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4CA6D4BE" w:rsidR="0031650A" w:rsidRDefault="0031650A" w:rsidP="00DB75C2">
      <w:pPr>
        <w:tabs>
          <w:tab w:val="left" w:pos="4995"/>
        </w:tabs>
        <w:jc w:val="center"/>
        <w:rPr>
          <w:b/>
          <w:sz w:val="40"/>
          <w:szCs w:val="40"/>
        </w:rPr>
      </w:pPr>
      <w:r w:rsidRPr="00DB75C2">
        <w:rPr>
          <w:b/>
          <w:sz w:val="40"/>
          <w:szCs w:val="40"/>
        </w:rPr>
        <w:t xml:space="preserve">Cleaning </w:t>
      </w:r>
      <w:r w:rsidR="00695517">
        <w:rPr>
          <w:b/>
          <w:sz w:val="40"/>
          <w:szCs w:val="40"/>
        </w:rPr>
        <w:t xml:space="preserve">Spaces </w:t>
      </w:r>
      <w:r w:rsidRPr="00DB75C2">
        <w:rPr>
          <w:b/>
          <w:sz w:val="40"/>
          <w:szCs w:val="40"/>
        </w:rPr>
        <w:t>Matrix</w:t>
      </w:r>
    </w:p>
    <w:p w14:paraId="373C53B7" w14:textId="6284673A" w:rsidR="00695517" w:rsidRPr="00695517" w:rsidRDefault="00695517" w:rsidP="00DB75C2">
      <w:pPr>
        <w:tabs>
          <w:tab w:val="left" w:pos="4995"/>
        </w:tabs>
        <w:jc w:val="center"/>
        <w:rPr>
          <w:b/>
          <w:sz w:val="32"/>
          <w:szCs w:val="32"/>
        </w:rPr>
      </w:pPr>
      <w:r w:rsidRPr="00695517">
        <w:rPr>
          <w:b/>
          <w:sz w:val="32"/>
          <w:szCs w:val="32"/>
          <w:highlight w:val="cyan"/>
        </w:rPr>
        <w:t>In the event of a possible or confirmed case, please follow the instructions below for a cleaning response</w:t>
      </w:r>
      <w:r w:rsidRPr="00695517">
        <w:rPr>
          <w:b/>
          <w:sz w:val="32"/>
          <w:szCs w:val="32"/>
        </w:rPr>
        <w:t xml:space="preserve"> </w:t>
      </w:r>
    </w:p>
    <w:tbl>
      <w:tblPr>
        <w:tblStyle w:val="TableGrid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2693"/>
        <w:gridCol w:w="2693"/>
        <w:gridCol w:w="2268"/>
        <w:gridCol w:w="3261"/>
      </w:tblGrid>
      <w:tr w:rsidR="00695517" w:rsidRPr="003978B2" w14:paraId="7B9266E0" w14:textId="77777777" w:rsidTr="00695517">
        <w:trPr>
          <w:tblHeader/>
        </w:trPr>
        <w:tc>
          <w:tcPr>
            <w:tcW w:w="1560" w:type="dxa"/>
            <w:shd w:val="clear" w:color="auto" w:fill="222A35" w:themeFill="text2" w:themeFillShade="80"/>
          </w:tcPr>
          <w:p w14:paraId="636423D1" w14:textId="77777777" w:rsidR="00695517" w:rsidRPr="00695517" w:rsidRDefault="00695517" w:rsidP="008E7133">
            <w:pPr>
              <w:tabs>
                <w:tab w:val="left" w:pos="4995"/>
              </w:tabs>
              <w:rPr>
                <w:b/>
                <w:sz w:val="28"/>
                <w:szCs w:val="28"/>
              </w:rPr>
            </w:pPr>
            <w:r w:rsidRPr="00695517"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2552" w:type="dxa"/>
            <w:shd w:val="clear" w:color="auto" w:fill="222A35" w:themeFill="text2" w:themeFillShade="80"/>
          </w:tcPr>
          <w:p w14:paraId="08738E5A" w14:textId="77777777" w:rsidR="00695517" w:rsidRPr="00695517" w:rsidRDefault="00695517" w:rsidP="00695517">
            <w:pPr>
              <w:tabs>
                <w:tab w:val="left" w:pos="4995"/>
              </w:tabs>
              <w:jc w:val="center"/>
              <w:rPr>
                <w:b/>
                <w:sz w:val="28"/>
                <w:szCs w:val="28"/>
              </w:rPr>
            </w:pPr>
            <w:r w:rsidRPr="00695517">
              <w:rPr>
                <w:b/>
                <w:sz w:val="28"/>
                <w:szCs w:val="28"/>
              </w:rPr>
              <w:t>FM Clean</w:t>
            </w:r>
          </w:p>
        </w:tc>
        <w:tc>
          <w:tcPr>
            <w:tcW w:w="2693" w:type="dxa"/>
            <w:shd w:val="clear" w:color="auto" w:fill="222A35" w:themeFill="text2" w:themeFillShade="80"/>
          </w:tcPr>
          <w:p w14:paraId="5FAC9AC7" w14:textId="77777777" w:rsidR="00695517" w:rsidRPr="00695517" w:rsidRDefault="00695517" w:rsidP="00695517">
            <w:pPr>
              <w:tabs>
                <w:tab w:val="left" w:pos="4995"/>
              </w:tabs>
              <w:jc w:val="center"/>
              <w:rPr>
                <w:b/>
                <w:sz w:val="28"/>
                <w:szCs w:val="28"/>
              </w:rPr>
            </w:pPr>
            <w:r w:rsidRPr="00695517">
              <w:rPr>
                <w:b/>
                <w:sz w:val="28"/>
                <w:szCs w:val="28"/>
              </w:rPr>
              <w:t>Self-Clean</w:t>
            </w:r>
          </w:p>
        </w:tc>
        <w:tc>
          <w:tcPr>
            <w:tcW w:w="2693" w:type="dxa"/>
            <w:shd w:val="clear" w:color="auto" w:fill="222A35" w:themeFill="text2" w:themeFillShade="80"/>
          </w:tcPr>
          <w:p w14:paraId="0D28448B" w14:textId="77777777" w:rsidR="00695517" w:rsidRPr="00695517" w:rsidRDefault="00695517" w:rsidP="00695517">
            <w:pPr>
              <w:tabs>
                <w:tab w:val="left" w:pos="4995"/>
              </w:tabs>
              <w:jc w:val="center"/>
              <w:rPr>
                <w:b/>
                <w:sz w:val="28"/>
                <w:szCs w:val="28"/>
              </w:rPr>
            </w:pPr>
            <w:r w:rsidRPr="00695517">
              <w:rPr>
                <w:b/>
                <w:sz w:val="28"/>
                <w:szCs w:val="28"/>
              </w:rPr>
              <w:t>In-area supplies</w:t>
            </w:r>
          </w:p>
        </w:tc>
        <w:tc>
          <w:tcPr>
            <w:tcW w:w="2268" w:type="dxa"/>
            <w:shd w:val="clear" w:color="auto" w:fill="222A35" w:themeFill="text2" w:themeFillShade="80"/>
          </w:tcPr>
          <w:p w14:paraId="41867C1D" w14:textId="77777777" w:rsidR="00695517" w:rsidRPr="00695517" w:rsidRDefault="00695517" w:rsidP="00695517">
            <w:pPr>
              <w:tabs>
                <w:tab w:val="left" w:pos="4995"/>
              </w:tabs>
              <w:jc w:val="center"/>
              <w:rPr>
                <w:b/>
                <w:sz w:val="28"/>
                <w:szCs w:val="28"/>
              </w:rPr>
            </w:pPr>
            <w:r w:rsidRPr="00695517">
              <w:rPr>
                <w:b/>
                <w:sz w:val="28"/>
                <w:szCs w:val="28"/>
              </w:rPr>
              <w:t>Frequency of in-area top-up</w:t>
            </w:r>
          </w:p>
        </w:tc>
        <w:tc>
          <w:tcPr>
            <w:tcW w:w="3261" w:type="dxa"/>
            <w:shd w:val="clear" w:color="auto" w:fill="222A35" w:themeFill="text2" w:themeFillShade="80"/>
          </w:tcPr>
          <w:p w14:paraId="06F203DE" w14:textId="14666EF2" w:rsidR="00695517" w:rsidRPr="00695517" w:rsidRDefault="00695517" w:rsidP="00695517">
            <w:pPr>
              <w:tabs>
                <w:tab w:val="left" w:pos="4995"/>
              </w:tabs>
              <w:jc w:val="center"/>
              <w:rPr>
                <w:b/>
                <w:sz w:val="28"/>
                <w:szCs w:val="28"/>
              </w:rPr>
            </w:pPr>
            <w:r w:rsidRPr="00695517">
              <w:rPr>
                <w:b/>
                <w:sz w:val="28"/>
                <w:szCs w:val="28"/>
              </w:rPr>
              <w:t xml:space="preserve">Action to take by others </w:t>
            </w:r>
            <w:r>
              <w:rPr>
                <w:b/>
                <w:sz w:val="28"/>
                <w:szCs w:val="28"/>
              </w:rPr>
              <w:t>in the event of possible or confirmed case</w:t>
            </w:r>
          </w:p>
          <w:p w14:paraId="72E11DA2" w14:textId="0F0326BE" w:rsidR="00695517" w:rsidRPr="00695517" w:rsidRDefault="00695517" w:rsidP="00695517">
            <w:pPr>
              <w:tabs>
                <w:tab w:val="left" w:pos="499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95517" w:rsidRPr="003978B2" w14:paraId="1A9DD279" w14:textId="77777777" w:rsidTr="00695517">
        <w:tc>
          <w:tcPr>
            <w:tcW w:w="1560" w:type="dxa"/>
            <w:shd w:val="clear" w:color="auto" w:fill="222A35" w:themeFill="text2" w:themeFillShade="80"/>
          </w:tcPr>
          <w:p w14:paraId="3D1DCB9A" w14:textId="77777777" w:rsidR="00695517" w:rsidRPr="00695517" w:rsidRDefault="00695517" w:rsidP="008E7133">
            <w:pPr>
              <w:tabs>
                <w:tab w:val="left" w:pos="4995"/>
              </w:tabs>
              <w:rPr>
                <w:b/>
                <w:sz w:val="28"/>
                <w:szCs w:val="28"/>
              </w:rPr>
            </w:pPr>
            <w:r w:rsidRPr="00695517">
              <w:rPr>
                <w:b/>
                <w:sz w:val="28"/>
                <w:szCs w:val="28"/>
              </w:rPr>
              <w:t>Student Accommodation</w:t>
            </w:r>
          </w:p>
        </w:tc>
        <w:tc>
          <w:tcPr>
            <w:tcW w:w="2552" w:type="dxa"/>
          </w:tcPr>
          <w:p w14:paraId="1A517A3A" w14:textId="4BD6CF36" w:rsidR="00695517" w:rsidRDefault="00695517" w:rsidP="008E7133">
            <w:pPr>
              <w:tabs>
                <w:tab w:val="left" w:pos="4995"/>
              </w:tabs>
            </w:pPr>
            <w:r w:rsidRPr="00B05EFF">
              <w:t>Y – as per</w:t>
            </w:r>
            <w:r>
              <w:t xml:space="preserve"> catered and self-catered SLA’s</w:t>
            </w:r>
            <w:r w:rsidR="009E7A02">
              <w:t xml:space="preserve"> / communicated expectation</w:t>
            </w:r>
            <w:r>
              <w:t xml:space="preserve">. Regular </w:t>
            </w:r>
            <w:r w:rsidRPr="00B05EFF">
              <w:t>enhanced touch-point cleaning</w:t>
            </w:r>
            <w:r>
              <w:t xml:space="preserve"> of ‘pass through’ areas</w:t>
            </w:r>
          </w:p>
          <w:p w14:paraId="057CFB17" w14:textId="77777777" w:rsidR="00695517" w:rsidRPr="00B05EFF" w:rsidRDefault="00695517" w:rsidP="008E7133">
            <w:pPr>
              <w:tabs>
                <w:tab w:val="left" w:pos="4995"/>
              </w:tabs>
            </w:pPr>
            <w:r>
              <w:t>N – in dining areas, completed by Catering</w:t>
            </w:r>
          </w:p>
        </w:tc>
        <w:tc>
          <w:tcPr>
            <w:tcW w:w="2693" w:type="dxa"/>
          </w:tcPr>
          <w:p w14:paraId="77081398" w14:textId="77777777" w:rsidR="00695517" w:rsidRPr="00B05EFF" w:rsidRDefault="00695517" w:rsidP="008E7133">
            <w:pPr>
              <w:tabs>
                <w:tab w:val="left" w:pos="4995"/>
              </w:tabs>
            </w:pPr>
            <w:r w:rsidRPr="00B05EFF">
              <w:t xml:space="preserve">Y </w:t>
            </w:r>
            <w:r>
              <w:t>– in areas of no FM support or outside of cleaning hours</w:t>
            </w:r>
          </w:p>
        </w:tc>
        <w:tc>
          <w:tcPr>
            <w:tcW w:w="2693" w:type="dxa"/>
          </w:tcPr>
          <w:p w14:paraId="2660AA78" w14:textId="41321C1E" w:rsidR="00695517" w:rsidRPr="00B05EFF" w:rsidRDefault="00695517" w:rsidP="008E7133">
            <w:pPr>
              <w:tabs>
                <w:tab w:val="left" w:pos="4995"/>
              </w:tabs>
            </w:pPr>
            <w:r>
              <w:t>Communal shower and utility rooms – Antibacterial spray, shower squeegee, blue roll.</w:t>
            </w:r>
          </w:p>
          <w:p w14:paraId="5C793FD0" w14:textId="56B15ED9" w:rsidR="00695517" w:rsidRPr="00B05EFF" w:rsidRDefault="00695517" w:rsidP="3DE0AE9E">
            <w:pPr>
              <w:tabs>
                <w:tab w:val="left" w:pos="4995"/>
              </w:tabs>
            </w:pPr>
            <w:r>
              <w:t>Hand sanitiser stations in key locations within buildings</w:t>
            </w:r>
          </w:p>
        </w:tc>
        <w:tc>
          <w:tcPr>
            <w:tcW w:w="2268" w:type="dxa"/>
          </w:tcPr>
          <w:p w14:paraId="0E2C61A6" w14:textId="3EB8E906" w:rsidR="00695517" w:rsidRPr="00B05EFF" w:rsidRDefault="00DE089E" w:rsidP="008E7133">
            <w:pPr>
              <w:tabs>
                <w:tab w:val="left" w:pos="4995"/>
              </w:tabs>
            </w:pPr>
            <w:r>
              <w:t>Monday-Friday</w:t>
            </w:r>
            <w:r w:rsidR="00695517">
              <w:t xml:space="preserve"> review and on-going top-up</w:t>
            </w:r>
          </w:p>
        </w:tc>
        <w:tc>
          <w:tcPr>
            <w:tcW w:w="3261" w:type="dxa"/>
          </w:tcPr>
          <w:p w14:paraId="4470FE95" w14:textId="77777777" w:rsidR="00695517" w:rsidRPr="00FE372F" w:rsidRDefault="00695517" w:rsidP="008E71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FE372F">
              <w:rPr>
                <w:rFonts w:asciiTheme="minorHAnsi" w:hAnsiTheme="minorHAnsi" w:cs="Segoe UI"/>
                <w:sz w:val="22"/>
                <w:szCs w:val="22"/>
              </w:rPr>
              <w:t>Process detailed in the Accommodation Management COVID-19 Guidance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and known to appropriate staff</w:t>
            </w:r>
          </w:p>
          <w:p w14:paraId="0A37501D" w14:textId="77777777" w:rsidR="00695517" w:rsidRDefault="00695517" w:rsidP="008E7133">
            <w:pPr>
              <w:tabs>
                <w:tab w:val="left" w:pos="4995"/>
              </w:tabs>
            </w:pPr>
          </w:p>
        </w:tc>
      </w:tr>
      <w:tr w:rsidR="00695517" w14:paraId="2A692F42" w14:textId="77777777" w:rsidTr="00695517">
        <w:tc>
          <w:tcPr>
            <w:tcW w:w="1560" w:type="dxa"/>
            <w:shd w:val="clear" w:color="auto" w:fill="222A35" w:themeFill="text2" w:themeFillShade="80"/>
          </w:tcPr>
          <w:p w14:paraId="25971BB4" w14:textId="77777777" w:rsidR="00695517" w:rsidRPr="00695517" w:rsidRDefault="00695517" w:rsidP="008E7133">
            <w:pPr>
              <w:tabs>
                <w:tab w:val="left" w:pos="4995"/>
              </w:tabs>
              <w:rPr>
                <w:b/>
                <w:sz w:val="28"/>
                <w:szCs w:val="28"/>
              </w:rPr>
            </w:pPr>
            <w:r w:rsidRPr="00695517">
              <w:rPr>
                <w:b/>
                <w:sz w:val="28"/>
                <w:szCs w:val="28"/>
              </w:rPr>
              <w:t>Lecture Theatres</w:t>
            </w:r>
          </w:p>
        </w:tc>
        <w:tc>
          <w:tcPr>
            <w:tcW w:w="2552" w:type="dxa"/>
          </w:tcPr>
          <w:p w14:paraId="0D6B0FF7" w14:textId="7EB92373" w:rsidR="00695517" w:rsidRDefault="00CF077F" w:rsidP="000043FF">
            <w:pPr>
              <w:tabs>
                <w:tab w:val="left" w:pos="4995"/>
              </w:tabs>
            </w:pPr>
            <w:r>
              <w:t xml:space="preserve">Y – overnight cleaning </w:t>
            </w:r>
            <w:r w:rsidR="00695517">
              <w:t>on a rota basis in larger</w:t>
            </w:r>
            <w:r>
              <w:t xml:space="preserve"> spaces, </w:t>
            </w:r>
            <w:r w:rsidR="00695517">
              <w:t>and consumable r</w:t>
            </w:r>
            <w:r w:rsidR="00B407BE">
              <w:t xml:space="preserve">eplenishment, on-going </w:t>
            </w:r>
            <w:r w:rsidR="00695517">
              <w:t>touch-point cleaning</w:t>
            </w:r>
            <w:r w:rsidR="00B407BE">
              <w:t xml:space="preserve"> within the building</w:t>
            </w:r>
          </w:p>
          <w:p w14:paraId="5DAB6C7B" w14:textId="77777777" w:rsidR="00695517" w:rsidRDefault="00695517" w:rsidP="000043FF">
            <w:pPr>
              <w:tabs>
                <w:tab w:val="left" w:pos="4995"/>
              </w:tabs>
            </w:pPr>
          </w:p>
          <w:p w14:paraId="2A8C0AAE" w14:textId="77777777" w:rsidR="00695517" w:rsidRDefault="00695517" w:rsidP="000043F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Emergency: Surface cleaning carried out in teaching room(s) at desk space plus spaces either side, back of chair and any other likely touch points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02EB378F" w14:textId="77777777" w:rsidR="00695517" w:rsidRPr="003564D5" w:rsidRDefault="00695517" w:rsidP="000043FF">
            <w:pPr>
              <w:tabs>
                <w:tab w:val="left" w:pos="4995"/>
              </w:tabs>
            </w:pPr>
          </w:p>
        </w:tc>
        <w:tc>
          <w:tcPr>
            <w:tcW w:w="2693" w:type="dxa"/>
          </w:tcPr>
          <w:p w14:paraId="1F767F6D" w14:textId="77777777" w:rsidR="00695517" w:rsidRPr="003564D5" w:rsidRDefault="00695517" w:rsidP="008E7133">
            <w:pPr>
              <w:tabs>
                <w:tab w:val="left" w:pos="4995"/>
              </w:tabs>
            </w:pPr>
            <w:r>
              <w:t>Y – students and staff to use products provided for each lecture</w:t>
            </w:r>
          </w:p>
        </w:tc>
        <w:tc>
          <w:tcPr>
            <w:tcW w:w="2693" w:type="dxa"/>
          </w:tcPr>
          <w:p w14:paraId="2F3DDE98" w14:textId="77777777" w:rsidR="00695517" w:rsidRPr="003564D5" w:rsidRDefault="00695517" w:rsidP="000043FF">
            <w:pPr>
              <w:tabs>
                <w:tab w:val="left" w:pos="4995"/>
              </w:tabs>
            </w:pPr>
            <w:r>
              <w:t xml:space="preserve">Antibacterial wipes, cleaning guidance and bin. Sanitiser stations outside of rooms / within corridor </w:t>
            </w:r>
          </w:p>
        </w:tc>
        <w:tc>
          <w:tcPr>
            <w:tcW w:w="2268" w:type="dxa"/>
          </w:tcPr>
          <w:p w14:paraId="278C6BB2" w14:textId="77777777" w:rsidR="00695517" w:rsidRPr="003564D5" w:rsidRDefault="00695517" w:rsidP="008E7133">
            <w:pPr>
              <w:tabs>
                <w:tab w:val="left" w:pos="4995"/>
              </w:tabs>
            </w:pPr>
            <w:r>
              <w:t>Daily review and on-going top-up</w:t>
            </w:r>
          </w:p>
        </w:tc>
        <w:tc>
          <w:tcPr>
            <w:tcW w:w="3261" w:type="dxa"/>
          </w:tcPr>
          <w:p w14:paraId="10CB7204" w14:textId="77777777" w:rsidR="00695517" w:rsidRDefault="00695517" w:rsidP="000043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Person becomes unwell in the teaching space (person asked to leave) </w:t>
            </w:r>
          </w:p>
          <w:p w14:paraId="78CF3967" w14:textId="77777777" w:rsidR="00695517" w:rsidRDefault="00695517" w:rsidP="000043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Academic to call the Here to Help team</w:t>
            </w:r>
          </w:p>
          <w:p w14:paraId="0BF536ED" w14:textId="77777777" w:rsidR="00695517" w:rsidRDefault="00695517" w:rsidP="000043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</w:p>
          <w:p w14:paraId="60F9329A" w14:textId="77777777" w:rsidR="00695517" w:rsidRDefault="00695517" w:rsidP="000043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Here to help team will </w:t>
            </w:r>
            <w:r w:rsidRPr="002B47E2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Contact FM team to clean the space and 2m radius spaces before the next lecture </w:t>
            </w:r>
            <w:hyperlink r:id="rId9" w:history="1">
              <w:r w:rsidRPr="002B47E2">
                <w:rPr>
                  <w:rStyle w:val="Hyperlink"/>
                  <w:rFonts w:ascii="Calibri" w:hAnsi="Calibri" w:cs="Segoe UI"/>
                  <w:sz w:val="22"/>
                  <w:szCs w:val="22"/>
                </w:rPr>
                <w:t>facilitiesmanagement@exete.ac.uk</w:t>
              </w:r>
            </w:hyperlink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</w:p>
          <w:p w14:paraId="7B28D1A5" w14:textId="405680BE" w:rsidR="00695517" w:rsidRDefault="00695517" w:rsidP="000043FF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Night Cleaning team to do enhanced clean of space</w:t>
            </w:r>
            <w:r w:rsidR="00CF077F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proofErr w:type="spellStart"/>
            <w:r w:rsidR="00CF077F">
              <w:rPr>
                <w:rStyle w:val="normaltextrun"/>
                <w:rFonts w:ascii="Calibri" w:hAnsi="Calibri" w:cs="Segoe UI"/>
                <w:sz w:val="22"/>
                <w:szCs w:val="22"/>
              </w:rPr>
              <w:t>inc</w:t>
            </w:r>
            <w:proofErr w:type="spellEnd"/>
            <w:r w:rsidR="00CF077F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‘fogging’</w:t>
            </w:r>
            <w:bookmarkStart w:id="0" w:name="_GoBack"/>
            <w:bookmarkEnd w:id="0"/>
          </w:p>
        </w:tc>
      </w:tr>
      <w:tr w:rsidR="00695517" w14:paraId="77C1FE70" w14:textId="77777777" w:rsidTr="00695517">
        <w:tc>
          <w:tcPr>
            <w:tcW w:w="1560" w:type="dxa"/>
            <w:shd w:val="clear" w:color="auto" w:fill="222A35" w:themeFill="text2" w:themeFillShade="80"/>
          </w:tcPr>
          <w:p w14:paraId="796E0FFA" w14:textId="77777777" w:rsidR="00695517" w:rsidRPr="00695517" w:rsidRDefault="00695517" w:rsidP="000043FF">
            <w:pPr>
              <w:tabs>
                <w:tab w:val="left" w:pos="4995"/>
              </w:tabs>
              <w:rPr>
                <w:b/>
                <w:sz w:val="28"/>
                <w:szCs w:val="28"/>
              </w:rPr>
            </w:pPr>
            <w:r w:rsidRPr="00695517">
              <w:rPr>
                <w:b/>
                <w:sz w:val="28"/>
                <w:szCs w:val="28"/>
              </w:rPr>
              <w:t xml:space="preserve">Teaching spaces (non-technical) </w:t>
            </w:r>
          </w:p>
        </w:tc>
        <w:tc>
          <w:tcPr>
            <w:tcW w:w="2552" w:type="dxa"/>
          </w:tcPr>
          <w:p w14:paraId="29F3684E" w14:textId="1BD1B5E9" w:rsidR="00695517" w:rsidRDefault="00695517" w:rsidP="000043FF">
            <w:pPr>
              <w:tabs>
                <w:tab w:val="left" w:pos="4995"/>
              </w:tabs>
            </w:pPr>
            <w:r>
              <w:t>Y - pre-teaching day clean and consumable r</w:t>
            </w:r>
            <w:r w:rsidR="00B407BE">
              <w:t xml:space="preserve">eplenishment, on-going </w:t>
            </w:r>
            <w:r>
              <w:t>touch-point cleaning</w:t>
            </w:r>
            <w:r w:rsidR="00B407BE">
              <w:t xml:space="preserve"> within the building</w:t>
            </w:r>
          </w:p>
          <w:p w14:paraId="5A39BBE3" w14:textId="77777777" w:rsidR="00695517" w:rsidRDefault="00695517" w:rsidP="000043FF">
            <w:pPr>
              <w:tabs>
                <w:tab w:val="left" w:pos="4995"/>
              </w:tabs>
            </w:pPr>
          </w:p>
          <w:p w14:paraId="76B0F467" w14:textId="77777777" w:rsidR="00695517" w:rsidRDefault="00695517" w:rsidP="000043F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Emergency: Surface cleaning carried out in teaching room(s) at desk space plus spaces either side, back of chair and any other likely touch points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41C8F396" w14:textId="77777777" w:rsidR="00695517" w:rsidRPr="003564D5" w:rsidRDefault="00695517" w:rsidP="008E7133">
            <w:pPr>
              <w:tabs>
                <w:tab w:val="left" w:pos="4995"/>
              </w:tabs>
            </w:pPr>
          </w:p>
        </w:tc>
        <w:tc>
          <w:tcPr>
            <w:tcW w:w="2693" w:type="dxa"/>
          </w:tcPr>
          <w:p w14:paraId="62B74E18" w14:textId="77777777" w:rsidR="00695517" w:rsidRDefault="00695517" w:rsidP="008E7133">
            <w:pPr>
              <w:tabs>
                <w:tab w:val="left" w:pos="4995"/>
              </w:tabs>
              <w:rPr>
                <w:sz w:val="40"/>
                <w:szCs w:val="40"/>
              </w:rPr>
            </w:pPr>
            <w:r>
              <w:t>Y – students and staff to use products provided for each lesson</w:t>
            </w:r>
          </w:p>
        </w:tc>
        <w:tc>
          <w:tcPr>
            <w:tcW w:w="2693" w:type="dxa"/>
          </w:tcPr>
          <w:p w14:paraId="23739A49" w14:textId="77777777" w:rsidR="00695517" w:rsidRPr="00885BF8" w:rsidRDefault="00695517" w:rsidP="008E7133">
            <w:pPr>
              <w:tabs>
                <w:tab w:val="left" w:pos="4995"/>
              </w:tabs>
            </w:pPr>
            <w:r>
              <w:t xml:space="preserve">Antibacterial wipes, cleaning guidance and bin. Sanitiser stations outside of rooms / within corridor  </w:t>
            </w:r>
          </w:p>
        </w:tc>
        <w:tc>
          <w:tcPr>
            <w:tcW w:w="2268" w:type="dxa"/>
          </w:tcPr>
          <w:p w14:paraId="2C91DDCA" w14:textId="77777777" w:rsidR="00695517" w:rsidRPr="00885BF8" w:rsidRDefault="00695517" w:rsidP="008E7133">
            <w:pPr>
              <w:tabs>
                <w:tab w:val="left" w:pos="4995"/>
              </w:tabs>
            </w:pPr>
            <w:r>
              <w:t>Daily review and on-going top-up</w:t>
            </w:r>
          </w:p>
        </w:tc>
        <w:tc>
          <w:tcPr>
            <w:tcW w:w="3261" w:type="dxa"/>
          </w:tcPr>
          <w:p w14:paraId="31BBE573" w14:textId="53173993" w:rsidR="00695517" w:rsidRDefault="00695517" w:rsidP="000043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Person becomes unwell in the teaching space (person asked to leave) </w:t>
            </w:r>
          </w:p>
          <w:p w14:paraId="3D08B15E" w14:textId="77777777" w:rsidR="00695517" w:rsidRDefault="00695517" w:rsidP="000043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</w:p>
          <w:p w14:paraId="7B29462C" w14:textId="77777777" w:rsidR="00695517" w:rsidRDefault="00695517" w:rsidP="000043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Academic to call the Here to Help team </w:t>
            </w:r>
          </w:p>
          <w:p w14:paraId="233408E0" w14:textId="77777777" w:rsidR="00695517" w:rsidRDefault="00695517" w:rsidP="000043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Contact FM team to clean the space and 2m radius spaces before the next lecture </w:t>
            </w:r>
            <w:hyperlink r:id="rId10" w:history="1">
              <w:r w:rsidRPr="00A90BBE">
                <w:rPr>
                  <w:rStyle w:val="Hyperlink"/>
                  <w:rFonts w:ascii="Calibri" w:hAnsi="Calibri" w:cs="Segoe UI"/>
                  <w:sz w:val="22"/>
                  <w:szCs w:val="22"/>
                </w:rPr>
                <w:t>facilitiesmanagement@exete.ac.uk</w:t>
              </w:r>
            </w:hyperlink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</w:p>
          <w:p w14:paraId="634E8565" w14:textId="77777777" w:rsidR="00695517" w:rsidRDefault="00695517" w:rsidP="000043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</w:p>
          <w:p w14:paraId="6554C680" w14:textId="1E454AAD" w:rsidR="00695517" w:rsidRDefault="00695517" w:rsidP="000043FF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Night Cleaning team to conduct enhanced clean of spaces reported</w:t>
            </w:r>
          </w:p>
        </w:tc>
      </w:tr>
      <w:tr w:rsidR="00695517" w14:paraId="2CB7C1D4" w14:textId="77777777" w:rsidTr="00695517">
        <w:tc>
          <w:tcPr>
            <w:tcW w:w="1560" w:type="dxa"/>
            <w:shd w:val="clear" w:color="auto" w:fill="222A35" w:themeFill="text2" w:themeFillShade="80"/>
          </w:tcPr>
          <w:p w14:paraId="06BF0A4E" w14:textId="77777777" w:rsidR="00695517" w:rsidRPr="00695517" w:rsidRDefault="00695517" w:rsidP="008E7133">
            <w:pPr>
              <w:tabs>
                <w:tab w:val="left" w:pos="4995"/>
              </w:tabs>
              <w:rPr>
                <w:b/>
                <w:sz w:val="28"/>
                <w:szCs w:val="28"/>
              </w:rPr>
            </w:pPr>
            <w:r w:rsidRPr="00695517">
              <w:rPr>
                <w:b/>
                <w:sz w:val="28"/>
                <w:szCs w:val="28"/>
              </w:rPr>
              <w:t xml:space="preserve">Study / Guild society space </w:t>
            </w:r>
          </w:p>
        </w:tc>
        <w:tc>
          <w:tcPr>
            <w:tcW w:w="2552" w:type="dxa"/>
          </w:tcPr>
          <w:p w14:paraId="4F28B76C" w14:textId="77777777" w:rsidR="00695517" w:rsidRDefault="00695517" w:rsidP="008E7133">
            <w:pPr>
              <w:tabs>
                <w:tab w:val="left" w:pos="4995"/>
              </w:tabs>
            </w:pPr>
            <w:r>
              <w:t>Y – one pre-teaching day clean, on-going touch-point cleaning, topping up of COVID-secure consumables</w:t>
            </w:r>
          </w:p>
          <w:p w14:paraId="68118665" w14:textId="77777777" w:rsidR="008D36D9" w:rsidRDefault="008D36D9" w:rsidP="008E7133">
            <w:pPr>
              <w:tabs>
                <w:tab w:val="left" w:pos="4995"/>
              </w:tabs>
            </w:pPr>
          </w:p>
          <w:p w14:paraId="74633648" w14:textId="40E12884" w:rsidR="008D36D9" w:rsidRPr="00885BF8" w:rsidRDefault="008D36D9" w:rsidP="008E7133">
            <w:pPr>
              <w:tabs>
                <w:tab w:val="left" w:pos="4995"/>
              </w:tabs>
            </w:pPr>
          </w:p>
        </w:tc>
        <w:tc>
          <w:tcPr>
            <w:tcW w:w="2693" w:type="dxa"/>
          </w:tcPr>
          <w:p w14:paraId="3A3AA2E4" w14:textId="77777777" w:rsidR="00695517" w:rsidRDefault="00695517" w:rsidP="008E7133">
            <w:pPr>
              <w:tabs>
                <w:tab w:val="left" w:pos="4995"/>
              </w:tabs>
            </w:pPr>
            <w:r>
              <w:t>Y – students to use products provided for each activity</w:t>
            </w:r>
          </w:p>
          <w:p w14:paraId="7687D094" w14:textId="77777777" w:rsidR="008D36D9" w:rsidRDefault="008D36D9" w:rsidP="008E7133">
            <w:pPr>
              <w:tabs>
                <w:tab w:val="left" w:pos="4995"/>
              </w:tabs>
            </w:pPr>
          </w:p>
          <w:p w14:paraId="5359B01B" w14:textId="77777777" w:rsidR="008D36D9" w:rsidRDefault="008D36D9" w:rsidP="008E7133">
            <w:pPr>
              <w:tabs>
                <w:tab w:val="left" w:pos="4995"/>
              </w:tabs>
            </w:pPr>
          </w:p>
          <w:p w14:paraId="55B6CADB" w14:textId="77777777" w:rsidR="008D36D9" w:rsidRDefault="008D36D9" w:rsidP="008E7133">
            <w:pPr>
              <w:tabs>
                <w:tab w:val="left" w:pos="4995"/>
              </w:tabs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14:paraId="40DD9D54" w14:textId="6FED73D0" w:rsidR="00695517" w:rsidRDefault="00695517" w:rsidP="008E7133">
            <w:pPr>
              <w:tabs>
                <w:tab w:val="left" w:pos="4995"/>
              </w:tabs>
              <w:rPr>
                <w:sz w:val="40"/>
                <w:szCs w:val="40"/>
              </w:rPr>
            </w:pPr>
            <w:r>
              <w:t>Cleaning station – Anti-bacterial spray, blue roll, bins, cleaning guidance. In addition to hand sanitiser units within buildings</w:t>
            </w:r>
          </w:p>
        </w:tc>
        <w:tc>
          <w:tcPr>
            <w:tcW w:w="2268" w:type="dxa"/>
          </w:tcPr>
          <w:p w14:paraId="24F007A2" w14:textId="77777777" w:rsidR="00695517" w:rsidRDefault="00695517" w:rsidP="008E7133">
            <w:pPr>
              <w:tabs>
                <w:tab w:val="left" w:pos="4995"/>
              </w:tabs>
              <w:rPr>
                <w:sz w:val="40"/>
                <w:szCs w:val="40"/>
              </w:rPr>
            </w:pPr>
            <w:r>
              <w:t>Daily review and on-going top-up</w:t>
            </w:r>
          </w:p>
        </w:tc>
        <w:tc>
          <w:tcPr>
            <w:tcW w:w="3261" w:type="dxa"/>
          </w:tcPr>
          <w:p w14:paraId="5B639567" w14:textId="6FEED49A" w:rsidR="00695517" w:rsidRDefault="00695517" w:rsidP="008E7133">
            <w:pPr>
              <w:tabs>
                <w:tab w:val="left" w:pos="4995"/>
              </w:tabs>
            </w:pPr>
            <w:r>
              <w:t>Person becomes unwell in the space during the evening, email to Rapid Response hub</w:t>
            </w:r>
          </w:p>
          <w:p w14:paraId="7CD893E0" w14:textId="1BADE88C" w:rsidR="00695517" w:rsidRDefault="00695517" w:rsidP="008E7133">
            <w:pPr>
              <w:tabs>
                <w:tab w:val="left" w:pos="4995"/>
              </w:tabs>
            </w:pPr>
          </w:p>
          <w:p w14:paraId="0584A13A" w14:textId="19276D9F" w:rsidR="00695517" w:rsidRDefault="00695517" w:rsidP="00695517">
            <w:pPr>
              <w:tabs>
                <w:tab w:val="left" w:pos="4995"/>
              </w:tabs>
            </w:pPr>
            <w:r>
              <w:t xml:space="preserve">RRH to alert FM - cleaning carried out early next morning as standard. </w:t>
            </w:r>
          </w:p>
          <w:p w14:paraId="0D0B940D" w14:textId="4AA3B5DC" w:rsidR="00695517" w:rsidRDefault="00695517" w:rsidP="00695517">
            <w:pPr>
              <w:tabs>
                <w:tab w:val="left" w:pos="4995"/>
              </w:tabs>
            </w:pPr>
          </w:p>
        </w:tc>
      </w:tr>
      <w:tr w:rsidR="00695517" w14:paraId="041A7A79" w14:textId="77777777" w:rsidTr="00695517">
        <w:tc>
          <w:tcPr>
            <w:tcW w:w="1560" w:type="dxa"/>
            <w:shd w:val="clear" w:color="auto" w:fill="222A35" w:themeFill="text2" w:themeFillShade="80"/>
          </w:tcPr>
          <w:p w14:paraId="40A0A96C" w14:textId="77777777" w:rsidR="00695517" w:rsidRPr="00695517" w:rsidRDefault="00695517" w:rsidP="00C439D8">
            <w:pPr>
              <w:tabs>
                <w:tab w:val="left" w:pos="4995"/>
              </w:tabs>
              <w:rPr>
                <w:b/>
                <w:sz w:val="28"/>
                <w:szCs w:val="28"/>
              </w:rPr>
            </w:pPr>
            <w:r w:rsidRPr="00695517">
              <w:rPr>
                <w:b/>
                <w:sz w:val="28"/>
                <w:szCs w:val="28"/>
              </w:rPr>
              <w:t xml:space="preserve">Technical Spaces </w:t>
            </w:r>
          </w:p>
        </w:tc>
        <w:tc>
          <w:tcPr>
            <w:tcW w:w="2552" w:type="dxa"/>
          </w:tcPr>
          <w:p w14:paraId="47B80E7D" w14:textId="77777777" w:rsidR="00695517" w:rsidRPr="000F36CC" w:rsidRDefault="00695517" w:rsidP="00C439D8">
            <w:pPr>
              <w:tabs>
                <w:tab w:val="left" w:pos="4995"/>
              </w:tabs>
            </w:pPr>
            <w:r>
              <w:t xml:space="preserve">Y – cleaned by Technical Services lab staff with support from FM </w:t>
            </w:r>
          </w:p>
        </w:tc>
        <w:tc>
          <w:tcPr>
            <w:tcW w:w="2693" w:type="dxa"/>
          </w:tcPr>
          <w:p w14:paraId="2701AB98" w14:textId="77777777" w:rsidR="00695517" w:rsidRPr="008E7133" w:rsidRDefault="00695517" w:rsidP="00C439D8">
            <w:pPr>
              <w:tabs>
                <w:tab w:val="left" w:pos="4995"/>
              </w:tabs>
            </w:pPr>
            <w:r w:rsidRPr="008E7133">
              <w:t>Touch point management between all classes</w:t>
            </w:r>
          </w:p>
        </w:tc>
        <w:tc>
          <w:tcPr>
            <w:tcW w:w="2693" w:type="dxa"/>
          </w:tcPr>
          <w:p w14:paraId="7235C2AF" w14:textId="77777777" w:rsidR="00695517" w:rsidRPr="00B874D3" w:rsidRDefault="00695517" w:rsidP="00C439D8">
            <w:pPr>
              <w:tabs>
                <w:tab w:val="left" w:pos="4995"/>
              </w:tabs>
            </w:pPr>
            <w:r>
              <w:t>Set out in Technical Services SOP’s</w:t>
            </w:r>
          </w:p>
        </w:tc>
        <w:tc>
          <w:tcPr>
            <w:tcW w:w="2268" w:type="dxa"/>
          </w:tcPr>
          <w:p w14:paraId="42C9538D" w14:textId="77777777" w:rsidR="00695517" w:rsidRPr="00B874D3" w:rsidRDefault="00695517" w:rsidP="00C439D8">
            <w:pPr>
              <w:tabs>
                <w:tab w:val="left" w:pos="4995"/>
              </w:tabs>
            </w:pPr>
            <w:r>
              <w:t>Set out in Technical Services SOP’s</w:t>
            </w:r>
          </w:p>
        </w:tc>
        <w:tc>
          <w:tcPr>
            <w:tcW w:w="3261" w:type="dxa"/>
          </w:tcPr>
          <w:p w14:paraId="36EC157F" w14:textId="77777777" w:rsidR="00695517" w:rsidRDefault="00695517" w:rsidP="006955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Person becomes unwell in the technical space (person asked to leave) Do not sit here signage deployed on chair and desk space. Lecture can continue.  </w:t>
            </w:r>
          </w:p>
          <w:p w14:paraId="7021D9A1" w14:textId="1A017A70" w:rsidR="00695517" w:rsidRDefault="00695517" w:rsidP="00C439D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</w:p>
          <w:p w14:paraId="754F8BC7" w14:textId="40113B6F" w:rsidR="00695517" w:rsidRDefault="00695517" w:rsidP="00C439D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Contact Here to Help team who will call Tech Services team for a clean. </w:t>
            </w:r>
          </w:p>
          <w:p w14:paraId="4B94D5A5" w14:textId="45C2D13C" w:rsidR="00695517" w:rsidRPr="002B47E2" w:rsidRDefault="00695517" w:rsidP="0069551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</w:tr>
      <w:tr w:rsidR="00695517" w14:paraId="62EFE0F4" w14:textId="77777777" w:rsidTr="00695517">
        <w:tc>
          <w:tcPr>
            <w:tcW w:w="1560" w:type="dxa"/>
            <w:shd w:val="clear" w:color="auto" w:fill="222A35" w:themeFill="text2" w:themeFillShade="80"/>
          </w:tcPr>
          <w:p w14:paraId="2BE538DA" w14:textId="77777777" w:rsidR="00695517" w:rsidRPr="00695517" w:rsidRDefault="00695517" w:rsidP="00C439D8">
            <w:pPr>
              <w:tabs>
                <w:tab w:val="left" w:pos="4995"/>
              </w:tabs>
              <w:rPr>
                <w:b/>
                <w:sz w:val="28"/>
                <w:szCs w:val="28"/>
              </w:rPr>
            </w:pPr>
            <w:r w:rsidRPr="00695517">
              <w:rPr>
                <w:b/>
                <w:sz w:val="28"/>
                <w:szCs w:val="28"/>
              </w:rPr>
              <w:t>PC Cluster – study space</w:t>
            </w:r>
          </w:p>
        </w:tc>
        <w:tc>
          <w:tcPr>
            <w:tcW w:w="2552" w:type="dxa"/>
          </w:tcPr>
          <w:p w14:paraId="17DE4E2A" w14:textId="77777777" w:rsidR="00695517" w:rsidRPr="00885BF8" w:rsidRDefault="00695517" w:rsidP="00C439D8">
            <w:pPr>
              <w:tabs>
                <w:tab w:val="left" w:pos="4995"/>
              </w:tabs>
            </w:pPr>
            <w:r>
              <w:t>Y – one pre-teaching day clean, on-going touch-point cleaning, topping up of COVID-secure consumables</w:t>
            </w:r>
          </w:p>
        </w:tc>
        <w:tc>
          <w:tcPr>
            <w:tcW w:w="2693" w:type="dxa"/>
          </w:tcPr>
          <w:p w14:paraId="55D48BE7" w14:textId="77777777" w:rsidR="00695517" w:rsidRPr="00D9103A" w:rsidRDefault="00695517" w:rsidP="00C439D8">
            <w:pPr>
              <w:tabs>
                <w:tab w:val="left" w:pos="4995"/>
              </w:tabs>
            </w:pPr>
            <w:r>
              <w:t>Y – students to use products provided for each activity</w:t>
            </w:r>
          </w:p>
        </w:tc>
        <w:tc>
          <w:tcPr>
            <w:tcW w:w="2693" w:type="dxa"/>
          </w:tcPr>
          <w:p w14:paraId="31F435EA" w14:textId="6578F576" w:rsidR="00695517" w:rsidRDefault="00695517" w:rsidP="00C439D8">
            <w:pPr>
              <w:tabs>
                <w:tab w:val="left" w:pos="4995"/>
              </w:tabs>
              <w:rPr>
                <w:sz w:val="40"/>
                <w:szCs w:val="40"/>
              </w:rPr>
            </w:pPr>
            <w:r>
              <w:t>Cleaning station – Anti-bacterial spray, blue roll, bins, cleaning guidance. In addition to hand sanitiser units within the buildings</w:t>
            </w:r>
          </w:p>
        </w:tc>
        <w:tc>
          <w:tcPr>
            <w:tcW w:w="2268" w:type="dxa"/>
          </w:tcPr>
          <w:p w14:paraId="0BF61168" w14:textId="77777777" w:rsidR="00695517" w:rsidRDefault="00695517" w:rsidP="00C439D8">
            <w:pPr>
              <w:tabs>
                <w:tab w:val="left" w:pos="4995"/>
              </w:tabs>
              <w:rPr>
                <w:sz w:val="40"/>
                <w:szCs w:val="40"/>
              </w:rPr>
            </w:pPr>
            <w:r>
              <w:t>Daily review and on-going top-up</w:t>
            </w:r>
          </w:p>
        </w:tc>
        <w:tc>
          <w:tcPr>
            <w:tcW w:w="3261" w:type="dxa"/>
          </w:tcPr>
          <w:p w14:paraId="60005329" w14:textId="77777777" w:rsidR="00695517" w:rsidRDefault="00695517" w:rsidP="002B47E2">
            <w:pPr>
              <w:tabs>
                <w:tab w:val="left" w:pos="4995"/>
              </w:tabs>
            </w:pPr>
            <w:r>
              <w:t xml:space="preserve">Student to contact RRH alerting of symptoms </w:t>
            </w:r>
          </w:p>
          <w:p w14:paraId="4EF4DBD4" w14:textId="77777777" w:rsidR="00695517" w:rsidRDefault="00695517" w:rsidP="002B47E2">
            <w:pPr>
              <w:tabs>
                <w:tab w:val="left" w:pos="4995"/>
              </w:tabs>
            </w:pPr>
          </w:p>
          <w:p w14:paraId="45FB0818" w14:textId="078330D4" w:rsidR="00695517" w:rsidRDefault="00695517" w:rsidP="002B47E2">
            <w:pPr>
              <w:tabs>
                <w:tab w:val="left" w:pos="4995"/>
              </w:tabs>
            </w:pPr>
            <w:r>
              <w:t>RRH to identify recent areas visit and deploy cleaning team</w:t>
            </w:r>
          </w:p>
        </w:tc>
      </w:tr>
      <w:tr w:rsidR="00695517" w14:paraId="64AA56E6" w14:textId="77777777" w:rsidTr="00695517">
        <w:tc>
          <w:tcPr>
            <w:tcW w:w="1560" w:type="dxa"/>
            <w:shd w:val="clear" w:color="auto" w:fill="222A35" w:themeFill="text2" w:themeFillShade="80"/>
          </w:tcPr>
          <w:p w14:paraId="23366E05" w14:textId="77777777" w:rsidR="00695517" w:rsidRPr="00695517" w:rsidRDefault="00695517" w:rsidP="00C439D8">
            <w:pPr>
              <w:tabs>
                <w:tab w:val="left" w:pos="4995"/>
              </w:tabs>
              <w:rPr>
                <w:b/>
                <w:sz w:val="28"/>
                <w:szCs w:val="28"/>
              </w:rPr>
            </w:pPr>
            <w:r w:rsidRPr="00695517">
              <w:rPr>
                <w:b/>
                <w:sz w:val="28"/>
                <w:szCs w:val="28"/>
              </w:rPr>
              <w:t>Staff offices / buildings</w:t>
            </w:r>
          </w:p>
          <w:p w14:paraId="4101652C" w14:textId="77777777" w:rsidR="00695517" w:rsidRPr="00695517" w:rsidRDefault="00695517" w:rsidP="00C439D8">
            <w:pPr>
              <w:tabs>
                <w:tab w:val="left" w:pos="4995"/>
              </w:tabs>
              <w:rPr>
                <w:sz w:val="28"/>
                <w:szCs w:val="28"/>
              </w:rPr>
            </w:pPr>
          </w:p>
          <w:p w14:paraId="7E53D936" w14:textId="77777777" w:rsidR="00695517" w:rsidRPr="00695517" w:rsidRDefault="00695517" w:rsidP="00C439D8">
            <w:pPr>
              <w:tabs>
                <w:tab w:val="left" w:pos="4995"/>
              </w:tabs>
              <w:rPr>
                <w:b/>
                <w:sz w:val="28"/>
                <w:szCs w:val="28"/>
              </w:rPr>
            </w:pPr>
            <w:r w:rsidRPr="00695517">
              <w:rPr>
                <w:b/>
                <w:sz w:val="28"/>
                <w:szCs w:val="28"/>
              </w:rPr>
              <w:lastRenderedPageBreak/>
              <w:t>Approved staff ‘bookable’ desk space within buildings</w:t>
            </w:r>
          </w:p>
          <w:p w14:paraId="4B99056E" w14:textId="77777777" w:rsidR="00695517" w:rsidRPr="00695517" w:rsidRDefault="00695517" w:rsidP="00C439D8">
            <w:pPr>
              <w:tabs>
                <w:tab w:val="left" w:pos="4995"/>
              </w:tabs>
              <w:rPr>
                <w:sz w:val="28"/>
                <w:szCs w:val="28"/>
              </w:rPr>
            </w:pPr>
          </w:p>
          <w:p w14:paraId="24085845" w14:textId="1C5AA218" w:rsidR="00695517" w:rsidRPr="00695517" w:rsidRDefault="00695517" w:rsidP="3DE0AE9E">
            <w:pPr>
              <w:tabs>
                <w:tab w:val="left" w:pos="4995"/>
              </w:tabs>
              <w:rPr>
                <w:b/>
                <w:bCs/>
                <w:sz w:val="28"/>
                <w:szCs w:val="28"/>
              </w:rPr>
            </w:pPr>
            <w:r w:rsidRPr="00695517">
              <w:rPr>
                <w:b/>
                <w:bCs/>
                <w:sz w:val="28"/>
                <w:szCs w:val="28"/>
              </w:rPr>
              <w:t>Use of own desk space (single or in shared office)</w:t>
            </w:r>
          </w:p>
          <w:p w14:paraId="4DDBEF00" w14:textId="77777777" w:rsidR="00695517" w:rsidRPr="00695517" w:rsidRDefault="00695517" w:rsidP="00C439D8">
            <w:pPr>
              <w:tabs>
                <w:tab w:val="left" w:pos="4995"/>
              </w:tabs>
              <w:rPr>
                <w:sz w:val="28"/>
                <w:szCs w:val="28"/>
              </w:rPr>
            </w:pPr>
          </w:p>
          <w:p w14:paraId="557491A5" w14:textId="23351B95" w:rsidR="00695517" w:rsidRPr="00695517" w:rsidRDefault="00695517" w:rsidP="3DE0AE9E">
            <w:pPr>
              <w:tabs>
                <w:tab w:val="left" w:pos="4995"/>
              </w:tabs>
              <w:rPr>
                <w:b/>
                <w:bCs/>
                <w:sz w:val="28"/>
                <w:szCs w:val="28"/>
              </w:rPr>
            </w:pPr>
            <w:r w:rsidRPr="00695517">
              <w:rPr>
                <w:b/>
                <w:bCs/>
                <w:sz w:val="28"/>
                <w:szCs w:val="28"/>
              </w:rPr>
              <w:t>Shower and kitchen use</w:t>
            </w:r>
          </w:p>
        </w:tc>
        <w:tc>
          <w:tcPr>
            <w:tcW w:w="2552" w:type="dxa"/>
          </w:tcPr>
          <w:p w14:paraId="0400613D" w14:textId="77777777" w:rsidR="00DE089E" w:rsidRDefault="00DE089E" w:rsidP="00C439D8">
            <w:pPr>
              <w:tabs>
                <w:tab w:val="left" w:pos="4995"/>
              </w:tabs>
            </w:pPr>
          </w:p>
          <w:p w14:paraId="1D9F1E9B" w14:textId="45518DEC" w:rsidR="00DE089E" w:rsidRDefault="009E7A02" w:rsidP="00C439D8">
            <w:pPr>
              <w:tabs>
                <w:tab w:val="left" w:pos="4995"/>
              </w:tabs>
            </w:pPr>
            <w:r>
              <w:t>See support below</w:t>
            </w:r>
          </w:p>
          <w:p w14:paraId="7C65D1AF" w14:textId="77777777" w:rsidR="00DE089E" w:rsidRDefault="00DE089E" w:rsidP="00C439D8">
            <w:pPr>
              <w:tabs>
                <w:tab w:val="left" w:pos="4995"/>
              </w:tabs>
            </w:pPr>
          </w:p>
          <w:p w14:paraId="692A1B4F" w14:textId="77777777" w:rsidR="00DE089E" w:rsidRDefault="00DE089E" w:rsidP="00C439D8">
            <w:pPr>
              <w:tabs>
                <w:tab w:val="left" w:pos="4995"/>
              </w:tabs>
            </w:pPr>
          </w:p>
          <w:p w14:paraId="0F66A5E8" w14:textId="77777777" w:rsidR="00DE089E" w:rsidRDefault="00DE089E" w:rsidP="00C439D8">
            <w:pPr>
              <w:tabs>
                <w:tab w:val="left" w:pos="4995"/>
              </w:tabs>
            </w:pPr>
          </w:p>
          <w:p w14:paraId="1C0F97AC" w14:textId="76F4CB6D" w:rsidR="00695517" w:rsidRDefault="00695517" w:rsidP="00C439D8">
            <w:pPr>
              <w:tabs>
                <w:tab w:val="left" w:pos="4995"/>
              </w:tabs>
            </w:pPr>
            <w:r>
              <w:lastRenderedPageBreak/>
              <w:t>Y - Touch point cleaning of communal areas within the bui</w:t>
            </w:r>
            <w:r w:rsidR="00B407BE">
              <w:t>lding. T</w:t>
            </w:r>
            <w:r>
              <w:t>opping up of COVID-secure consumables</w:t>
            </w:r>
          </w:p>
          <w:p w14:paraId="2946DB82" w14:textId="77777777" w:rsidR="00695517" w:rsidRDefault="00695517" w:rsidP="00C439D8">
            <w:pPr>
              <w:tabs>
                <w:tab w:val="left" w:pos="4995"/>
              </w:tabs>
            </w:pPr>
          </w:p>
          <w:p w14:paraId="6C15D6C4" w14:textId="77777777" w:rsidR="00DE089E" w:rsidRDefault="00DE089E" w:rsidP="00C439D8">
            <w:pPr>
              <w:tabs>
                <w:tab w:val="left" w:pos="4995"/>
              </w:tabs>
            </w:pPr>
          </w:p>
          <w:p w14:paraId="63924C8C" w14:textId="77777777" w:rsidR="00B407BE" w:rsidRDefault="00B407BE" w:rsidP="00C439D8">
            <w:pPr>
              <w:tabs>
                <w:tab w:val="left" w:pos="4995"/>
              </w:tabs>
            </w:pPr>
          </w:p>
          <w:p w14:paraId="1CDCFB17" w14:textId="77777777" w:rsidR="00DE089E" w:rsidRDefault="00DE089E" w:rsidP="00C439D8">
            <w:pPr>
              <w:tabs>
                <w:tab w:val="left" w:pos="4995"/>
              </w:tabs>
            </w:pPr>
          </w:p>
          <w:p w14:paraId="771AE7D5" w14:textId="77777777" w:rsidR="00695517" w:rsidRDefault="00695517" w:rsidP="00C439D8">
            <w:pPr>
              <w:tabs>
                <w:tab w:val="left" w:pos="4995"/>
              </w:tabs>
            </w:pPr>
            <w:r>
              <w:t>Y- Touch point cleaning of communal areas within the buildings</w:t>
            </w:r>
          </w:p>
          <w:p w14:paraId="56D0537C" w14:textId="111FA0C1" w:rsidR="00DE089E" w:rsidRDefault="00DE089E" w:rsidP="00C439D8">
            <w:pPr>
              <w:tabs>
                <w:tab w:val="left" w:pos="4995"/>
              </w:tabs>
            </w:pPr>
            <w:r>
              <w:t>Monthly clean of offices</w:t>
            </w:r>
          </w:p>
          <w:p w14:paraId="5997CC1D" w14:textId="77777777" w:rsidR="00695517" w:rsidRDefault="00695517" w:rsidP="00C439D8">
            <w:pPr>
              <w:tabs>
                <w:tab w:val="left" w:pos="4995"/>
              </w:tabs>
            </w:pPr>
          </w:p>
          <w:p w14:paraId="110FFD37" w14:textId="77777777" w:rsidR="00695517" w:rsidRDefault="00695517" w:rsidP="00C439D8">
            <w:pPr>
              <w:tabs>
                <w:tab w:val="left" w:pos="4995"/>
              </w:tabs>
            </w:pPr>
          </w:p>
          <w:p w14:paraId="6B699379" w14:textId="77777777" w:rsidR="00695517" w:rsidRDefault="00695517" w:rsidP="00C439D8">
            <w:pPr>
              <w:tabs>
                <w:tab w:val="left" w:pos="4995"/>
              </w:tabs>
            </w:pPr>
          </w:p>
          <w:p w14:paraId="3FE9F23F" w14:textId="77777777" w:rsidR="00695517" w:rsidRDefault="00695517" w:rsidP="00C439D8">
            <w:pPr>
              <w:tabs>
                <w:tab w:val="left" w:pos="4995"/>
              </w:tabs>
            </w:pPr>
          </w:p>
          <w:p w14:paraId="42E0D2EF" w14:textId="77777777" w:rsidR="00695517" w:rsidRPr="00BA206B" w:rsidRDefault="00695517" w:rsidP="00C439D8">
            <w:pPr>
              <w:tabs>
                <w:tab w:val="left" w:pos="4995"/>
              </w:tabs>
            </w:pPr>
            <w:r>
              <w:t>Y – 1 x daily clean of these spaces</w:t>
            </w:r>
          </w:p>
        </w:tc>
        <w:tc>
          <w:tcPr>
            <w:tcW w:w="2693" w:type="dxa"/>
          </w:tcPr>
          <w:p w14:paraId="1F72F646" w14:textId="77777777" w:rsidR="00695517" w:rsidRDefault="00695517" w:rsidP="00C439D8">
            <w:pPr>
              <w:tabs>
                <w:tab w:val="left" w:pos="4995"/>
              </w:tabs>
            </w:pPr>
          </w:p>
          <w:p w14:paraId="08CE6F91" w14:textId="77777777" w:rsidR="00695517" w:rsidRDefault="00695517" w:rsidP="00C439D8">
            <w:pPr>
              <w:tabs>
                <w:tab w:val="left" w:pos="4995"/>
              </w:tabs>
            </w:pPr>
          </w:p>
          <w:p w14:paraId="61CDCEAD" w14:textId="77777777" w:rsidR="00695517" w:rsidRDefault="00695517" w:rsidP="00C439D8">
            <w:pPr>
              <w:tabs>
                <w:tab w:val="left" w:pos="4995"/>
              </w:tabs>
            </w:pPr>
          </w:p>
          <w:p w14:paraId="662FF12F" w14:textId="77777777" w:rsidR="00DE089E" w:rsidRDefault="00DE089E" w:rsidP="00C439D8">
            <w:pPr>
              <w:tabs>
                <w:tab w:val="left" w:pos="4995"/>
              </w:tabs>
            </w:pPr>
          </w:p>
          <w:p w14:paraId="58449129" w14:textId="77777777" w:rsidR="00DE089E" w:rsidRDefault="00DE089E" w:rsidP="00C439D8">
            <w:pPr>
              <w:tabs>
                <w:tab w:val="left" w:pos="4995"/>
              </w:tabs>
            </w:pPr>
          </w:p>
          <w:p w14:paraId="35F8EBD7" w14:textId="63531BED" w:rsidR="00695517" w:rsidRDefault="00695517" w:rsidP="00C439D8">
            <w:pPr>
              <w:tabs>
                <w:tab w:val="left" w:pos="4995"/>
              </w:tabs>
            </w:pPr>
            <w:r>
              <w:lastRenderedPageBreak/>
              <w:t>Y – staff to use products during bookable period</w:t>
            </w:r>
          </w:p>
          <w:p w14:paraId="6BB9E253" w14:textId="77777777" w:rsidR="00695517" w:rsidRDefault="00695517" w:rsidP="00C439D8">
            <w:pPr>
              <w:tabs>
                <w:tab w:val="left" w:pos="4995"/>
              </w:tabs>
            </w:pPr>
          </w:p>
          <w:p w14:paraId="23DE523C" w14:textId="77777777" w:rsidR="00695517" w:rsidRDefault="00695517" w:rsidP="00C439D8">
            <w:pPr>
              <w:tabs>
                <w:tab w:val="left" w:pos="4995"/>
              </w:tabs>
            </w:pPr>
          </w:p>
          <w:p w14:paraId="52E56223" w14:textId="77777777" w:rsidR="00695517" w:rsidRDefault="00695517" w:rsidP="00C439D8">
            <w:pPr>
              <w:tabs>
                <w:tab w:val="left" w:pos="4995"/>
              </w:tabs>
            </w:pPr>
          </w:p>
          <w:p w14:paraId="5534BB87" w14:textId="0AFFA713" w:rsidR="00695517" w:rsidRDefault="00695517"/>
          <w:p w14:paraId="703929E1" w14:textId="77777777" w:rsidR="00DE089E" w:rsidRDefault="00DE089E" w:rsidP="00C439D8">
            <w:pPr>
              <w:tabs>
                <w:tab w:val="left" w:pos="4995"/>
              </w:tabs>
            </w:pPr>
          </w:p>
          <w:p w14:paraId="5C089260" w14:textId="77777777" w:rsidR="00DE089E" w:rsidRDefault="00DE089E" w:rsidP="00C439D8">
            <w:pPr>
              <w:tabs>
                <w:tab w:val="left" w:pos="4995"/>
              </w:tabs>
            </w:pPr>
          </w:p>
          <w:p w14:paraId="4FE44D9B" w14:textId="77777777" w:rsidR="00DE089E" w:rsidRDefault="00DE089E" w:rsidP="00C439D8">
            <w:pPr>
              <w:tabs>
                <w:tab w:val="left" w:pos="4995"/>
              </w:tabs>
            </w:pPr>
          </w:p>
          <w:p w14:paraId="56A57EF5" w14:textId="4B357361" w:rsidR="00695517" w:rsidRDefault="00695517" w:rsidP="00C439D8">
            <w:pPr>
              <w:tabs>
                <w:tab w:val="left" w:pos="4995"/>
              </w:tabs>
            </w:pPr>
            <w:r>
              <w:t xml:space="preserve">Y – staff to use products provided If they wish to clean their desk space </w:t>
            </w:r>
            <w:proofErr w:type="spellStart"/>
            <w:r>
              <w:t>inc</w:t>
            </w:r>
            <w:proofErr w:type="spellEnd"/>
            <w:r>
              <w:t xml:space="preserve"> phone </w:t>
            </w:r>
            <w:proofErr w:type="spellStart"/>
            <w:r>
              <w:t>etc</w:t>
            </w:r>
            <w:proofErr w:type="spellEnd"/>
          </w:p>
          <w:p w14:paraId="07547A01" w14:textId="77777777" w:rsidR="00695517" w:rsidRDefault="00695517" w:rsidP="00C439D8">
            <w:pPr>
              <w:tabs>
                <w:tab w:val="left" w:pos="4995"/>
              </w:tabs>
            </w:pPr>
          </w:p>
          <w:p w14:paraId="5043CB0F" w14:textId="77777777" w:rsidR="00695517" w:rsidRDefault="00695517" w:rsidP="00C439D8">
            <w:pPr>
              <w:tabs>
                <w:tab w:val="left" w:pos="4995"/>
              </w:tabs>
            </w:pPr>
          </w:p>
          <w:p w14:paraId="07459315" w14:textId="77777777" w:rsidR="00695517" w:rsidRDefault="00695517" w:rsidP="00C439D8">
            <w:pPr>
              <w:tabs>
                <w:tab w:val="left" w:pos="4995"/>
              </w:tabs>
            </w:pPr>
          </w:p>
          <w:p w14:paraId="0C23E74F" w14:textId="77777777" w:rsidR="00DE089E" w:rsidRDefault="00DE089E" w:rsidP="00C439D8">
            <w:pPr>
              <w:tabs>
                <w:tab w:val="left" w:pos="4995"/>
              </w:tabs>
            </w:pPr>
          </w:p>
          <w:p w14:paraId="65B01BE2" w14:textId="248E6D12" w:rsidR="00695517" w:rsidRPr="00BA206B" w:rsidRDefault="00695517" w:rsidP="00C439D8">
            <w:pPr>
              <w:tabs>
                <w:tab w:val="left" w:pos="4995"/>
              </w:tabs>
            </w:pPr>
            <w:r>
              <w:t>Y – products available to use in these spaces</w:t>
            </w:r>
          </w:p>
        </w:tc>
        <w:tc>
          <w:tcPr>
            <w:tcW w:w="2693" w:type="dxa"/>
          </w:tcPr>
          <w:p w14:paraId="70DF9E56" w14:textId="77777777" w:rsidR="00695517" w:rsidRDefault="00695517" w:rsidP="00C439D8">
            <w:pPr>
              <w:tabs>
                <w:tab w:val="left" w:pos="4995"/>
              </w:tabs>
            </w:pPr>
          </w:p>
          <w:p w14:paraId="44E871BC" w14:textId="77777777" w:rsidR="00695517" w:rsidRDefault="00695517" w:rsidP="00C439D8">
            <w:pPr>
              <w:tabs>
                <w:tab w:val="left" w:pos="4995"/>
              </w:tabs>
            </w:pPr>
          </w:p>
          <w:p w14:paraId="144A5D23" w14:textId="77777777" w:rsidR="00695517" w:rsidRDefault="00695517" w:rsidP="00C439D8">
            <w:pPr>
              <w:tabs>
                <w:tab w:val="left" w:pos="4995"/>
              </w:tabs>
            </w:pPr>
          </w:p>
          <w:p w14:paraId="787E54BA" w14:textId="77777777" w:rsidR="00DE089E" w:rsidRDefault="00DE089E" w:rsidP="00C439D8">
            <w:pPr>
              <w:tabs>
                <w:tab w:val="left" w:pos="4995"/>
              </w:tabs>
            </w:pPr>
          </w:p>
          <w:p w14:paraId="21856C8B" w14:textId="77777777" w:rsidR="00DE089E" w:rsidRDefault="00DE089E" w:rsidP="00C439D8">
            <w:pPr>
              <w:tabs>
                <w:tab w:val="left" w:pos="4995"/>
              </w:tabs>
            </w:pPr>
          </w:p>
          <w:p w14:paraId="335378DB" w14:textId="0663424C" w:rsidR="00695517" w:rsidRDefault="00695517" w:rsidP="00C439D8">
            <w:pPr>
              <w:tabs>
                <w:tab w:val="left" w:pos="4995"/>
              </w:tabs>
            </w:pPr>
            <w:r>
              <w:lastRenderedPageBreak/>
              <w:t>Cleaning station – Anti-bacterial spray, blue roll, bin and cleaning guidance</w:t>
            </w:r>
          </w:p>
          <w:p w14:paraId="738610EB" w14:textId="77777777" w:rsidR="00695517" w:rsidRDefault="00695517" w:rsidP="00C439D8">
            <w:pPr>
              <w:tabs>
                <w:tab w:val="left" w:pos="4995"/>
              </w:tabs>
            </w:pPr>
          </w:p>
          <w:p w14:paraId="637805D2" w14:textId="77777777" w:rsidR="00695517" w:rsidRDefault="00695517" w:rsidP="00C439D8">
            <w:pPr>
              <w:tabs>
                <w:tab w:val="left" w:pos="4995"/>
              </w:tabs>
            </w:pPr>
          </w:p>
          <w:p w14:paraId="463F29E8" w14:textId="77777777" w:rsidR="00695517" w:rsidRDefault="00695517" w:rsidP="00C439D8">
            <w:pPr>
              <w:tabs>
                <w:tab w:val="left" w:pos="4995"/>
              </w:tabs>
            </w:pPr>
          </w:p>
          <w:p w14:paraId="457A8C3A" w14:textId="57268BF3" w:rsidR="00695517" w:rsidRDefault="00695517"/>
          <w:p w14:paraId="6E53110C" w14:textId="77777777" w:rsidR="00DE089E" w:rsidRDefault="00DE089E" w:rsidP="00C439D8">
            <w:pPr>
              <w:tabs>
                <w:tab w:val="left" w:pos="4995"/>
              </w:tabs>
            </w:pPr>
          </w:p>
          <w:p w14:paraId="03C1DBD2" w14:textId="77777777" w:rsidR="00DE089E" w:rsidRDefault="00DE089E" w:rsidP="00C439D8">
            <w:pPr>
              <w:tabs>
                <w:tab w:val="left" w:pos="4995"/>
              </w:tabs>
            </w:pPr>
          </w:p>
          <w:p w14:paraId="4D007CA1" w14:textId="3E43D454" w:rsidR="00695517" w:rsidRDefault="00695517" w:rsidP="00C439D8">
            <w:pPr>
              <w:tabs>
                <w:tab w:val="left" w:pos="4995"/>
              </w:tabs>
            </w:pPr>
            <w:r>
              <w:t>Anti-bacterial spray, blue roll and cleaning guidance provided in central kitchen areas in all buildings for staff to use and return</w:t>
            </w:r>
          </w:p>
          <w:p w14:paraId="3B7B4B86" w14:textId="77777777" w:rsidR="00695517" w:rsidRDefault="00695517" w:rsidP="00C439D8">
            <w:pPr>
              <w:tabs>
                <w:tab w:val="left" w:pos="4995"/>
              </w:tabs>
            </w:pPr>
          </w:p>
          <w:p w14:paraId="68FD7E17" w14:textId="77777777" w:rsidR="00DE089E" w:rsidRDefault="00DE089E" w:rsidP="00C439D8">
            <w:pPr>
              <w:tabs>
                <w:tab w:val="left" w:pos="4995"/>
              </w:tabs>
            </w:pPr>
          </w:p>
          <w:p w14:paraId="5FDB1BEF" w14:textId="77777777" w:rsidR="00DE089E" w:rsidRDefault="00DE089E" w:rsidP="00C439D8">
            <w:pPr>
              <w:tabs>
                <w:tab w:val="left" w:pos="4995"/>
              </w:tabs>
            </w:pPr>
          </w:p>
          <w:p w14:paraId="1B28C158" w14:textId="73CB8905" w:rsidR="00695517" w:rsidRDefault="00695517" w:rsidP="00C439D8">
            <w:pPr>
              <w:tabs>
                <w:tab w:val="left" w:pos="4995"/>
              </w:tabs>
            </w:pPr>
            <w:r>
              <w:t xml:space="preserve">Anti-bacterial spray, blue roll </w:t>
            </w:r>
            <w:r w:rsidR="00DE089E">
              <w:t xml:space="preserve">(kitchens only) </w:t>
            </w:r>
            <w:r>
              <w:t>and cleaning guidance</w:t>
            </w:r>
          </w:p>
          <w:p w14:paraId="368AE20B" w14:textId="7E131F88" w:rsidR="00695517" w:rsidRDefault="00695517" w:rsidP="3DE0AE9E">
            <w:pPr>
              <w:tabs>
                <w:tab w:val="left" w:pos="4995"/>
              </w:tabs>
            </w:pPr>
          </w:p>
          <w:p w14:paraId="3A0FF5F2" w14:textId="151A0CFB" w:rsidR="00695517" w:rsidRDefault="00695517" w:rsidP="3DE0AE9E">
            <w:pPr>
              <w:tabs>
                <w:tab w:val="left" w:pos="4995"/>
              </w:tabs>
            </w:pPr>
            <w:r>
              <w:t>Hand sanitiser units in key locations across all buildings</w:t>
            </w:r>
          </w:p>
        </w:tc>
        <w:tc>
          <w:tcPr>
            <w:tcW w:w="2268" w:type="dxa"/>
          </w:tcPr>
          <w:p w14:paraId="5630AD66" w14:textId="77777777" w:rsidR="00695517" w:rsidRDefault="00695517" w:rsidP="00C439D8">
            <w:pPr>
              <w:tabs>
                <w:tab w:val="left" w:pos="4995"/>
              </w:tabs>
            </w:pPr>
          </w:p>
          <w:p w14:paraId="61829076" w14:textId="77777777" w:rsidR="00695517" w:rsidRDefault="00695517" w:rsidP="00C439D8">
            <w:pPr>
              <w:tabs>
                <w:tab w:val="left" w:pos="4995"/>
              </w:tabs>
            </w:pPr>
          </w:p>
          <w:p w14:paraId="2BA226A1" w14:textId="77777777" w:rsidR="00695517" w:rsidRDefault="00695517" w:rsidP="00C439D8">
            <w:pPr>
              <w:tabs>
                <w:tab w:val="left" w:pos="4995"/>
              </w:tabs>
            </w:pPr>
          </w:p>
          <w:p w14:paraId="5721768B" w14:textId="77777777" w:rsidR="00DE089E" w:rsidRDefault="00DE089E" w:rsidP="00C439D8">
            <w:pPr>
              <w:tabs>
                <w:tab w:val="left" w:pos="4995"/>
              </w:tabs>
            </w:pPr>
          </w:p>
          <w:p w14:paraId="39CD8631" w14:textId="77777777" w:rsidR="00DE089E" w:rsidRDefault="00DE089E" w:rsidP="00C439D8">
            <w:pPr>
              <w:tabs>
                <w:tab w:val="left" w:pos="4995"/>
              </w:tabs>
            </w:pPr>
          </w:p>
          <w:p w14:paraId="715D8E99" w14:textId="28F30001" w:rsidR="00695517" w:rsidRDefault="00695517" w:rsidP="00C439D8">
            <w:pPr>
              <w:tabs>
                <w:tab w:val="left" w:pos="4995"/>
              </w:tabs>
            </w:pPr>
            <w:r>
              <w:lastRenderedPageBreak/>
              <w:t>Daily review and on-going top-up</w:t>
            </w:r>
          </w:p>
          <w:p w14:paraId="17AD93B2" w14:textId="77777777" w:rsidR="00695517" w:rsidRDefault="00695517" w:rsidP="00C439D8">
            <w:pPr>
              <w:tabs>
                <w:tab w:val="left" w:pos="4995"/>
              </w:tabs>
            </w:pPr>
          </w:p>
          <w:p w14:paraId="0DE4B5B7" w14:textId="77777777" w:rsidR="00695517" w:rsidRDefault="00695517" w:rsidP="00C439D8">
            <w:pPr>
              <w:tabs>
                <w:tab w:val="left" w:pos="4995"/>
              </w:tabs>
            </w:pPr>
          </w:p>
          <w:p w14:paraId="66204FF1" w14:textId="77777777" w:rsidR="00695517" w:rsidRDefault="00695517" w:rsidP="00C439D8">
            <w:pPr>
              <w:tabs>
                <w:tab w:val="left" w:pos="4995"/>
              </w:tabs>
            </w:pPr>
          </w:p>
          <w:p w14:paraId="2DBF0D7D" w14:textId="77777777" w:rsidR="00695517" w:rsidRDefault="00695517" w:rsidP="00C439D8">
            <w:pPr>
              <w:tabs>
                <w:tab w:val="left" w:pos="4995"/>
              </w:tabs>
            </w:pPr>
          </w:p>
          <w:p w14:paraId="6B62F1B3" w14:textId="77777777" w:rsidR="00695517" w:rsidRDefault="00695517" w:rsidP="00C439D8">
            <w:pPr>
              <w:tabs>
                <w:tab w:val="left" w:pos="4995"/>
              </w:tabs>
            </w:pPr>
          </w:p>
          <w:p w14:paraId="232F36BB" w14:textId="04F3299B" w:rsidR="00695517" w:rsidRDefault="00695517"/>
          <w:p w14:paraId="7644A03F" w14:textId="77777777" w:rsidR="00DE089E" w:rsidRDefault="00DE089E" w:rsidP="00C439D8">
            <w:pPr>
              <w:tabs>
                <w:tab w:val="left" w:pos="4995"/>
              </w:tabs>
            </w:pPr>
          </w:p>
          <w:p w14:paraId="115CE84E" w14:textId="77777777" w:rsidR="00695517" w:rsidRDefault="00695517" w:rsidP="00C439D8">
            <w:pPr>
              <w:tabs>
                <w:tab w:val="left" w:pos="4995"/>
              </w:tabs>
            </w:pPr>
            <w:r>
              <w:t>Daily review and on-going top-up</w:t>
            </w:r>
          </w:p>
          <w:p w14:paraId="02F2C34E" w14:textId="77777777" w:rsidR="00695517" w:rsidRDefault="00695517" w:rsidP="00C439D8">
            <w:pPr>
              <w:tabs>
                <w:tab w:val="left" w:pos="4995"/>
              </w:tabs>
            </w:pPr>
          </w:p>
          <w:p w14:paraId="680A4E5D" w14:textId="77777777" w:rsidR="00695517" w:rsidRDefault="00695517" w:rsidP="00C439D8">
            <w:pPr>
              <w:tabs>
                <w:tab w:val="left" w:pos="4995"/>
              </w:tabs>
            </w:pPr>
          </w:p>
          <w:p w14:paraId="19219836" w14:textId="77777777" w:rsidR="00695517" w:rsidRDefault="00695517" w:rsidP="00C439D8">
            <w:pPr>
              <w:tabs>
                <w:tab w:val="left" w:pos="4995"/>
              </w:tabs>
            </w:pPr>
          </w:p>
          <w:p w14:paraId="296FEF7D" w14:textId="77777777" w:rsidR="00695517" w:rsidRDefault="00695517" w:rsidP="00C439D8">
            <w:pPr>
              <w:tabs>
                <w:tab w:val="left" w:pos="4995"/>
              </w:tabs>
            </w:pPr>
          </w:p>
          <w:p w14:paraId="7194DBDC" w14:textId="77777777" w:rsidR="00695517" w:rsidRDefault="00695517" w:rsidP="00C439D8">
            <w:pPr>
              <w:tabs>
                <w:tab w:val="left" w:pos="4995"/>
              </w:tabs>
            </w:pPr>
          </w:p>
          <w:p w14:paraId="50AC5815" w14:textId="543ECFC9" w:rsidR="00695517" w:rsidRDefault="00695517"/>
          <w:p w14:paraId="7C4F1F0F" w14:textId="77777777" w:rsidR="00695517" w:rsidRDefault="00695517" w:rsidP="00C439D8">
            <w:pPr>
              <w:tabs>
                <w:tab w:val="left" w:pos="4995"/>
              </w:tabs>
              <w:rPr>
                <w:sz w:val="40"/>
                <w:szCs w:val="40"/>
              </w:rPr>
            </w:pPr>
            <w:r>
              <w:t>Daily review and on-going top-up</w:t>
            </w:r>
          </w:p>
        </w:tc>
        <w:tc>
          <w:tcPr>
            <w:tcW w:w="3261" w:type="dxa"/>
          </w:tcPr>
          <w:p w14:paraId="086F4F5E" w14:textId="77777777" w:rsidR="00DE089E" w:rsidRDefault="00DE089E" w:rsidP="00C439D8">
            <w:pPr>
              <w:tabs>
                <w:tab w:val="left" w:pos="4995"/>
              </w:tabs>
            </w:pPr>
          </w:p>
          <w:p w14:paraId="314478A7" w14:textId="77777777" w:rsidR="00DE089E" w:rsidRDefault="00DE089E" w:rsidP="00C439D8">
            <w:pPr>
              <w:tabs>
                <w:tab w:val="left" w:pos="4995"/>
              </w:tabs>
            </w:pPr>
          </w:p>
          <w:p w14:paraId="2AD57EA7" w14:textId="77777777" w:rsidR="00DE089E" w:rsidRDefault="00DE089E" w:rsidP="00C439D8">
            <w:pPr>
              <w:tabs>
                <w:tab w:val="left" w:pos="4995"/>
              </w:tabs>
            </w:pPr>
          </w:p>
          <w:p w14:paraId="5B689A4B" w14:textId="77777777" w:rsidR="00DE089E" w:rsidRDefault="00DE089E" w:rsidP="00C439D8">
            <w:pPr>
              <w:tabs>
                <w:tab w:val="left" w:pos="4995"/>
              </w:tabs>
            </w:pPr>
          </w:p>
          <w:p w14:paraId="56F40FFA" w14:textId="77777777" w:rsidR="00DE089E" w:rsidRDefault="00DE089E" w:rsidP="00C439D8">
            <w:pPr>
              <w:tabs>
                <w:tab w:val="left" w:pos="4995"/>
              </w:tabs>
            </w:pPr>
          </w:p>
          <w:p w14:paraId="4B1963B6" w14:textId="0D8010AF" w:rsidR="00695517" w:rsidRDefault="00695517" w:rsidP="00C439D8">
            <w:pPr>
              <w:tabs>
                <w:tab w:val="left" w:pos="4995"/>
              </w:tabs>
            </w:pPr>
            <w:r>
              <w:lastRenderedPageBreak/>
              <w:t>Staff member or their manager to alert RRH that they have symptoms</w:t>
            </w:r>
          </w:p>
          <w:p w14:paraId="7FDA615F" w14:textId="77777777" w:rsidR="00695517" w:rsidRDefault="00695517" w:rsidP="00C439D8">
            <w:pPr>
              <w:tabs>
                <w:tab w:val="left" w:pos="4995"/>
              </w:tabs>
            </w:pPr>
          </w:p>
          <w:p w14:paraId="769D0D3C" w14:textId="51BD6394" w:rsidR="00695517" w:rsidRDefault="00695517" w:rsidP="00695517">
            <w:pPr>
              <w:tabs>
                <w:tab w:val="left" w:pos="4995"/>
              </w:tabs>
            </w:pPr>
            <w:r>
              <w:t>RRH to alert cleaning team</w:t>
            </w:r>
          </w:p>
        </w:tc>
      </w:tr>
      <w:tr w:rsidR="00695517" w14:paraId="0C9E34E6" w14:textId="77777777" w:rsidTr="00695517">
        <w:tc>
          <w:tcPr>
            <w:tcW w:w="1560" w:type="dxa"/>
            <w:shd w:val="clear" w:color="auto" w:fill="222A35" w:themeFill="text2" w:themeFillShade="80"/>
          </w:tcPr>
          <w:p w14:paraId="0A73D2B4" w14:textId="77777777" w:rsidR="00695517" w:rsidRPr="00695517" w:rsidRDefault="00695517" w:rsidP="00C439D8">
            <w:pPr>
              <w:tabs>
                <w:tab w:val="left" w:pos="4995"/>
              </w:tabs>
              <w:rPr>
                <w:b/>
                <w:sz w:val="28"/>
                <w:szCs w:val="28"/>
              </w:rPr>
            </w:pPr>
            <w:r w:rsidRPr="00695517">
              <w:rPr>
                <w:b/>
                <w:sz w:val="28"/>
                <w:szCs w:val="28"/>
              </w:rPr>
              <w:lastRenderedPageBreak/>
              <w:t>Catering outlets</w:t>
            </w:r>
          </w:p>
        </w:tc>
        <w:tc>
          <w:tcPr>
            <w:tcW w:w="2552" w:type="dxa"/>
          </w:tcPr>
          <w:p w14:paraId="02ED0C18" w14:textId="77777777" w:rsidR="00695517" w:rsidRPr="00FE372F" w:rsidRDefault="00695517" w:rsidP="00C439D8">
            <w:pPr>
              <w:tabs>
                <w:tab w:val="left" w:pos="4995"/>
              </w:tabs>
              <w:rPr>
                <w:highlight w:val="yellow"/>
              </w:rPr>
            </w:pPr>
            <w:r w:rsidRPr="00E46BF0">
              <w:t>N – conducted by Retail and Catering staff and supported by FM</w:t>
            </w:r>
          </w:p>
        </w:tc>
        <w:tc>
          <w:tcPr>
            <w:tcW w:w="2693" w:type="dxa"/>
          </w:tcPr>
          <w:p w14:paraId="11829F87" w14:textId="77777777" w:rsidR="00695517" w:rsidRPr="00E46BF0" w:rsidRDefault="00695517" w:rsidP="00C439D8">
            <w:pPr>
              <w:tabs>
                <w:tab w:val="left" w:pos="4995"/>
              </w:tabs>
              <w:rPr>
                <w:highlight w:val="yellow"/>
              </w:rPr>
            </w:pPr>
            <w:r w:rsidRPr="00E46BF0">
              <w:t>Y – where used as social space</w:t>
            </w:r>
          </w:p>
        </w:tc>
        <w:tc>
          <w:tcPr>
            <w:tcW w:w="2693" w:type="dxa"/>
          </w:tcPr>
          <w:p w14:paraId="4D6FD823" w14:textId="77777777" w:rsidR="00695517" w:rsidRPr="00E46BF0" w:rsidRDefault="00695517" w:rsidP="00C439D8">
            <w:pPr>
              <w:tabs>
                <w:tab w:val="left" w:pos="4995"/>
              </w:tabs>
            </w:pPr>
            <w:r w:rsidRPr="00E46BF0">
              <w:t>Set out in Retail and &amp; Catering SOP’s</w:t>
            </w:r>
          </w:p>
        </w:tc>
        <w:tc>
          <w:tcPr>
            <w:tcW w:w="2268" w:type="dxa"/>
          </w:tcPr>
          <w:p w14:paraId="0FD83C7B" w14:textId="77777777" w:rsidR="00695517" w:rsidRPr="00E46BF0" w:rsidRDefault="00695517" w:rsidP="00C439D8">
            <w:pPr>
              <w:tabs>
                <w:tab w:val="left" w:pos="4995"/>
              </w:tabs>
            </w:pPr>
            <w:r w:rsidRPr="00E46BF0">
              <w:t>Set out in Retail add Catering SOP’s</w:t>
            </w:r>
          </w:p>
        </w:tc>
        <w:tc>
          <w:tcPr>
            <w:tcW w:w="3261" w:type="dxa"/>
          </w:tcPr>
          <w:p w14:paraId="30D7AA69" w14:textId="2A3E04EE" w:rsidR="00695517" w:rsidRPr="002B47E2" w:rsidRDefault="00695517" w:rsidP="002B47E2">
            <w:pPr>
              <w:tabs>
                <w:tab w:val="left" w:pos="4995"/>
              </w:tabs>
            </w:pPr>
            <w:r>
              <w:t xml:space="preserve">Catering team to follow cleaning SOP </w:t>
            </w:r>
          </w:p>
        </w:tc>
      </w:tr>
      <w:tr w:rsidR="00695517" w14:paraId="363E850E" w14:textId="77777777" w:rsidTr="00695517">
        <w:tc>
          <w:tcPr>
            <w:tcW w:w="1560" w:type="dxa"/>
            <w:shd w:val="clear" w:color="auto" w:fill="222A35" w:themeFill="text2" w:themeFillShade="80"/>
          </w:tcPr>
          <w:p w14:paraId="0F433B92" w14:textId="77777777" w:rsidR="00695517" w:rsidRPr="00695517" w:rsidRDefault="00695517" w:rsidP="00C439D8">
            <w:pPr>
              <w:tabs>
                <w:tab w:val="left" w:pos="4995"/>
              </w:tabs>
              <w:rPr>
                <w:b/>
                <w:sz w:val="28"/>
                <w:szCs w:val="28"/>
              </w:rPr>
            </w:pPr>
            <w:r w:rsidRPr="00695517">
              <w:rPr>
                <w:b/>
                <w:sz w:val="28"/>
                <w:szCs w:val="28"/>
              </w:rPr>
              <w:t>Retail outlets</w:t>
            </w:r>
          </w:p>
        </w:tc>
        <w:tc>
          <w:tcPr>
            <w:tcW w:w="2552" w:type="dxa"/>
          </w:tcPr>
          <w:p w14:paraId="45C37EC7" w14:textId="77777777" w:rsidR="00695517" w:rsidRPr="00FE372F" w:rsidRDefault="00695517" w:rsidP="00C439D8">
            <w:pPr>
              <w:tabs>
                <w:tab w:val="left" w:pos="4995"/>
              </w:tabs>
              <w:rPr>
                <w:highlight w:val="yellow"/>
              </w:rPr>
            </w:pPr>
            <w:r w:rsidRPr="00E46BF0">
              <w:t>N – conducted by Retail and Catering staff</w:t>
            </w:r>
          </w:p>
        </w:tc>
        <w:tc>
          <w:tcPr>
            <w:tcW w:w="2693" w:type="dxa"/>
          </w:tcPr>
          <w:p w14:paraId="48A21919" w14:textId="77777777" w:rsidR="00695517" w:rsidRPr="00FE372F" w:rsidRDefault="00695517" w:rsidP="00C439D8">
            <w:pPr>
              <w:tabs>
                <w:tab w:val="left" w:pos="4995"/>
              </w:tabs>
              <w:rPr>
                <w:sz w:val="40"/>
                <w:szCs w:val="40"/>
                <w:highlight w:val="yellow"/>
              </w:rPr>
            </w:pPr>
          </w:p>
        </w:tc>
        <w:tc>
          <w:tcPr>
            <w:tcW w:w="2693" w:type="dxa"/>
          </w:tcPr>
          <w:p w14:paraId="4A6F168F" w14:textId="77777777" w:rsidR="00695517" w:rsidRPr="00E46BF0" w:rsidRDefault="00695517" w:rsidP="00C439D8">
            <w:pPr>
              <w:tabs>
                <w:tab w:val="left" w:pos="4995"/>
              </w:tabs>
            </w:pPr>
            <w:r w:rsidRPr="00E46BF0">
              <w:t>Set out in Retail &amp; Catering SOP’s</w:t>
            </w:r>
          </w:p>
        </w:tc>
        <w:tc>
          <w:tcPr>
            <w:tcW w:w="2268" w:type="dxa"/>
          </w:tcPr>
          <w:p w14:paraId="543652CB" w14:textId="77777777" w:rsidR="00695517" w:rsidRPr="00E46BF0" w:rsidRDefault="00695517" w:rsidP="00C439D8">
            <w:pPr>
              <w:tabs>
                <w:tab w:val="left" w:pos="4995"/>
              </w:tabs>
            </w:pPr>
            <w:r w:rsidRPr="00E46BF0">
              <w:t>Set out in Retail and &amp;Catering SOP’s</w:t>
            </w:r>
          </w:p>
        </w:tc>
        <w:tc>
          <w:tcPr>
            <w:tcW w:w="3261" w:type="dxa"/>
          </w:tcPr>
          <w:p w14:paraId="6BD18F9B" w14:textId="3A7249F6" w:rsidR="00695517" w:rsidRPr="002B47E2" w:rsidRDefault="00695517" w:rsidP="00C439D8">
            <w:pPr>
              <w:tabs>
                <w:tab w:val="left" w:pos="4995"/>
              </w:tabs>
            </w:pPr>
            <w:r>
              <w:t>Retail team to follow cleaning SOP</w:t>
            </w:r>
          </w:p>
        </w:tc>
      </w:tr>
      <w:tr w:rsidR="00695517" w14:paraId="3BD1181B" w14:textId="77777777" w:rsidTr="00695517">
        <w:tc>
          <w:tcPr>
            <w:tcW w:w="1560" w:type="dxa"/>
            <w:shd w:val="clear" w:color="auto" w:fill="222A35" w:themeFill="text2" w:themeFillShade="80"/>
          </w:tcPr>
          <w:p w14:paraId="22EAF910" w14:textId="77777777" w:rsidR="00695517" w:rsidRPr="00695517" w:rsidRDefault="00695517" w:rsidP="00C439D8">
            <w:pPr>
              <w:tabs>
                <w:tab w:val="left" w:pos="4995"/>
              </w:tabs>
              <w:rPr>
                <w:b/>
                <w:sz w:val="28"/>
                <w:szCs w:val="28"/>
              </w:rPr>
            </w:pPr>
            <w:r w:rsidRPr="00695517">
              <w:rPr>
                <w:b/>
                <w:sz w:val="28"/>
                <w:szCs w:val="28"/>
              </w:rPr>
              <w:t>Sports facilities</w:t>
            </w:r>
          </w:p>
        </w:tc>
        <w:tc>
          <w:tcPr>
            <w:tcW w:w="2552" w:type="dxa"/>
          </w:tcPr>
          <w:p w14:paraId="6887189C" w14:textId="77777777" w:rsidR="00695517" w:rsidRPr="00E54229" w:rsidRDefault="00695517" w:rsidP="00C439D8">
            <w:pPr>
              <w:tabs>
                <w:tab w:val="left" w:pos="4995"/>
              </w:tabs>
            </w:pPr>
            <w:r w:rsidRPr="00E54229">
              <w:t>Y – cleaned by Sports staff during the day and FM staff overnight</w:t>
            </w:r>
          </w:p>
        </w:tc>
        <w:tc>
          <w:tcPr>
            <w:tcW w:w="2693" w:type="dxa"/>
          </w:tcPr>
          <w:p w14:paraId="1DA17922" w14:textId="77777777" w:rsidR="00695517" w:rsidRPr="00E54229" w:rsidRDefault="00695517" w:rsidP="00C439D8">
            <w:pPr>
              <w:tabs>
                <w:tab w:val="left" w:pos="4995"/>
              </w:tabs>
            </w:pPr>
            <w:r w:rsidRPr="00E54229">
              <w:t>Y – customers</w:t>
            </w:r>
            <w:r>
              <w:t xml:space="preserve"> to use products provided</w:t>
            </w:r>
          </w:p>
        </w:tc>
        <w:tc>
          <w:tcPr>
            <w:tcW w:w="2693" w:type="dxa"/>
          </w:tcPr>
          <w:p w14:paraId="1D770F2C" w14:textId="3C57B848" w:rsidR="00695517" w:rsidRPr="00E54229" w:rsidRDefault="00695517" w:rsidP="00C439D8">
            <w:pPr>
              <w:tabs>
                <w:tab w:val="left" w:pos="4995"/>
              </w:tabs>
            </w:pPr>
            <w:r>
              <w:t>Antibacterial spray, blue roll. In addition to hand sanitiser units</w:t>
            </w:r>
          </w:p>
        </w:tc>
        <w:tc>
          <w:tcPr>
            <w:tcW w:w="2268" w:type="dxa"/>
          </w:tcPr>
          <w:p w14:paraId="61595BEA" w14:textId="77777777" w:rsidR="00695517" w:rsidRPr="00E54229" w:rsidRDefault="00695517" w:rsidP="00C439D8">
            <w:pPr>
              <w:tabs>
                <w:tab w:val="left" w:pos="4995"/>
              </w:tabs>
            </w:pPr>
            <w:r>
              <w:t>Daily review and on-going top-up</w:t>
            </w:r>
          </w:p>
        </w:tc>
        <w:tc>
          <w:tcPr>
            <w:tcW w:w="3261" w:type="dxa"/>
          </w:tcPr>
          <w:p w14:paraId="16DEB4AB" w14:textId="4675CF8D" w:rsidR="00695517" w:rsidRPr="00E54229" w:rsidRDefault="00695517" w:rsidP="00C439D8">
            <w:pPr>
              <w:tabs>
                <w:tab w:val="left" w:pos="4995"/>
              </w:tabs>
            </w:pPr>
            <w:r>
              <w:t xml:space="preserve">Sports team to follow cleaning SOP or call FM for overnight clean </w:t>
            </w:r>
          </w:p>
        </w:tc>
      </w:tr>
      <w:tr w:rsidR="00695517" w14:paraId="280A039F" w14:textId="77777777" w:rsidTr="00695517">
        <w:tc>
          <w:tcPr>
            <w:tcW w:w="1560" w:type="dxa"/>
            <w:shd w:val="clear" w:color="auto" w:fill="222A35" w:themeFill="text2" w:themeFillShade="80"/>
          </w:tcPr>
          <w:p w14:paraId="5924D6DA" w14:textId="77777777" w:rsidR="00695517" w:rsidRPr="00695517" w:rsidRDefault="00695517" w:rsidP="00C439D8">
            <w:pPr>
              <w:tabs>
                <w:tab w:val="left" w:pos="4995"/>
              </w:tabs>
              <w:rPr>
                <w:b/>
                <w:sz w:val="28"/>
                <w:szCs w:val="28"/>
              </w:rPr>
            </w:pPr>
            <w:r w:rsidRPr="00695517">
              <w:rPr>
                <w:b/>
                <w:sz w:val="28"/>
                <w:szCs w:val="28"/>
              </w:rPr>
              <w:t>Library’s</w:t>
            </w:r>
          </w:p>
        </w:tc>
        <w:tc>
          <w:tcPr>
            <w:tcW w:w="2552" w:type="dxa"/>
          </w:tcPr>
          <w:p w14:paraId="56AB3085" w14:textId="42B2163C" w:rsidR="00695517" w:rsidRPr="00E54229" w:rsidRDefault="009E7A02" w:rsidP="00C439D8">
            <w:pPr>
              <w:tabs>
                <w:tab w:val="left" w:pos="4995"/>
              </w:tabs>
            </w:pPr>
            <w:r>
              <w:t xml:space="preserve">Y – Daily </w:t>
            </w:r>
            <w:r w:rsidR="00695517">
              <w:t>clean and on-going touch-point cleaning</w:t>
            </w:r>
          </w:p>
        </w:tc>
        <w:tc>
          <w:tcPr>
            <w:tcW w:w="2693" w:type="dxa"/>
          </w:tcPr>
          <w:p w14:paraId="722911DA" w14:textId="77777777" w:rsidR="00695517" w:rsidRPr="00E54229" w:rsidRDefault="00695517" w:rsidP="00C439D8">
            <w:pPr>
              <w:tabs>
                <w:tab w:val="left" w:pos="4995"/>
              </w:tabs>
            </w:pPr>
            <w:r>
              <w:t xml:space="preserve">Y – students to use products provided </w:t>
            </w:r>
          </w:p>
        </w:tc>
        <w:tc>
          <w:tcPr>
            <w:tcW w:w="2693" w:type="dxa"/>
          </w:tcPr>
          <w:p w14:paraId="6406335D" w14:textId="72987718" w:rsidR="00695517" w:rsidRPr="00E54229" w:rsidRDefault="00695517" w:rsidP="00C439D8">
            <w:pPr>
              <w:tabs>
                <w:tab w:val="left" w:pos="4995"/>
              </w:tabs>
            </w:pPr>
            <w:r>
              <w:t>Cleaning station – Anti-bacterial wipes, bins, cleaning guidance. In addition to hand sanitiser units</w:t>
            </w:r>
          </w:p>
        </w:tc>
        <w:tc>
          <w:tcPr>
            <w:tcW w:w="2268" w:type="dxa"/>
          </w:tcPr>
          <w:p w14:paraId="6A3347DE" w14:textId="77777777" w:rsidR="00695517" w:rsidRPr="00E54229" w:rsidRDefault="00695517" w:rsidP="00C439D8">
            <w:pPr>
              <w:tabs>
                <w:tab w:val="left" w:pos="4995"/>
              </w:tabs>
            </w:pPr>
            <w:r>
              <w:t>Daily review and on-going top-up</w:t>
            </w:r>
          </w:p>
        </w:tc>
        <w:tc>
          <w:tcPr>
            <w:tcW w:w="3261" w:type="dxa"/>
          </w:tcPr>
          <w:p w14:paraId="5023141B" w14:textId="76363B58" w:rsidR="00695517" w:rsidRPr="00E54229" w:rsidRDefault="00CF73E5" w:rsidP="00C439D8">
            <w:pPr>
              <w:tabs>
                <w:tab w:val="left" w:pos="4995"/>
              </w:tabs>
            </w:pPr>
            <w:r>
              <w:t xml:space="preserve">Here to Help staff </w:t>
            </w:r>
            <w:r w:rsidR="00695517">
              <w:t xml:space="preserve">– contact RRH to arrange FM team for cleaning </w:t>
            </w:r>
          </w:p>
        </w:tc>
      </w:tr>
      <w:tr w:rsidR="00695517" w14:paraId="2F8075A9" w14:textId="77777777" w:rsidTr="00695517">
        <w:tc>
          <w:tcPr>
            <w:tcW w:w="1560" w:type="dxa"/>
            <w:shd w:val="clear" w:color="auto" w:fill="222A35" w:themeFill="text2" w:themeFillShade="80"/>
          </w:tcPr>
          <w:p w14:paraId="0209FBCB" w14:textId="77777777" w:rsidR="00695517" w:rsidRPr="00695517" w:rsidRDefault="00695517" w:rsidP="00C439D8">
            <w:pPr>
              <w:tabs>
                <w:tab w:val="left" w:pos="4995"/>
              </w:tabs>
              <w:rPr>
                <w:b/>
                <w:sz w:val="28"/>
                <w:szCs w:val="28"/>
              </w:rPr>
            </w:pPr>
            <w:r w:rsidRPr="00695517">
              <w:rPr>
                <w:b/>
                <w:sz w:val="28"/>
                <w:szCs w:val="28"/>
              </w:rPr>
              <w:t>Faith and Prayer Rooms</w:t>
            </w:r>
          </w:p>
        </w:tc>
        <w:tc>
          <w:tcPr>
            <w:tcW w:w="2552" w:type="dxa"/>
          </w:tcPr>
          <w:p w14:paraId="125961A8" w14:textId="170B07B2" w:rsidR="00695517" w:rsidRPr="00E54229" w:rsidRDefault="009E7A02" w:rsidP="00C439D8">
            <w:pPr>
              <w:tabs>
                <w:tab w:val="left" w:pos="4995"/>
              </w:tabs>
            </w:pPr>
            <w:r>
              <w:t xml:space="preserve">Y – Daily </w:t>
            </w:r>
            <w:r w:rsidR="00695517">
              <w:t>clean and on-going touch-point clean</w:t>
            </w:r>
          </w:p>
        </w:tc>
        <w:tc>
          <w:tcPr>
            <w:tcW w:w="2693" w:type="dxa"/>
          </w:tcPr>
          <w:p w14:paraId="6826C512" w14:textId="77777777" w:rsidR="00695517" w:rsidRPr="00E54229" w:rsidRDefault="00695517" w:rsidP="00C439D8">
            <w:pPr>
              <w:tabs>
                <w:tab w:val="left" w:pos="4995"/>
              </w:tabs>
            </w:pPr>
            <w:r>
              <w:t>Y – users to use products provided</w:t>
            </w:r>
          </w:p>
        </w:tc>
        <w:tc>
          <w:tcPr>
            <w:tcW w:w="2693" w:type="dxa"/>
          </w:tcPr>
          <w:p w14:paraId="01625CFF" w14:textId="122196DC" w:rsidR="00695517" w:rsidRPr="00E54229" w:rsidRDefault="00695517" w:rsidP="00C439D8">
            <w:pPr>
              <w:tabs>
                <w:tab w:val="left" w:pos="4995"/>
              </w:tabs>
            </w:pPr>
            <w:r>
              <w:t>Anti-bacterial spray and blue roll. In addition to hand sanitiser units</w:t>
            </w:r>
          </w:p>
        </w:tc>
        <w:tc>
          <w:tcPr>
            <w:tcW w:w="2268" w:type="dxa"/>
          </w:tcPr>
          <w:p w14:paraId="55F62013" w14:textId="77777777" w:rsidR="00695517" w:rsidRPr="00E54229" w:rsidRDefault="00695517" w:rsidP="00C439D8">
            <w:pPr>
              <w:tabs>
                <w:tab w:val="left" w:pos="4995"/>
              </w:tabs>
            </w:pPr>
            <w:r>
              <w:t>Daily review and on-going top-up</w:t>
            </w:r>
          </w:p>
        </w:tc>
        <w:tc>
          <w:tcPr>
            <w:tcW w:w="3261" w:type="dxa"/>
          </w:tcPr>
          <w:p w14:paraId="1A965116" w14:textId="797EB345" w:rsidR="00695517" w:rsidRPr="00E54229" w:rsidRDefault="00695517" w:rsidP="00C439D8">
            <w:pPr>
              <w:tabs>
                <w:tab w:val="left" w:pos="4995"/>
              </w:tabs>
            </w:pPr>
            <w:r>
              <w:t xml:space="preserve">Faith and Prayer room lead, contact RRH. RRH to arrange FM cleaning </w:t>
            </w:r>
          </w:p>
        </w:tc>
      </w:tr>
      <w:tr w:rsidR="00695517" w14:paraId="147EA19E" w14:textId="77777777" w:rsidTr="00695517">
        <w:tc>
          <w:tcPr>
            <w:tcW w:w="1560" w:type="dxa"/>
            <w:shd w:val="clear" w:color="auto" w:fill="222A35" w:themeFill="text2" w:themeFillShade="80"/>
          </w:tcPr>
          <w:p w14:paraId="40DDD109" w14:textId="77777777" w:rsidR="00695517" w:rsidRPr="00695517" w:rsidRDefault="00695517" w:rsidP="00C439D8">
            <w:pPr>
              <w:tabs>
                <w:tab w:val="left" w:pos="4995"/>
              </w:tabs>
              <w:rPr>
                <w:b/>
                <w:sz w:val="28"/>
                <w:szCs w:val="28"/>
              </w:rPr>
            </w:pPr>
            <w:r w:rsidRPr="00695517">
              <w:rPr>
                <w:b/>
                <w:sz w:val="28"/>
                <w:szCs w:val="28"/>
              </w:rPr>
              <w:t>First Aid Rooms</w:t>
            </w:r>
          </w:p>
        </w:tc>
        <w:tc>
          <w:tcPr>
            <w:tcW w:w="2552" w:type="dxa"/>
          </w:tcPr>
          <w:p w14:paraId="20392A83" w14:textId="77777777" w:rsidR="00695517" w:rsidRPr="00E54229" w:rsidRDefault="00695517" w:rsidP="00C439D8">
            <w:pPr>
              <w:tabs>
                <w:tab w:val="left" w:pos="4995"/>
              </w:tabs>
            </w:pPr>
            <w:r>
              <w:t>Y touch-point clean</w:t>
            </w:r>
          </w:p>
        </w:tc>
        <w:tc>
          <w:tcPr>
            <w:tcW w:w="2693" w:type="dxa"/>
          </w:tcPr>
          <w:p w14:paraId="3041E394" w14:textId="77777777" w:rsidR="00695517" w:rsidRPr="00E54229" w:rsidRDefault="00695517" w:rsidP="00C439D8">
            <w:pPr>
              <w:tabs>
                <w:tab w:val="left" w:pos="4995"/>
              </w:tabs>
            </w:pPr>
          </w:p>
        </w:tc>
        <w:tc>
          <w:tcPr>
            <w:tcW w:w="2693" w:type="dxa"/>
          </w:tcPr>
          <w:p w14:paraId="722B00AE" w14:textId="77777777" w:rsidR="00695517" w:rsidRPr="00E54229" w:rsidRDefault="00695517" w:rsidP="00C439D8">
            <w:pPr>
              <w:tabs>
                <w:tab w:val="left" w:pos="4995"/>
              </w:tabs>
            </w:pPr>
          </w:p>
        </w:tc>
        <w:tc>
          <w:tcPr>
            <w:tcW w:w="2268" w:type="dxa"/>
          </w:tcPr>
          <w:p w14:paraId="42C6D796" w14:textId="77777777" w:rsidR="00695517" w:rsidRPr="00E54229" w:rsidRDefault="00695517" w:rsidP="00C439D8">
            <w:pPr>
              <w:tabs>
                <w:tab w:val="left" w:pos="4995"/>
              </w:tabs>
            </w:pPr>
          </w:p>
        </w:tc>
        <w:tc>
          <w:tcPr>
            <w:tcW w:w="3261" w:type="dxa"/>
          </w:tcPr>
          <w:p w14:paraId="6E1831B3" w14:textId="03068A67" w:rsidR="00695517" w:rsidRPr="00E54229" w:rsidRDefault="00695517" w:rsidP="00C439D8">
            <w:pPr>
              <w:tabs>
                <w:tab w:val="left" w:pos="4995"/>
              </w:tabs>
            </w:pPr>
            <w:r>
              <w:t xml:space="preserve">Rapid response hub to contact FM for clean </w:t>
            </w:r>
          </w:p>
        </w:tc>
      </w:tr>
      <w:tr w:rsidR="00695517" w14:paraId="7165598D" w14:textId="77777777" w:rsidTr="00695517">
        <w:tc>
          <w:tcPr>
            <w:tcW w:w="1560" w:type="dxa"/>
            <w:shd w:val="clear" w:color="auto" w:fill="222A35" w:themeFill="text2" w:themeFillShade="80"/>
          </w:tcPr>
          <w:p w14:paraId="341BCCFC" w14:textId="77777777" w:rsidR="00695517" w:rsidRPr="00695517" w:rsidRDefault="00695517" w:rsidP="00C439D8">
            <w:pPr>
              <w:tabs>
                <w:tab w:val="left" w:pos="4995"/>
              </w:tabs>
              <w:rPr>
                <w:b/>
                <w:sz w:val="28"/>
                <w:szCs w:val="28"/>
              </w:rPr>
            </w:pPr>
            <w:r w:rsidRPr="00695517">
              <w:rPr>
                <w:b/>
                <w:sz w:val="28"/>
                <w:szCs w:val="28"/>
              </w:rPr>
              <w:t xml:space="preserve">Dining Halls </w:t>
            </w:r>
          </w:p>
          <w:p w14:paraId="6D9C8D39" w14:textId="77777777" w:rsidR="00695517" w:rsidRPr="00695517" w:rsidRDefault="00695517" w:rsidP="00C439D8">
            <w:pPr>
              <w:tabs>
                <w:tab w:val="left" w:pos="4995"/>
              </w:tabs>
              <w:rPr>
                <w:b/>
                <w:sz w:val="28"/>
                <w:szCs w:val="28"/>
              </w:rPr>
            </w:pPr>
          </w:p>
          <w:p w14:paraId="675E05EE" w14:textId="77777777" w:rsidR="00695517" w:rsidRPr="00695517" w:rsidRDefault="00695517" w:rsidP="00C439D8">
            <w:pPr>
              <w:tabs>
                <w:tab w:val="left" w:pos="49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6B6D5D52" w14:textId="77777777" w:rsidR="00695517" w:rsidRDefault="00695517" w:rsidP="004A13E2">
            <w:pPr>
              <w:tabs>
                <w:tab w:val="left" w:pos="4995"/>
              </w:tabs>
            </w:pPr>
            <w:r w:rsidRPr="00E46BF0">
              <w:t xml:space="preserve">N – conducted by Retail and Catering staff </w:t>
            </w:r>
          </w:p>
        </w:tc>
        <w:tc>
          <w:tcPr>
            <w:tcW w:w="2693" w:type="dxa"/>
          </w:tcPr>
          <w:p w14:paraId="2FC17F8B" w14:textId="77777777" w:rsidR="00695517" w:rsidRPr="00E54229" w:rsidRDefault="00695517" w:rsidP="00C439D8">
            <w:pPr>
              <w:tabs>
                <w:tab w:val="left" w:pos="4995"/>
              </w:tabs>
            </w:pPr>
          </w:p>
        </w:tc>
        <w:tc>
          <w:tcPr>
            <w:tcW w:w="2693" w:type="dxa"/>
          </w:tcPr>
          <w:p w14:paraId="50E29602" w14:textId="77777777" w:rsidR="00695517" w:rsidRPr="00E54229" w:rsidRDefault="00695517" w:rsidP="00C439D8">
            <w:pPr>
              <w:tabs>
                <w:tab w:val="left" w:pos="4995"/>
              </w:tabs>
            </w:pPr>
            <w:r w:rsidRPr="00E46BF0">
              <w:t>Set out in Retail &amp; Catering SOP’s</w:t>
            </w:r>
          </w:p>
        </w:tc>
        <w:tc>
          <w:tcPr>
            <w:tcW w:w="2268" w:type="dxa"/>
          </w:tcPr>
          <w:p w14:paraId="40F3C98A" w14:textId="77777777" w:rsidR="00695517" w:rsidRPr="00E54229" w:rsidRDefault="00695517" w:rsidP="00C439D8">
            <w:pPr>
              <w:tabs>
                <w:tab w:val="left" w:pos="4995"/>
              </w:tabs>
            </w:pPr>
            <w:r w:rsidRPr="00E46BF0">
              <w:t>Set out in Retail &amp; Catering SOP’s</w:t>
            </w:r>
          </w:p>
        </w:tc>
        <w:tc>
          <w:tcPr>
            <w:tcW w:w="3261" w:type="dxa"/>
          </w:tcPr>
          <w:p w14:paraId="0A4F7224" w14:textId="3B7C3257" w:rsidR="00695517" w:rsidRPr="00E54229" w:rsidRDefault="00695517" w:rsidP="00C439D8">
            <w:pPr>
              <w:tabs>
                <w:tab w:val="left" w:pos="4995"/>
              </w:tabs>
            </w:pPr>
            <w:r>
              <w:t xml:space="preserve">Follow local SOP </w:t>
            </w:r>
          </w:p>
        </w:tc>
      </w:tr>
      <w:tr w:rsidR="00695517" w14:paraId="18F6F155" w14:textId="77777777" w:rsidTr="00695517">
        <w:tc>
          <w:tcPr>
            <w:tcW w:w="1560" w:type="dxa"/>
            <w:shd w:val="clear" w:color="auto" w:fill="222A35" w:themeFill="text2" w:themeFillShade="80"/>
          </w:tcPr>
          <w:p w14:paraId="228EAA53" w14:textId="77777777" w:rsidR="00695517" w:rsidRPr="00695517" w:rsidRDefault="00695517" w:rsidP="00C439D8">
            <w:pPr>
              <w:tabs>
                <w:tab w:val="left" w:pos="4995"/>
              </w:tabs>
              <w:rPr>
                <w:b/>
                <w:sz w:val="28"/>
                <w:szCs w:val="28"/>
              </w:rPr>
            </w:pPr>
            <w:r w:rsidRPr="00695517">
              <w:rPr>
                <w:b/>
                <w:sz w:val="28"/>
                <w:szCs w:val="28"/>
              </w:rPr>
              <w:t xml:space="preserve">Marquees </w:t>
            </w:r>
          </w:p>
        </w:tc>
        <w:tc>
          <w:tcPr>
            <w:tcW w:w="2552" w:type="dxa"/>
          </w:tcPr>
          <w:p w14:paraId="560EED0E" w14:textId="77777777" w:rsidR="00695517" w:rsidRDefault="00695517" w:rsidP="00C439D8">
            <w:pPr>
              <w:tabs>
                <w:tab w:val="left" w:pos="4995"/>
              </w:tabs>
            </w:pPr>
            <w:r>
              <w:t>Y – pre-usage clean</w:t>
            </w:r>
          </w:p>
          <w:p w14:paraId="007DCDA8" w14:textId="77777777" w:rsidR="00695517" w:rsidRDefault="00695517" w:rsidP="00C439D8">
            <w:pPr>
              <w:tabs>
                <w:tab w:val="left" w:pos="4995"/>
              </w:tabs>
            </w:pPr>
          </w:p>
        </w:tc>
        <w:tc>
          <w:tcPr>
            <w:tcW w:w="2693" w:type="dxa"/>
          </w:tcPr>
          <w:p w14:paraId="2F5CCD8D" w14:textId="77777777" w:rsidR="00695517" w:rsidRPr="00E54229" w:rsidRDefault="00695517" w:rsidP="004A13E2">
            <w:pPr>
              <w:tabs>
                <w:tab w:val="left" w:pos="4995"/>
              </w:tabs>
            </w:pPr>
            <w:r>
              <w:t>Y- users to use products provided</w:t>
            </w:r>
          </w:p>
        </w:tc>
        <w:tc>
          <w:tcPr>
            <w:tcW w:w="2693" w:type="dxa"/>
          </w:tcPr>
          <w:p w14:paraId="22A20C7A" w14:textId="471B1CD1" w:rsidR="00695517" w:rsidRPr="00E54229" w:rsidRDefault="00695517" w:rsidP="00C439D8">
            <w:pPr>
              <w:tabs>
                <w:tab w:val="left" w:pos="4995"/>
              </w:tabs>
            </w:pPr>
            <w:r>
              <w:t>Anti-bacterial spray, blue roll, bins and cleaning guidance. In addition to hand sanitiser unit</w:t>
            </w:r>
          </w:p>
        </w:tc>
        <w:tc>
          <w:tcPr>
            <w:tcW w:w="2268" w:type="dxa"/>
          </w:tcPr>
          <w:p w14:paraId="2CADB077" w14:textId="77777777" w:rsidR="00695517" w:rsidRPr="00E54229" w:rsidRDefault="00695517" w:rsidP="00C439D8">
            <w:pPr>
              <w:tabs>
                <w:tab w:val="left" w:pos="4995"/>
              </w:tabs>
            </w:pPr>
            <w:r>
              <w:t>Daily review and on-going top-up</w:t>
            </w:r>
          </w:p>
        </w:tc>
        <w:tc>
          <w:tcPr>
            <w:tcW w:w="3261" w:type="dxa"/>
          </w:tcPr>
          <w:p w14:paraId="450EA2D7" w14:textId="1D11F40F" w:rsidR="00695517" w:rsidRPr="00E54229" w:rsidRDefault="00695517" w:rsidP="00C439D8">
            <w:pPr>
              <w:tabs>
                <w:tab w:val="left" w:pos="4995"/>
              </w:tabs>
            </w:pPr>
            <w:r>
              <w:t>Contact Rapid Response Hub. RRH to arrange a clean.</w:t>
            </w:r>
          </w:p>
        </w:tc>
      </w:tr>
    </w:tbl>
    <w:p w14:paraId="10DA8FE7" w14:textId="64617A56" w:rsidR="00B130A1" w:rsidRDefault="00B130A1"/>
    <w:sectPr w:rsidR="00B130A1" w:rsidSect="00D91039">
      <w:headerReference w:type="default" r:id="rId11"/>
      <w:footerReference w:type="default" r:id="rId12"/>
      <w:pgSz w:w="16839" w:h="23814" w:code="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FD38A" w14:textId="77777777" w:rsidR="00BC213C" w:rsidRDefault="00BC213C" w:rsidP="00BC213C">
      <w:pPr>
        <w:spacing w:after="0" w:line="240" w:lineRule="auto"/>
      </w:pPr>
      <w:r>
        <w:separator/>
      </w:r>
    </w:p>
  </w:endnote>
  <w:endnote w:type="continuationSeparator" w:id="0">
    <w:p w14:paraId="1FE2DD96" w14:textId="77777777" w:rsidR="00BC213C" w:rsidRDefault="00BC213C" w:rsidP="00BC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42AC2" w14:textId="1C56504E" w:rsidR="00063C20" w:rsidRDefault="009E7A02">
    <w:pPr>
      <w:pStyle w:val="Footer"/>
    </w:pPr>
    <w:r>
      <w:t>Version 4</w:t>
    </w:r>
    <w:r>
      <w:tab/>
    </w:r>
    <w:r>
      <w:tab/>
    </w:r>
    <w:r>
      <w:tab/>
    </w:r>
    <w:r>
      <w:tab/>
    </w:r>
    <w:r>
      <w:tab/>
    </w:r>
    <w:r>
      <w:tab/>
    </w:r>
    <w:r>
      <w:tab/>
      <w:t>August 2021</w:t>
    </w:r>
  </w:p>
  <w:p w14:paraId="330A8D48" w14:textId="77777777" w:rsidR="00063C20" w:rsidRDefault="00063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57532" w14:textId="77777777" w:rsidR="00BC213C" w:rsidRDefault="00BC213C" w:rsidP="00BC213C">
      <w:pPr>
        <w:spacing w:after="0" w:line="240" w:lineRule="auto"/>
      </w:pPr>
      <w:r>
        <w:separator/>
      </w:r>
    </w:p>
  </w:footnote>
  <w:footnote w:type="continuationSeparator" w:id="0">
    <w:p w14:paraId="07F023C8" w14:textId="77777777" w:rsidR="00BC213C" w:rsidRDefault="00BC213C" w:rsidP="00BC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567BC" w14:textId="523565BB" w:rsidR="00063C20" w:rsidRDefault="00063C20" w:rsidP="00063C20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58C9CFC" wp14:editId="18805D3C">
          <wp:simplePos x="0" y="0"/>
          <wp:positionH relativeFrom="margin">
            <wp:posOffset>6343650</wp:posOffset>
          </wp:positionH>
          <wp:positionV relativeFrom="paragraph">
            <wp:posOffset>-410210</wp:posOffset>
          </wp:positionV>
          <wp:extent cx="2028400" cy="930772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et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400" cy="930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0A"/>
    <w:rsid w:val="000043FF"/>
    <w:rsid w:val="00063C20"/>
    <w:rsid w:val="001F2BB5"/>
    <w:rsid w:val="00267F63"/>
    <w:rsid w:val="002B47E2"/>
    <w:rsid w:val="002C6613"/>
    <w:rsid w:val="0031650A"/>
    <w:rsid w:val="004A13E2"/>
    <w:rsid w:val="004C6070"/>
    <w:rsid w:val="005B5472"/>
    <w:rsid w:val="00695517"/>
    <w:rsid w:val="008D36D9"/>
    <w:rsid w:val="008E7133"/>
    <w:rsid w:val="009E7A02"/>
    <w:rsid w:val="00B130A1"/>
    <w:rsid w:val="00B407BE"/>
    <w:rsid w:val="00BA73AE"/>
    <w:rsid w:val="00BC213C"/>
    <w:rsid w:val="00C439D8"/>
    <w:rsid w:val="00CE6266"/>
    <w:rsid w:val="00CF077F"/>
    <w:rsid w:val="00CF73E5"/>
    <w:rsid w:val="00D91039"/>
    <w:rsid w:val="00DB75C2"/>
    <w:rsid w:val="00DE089E"/>
    <w:rsid w:val="00E46BF0"/>
    <w:rsid w:val="014A58BC"/>
    <w:rsid w:val="05CAEE58"/>
    <w:rsid w:val="0685A23F"/>
    <w:rsid w:val="06D5435B"/>
    <w:rsid w:val="09D09ED3"/>
    <w:rsid w:val="0B55EE0B"/>
    <w:rsid w:val="0C52098C"/>
    <w:rsid w:val="0C6DF30C"/>
    <w:rsid w:val="18A5344C"/>
    <w:rsid w:val="18E45118"/>
    <w:rsid w:val="1A0B24A5"/>
    <w:rsid w:val="1E567544"/>
    <w:rsid w:val="226E3F58"/>
    <w:rsid w:val="22EC0DB9"/>
    <w:rsid w:val="298EFA9F"/>
    <w:rsid w:val="2AA45C1A"/>
    <w:rsid w:val="2B005CD1"/>
    <w:rsid w:val="2EBF6875"/>
    <w:rsid w:val="33D06C19"/>
    <w:rsid w:val="3AA146B7"/>
    <w:rsid w:val="3DE0AE9E"/>
    <w:rsid w:val="3F0335A5"/>
    <w:rsid w:val="4370CF3E"/>
    <w:rsid w:val="57D5D992"/>
    <w:rsid w:val="5CFB2274"/>
    <w:rsid w:val="5DAF2753"/>
    <w:rsid w:val="651F798F"/>
    <w:rsid w:val="664EB297"/>
    <w:rsid w:val="6BB9FBD5"/>
    <w:rsid w:val="7001D9FD"/>
    <w:rsid w:val="749FD41A"/>
    <w:rsid w:val="758D6357"/>
    <w:rsid w:val="7D3E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FFB7231"/>
  <w15:chartTrackingRefBased/>
  <w15:docId w15:val="{22D912B9-6F7D-4216-8D0F-AF5E118E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1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1650A"/>
  </w:style>
  <w:style w:type="character" w:customStyle="1" w:styleId="eop">
    <w:name w:val="eop"/>
    <w:basedOn w:val="DefaultParagraphFont"/>
    <w:rsid w:val="0031650A"/>
  </w:style>
  <w:style w:type="character" w:styleId="Hyperlink">
    <w:name w:val="Hyperlink"/>
    <w:basedOn w:val="DefaultParagraphFont"/>
    <w:uiPriority w:val="99"/>
    <w:unhideWhenUsed/>
    <w:rsid w:val="003165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C20"/>
  </w:style>
  <w:style w:type="paragraph" w:styleId="Footer">
    <w:name w:val="footer"/>
    <w:basedOn w:val="Normal"/>
    <w:link w:val="FooterChar"/>
    <w:uiPriority w:val="99"/>
    <w:unhideWhenUsed/>
    <w:rsid w:val="00063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acilitiesmanagement@exete.ac.uk" TargetMode="External"/><Relationship Id="rId4" Type="http://schemas.openxmlformats.org/officeDocument/2006/relationships/styles" Target="styles.xml"/><Relationship Id="rId9" Type="http://schemas.openxmlformats.org/officeDocument/2006/relationships/hyperlink" Target="mailto:facilitiesmanagement@exete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D98F1B988D740A031CDD83AA2A054" ma:contentTypeVersion="12" ma:contentTypeDescription="Create a new document." ma:contentTypeScope="" ma:versionID="db73abb86b1fbdbcb1adedaa8346042e">
  <xsd:schema xmlns:xsd="http://www.w3.org/2001/XMLSchema" xmlns:xs="http://www.w3.org/2001/XMLSchema" xmlns:p="http://schemas.microsoft.com/office/2006/metadata/properties" xmlns:ns2="4c15c97c-c9a5-467b-b9d7-63b4b1ad8678" xmlns:ns3="5df0194d-3606-4a33-96d0-98a07738492e" targetNamespace="http://schemas.microsoft.com/office/2006/metadata/properties" ma:root="true" ma:fieldsID="0124ef430ffde9f0bf7d17ff4956a238" ns2:_="" ns3:_="">
    <xsd:import namespace="4c15c97c-c9a5-467b-b9d7-63b4b1ad8678"/>
    <xsd:import namespace="5df0194d-3606-4a33-96d0-98a077384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c97c-c9a5-467b-b9d7-63b4b1ad8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0194d-3606-4a33-96d0-98a077384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7C9E76-1B04-4BB2-B9C4-129F9F87AE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BACD36-8CF9-48BC-884B-C403ED9DD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5c97c-c9a5-467b-b9d7-63b4b1ad8678"/>
    <ds:schemaRef ds:uri="5df0194d-3606-4a33-96d0-98a077384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53AD17-136E-42AD-B48D-C2498E933DD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4c15c97c-c9a5-467b-b9d7-63b4b1ad867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df0194d-3606-4a33-96d0-98a07738492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Sheppard, Neil</dc:creator>
  <cp:keywords/>
  <dc:description/>
  <cp:lastModifiedBy>Sheppard, Neil</cp:lastModifiedBy>
  <cp:revision>4</cp:revision>
  <dcterms:created xsi:type="dcterms:W3CDTF">2021-08-19T19:45:00Z</dcterms:created>
  <dcterms:modified xsi:type="dcterms:W3CDTF">2021-08-23T10:25:00Z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0x0101003A2D98F1B988D740A031CDD83AA2A054</vt:lpwstr>
  </property>
</Properties>
</file>