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61" w:rsidRDefault="004C18E3">
      <w:r>
        <w:rPr>
          <w:noProof/>
        </w:rPr>
        <w:drawing>
          <wp:anchor distT="0" distB="0" distL="114300" distR="114300" simplePos="0" relativeHeight="251659264" behindDoc="1" locked="0" layoutInCell="1" allowOverlap="1" wp14:anchorId="7D1D2331" wp14:editId="61DBFDD8">
            <wp:simplePos x="0" y="0"/>
            <wp:positionH relativeFrom="column">
              <wp:posOffset>-1233805</wp:posOffset>
            </wp:positionH>
            <wp:positionV relativeFrom="paragraph">
              <wp:posOffset>-908050</wp:posOffset>
            </wp:positionV>
            <wp:extent cx="7645400" cy="10699750"/>
            <wp:effectExtent l="0" t="0" r="0" b="6350"/>
            <wp:wrapNone/>
            <wp:docPr id="2" name="Picture 2" descr="bg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d5"/>
                    <pic:cNvPicPr>
                      <a:picLocks noChangeAspect="1" noChangeArrowheads="1"/>
                    </pic:cNvPicPr>
                  </pic:nvPicPr>
                  <pic:blipFill>
                    <a:blip r:embed="rId7" cstate="print"/>
                    <a:srcRect/>
                    <a:stretch>
                      <a:fillRect/>
                    </a:stretch>
                  </pic:blipFill>
                  <pic:spPr bwMode="auto">
                    <a:xfrm>
                      <a:off x="0" y="0"/>
                      <a:ext cx="7645400" cy="10699750"/>
                    </a:xfrm>
                    <a:prstGeom prst="rect">
                      <a:avLst/>
                    </a:prstGeom>
                    <a:noFill/>
                    <a:ln w="9525">
                      <a:noFill/>
                      <a:miter lim="800000"/>
                      <a:headEnd/>
                      <a:tailEnd/>
                    </a:ln>
                  </pic:spPr>
                </pic:pic>
              </a:graphicData>
            </a:graphic>
          </wp:anchor>
        </w:drawing>
      </w:r>
      <w:r w:rsidR="005522FB">
        <w:rPr>
          <w:noProof/>
        </w:rPr>
        <mc:AlternateContent>
          <mc:Choice Requires="wps">
            <w:drawing>
              <wp:anchor distT="0" distB="0" distL="114300" distR="114300" simplePos="0" relativeHeight="251665408" behindDoc="0" locked="0" layoutInCell="1" allowOverlap="1" wp14:anchorId="4FA628CD" wp14:editId="34781871">
                <wp:simplePos x="0" y="0"/>
                <wp:positionH relativeFrom="column">
                  <wp:posOffset>1736725</wp:posOffset>
                </wp:positionH>
                <wp:positionV relativeFrom="paragraph">
                  <wp:posOffset>76200</wp:posOffset>
                </wp:positionV>
                <wp:extent cx="3429000" cy="457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522FB" w:rsidRPr="00944C92" w:rsidRDefault="005522FB" w:rsidP="005522FB">
                            <w:pPr>
                              <w:jc w:val="center"/>
                              <w:rPr>
                                <w:sz w:val="40"/>
                                <w:szCs w:val="40"/>
                              </w:rPr>
                            </w:pPr>
                            <w:r>
                              <w:rPr>
                                <w:rFonts w:ascii="Arial" w:hAnsi="Arial"/>
                                <w:color w:val="4A442A"/>
                                <w:sz w:val="44"/>
                                <w:szCs w:val="44"/>
                              </w:rPr>
                              <w:t>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75pt;margin-top:6pt;width:27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" filled="f" stroked="f">
                <v:path arrowok="t"/>
                <v:textbox>
                  <w:txbxContent>
                    <w:p w:rsidR="005522FB" w:rsidRPr="00944C92" w:rsidRDefault="005522FB" w:rsidP="005522FB">
                      <w:pPr>
                        <w:jc w:val="center"/>
                        <w:rPr>
                          <w:sz w:val="40"/>
                          <w:szCs w:val="40"/>
                        </w:rPr>
                      </w:pPr>
                      <w:r>
                        <w:rPr>
                          <w:rFonts w:ascii="Arial" w:hAnsi="Arial"/>
                          <w:color w:val="4A442A"/>
                          <w:sz w:val="44"/>
                          <w:szCs w:val="44"/>
                        </w:rPr>
                        <w:t>Internships</w:t>
                      </w:r>
                    </w:p>
                  </w:txbxContent>
                </v:textbox>
                <w10:wrap type="square"/>
              </v:shape>
            </w:pict>
          </mc:Fallback>
        </mc:AlternateContent>
      </w:r>
    </w:p>
    <w:p w:rsidR="005522FB" w:rsidRDefault="005522FB"/>
    <w:p w:rsidR="005522FB" w:rsidRDefault="005522FB"/>
    <w:p w:rsidR="005522FB" w:rsidRDefault="005522FB"/>
    <w:p w:rsidR="005522FB" w:rsidRDefault="005522FB"/>
    <w:p w:rsidR="005522FB" w:rsidRDefault="004C18E3">
      <w:r>
        <w:rPr>
          <w:noProof/>
        </w:rPr>
        <mc:AlternateContent>
          <mc:Choice Requires="wps">
            <w:drawing>
              <wp:anchor distT="0" distB="0" distL="114300" distR="114300" simplePos="0" relativeHeight="251681792" behindDoc="0" locked="0" layoutInCell="1" allowOverlap="1" wp14:anchorId="0E14DC5D" wp14:editId="5156A105">
                <wp:simplePos x="0" y="0"/>
                <wp:positionH relativeFrom="column">
                  <wp:posOffset>-819150</wp:posOffset>
                </wp:positionH>
                <wp:positionV relativeFrom="paragraph">
                  <wp:posOffset>247650</wp:posOffset>
                </wp:positionV>
                <wp:extent cx="7099300" cy="609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0" cy="609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C18E3" w:rsidRPr="004C18E3" w:rsidRDefault="004C18E3" w:rsidP="004C18E3">
                            <w:pPr>
                              <w:jc w:val="center"/>
                              <w:rPr>
                                <w:color w:val="000000" w:themeColor="text1"/>
                                <w:sz w:val="56"/>
                                <w:szCs w:val="56"/>
                              </w:rPr>
                            </w:pPr>
                            <w:r w:rsidRPr="004C18E3">
                              <w:rPr>
                                <w:rFonts w:ascii="Arial" w:hAnsi="Arial"/>
                                <w:color w:val="000000" w:themeColor="text1"/>
                                <w:sz w:val="56"/>
                                <w:szCs w:val="56"/>
                              </w:rPr>
                              <w:t>SCP Recruitment – Right to Work Process</w:t>
                            </w:r>
                          </w:p>
                          <w:p w:rsidR="004C18E3" w:rsidRDefault="004C18E3" w:rsidP="004C1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4.5pt;margin-top:19.5pt;width:559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" filled="f" stroked="f">
                <v:path arrowok="t"/>
                <v:textbox>
                  <w:txbxContent>
                    <w:p w:rsidR="004C18E3" w:rsidRPr="004C18E3" w:rsidRDefault="004C18E3" w:rsidP="004C18E3">
                      <w:pPr>
                        <w:jc w:val="center"/>
                        <w:rPr>
                          <w:color w:val="000000" w:themeColor="text1"/>
                          <w:sz w:val="56"/>
                          <w:szCs w:val="56"/>
                        </w:rPr>
                      </w:pPr>
                      <w:r w:rsidRPr="004C18E3">
                        <w:rPr>
                          <w:rFonts w:ascii="Arial" w:hAnsi="Arial"/>
                          <w:color w:val="000000" w:themeColor="text1"/>
                          <w:sz w:val="56"/>
                          <w:szCs w:val="56"/>
                        </w:rPr>
                        <w:t>SCP Recruitment – Right to Work Process</w:t>
                      </w:r>
                    </w:p>
                    <w:p w:rsidR="004C18E3" w:rsidRDefault="004C18E3" w:rsidP="004C18E3"/>
                  </w:txbxContent>
                </v:textbox>
                <w10:wrap type="square"/>
              </v:shape>
            </w:pict>
          </mc:Fallback>
        </mc:AlternateContent>
      </w:r>
    </w:p>
    <w:p w:rsidR="005522FB" w:rsidRDefault="004C18E3">
      <w:r>
        <w:rPr>
          <w:noProof/>
        </w:rPr>
        <mc:AlternateContent>
          <mc:Choice Requires="wps">
            <w:drawing>
              <wp:anchor distT="0" distB="0" distL="114300" distR="114300" simplePos="0" relativeHeight="251683840" behindDoc="0" locked="0" layoutInCell="1" allowOverlap="1" wp14:anchorId="7FC510B2" wp14:editId="461E742D">
                <wp:simplePos x="0" y="0"/>
                <wp:positionH relativeFrom="column">
                  <wp:posOffset>-590550</wp:posOffset>
                </wp:positionH>
                <wp:positionV relativeFrom="paragraph">
                  <wp:posOffset>958215</wp:posOffset>
                </wp:positionV>
                <wp:extent cx="6467475" cy="65341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534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C18E3" w:rsidRPr="008B408F" w:rsidRDefault="004C18E3" w:rsidP="004C18E3">
                            <w:pPr>
                              <w:rPr>
                                <w:rFonts w:ascii="Arial" w:hAnsi="Arial" w:cs="Arial"/>
                                <w:color w:val="000000" w:themeColor="text1"/>
                                <w:sz w:val="28"/>
                                <w:szCs w:val="28"/>
                              </w:rPr>
                            </w:pPr>
                            <w:r w:rsidRPr="008B408F">
                              <w:rPr>
                                <w:rFonts w:ascii="Arial" w:hAnsi="Arial" w:cs="Arial"/>
                                <w:color w:val="000000" w:themeColor="text1"/>
                                <w:sz w:val="28"/>
                                <w:szCs w:val="28"/>
                              </w:rPr>
                              <w:t xml:space="preserve">The University requires </w:t>
                            </w:r>
                            <w:r>
                              <w:rPr>
                                <w:rFonts w:ascii="Arial" w:hAnsi="Arial" w:cs="Arial"/>
                                <w:color w:val="000000" w:themeColor="text1"/>
                                <w:sz w:val="28"/>
                                <w:szCs w:val="28"/>
                              </w:rPr>
                              <w:t xml:space="preserve">that all recruiting managers follow the </w:t>
                            </w:r>
                            <w:r w:rsidRPr="008B408F">
                              <w:rPr>
                                <w:rFonts w:ascii="Arial" w:hAnsi="Arial" w:cs="Arial"/>
                                <w:color w:val="000000" w:themeColor="text1"/>
                                <w:sz w:val="28"/>
                                <w:szCs w:val="28"/>
                              </w:rPr>
                              <w:t>Right to Work process:</w:t>
                            </w:r>
                          </w:p>
                          <w:p w:rsidR="004C18E3" w:rsidRPr="008B408F" w:rsidRDefault="004C18E3" w:rsidP="004C18E3">
                            <w:pPr>
                              <w:pStyle w:val="ListParagraph"/>
                              <w:rPr>
                                <w:rFonts w:ascii="Arial" w:hAnsi="Arial" w:cs="Arial"/>
                                <w:color w:val="000000" w:themeColor="text1"/>
                                <w:sz w:val="28"/>
                                <w:szCs w:val="28"/>
                              </w:rPr>
                            </w:pP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When inviting to interview please request candidates bring original acceptable right to work document(s), plus photocopies of each document. Please see </w:t>
                            </w:r>
                            <w:r>
                              <w:rPr>
                                <w:rFonts w:ascii="Arial" w:hAnsi="Arial" w:cs="Arial"/>
                                <w:color w:val="000000" w:themeColor="text1"/>
                                <w:sz w:val="28"/>
                                <w:szCs w:val="28"/>
                              </w:rPr>
                              <w:t>below for the</w:t>
                            </w:r>
                            <w:r w:rsidRPr="008B408F">
                              <w:rPr>
                                <w:rFonts w:ascii="Arial" w:hAnsi="Arial" w:cs="Arial"/>
                                <w:color w:val="000000" w:themeColor="text1"/>
                                <w:sz w:val="28"/>
                                <w:szCs w:val="28"/>
                              </w:rPr>
                              <w:t xml:space="preserve"> list</w:t>
                            </w:r>
                            <w:r>
                              <w:rPr>
                                <w:rFonts w:ascii="Arial" w:hAnsi="Arial" w:cs="Arial"/>
                                <w:color w:val="000000" w:themeColor="text1"/>
                                <w:sz w:val="28"/>
                                <w:szCs w:val="28"/>
                              </w:rPr>
                              <w:t>s</w:t>
                            </w:r>
                            <w:r w:rsidRPr="008B408F">
                              <w:rPr>
                                <w:rFonts w:ascii="Arial" w:hAnsi="Arial" w:cs="Arial"/>
                                <w:color w:val="000000" w:themeColor="text1"/>
                                <w:sz w:val="28"/>
                                <w:szCs w:val="28"/>
                              </w:rPr>
                              <w:t xml:space="preserve"> of acceptable right to work documents that you can forward to your candidates.</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Check original documents face to face with </w:t>
                            </w:r>
                            <w:r>
                              <w:rPr>
                                <w:rFonts w:ascii="Arial" w:hAnsi="Arial" w:cs="Arial"/>
                                <w:color w:val="000000" w:themeColor="text1"/>
                                <w:sz w:val="28"/>
                                <w:szCs w:val="28"/>
                              </w:rPr>
                              <w:t xml:space="preserve">candidate </w:t>
                            </w:r>
                            <w:r w:rsidRPr="008B408F">
                              <w:rPr>
                                <w:rFonts w:ascii="Arial" w:hAnsi="Arial" w:cs="Arial"/>
                                <w:color w:val="000000" w:themeColor="text1"/>
                                <w:sz w:val="28"/>
                                <w:szCs w:val="28"/>
                              </w:rPr>
                              <w:t xml:space="preserve">to confirm likeness; the documents are genuine; and they have not been tampered with. </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Sign and date all photocopies to confirm originals have been verified. Either use a stamp or write on each page </w:t>
                            </w:r>
                            <w:r w:rsidRPr="008B408F">
                              <w:rPr>
                                <w:rFonts w:ascii="Arial" w:hAnsi="Arial" w:cs="Arial"/>
                                <w:i/>
                                <w:iCs/>
                                <w:color w:val="000000" w:themeColor="text1"/>
                                <w:sz w:val="28"/>
                                <w:szCs w:val="28"/>
                              </w:rPr>
                              <w:t xml:space="preserve">“I certify that this is a true copy of the original document”. </w:t>
                            </w:r>
                          </w:p>
                          <w:p w:rsidR="004C18E3"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Destroy the photocopies for the unsuccessful applicants  (Note - wait until offer accepted before doing this)</w:t>
                            </w:r>
                          </w:p>
                          <w:p w:rsidR="004C18E3" w:rsidRPr="008B408F" w:rsidRDefault="004C18E3" w:rsidP="004C18E3">
                            <w:pPr>
                              <w:pStyle w:val="ListParagraph"/>
                              <w:numPr>
                                <w:ilvl w:val="1"/>
                                <w:numId w:val="1"/>
                              </w:numPr>
                              <w:rPr>
                                <w:rFonts w:ascii="Arial" w:hAnsi="Arial" w:cs="Arial"/>
                                <w:color w:val="000000" w:themeColor="text1"/>
                                <w:sz w:val="28"/>
                                <w:szCs w:val="28"/>
                              </w:rPr>
                            </w:pPr>
                            <w:r>
                              <w:rPr>
                                <w:rFonts w:ascii="Arial" w:hAnsi="Arial" w:cs="Arial"/>
                                <w:color w:val="000000" w:themeColor="text1"/>
                                <w:sz w:val="28"/>
                                <w:szCs w:val="28"/>
                              </w:rPr>
                              <w:t xml:space="preserve">If you decide to undertake Skype interviews you will need to ensure the above is undertaken </w:t>
                            </w:r>
                            <w:r w:rsidRPr="004C18E3">
                              <w:rPr>
                                <w:rFonts w:ascii="Arial" w:hAnsi="Arial" w:cs="Arial"/>
                                <w:color w:val="000000" w:themeColor="text1"/>
                                <w:sz w:val="28"/>
                                <w:szCs w:val="28"/>
                                <w:u w:val="single"/>
                              </w:rPr>
                              <w:t>prior</w:t>
                            </w:r>
                            <w:r>
                              <w:rPr>
                                <w:rFonts w:ascii="Arial" w:hAnsi="Arial" w:cs="Arial"/>
                                <w:color w:val="000000" w:themeColor="text1"/>
                                <w:sz w:val="28"/>
                                <w:szCs w:val="28"/>
                              </w:rPr>
                              <w:t xml:space="preserve"> to the candidate commencing their role.</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For the successful candidate, please forward </w:t>
                            </w:r>
                            <w:proofErr w:type="gramStart"/>
                            <w:r w:rsidRPr="008B408F">
                              <w:rPr>
                                <w:rFonts w:ascii="Arial" w:hAnsi="Arial" w:cs="Arial"/>
                                <w:color w:val="000000" w:themeColor="text1"/>
                                <w:sz w:val="28"/>
                                <w:szCs w:val="28"/>
                              </w:rPr>
                              <w:t>scanned</w:t>
                            </w:r>
                            <w:proofErr w:type="gramEnd"/>
                            <w:r w:rsidRPr="008B408F">
                              <w:rPr>
                                <w:rFonts w:ascii="Arial" w:hAnsi="Arial" w:cs="Arial"/>
                                <w:color w:val="000000" w:themeColor="text1"/>
                                <w:sz w:val="28"/>
                                <w:szCs w:val="28"/>
                              </w:rPr>
                              <w:t xml:space="preserve"> versions of the signed and dated photocopies of the right to work documentation to the E-Claims team on</w:t>
                            </w:r>
                            <w:r w:rsidRPr="008B408F">
                              <w:rPr>
                                <w:rFonts w:ascii="Arial" w:hAnsi="Arial" w:cs="Arial"/>
                                <w:color w:val="0000FF"/>
                                <w:sz w:val="28"/>
                                <w:szCs w:val="28"/>
                              </w:rPr>
                              <w:t xml:space="preserve"> </w:t>
                            </w:r>
                            <w:hyperlink r:id="rId8" w:history="1">
                              <w:r w:rsidRPr="008B408F">
                                <w:rPr>
                                  <w:rStyle w:val="Hyperlink"/>
                                  <w:rFonts w:ascii="Arial" w:hAnsi="Arial" w:cs="Arial"/>
                                  <w:sz w:val="28"/>
                                  <w:szCs w:val="28"/>
                                </w:rPr>
                                <w:t>e-claims@exeter.ac.uk</w:t>
                              </w:r>
                            </w:hyperlink>
                            <w:r w:rsidRPr="008B408F">
                              <w:rPr>
                                <w:rFonts w:ascii="Arial" w:hAnsi="Arial" w:cs="Arial"/>
                                <w:color w:val="000000" w:themeColor="text1"/>
                                <w:sz w:val="28"/>
                                <w:szCs w:val="28"/>
                              </w:rPr>
                              <w:t xml:space="preserve"> stating the SCP vacancy reference in the subject line. </w:t>
                            </w:r>
                          </w:p>
                          <w:p w:rsidR="004C18E3" w:rsidRPr="008B408F" w:rsidRDefault="004C18E3" w:rsidP="004C18E3">
                            <w:pPr>
                              <w:pStyle w:val="ListParagraph"/>
                              <w:ind w:left="1440"/>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r w:rsidRPr="008B408F">
                              <w:rPr>
                                <w:rFonts w:ascii="Arial" w:hAnsi="Arial" w:cs="Arial"/>
                                <w:b/>
                                <w:color w:val="000000" w:themeColor="text1"/>
                                <w:sz w:val="28"/>
                                <w:szCs w:val="28"/>
                              </w:rPr>
                              <w:t>Please Note:</w:t>
                            </w:r>
                            <w:r w:rsidRPr="008B408F">
                              <w:rPr>
                                <w:rFonts w:ascii="Arial" w:hAnsi="Arial" w:cs="Arial"/>
                                <w:color w:val="000000" w:themeColor="text1"/>
                                <w:sz w:val="28"/>
                                <w:szCs w:val="28"/>
                              </w:rPr>
                              <w:t xml:space="preserve"> It is a legal requirement that all student workers must provide evidence of right to work before they start their role, if it is not provided they will be unable to submit a claim through </w:t>
                            </w:r>
                            <w:proofErr w:type="spellStart"/>
                            <w:r w:rsidRPr="008B408F">
                              <w:rPr>
                                <w:rFonts w:ascii="Arial" w:hAnsi="Arial" w:cs="Arial"/>
                                <w:color w:val="000000" w:themeColor="text1"/>
                                <w:sz w:val="28"/>
                                <w:szCs w:val="28"/>
                              </w:rPr>
                              <w:t>eClaims</w:t>
                            </w:r>
                            <w:proofErr w:type="spellEnd"/>
                            <w:r w:rsidRPr="008B408F">
                              <w:rPr>
                                <w:rFonts w:ascii="Arial" w:hAnsi="Arial" w:cs="Arial"/>
                                <w:color w:val="000000" w:themeColor="text1"/>
                                <w:sz w:val="28"/>
                                <w:szCs w:val="28"/>
                              </w:rPr>
                              <w:t xml:space="preserve"> and will not be paid for any work they have done. </w:t>
                            </w:r>
                            <w:r w:rsidRPr="008B408F">
                              <w:rPr>
                                <w:rFonts w:ascii="Arial" w:hAnsi="Arial" w:cs="Arial"/>
                                <w:b/>
                                <w:bCs/>
                                <w:color w:val="000000"/>
                                <w:sz w:val="28"/>
                                <w:szCs w:val="28"/>
                              </w:rPr>
                              <w:t>Retrospective claims</w:t>
                            </w:r>
                            <w:r w:rsidRPr="008B408F">
                              <w:rPr>
                                <w:rFonts w:ascii="Arial" w:hAnsi="Arial" w:cs="Arial"/>
                                <w:color w:val="000000"/>
                                <w:sz w:val="28"/>
                                <w:szCs w:val="28"/>
                              </w:rPr>
                              <w:t xml:space="preserve"> will not be permitted: a</w:t>
                            </w:r>
                            <w:r w:rsidRPr="008B408F">
                              <w:rPr>
                                <w:rFonts w:ascii="Arial" w:hAnsi="Arial" w:cs="Arial"/>
                                <w:color w:val="000000" w:themeColor="text1"/>
                                <w:sz w:val="28"/>
                                <w:szCs w:val="28"/>
                              </w:rPr>
                              <w:t xml:space="preserve">ny work done prior to evidence being shown will be treated as voluntary. The implications of non-compliance are substantial and the University will consider taking disciplinary action against any manager who allows a casual worker to start work without </w:t>
                            </w:r>
                            <w:r>
                              <w:rPr>
                                <w:rFonts w:ascii="Arial" w:hAnsi="Arial" w:cs="Arial"/>
                                <w:color w:val="000000" w:themeColor="text1"/>
                                <w:sz w:val="28"/>
                                <w:szCs w:val="28"/>
                              </w:rPr>
                              <w:t>evidence of their right to work.</w:t>
                            </w: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Pr="008B408F" w:rsidRDefault="004C18E3" w:rsidP="004C18E3">
                            <w:pPr>
                              <w:rPr>
                                <w:rFonts w:ascii="Arial" w:hAnsi="Arial" w:cs="Arial"/>
                                <w:color w:val="000000" w:themeColor="text1"/>
                                <w:sz w:val="28"/>
                                <w:szCs w:val="28"/>
                              </w:rPr>
                            </w:pPr>
                          </w:p>
                          <w:p w:rsidR="004C18E3" w:rsidRDefault="004C18E3" w:rsidP="004C18E3">
                            <w:pPr>
                              <w:widowControl w:val="0"/>
                              <w:tabs>
                                <w:tab w:val="left" w:pos="240"/>
                              </w:tabs>
                              <w:autoSpaceDE w:val="0"/>
                              <w:autoSpaceDN w:val="0"/>
                              <w:adjustRightInd w:val="0"/>
                              <w:spacing w:before="227" w:line="360" w:lineRule="auto"/>
                              <w:textAlignment w:val="center"/>
                              <w:rPr>
                                <w:rFonts w:ascii="Arial" w:hAnsi="Arial" w:cs="Arial"/>
                                <w:color w:val="2C1D1F"/>
                                <w:sz w:val="36"/>
                                <w:szCs w:val="36"/>
                              </w:rPr>
                            </w:pPr>
                            <w:r>
                              <w:rPr>
                                <w:rFonts w:ascii="Arial" w:hAnsi="Arial" w:cs="Arial"/>
                                <w:color w:val="2C1D1F"/>
                                <w:sz w:val="36"/>
                                <w:szCs w:val="36"/>
                              </w:rPr>
                              <w:t>SKYPE</w:t>
                            </w:r>
                          </w:p>
                          <w:p w:rsidR="004C18E3" w:rsidRPr="008009B0" w:rsidRDefault="004C18E3" w:rsidP="004C18E3">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6.5pt;margin-top:75.45pt;width:509.2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" filled="f" stroked="f">
                <v:path arrowok="t"/>
                <v:textbox>
                  <w:txbxContent>
                    <w:p w:rsidR="004C18E3" w:rsidRPr="008B408F" w:rsidRDefault="004C18E3" w:rsidP="004C18E3">
                      <w:pPr>
                        <w:rPr>
                          <w:rFonts w:ascii="Arial" w:hAnsi="Arial" w:cs="Arial"/>
                          <w:color w:val="000000" w:themeColor="text1"/>
                          <w:sz w:val="28"/>
                          <w:szCs w:val="28"/>
                        </w:rPr>
                      </w:pPr>
                      <w:r w:rsidRPr="008B408F">
                        <w:rPr>
                          <w:rFonts w:ascii="Arial" w:hAnsi="Arial" w:cs="Arial"/>
                          <w:color w:val="000000" w:themeColor="text1"/>
                          <w:sz w:val="28"/>
                          <w:szCs w:val="28"/>
                        </w:rPr>
                        <w:t xml:space="preserve">The University requires </w:t>
                      </w:r>
                      <w:r>
                        <w:rPr>
                          <w:rFonts w:ascii="Arial" w:hAnsi="Arial" w:cs="Arial"/>
                          <w:color w:val="000000" w:themeColor="text1"/>
                          <w:sz w:val="28"/>
                          <w:szCs w:val="28"/>
                        </w:rPr>
                        <w:t xml:space="preserve">that all recruiting managers follow the </w:t>
                      </w:r>
                      <w:r w:rsidRPr="008B408F">
                        <w:rPr>
                          <w:rFonts w:ascii="Arial" w:hAnsi="Arial" w:cs="Arial"/>
                          <w:color w:val="000000" w:themeColor="text1"/>
                          <w:sz w:val="28"/>
                          <w:szCs w:val="28"/>
                        </w:rPr>
                        <w:t>Right to Work process:</w:t>
                      </w:r>
                    </w:p>
                    <w:p w:rsidR="004C18E3" w:rsidRPr="008B408F" w:rsidRDefault="004C18E3" w:rsidP="004C18E3">
                      <w:pPr>
                        <w:pStyle w:val="ListParagraph"/>
                        <w:rPr>
                          <w:rFonts w:ascii="Arial" w:hAnsi="Arial" w:cs="Arial"/>
                          <w:color w:val="000000" w:themeColor="text1"/>
                          <w:sz w:val="28"/>
                          <w:szCs w:val="28"/>
                        </w:rPr>
                      </w:pP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When inviting to interview please request candidates bring original acceptable right to work document(s), plus photocopies of each document. Please see </w:t>
                      </w:r>
                      <w:r>
                        <w:rPr>
                          <w:rFonts w:ascii="Arial" w:hAnsi="Arial" w:cs="Arial"/>
                          <w:color w:val="000000" w:themeColor="text1"/>
                          <w:sz w:val="28"/>
                          <w:szCs w:val="28"/>
                        </w:rPr>
                        <w:t>below for the</w:t>
                      </w:r>
                      <w:r w:rsidRPr="008B408F">
                        <w:rPr>
                          <w:rFonts w:ascii="Arial" w:hAnsi="Arial" w:cs="Arial"/>
                          <w:color w:val="000000" w:themeColor="text1"/>
                          <w:sz w:val="28"/>
                          <w:szCs w:val="28"/>
                        </w:rPr>
                        <w:t xml:space="preserve"> list</w:t>
                      </w:r>
                      <w:r>
                        <w:rPr>
                          <w:rFonts w:ascii="Arial" w:hAnsi="Arial" w:cs="Arial"/>
                          <w:color w:val="000000" w:themeColor="text1"/>
                          <w:sz w:val="28"/>
                          <w:szCs w:val="28"/>
                        </w:rPr>
                        <w:t>s</w:t>
                      </w:r>
                      <w:r w:rsidRPr="008B408F">
                        <w:rPr>
                          <w:rFonts w:ascii="Arial" w:hAnsi="Arial" w:cs="Arial"/>
                          <w:color w:val="000000" w:themeColor="text1"/>
                          <w:sz w:val="28"/>
                          <w:szCs w:val="28"/>
                        </w:rPr>
                        <w:t xml:space="preserve"> of acceptable right to work documents that you can forward to your candidates.</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Check original documents face to face with </w:t>
                      </w:r>
                      <w:r>
                        <w:rPr>
                          <w:rFonts w:ascii="Arial" w:hAnsi="Arial" w:cs="Arial"/>
                          <w:color w:val="000000" w:themeColor="text1"/>
                          <w:sz w:val="28"/>
                          <w:szCs w:val="28"/>
                        </w:rPr>
                        <w:t xml:space="preserve">candidate </w:t>
                      </w:r>
                      <w:r w:rsidRPr="008B408F">
                        <w:rPr>
                          <w:rFonts w:ascii="Arial" w:hAnsi="Arial" w:cs="Arial"/>
                          <w:color w:val="000000" w:themeColor="text1"/>
                          <w:sz w:val="28"/>
                          <w:szCs w:val="28"/>
                        </w:rPr>
                        <w:t xml:space="preserve">to confirm likeness; the documents are genuine; and they have not been tampered with. </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Sign and date all photocopies to confirm originals have been verified. Either use a stamp or write on each page </w:t>
                      </w:r>
                      <w:r w:rsidRPr="008B408F">
                        <w:rPr>
                          <w:rFonts w:ascii="Arial" w:hAnsi="Arial" w:cs="Arial"/>
                          <w:i/>
                          <w:iCs/>
                          <w:color w:val="000000" w:themeColor="text1"/>
                          <w:sz w:val="28"/>
                          <w:szCs w:val="28"/>
                        </w:rPr>
                        <w:t xml:space="preserve">“I certify that this is a true copy of the original document”. </w:t>
                      </w:r>
                    </w:p>
                    <w:p w:rsidR="004C18E3"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Destroy the photocopies for the unsuccessful applicants  (Note - wait until offer accepted before doing this)</w:t>
                      </w:r>
                    </w:p>
                    <w:p w:rsidR="004C18E3" w:rsidRPr="008B408F" w:rsidRDefault="004C18E3" w:rsidP="004C18E3">
                      <w:pPr>
                        <w:pStyle w:val="ListParagraph"/>
                        <w:numPr>
                          <w:ilvl w:val="1"/>
                          <w:numId w:val="1"/>
                        </w:numPr>
                        <w:rPr>
                          <w:rFonts w:ascii="Arial" w:hAnsi="Arial" w:cs="Arial"/>
                          <w:color w:val="000000" w:themeColor="text1"/>
                          <w:sz w:val="28"/>
                          <w:szCs w:val="28"/>
                        </w:rPr>
                      </w:pPr>
                      <w:r>
                        <w:rPr>
                          <w:rFonts w:ascii="Arial" w:hAnsi="Arial" w:cs="Arial"/>
                          <w:color w:val="000000" w:themeColor="text1"/>
                          <w:sz w:val="28"/>
                          <w:szCs w:val="28"/>
                        </w:rPr>
                        <w:t xml:space="preserve">If you decide to undertake Skype interviews you will need to ensure the above is undertaken </w:t>
                      </w:r>
                      <w:r w:rsidRPr="004C18E3">
                        <w:rPr>
                          <w:rFonts w:ascii="Arial" w:hAnsi="Arial" w:cs="Arial"/>
                          <w:color w:val="000000" w:themeColor="text1"/>
                          <w:sz w:val="28"/>
                          <w:szCs w:val="28"/>
                          <w:u w:val="single"/>
                        </w:rPr>
                        <w:t>prior</w:t>
                      </w:r>
                      <w:r>
                        <w:rPr>
                          <w:rFonts w:ascii="Arial" w:hAnsi="Arial" w:cs="Arial"/>
                          <w:color w:val="000000" w:themeColor="text1"/>
                          <w:sz w:val="28"/>
                          <w:szCs w:val="28"/>
                        </w:rPr>
                        <w:t xml:space="preserve"> to the candidate commencing their role.</w:t>
                      </w:r>
                    </w:p>
                    <w:p w:rsidR="004C18E3" w:rsidRPr="008B408F" w:rsidRDefault="004C18E3" w:rsidP="004C18E3">
                      <w:pPr>
                        <w:pStyle w:val="ListParagraph"/>
                        <w:numPr>
                          <w:ilvl w:val="1"/>
                          <w:numId w:val="1"/>
                        </w:numPr>
                        <w:rPr>
                          <w:rFonts w:ascii="Arial" w:hAnsi="Arial" w:cs="Arial"/>
                          <w:color w:val="000000" w:themeColor="text1"/>
                          <w:sz w:val="28"/>
                          <w:szCs w:val="28"/>
                        </w:rPr>
                      </w:pPr>
                      <w:r w:rsidRPr="008B408F">
                        <w:rPr>
                          <w:rFonts w:ascii="Arial" w:hAnsi="Arial" w:cs="Arial"/>
                          <w:color w:val="000000" w:themeColor="text1"/>
                          <w:sz w:val="28"/>
                          <w:szCs w:val="28"/>
                        </w:rPr>
                        <w:t xml:space="preserve">For the successful candidate, please forward </w:t>
                      </w:r>
                      <w:proofErr w:type="gramStart"/>
                      <w:r w:rsidRPr="008B408F">
                        <w:rPr>
                          <w:rFonts w:ascii="Arial" w:hAnsi="Arial" w:cs="Arial"/>
                          <w:color w:val="000000" w:themeColor="text1"/>
                          <w:sz w:val="28"/>
                          <w:szCs w:val="28"/>
                        </w:rPr>
                        <w:t>scanned</w:t>
                      </w:r>
                      <w:proofErr w:type="gramEnd"/>
                      <w:r w:rsidRPr="008B408F">
                        <w:rPr>
                          <w:rFonts w:ascii="Arial" w:hAnsi="Arial" w:cs="Arial"/>
                          <w:color w:val="000000" w:themeColor="text1"/>
                          <w:sz w:val="28"/>
                          <w:szCs w:val="28"/>
                        </w:rPr>
                        <w:t xml:space="preserve"> versions of the signed and dated photocopies of the right to work documentation to the E-Claims team on</w:t>
                      </w:r>
                      <w:r w:rsidRPr="008B408F">
                        <w:rPr>
                          <w:rFonts w:ascii="Arial" w:hAnsi="Arial" w:cs="Arial"/>
                          <w:color w:val="0000FF"/>
                          <w:sz w:val="28"/>
                          <w:szCs w:val="28"/>
                        </w:rPr>
                        <w:t xml:space="preserve"> </w:t>
                      </w:r>
                      <w:hyperlink r:id="rId9" w:history="1">
                        <w:r w:rsidRPr="008B408F">
                          <w:rPr>
                            <w:rStyle w:val="Hyperlink"/>
                            <w:rFonts w:ascii="Arial" w:hAnsi="Arial" w:cs="Arial"/>
                            <w:sz w:val="28"/>
                            <w:szCs w:val="28"/>
                          </w:rPr>
                          <w:t>e-claims@exeter.ac.uk</w:t>
                        </w:r>
                      </w:hyperlink>
                      <w:r w:rsidRPr="008B408F">
                        <w:rPr>
                          <w:rFonts w:ascii="Arial" w:hAnsi="Arial" w:cs="Arial"/>
                          <w:color w:val="000000" w:themeColor="text1"/>
                          <w:sz w:val="28"/>
                          <w:szCs w:val="28"/>
                        </w:rPr>
                        <w:t xml:space="preserve"> stating the SCP vacancy reference in the subject line. </w:t>
                      </w:r>
                    </w:p>
                    <w:p w:rsidR="004C18E3" w:rsidRPr="008B408F" w:rsidRDefault="004C18E3" w:rsidP="004C18E3">
                      <w:pPr>
                        <w:pStyle w:val="ListParagraph"/>
                        <w:ind w:left="1440"/>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r w:rsidRPr="008B408F">
                        <w:rPr>
                          <w:rFonts w:ascii="Arial" w:hAnsi="Arial" w:cs="Arial"/>
                          <w:b/>
                          <w:color w:val="000000" w:themeColor="text1"/>
                          <w:sz w:val="28"/>
                          <w:szCs w:val="28"/>
                        </w:rPr>
                        <w:t>Please Note:</w:t>
                      </w:r>
                      <w:r w:rsidRPr="008B408F">
                        <w:rPr>
                          <w:rFonts w:ascii="Arial" w:hAnsi="Arial" w:cs="Arial"/>
                          <w:color w:val="000000" w:themeColor="text1"/>
                          <w:sz w:val="28"/>
                          <w:szCs w:val="28"/>
                        </w:rPr>
                        <w:t xml:space="preserve"> It is a legal requirement that all student workers must provide evidence of right to work before they start their role, if it is not provided they will be unable to submit a claim through </w:t>
                      </w:r>
                      <w:proofErr w:type="spellStart"/>
                      <w:r w:rsidRPr="008B408F">
                        <w:rPr>
                          <w:rFonts w:ascii="Arial" w:hAnsi="Arial" w:cs="Arial"/>
                          <w:color w:val="000000" w:themeColor="text1"/>
                          <w:sz w:val="28"/>
                          <w:szCs w:val="28"/>
                        </w:rPr>
                        <w:t>eClaims</w:t>
                      </w:r>
                      <w:proofErr w:type="spellEnd"/>
                      <w:r w:rsidRPr="008B408F">
                        <w:rPr>
                          <w:rFonts w:ascii="Arial" w:hAnsi="Arial" w:cs="Arial"/>
                          <w:color w:val="000000" w:themeColor="text1"/>
                          <w:sz w:val="28"/>
                          <w:szCs w:val="28"/>
                        </w:rPr>
                        <w:t xml:space="preserve"> and will not be paid for any work they have done. </w:t>
                      </w:r>
                      <w:r w:rsidRPr="008B408F">
                        <w:rPr>
                          <w:rFonts w:ascii="Arial" w:hAnsi="Arial" w:cs="Arial"/>
                          <w:b/>
                          <w:bCs/>
                          <w:color w:val="000000"/>
                          <w:sz w:val="28"/>
                          <w:szCs w:val="28"/>
                        </w:rPr>
                        <w:t>Retrospective claims</w:t>
                      </w:r>
                      <w:r w:rsidRPr="008B408F">
                        <w:rPr>
                          <w:rFonts w:ascii="Arial" w:hAnsi="Arial" w:cs="Arial"/>
                          <w:color w:val="000000"/>
                          <w:sz w:val="28"/>
                          <w:szCs w:val="28"/>
                        </w:rPr>
                        <w:t xml:space="preserve"> will not be permitted: a</w:t>
                      </w:r>
                      <w:r w:rsidRPr="008B408F">
                        <w:rPr>
                          <w:rFonts w:ascii="Arial" w:hAnsi="Arial" w:cs="Arial"/>
                          <w:color w:val="000000" w:themeColor="text1"/>
                          <w:sz w:val="28"/>
                          <w:szCs w:val="28"/>
                        </w:rPr>
                        <w:t xml:space="preserve">ny work done prior to evidence being shown will be treated as voluntary. The implications of non-compliance are substantial and the University will consider taking disciplinary action against any manager who allows a casual worker to start work without </w:t>
                      </w:r>
                      <w:r>
                        <w:rPr>
                          <w:rFonts w:ascii="Arial" w:hAnsi="Arial" w:cs="Arial"/>
                          <w:color w:val="000000" w:themeColor="text1"/>
                          <w:sz w:val="28"/>
                          <w:szCs w:val="28"/>
                        </w:rPr>
                        <w:t>evidence of their right to work.</w:t>
                      </w: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Default="004C18E3" w:rsidP="004C18E3">
                      <w:pPr>
                        <w:rPr>
                          <w:rFonts w:ascii="Arial" w:hAnsi="Arial" w:cs="Arial"/>
                          <w:color w:val="000000" w:themeColor="text1"/>
                          <w:sz w:val="28"/>
                          <w:szCs w:val="28"/>
                        </w:rPr>
                      </w:pPr>
                    </w:p>
                    <w:p w:rsidR="004C18E3" w:rsidRPr="008B408F" w:rsidRDefault="004C18E3" w:rsidP="004C18E3">
                      <w:pPr>
                        <w:rPr>
                          <w:rFonts w:ascii="Arial" w:hAnsi="Arial" w:cs="Arial"/>
                          <w:color w:val="000000" w:themeColor="text1"/>
                          <w:sz w:val="28"/>
                          <w:szCs w:val="28"/>
                        </w:rPr>
                      </w:pPr>
                    </w:p>
                    <w:p w:rsidR="004C18E3" w:rsidRDefault="004C18E3" w:rsidP="004C18E3">
                      <w:pPr>
                        <w:widowControl w:val="0"/>
                        <w:tabs>
                          <w:tab w:val="left" w:pos="240"/>
                        </w:tabs>
                        <w:autoSpaceDE w:val="0"/>
                        <w:autoSpaceDN w:val="0"/>
                        <w:adjustRightInd w:val="0"/>
                        <w:spacing w:before="227" w:line="360" w:lineRule="auto"/>
                        <w:textAlignment w:val="center"/>
                        <w:rPr>
                          <w:rFonts w:ascii="Arial" w:hAnsi="Arial" w:cs="Arial"/>
                          <w:color w:val="2C1D1F"/>
                          <w:sz w:val="36"/>
                          <w:szCs w:val="36"/>
                        </w:rPr>
                      </w:pPr>
                      <w:r>
                        <w:rPr>
                          <w:rFonts w:ascii="Arial" w:hAnsi="Arial" w:cs="Arial"/>
                          <w:color w:val="2C1D1F"/>
                          <w:sz w:val="36"/>
                          <w:szCs w:val="36"/>
                        </w:rPr>
                        <w:t>SKYPE</w:t>
                      </w:r>
                    </w:p>
                    <w:p w:rsidR="004C18E3" w:rsidRPr="008009B0" w:rsidRDefault="004C18E3" w:rsidP="004C18E3">
                      <w:pPr>
                        <w:spacing w:line="360" w:lineRule="auto"/>
                        <w:rPr>
                          <w:rFonts w:ascii="Arial" w:hAnsi="Arial" w:cs="Arial"/>
                        </w:rPr>
                      </w:pPr>
                    </w:p>
                  </w:txbxContent>
                </v:textbox>
                <w10:wrap type="square"/>
              </v:shape>
            </w:pict>
          </mc:Fallback>
        </mc:AlternateContent>
      </w:r>
    </w:p>
    <w:p w:rsidR="005522FB" w:rsidRDefault="005522FB"/>
    <w:p w:rsidR="005522FB" w:rsidRDefault="004C18E3">
      <w:r>
        <w:rPr>
          <w:noProof/>
        </w:rPr>
        <w:lastRenderedPageBreak/>
        <mc:AlternateContent>
          <mc:Choice Requires="wps">
            <w:drawing>
              <wp:anchor distT="0" distB="0" distL="114300" distR="114300" simplePos="0" relativeHeight="251675648" behindDoc="0" locked="0" layoutInCell="1" allowOverlap="1" wp14:anchorId="131A7F2B" wp14:editId="7A8D4240">
                <wp:simplePos x="0" y="0"/>
                <wp:positionH relativeFrom="column">
                  <wp:posOffset>1651000</wp:posOffset>
                </wp:positionH>
                <wp:positionV relativeFrom="paragraph">
                  <wp:posOffset>118110</wp:posOffset>
                </wp:positionV>
                <wp:extent cx="3429000" cy="457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522FB" w:rsidRPr="00944C92" w:rsidRDefault="005522FB" w:rsidP="005522FB">
                            <w:pPr>
                              <w:jc w:val="center"/>
                              <w:rPr>
                                <w:sz w:val="40"/>
                                <w:szCs w:val="40"/>
                              </w:rPr>
                            </w:pPr>
                            <w:r>
                              <w:rPr>
                                <w:rFonts w:ascii="Arial" w:hAnsi="Arial"/>
                                <w:color w:val="4A442A"/>
                                <w:sz w:val="44"/>
                                <w:szCs w:val="44"/>
                              </w:rPr>
                              <w:t>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30pt;margin-top:9.3pt;width:27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" filled="f" stroked="f">
                <v:path arrowok="t"/>
                <v:textbox>
                  <w:txbxContent>
                    <w:p w:rsidR="005522FB" w:rsidRPr="00944C92" w:rsidRDefault="005522FB" w:rsidP="005522FB">
                      <w:pPr>
                        <w:jc w:val="center"/>
                        <w:rPr>
                          <w:sz w:val="40"/>
                          <w:szCs w:val="40"/>
                        </w:rPr>
                      </w:pPr>
                      <w:r>
                        <w:rPr>
                          <w:rFonts w:ascii="Arial" w:hAnsi="Arial"/>
                          <w:color w:val="4A442A"/>
                          <w:sz w:val="44"/>
                          <w:szCs w:val="44"/>
                        </w:rPr>
                        <w:t>Internships</w:t>
                      </w:r>
                    </w:p>
                  </w:txbxContent>
                </v:textbox>
                <w10:wrap type="square"/>
              </v:shape>
            </w:pict>
          </mc:Fallback>
        </mc:AlternateContent>
      </w:r>
      <w:r>
        <w:rPr>
          <w:noProof/>
        </w:rPr>
        <w:drawing>
          <wp:anchor distT="0" distB="0" distL="114300" distR="114300" simplePos="0" relativeHeight="251669504" behindDoc="1" locked="0" layoutInCell="1" allowOverlap="1" wp14:anchorId="183382D8" wp14:editId="0B2F5A09">
            <wp:simplePos x="0" y="0"/>
            <wp:positionH relativeFrom="column">
              <wp:posOffset>-1196975</wp:posOffset>
            </wp:positionH>
            <wp:positionV relativeFrom="paragraph">
              <wp:posOffset>-923290</wp:posOffset>
            </wp:positionV>
            <wp:extent cx="7645400" cy="10699750"/>
            <wp:effectExtent l="0" t="0" r="0" b="6350"/>
            <wp:wrapNone/>
            <wp:docPr id="6" name="Picture 6" descr="bg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d5"/>
                    <pic:cNvPicPr>
                      <a:picLocks noChangeAspect="1" noChangeArrowheads="1"/>
                    </pic:cNvPicPr>
                  </pic:nvPicPr>
                  <pic:blipFill>
                    <a:blip r:embed="rId7" cstate="print"/>
                    <a:srcRect/>
                    <a:stretch>
                      <a:fillRect/>
                    </a:stretch>
                  </pic:blipFill>
                  <pic:spPr bwMode="auto">
                    <a:xfrm>
                      <a:off x="0" y="0"/>
                      <a:ext cx="7645400" cy="10699750"/>
                    </a:xfrm>
                    <a:prstGeom prst="rect">
                      <a:avLst/>
                    </a:prstGeom>
                    <a:solidFill>
                      <a:srgbClr val="FFCC66"/>
                    </a:solidFill>
                    <a:ln w="9525">
                      <a:noFill/>
                      <a:miter lim="800000"/>
                      <a:headEnd/>
                      <a:tailEnd/>
                    </a:ln>
                  </pic:spPr>
                </pic:pic>
              </a:graphicData>
            </a:graphic>
          </wp:anchor>
        </w:drawing>
      </w:r>
    </w:p>
    <w:p w:rsidR="005522FB" w:rsidRDefault="005522FB"/>
    <w:p w:rsidR="005522FB" w:rsidRDefault="005522FB"/>
    <w:p w:rsidR="005522FB" w:rsidRDefault="005522FB"/>
    <w:p w:rsidR="005522FB" w:rsidRDefault="00D46E99">
      <w:r>
        <w:rPr>
          <w:noProof/>
        </w:rPr>
        <mc:AlternateContent>
          <mc:Choice Requires="wps">
            <w:drawing>
              <wp:anchor distT="0" distB="0" distL="114300" distR="114300" simplePos="0" relativeHeight="251685888" behindDoc="0" locked="0" layoutInCell="1" allowOverlap="1" wp14:anchorId="47D0CE4A" wp14:editId="3086CB12">
                <wp:simplePos x="0" y="0"/>
                <wp:positionH relativeFrom="column">
                  <wp:posOffset>-742950</wp:posOffset>
                </wp:positionH>
                <wp:positionV relativeFrom="paragraph">
                  <wp:posOffset>99059</wp:posOffset>
                </wp:positionV>
                <wp:extent cx="6791325" cy="820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01025"/>
                        </a:xfrm>
                        <a:prstGeom prst="rect">
                          <a:avLst/>
                        </a:prstGeom>
                        <a:noFill/>
                        <a:ln w="9525">
                          <a:noFill/>
                          <a:miter lim="800000"/>
                          <a:headEnd/>
                          <a:tailEnd/>
                        </a:ln>
                      </wps:spPr>
                      <wps:txbx>
                        <w:txbxContent>
                          <w:p w:rsidR="00D46E99" w:rsidRDefault="00D46E99" w:rsidP="00D46E99">
                            <w:pPr>
                              <w:jc w:val="center"/>
                              <w:rPr>
                                <w:rFonts w:ascii="Arial" w:hAnsi="Arial" w:cs="Arial"/>
                                <w:b/>
                              </w:rPr>
                            </w:pPr>
                            <w:r w:rsidRPr="00D46E99">
                              <w:rPr>
                                <w:rFonts w:ascii="Arial" w:hAnsi="Arial" w:cs="Arial"/>
                                <w:b/>
                              </w:rPr>
                              <w:t>Lists of acceptable documents for right to work checks</w:t>
                            </w:r>
                          </w:p>
                          <w:p w:rsidR="00D46E99" w:rsidRPr="00D46E99" w:rsidRDefault="00D46E99" w:rsidP="00DC3BDC">
                            <w:pPr>
                              <w:jc w:val="center"/>
                              <w:rPr>
                                <w:rFonts w:ascii="Arial" w:hAnsi="Arial" w:cs="Arial"/>
                                <w:b/>
                              </w:rPr>
                            </w:pPr>
                          </w:p>
                          <w:p w:rsidR="00D46E99" w:rsidRDefault="00D46E99" w:rsidP="00DC3BDC">
                            <w:pPr>
                              <w:rPr>
                                <w:rFonts w:ascii="Arial" w:hAnsi="Arial" w:cs="Arial"/>
                                <w:b/>
                              </w:rPr>
                            </w:pPr>
                            <w:r w:rsidRPr="00D46E99">
                              <w:rPr>
                                <w:rFonts w:ascii="Arial" w:hAnsi="Arial" w:cs="Arial"/>
                                <w:b/>
                              </w:rPr>
                              <w:t>List A - Acceptable documents to establish a continuous statutory excuse</w:t>
                            </w:r>
                          </w:p>
                          <w:p w:rsidR="00D46E99" w:rsidRPr="00DC3BDC" w:rsidRDefault="00D46E99" w:rsidP="00DC3BDC">
                            <w:pPr>
                              <w:rPr>
                                <w:rFonts w:ascii="Arial" w:hAnsi="Arial" w:cs="Arial"/>
                                <w:b/>
                                <w:sz w:val="16"/>
                                <w:szCs w:val="16"/>
                              </w:rPr>
                            </w:pPr>
                          </w:p>
                          <w:p w:rsidR="00D46E99" w:rsidRDefault="00D46E99" w:rsidP="00DC3BDC">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 xml:space="preserve">passport </w:t>
                            </w:r>
                            <w:r w:rsidRPr="00D46E99">
                              <w:rPr>
                                <w:rFonts w:ascii="Arial" w:hAnsi="Arial" w:cs="Arial"/>
                              </w:rPr>
                              <w:t>showing the holder, or a person named in the passport as the child of the holder, is a British citizen or a citizen of the UK and Colonies having the right of abode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 </w:t>
                            </w:r>
                            <w:r w:rsidRPr="00D46E99">
                              <w:rPr>
                                <w:rFonts w:ascii="Arial" w:hAnsi="Arial" w:cs="Arial"/>
                                <w:b/>
                              </w:rPr>
                              <w:t>passport or national identity card</w:t>
                            </w:r>
                            <w:r w:rsidRPr="00D46E99">
                              <w:rPr>
                                <w:rFonts w:ascii="Arial" w:hAnsi="Arial" w:cs="Arial"/>
                              </w:rPr>
                              <w:t xml:space="preserve"> showing the holder, or a person named in the passport as the child of the holder, is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3.</w:t>
                            </w:r>
                            <w:r w:rsidRPr="00D46E99">
                              <w:rPr>
                                <w:rFonts w:ascii="Arial" w:hAnsi="Arial" w:cs="Arial"/>
                              </w:rPr>
                              <w:tab/>
                              <w:t xml:space="preserve"> A </w:t>
                            </w:r>
                            <w:r w:rsidRPr="00D46E99">
                              <w:rPr>
                                <w:rFonts w:ascii="Arial" w:hAnsi="Arial" w:cs="Arial"/>
                                <w:b/>
                              </w:rPr>
                              <w:t>Registration Certificate or Document Certifying Permanent Residence</w:t>
                            </w:r>
                            <w:r w:rsidRPr="00D46E99">
                              <w:rPr>
                                <w:rFonts w:ascii="Arial" w:hAnsi="Arial" w:cs="Arial"/>
                              </w:rPr>
                              <w:t xml:space="preserve"> issued by the Home Office to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4. </w:t>
                            </w:r>
                            <w:r w:rsidRPr="00D46E99">
                              <w:rPr>
                                <w:rFonts w:ascii="Arial" w:hAnsi="Arial" w:cs="Arial"/>
                              </w:rPr>
                              <w:tab/>
                              <w:t xml:space="preserve">A </w:t>
                            </w:r>
                            <w:r w:rsidRPr="00D46E99">
                              <w:rPr>
                                <w:rFonts w:ascii="Arial" w:hAnsi="Arial" w:cs="Arial"/>
                                <w:b/>
                              </w:rPr>
                              <w:t>Permanent Residence Card</w:t>
                            </w:r>
                            <w:r w:rsidRPr="00D46E99">
                              <w:rPr>
                                <w:rFonts w:ascii="Arial" w:hAnsi="Arial" w:cs="Arial"/>
                              </w:rPr>
                              <w:t xml:space="preserve"> issued by the Home Office to the family member of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5. </w:t>
                            </w:r>
                            <w:r w:rsidRPr="00D46E99">
                              <w:rPr>
                                <w:rFonts w:ascii="Arial" w:hAnsi="Arial" w:cs="Arial"/>
                              </w:rPr>
                              <w:tab/>
                              <w:t xml:space="preserve">A </w:t>
                            </w:r>
                            <w:r w:rsidRPr="00D46E99">
                              <w:rPr>
                                <w:rFonts w:ascii="Arial" w:hAnsi="Arial" w:cs="Arial"/>
                                <w:b/>
                              </w:rPr>
                              <w:t>current Biometric Immigration Document</w:t>
                            </w:r>
                            <w:r w:rsidRPr="00D46E99">
                              <w:rPr>
                                <w:rFonts w:ascii="Arial" w:hAnsi="Arial" w:cs="Arial"/>
                              </w:rPr>
                              <w:t xml:space="preserve"> (Biometric Residence Permit) issued by the Home Office to the holder indicating that the person named is allowed to stay indefinitely in the UK, or has no time limit on their stay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6. </w:t>
                            </w:r>
                            <w:r w:rsidRPr="00D46E99">
                              <w:rPr>
                                <w:rFonts w:ascii="Arial" w:hAnsi="Arial" w:cs="Arial"/>
                              </w:rPr>
                              <w:tab/>
                            </w:r>
                            <w:r w:rsidR="00DC3BDC" w:rsidRPr="00DC3BDC">
                              <w:rPr>
                                <w:rFonts w:ascii="Arial" w:hAnsi="Arial" w:cs="Arial"/>
                              </w:rPr>
                              <w:t xml:space="preserve">A </w:t>
                            </w:r>
                            <w:r w:rsidR="00DC3BDC" w:rsidRPr="00DC3BDC">
                              <w:rPr>
                                <w:rFonts w:ascii="Arial" w:hAnsi="Arial" w:cs="Arial"/>
                                <w:b/>
                              </w:rPr>
                              <w:t>current passport endorsed</w:t>
                            </w:r>
                            <w:r w:rsidR="00DC3BDC" w:rsidRPr="00DC3BDC">
                              <w:rPr>
                                <w:rStyle w:val="FootnoteReference"/>
                                <w:rFonts w:ascii="Arial" w:hAnsi="Arial" w:cs="Arial"/>
                                <w:b/>
                              </w:rPr>
                              <w:footnoteRef/>
                            </w:r>
                            <w:r w:rsidR="00DC3BDC" w:rsidRPr="00DC3BDC">
                              <w:rPr>
                                <w:rFonts w:ascii="Arial" w:hAnsi="Arial" w:cs="Arial"/>
                              </w:rPr>
                              <w:t xml:space="preserve">  to show </w:t>
                            </w:r>
                            <w:r w:rsidRPr="00DC3BDC">
                              <w:rPr>
                                <w:rFonts w:ascii="Arial" w:hAnsi="Arial" w:cs="Arial"/>
                              </w:rPr>
                              <w:t>that</w:t>
                            </w:r>
                            <w:r w:rsidRPr="00D46E99">
                              <w:rPr>
                                <w:rFonts w:ascii="Arial" w:hAnsi="Arial" w:cs="Arial"/>
                              </w:rPr>
                              <w:t xml:space="preserve"> the holder is exempt from immigration control, is allowed to stay indefinitely in the UK, has the right of abode in the UK, or has no time limit on their stay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7.</w:t>
                            </w:r>
                            <w:r w:rsidRPr="00D46E99">
                              <w:rPr>
                                <w:rFonts w:ascii="Arial" w:hAnsi="Arial" w:cs="Arial"/>
                              </w:rPr>
                              <w:tab/>
                              <w:t xml:space="preserve"> A </w:t>
                            </w:r>
                            <w:r w:rsidRPr="00D46E99">
                              <w:rPr>
                                <w:rFonts w:ascii="Arial" w:hAnsi="Arial" w:cs="Arial"/>
                                <w:b/>
                              </w:rPr>
                              <w:t>current Immigration Status Document</w:t>
                            </w:r>
                            <w:r w:rsidRPr="00D46E99">
                              <w:rPr>
                                <w:rFonts w:ascii="Arial" w:hAnsi="Arial" w:cs="Arial"/>
                              </w:rPr>
                              <w:t xml:space="preserve"> issued by the Home Office to the holder with an endorsement indicating that the named person is allowed to stay indefinitely in the UK or has no time limit on their stay in the UK,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8. </w:t>
                            </w:r>
                            <w:r w:rsidRPr="00D46E99">
                              <w:rPr>
                                <w:rFonts w:ascii="Arial" w:hAnsi="Arial" w:cs="Arial"/>
                              </w:rPr>
                              <w:tab/>
                              <w:t xml:space="preserve">A </w:t>
                            </w:r>
                            <w:r w:rsidRPr="00D46E99">
                              <w:rPr>
                                <w:rFonts w:ascii="Arial" w:hAnsi="Arial" w:cs="Arial"/>
                                <w:b/>
                              </w:rPr>
                              <w:t>full birth or adoption certificate</w:t>
                            </w:r>
                            <w:r w:rsidRPr="00D46E99">
                              <w:rPr>
                                <w:rFonts w:ascii="Arial" w:hAnsi="Arial" w:cs="Arial"/>
                              </w:rPr>
                              <w:t xml:space="preserve"> issued in the UK which includes the name(s) of at least one of the holder’s parents or adoptive parents,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9. </w:t>
                            </w:r>
                            <w:r w:rsidRPr="00D46E99">
                              <w:rPr>
                                <w:rFonts w:ascii="Arial" w:hAnsi="Arial" w:cs="Arial"/>
                              </w:rPr>
                              <w:tab/>
                              <w:t xml:space="preserve">A </w:t>
                            </w:r>
                            <w:r w:rsidRPr="00D46E99">
                              <w:rPr>
                                <w:rFonts w:ascii="Arial" w:hAnsi="Arial" w:cs="Arial"/>
                                <w:b/>
                              </w:rPr>
                              <w:t>birth or adoption certificate</w:t>
                            </w:r>
                            <w:r w:rsidRPr="00D46E99">
                              <w:rPr>
                                <w:rFonts w:ascii="Arial" w:hAnsi="Arial" w:cs="Arial"/>
                              </w:rPr>
                              <w:t xml:space="preserve"> issued in the Channel Islands, the Isle of Man or Ireland,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Pr="00D46E99" w:rsidRDefault="00D46E99" w:rsidP="00DC3BDC">
                            <w:pPr>
                              <w:ind w:left="426" w:hanging="426"/>
                              <w:rPr>
                                <w:rFonts w:ascii="Arial" w:hAnsi="Arial" w:cs="Arial"/>
                              </w:rPr>
                            </w:pPr>
                            <w:r w:rsidRPr="00D46E99">
                              <w:rPr>
                                <w:rFonts w:ascii="Arial" w:hAnsi="Arial" w:cs="Arial"/>
                              </w:rPr>
                              <w:t xml:space="preserve">10. </w:t>
                            </w:r>
                            <w:r w:rsidRPr="00D46E99">
                              <w:rPr>
                                <w:rFonts w:ascii="Arial" w:hAnsi="Arial" w:cs="Arial"/>
                              </w:rPr>
                              <w:tab/>
                              <w:t xml:space="preserve">A </w:t>
                            </w:r>
                            <w:r w:rsidRPr="00D46E99">
                              <w:rPr>
                                <w:rFonts w:ascii="Arial" w:hAnsi="Arial" w:cs="Arial"/>
                                <w:b/>
                              </w:rPr>
                              <w:t>certificate of registration or naturalisation as a British citizen</w:t>
                            </w:r>
                            <w:r w:rsidRPr="00D46E99">
                              <w:rPr>
                                <w:rFonts w:ascii="Arial" w:hAnsi="Arial" w:cs="Arial"/>
                              </w:rPr>
                              <w:t xml:space="preserve">,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w:t>
                            </w:r>
                          </w:p>
                          <w:p w:rsidR="00D46E99" w:rsidRPr="00DC3BDC" w:rsidRDefault="00D46E99" w:rsidP="00DC3BDC">
                            <w:pPr>
                              <w:rPr>
                                <w:rFonts w:ascii="Arial" w:hAnsi="Arial" w:cs="Arial"/>
                                <w:sz w:val="16"/>
                                <w:szCs w:val="16"/>
                              </w:rPr>
                            </w:pPr>
                          </w:p>
                          <w:p w:rsidR="00D46E99" w:rsidRDefault="00D46E99" w:rsidP="00DC3BDC">
                            <w:pPr>
                              <w:rPr>
                                <w:rFonts w:ascii="Arial" w:hAnsi="Arial" w:cs="Arial"/>
                              </w:rPr>
                            </w:pPr>
                            <w:r w:rsidRPr="00D46E99">
                              <w:rPr>
                                <w:rFonts w:ascii="Arial" w:hAnsi="Arial" w:cs="Arial"/>
                              </w:rPr>
                              <w:t>You can find out more about these documents and what a right to work check is, in the Home Office document “</w:t>
                            </w:r>
                            <w:hyperlink r:id="rId10" w:history="1">
                              <w:r w:rsidRPr="00D46E99">
                                <w:rPr>
                                  <w:rStyle w:val="Hyperlink"/>
                                  <w:rFonts w:ascii="Arial" w:hAnsi="Arial" w:cs="Arial"/>
                                </w:rPr>
                                <w:t>An employer’s guide to right to work checks</w:t>
                              </w:r>
                            </w:hyperlink>
                            <w:r w:rsidRPr="00D46E99">
                              <w:rPr>
                                <w:rFonts w:ascii="Arial" w:hAnsi="Arial" w:cs="Arial"/>
                              </w:rPr>
                              <w:t>” which was published on the 16</w:t>
                            </w:r>
                            <w:r w:rsidRPr="00D46E99">
                              <w:rPr>
                                <w:rFonts w:ascii="Arial" w:hAnsi="Arial" w:cs="Arial"/>
                                <w:vertAlign w:val="superscript"/>
                              </w:rPr>
                              <w:t>th</w:t>
                            </w:r>
                            <w:r w:rsidRPr="00D46E99">
                              <w:rPr>
                                <w:rFonts w:ascii="Arial" w:hAnsi="Arial" w:cs="Arial"/>
                              </w:rPr>
                              <w:t xml:space="preserve"> May 2015.</w:t>
                            </w:r>
                          </w:p>
                          <w:p w:rsidR="00DC3BDC" w:rsidRPr="00DC3BDC" w:rsidRDefault="00DC3BDC" w:rsidP="00DC3BDC">
                            <w:pPr>
                              <w:rPr>
                                <w:rFonts w:ascii="Arial" w:hAnsi="Arial" w:cs="Arial"/>
                                <w:sz w:val="28"/>
                                <w:szCs w:val="28"/>
                              </w:rPr>
                            </w:pPr>
                            <w:r w:rsidRPr="00DC3BDC">
                              <w:rPr>
                                <w:rFonts w:ascii="Arial" w:hAnsi="Arial" w:cs="Arial"/>
                                <w:sz w:val="28"/>
                                <w:szCs w:val="28"/>
                              </w:rPr>
                              <w:t>___________________</w:t>
                            </w:r>
                          </w:p>
                          <w:p w:rsidR="00DC3BDC" w:rsidRPr="00DC3BDC" w:rsidRDefault="00DC3BDC" w:rsidP="00DC3BDC">
                            <w:pPr>
                              <w:rPr>
                                <w:rFonts w:ascii="Arial" w:hAnsi="Arial" w:cs="Arial"/>
                                <w:sz w:val="16"/>
                                <w:szCs w:val="16"/>
                              </w:rPr>
                            </w:pPr>
                          </w:p>
                          <w:p w:rsidR="00DC3BDC" w:rsidRDefault="00DC3BDC" w:rsidP="00DC3BDC">
                            <w:pPr>
                              <w:pStyle w:val="FootnoteText"/>
                            </w:pPr>
                            <w:r w:rsidRPr="00DC3BDC">
                              <w:rPr>
                                <w:rStyle w:val="FootnoteReference"/>
                                <w:rFonts w:ascii="Arial" w:hAnsi="Arial" w:cs="Arial"/>
                                <w:sz w:val="18"/>
                                <w:szCs w:val="18"/>
                              </w:rPr>
                              <w:footnoteRef/>
                            </w:r>
                            <w:r w:rsidRPr="00DC3BDC">
                              <w:rPr>
                                <w:rFonts w:ascii="Arial" w:hAnsi="Arial" w:cs="Arial"/>
                                <w:sz w:val="18"/>
                                <w:szCs w:val="18"/>
                              </w:rPr>
                              <w:t xml:space="preserve"> Whilst endorsements are permissible in expired passports for the purpose of travel, this is not acceptable evidence of right to work in the UK. The endorsement must be in your </w:t>
                            </w:r>
                            <w:r w:rsidRPr="00DC3BDC">
                              <w:rPr>
                                <w:rFonts w:ascii="Arial" w:hAnsi="Arial" w:cs="Arial"/>
                                <w:b/>
                                <w:sz w:val="18"/>
                                <w:szCs w:val="18"/>
                              </w:rPr>
                              <w:t>current</w:t>
                            </w:r>
                            <w:r w:rsidRPr="00DC3BDC">
                              <w:rPr>
                                <w:rFonts w:ascii="Arial" w:hAnsi="Arial" w:cs="Arial"/>
                                <w:sz w:val="18"/>
                                <w:szCs w:val="18"/>
                              </w:rPr>
                              <w:t xml:space="preserve"> passport. If necessary, you may need to make an application to transfer the endorsement. Please visit the UKVI website </w:t>
                            </w:r>
                            <w:hyperlink r:id="rId11" w:history="1">
                              <w:r w:rsidRPr="00DC3BDC">
                                <w:rPr>
                                  <w:rStyle w:val="Hyperlink"/>
                                  <w:rFonts w:ascii="Arial" w:hAnsi="Arial" w:cs="Arial"/>
                                  <w:sz w:val="18"/>
                                  <w:szCs w:val="18"/>
                                </w:rPr>
                                <w:t>https://www.gov.uk/transfer-visa</w:t>
                              </w:r>
                            </w:hyperlink>
                            <w:r w:rsidRPr="00DC3BDC">
                              <w:rPr>
                                <w:rFonts w:ascii="Arial" w:hAnsi="Arial" w:cs="Arial"/>
                                <w:sz w:val="18"/>
                                <w:szCs w:val="18"/>
                              </w:rPr>
                              <w:t xml:space="preserve"> for further information</w:t>
                            </w:r>
                            <w:r>
                              <w:t>.</w:t>
                            </w:r>
                          </w:p>
                          <w:p w:rsidR="00DC3BDC" w:rsidRPr="00D46E99" w:rsidRDefault="00DC3BDC" w:rsidP="00DC3B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8.5pt;margin-top:7.8pt;width:534.75pt;height:6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" filled="f" stroked="f">
                <v:textbox>
                  <w:txbxContent>
                    <w:p w:rsidR="00D46E99" w:rsidRDefault="00D46E99" w:rsidP="00D46E99">
                      <w:pPr>
                        <w:jc w:val="center"/>
                        <w:rPr>
                          <w:rFonts w:ascii="Arial" w:hAnsi="Arial" w:cs="Arial"/>
                          <w:b/>
                        </w:rPr>
                      </w:pPr>
                      <w:r w:rsidRPr="00D46E99">
                        <w:rPr>
                          <w:rFonts w:ascii="Arial" w:hAnsi="Arial" w:cs="Arial"/>
                          <w:b/>
                        </w:rPr>
                        <w:t>Lists of acceptable documents for right to work checks</w:t>
                      </w:r>
                    </w:p>
                    <w:p w:rsidR="00D46E99" w:rsidRPr="00D46E99" w:rsidRDefault="00D46E99" w:rsidP="00DC3BDC">
                      <w:pPr>
                        <w:jc w:val="center"/>
                        <w:rPr>
                          <w:rFonts w:ascii="Arial" w:hAnsi="Arial" w:cs="Arial"/>
                          <w:b/>
                        </w:rPr>
                      </w:pPr>
                    </w:p>
                    <w:p w:rsidR="00D46E99" w:rsidRDefault="00D46E99" w:rsidP="00DC3BDC">
                      <w:pPr>
                        <w:rPr>
                          <w:rFonts w:ascii="Arial" w:hAnsi="Arial" w:cs="Arial"/>
                          <w:b/>
                        </w:rPr>
                      </w:pPr>
                      <w:r w:rsidRPr="00D46E99">
                        <w:rPr>
                          <w:rFonts w:ascii="Arial" w:hAnsi="Arial" w:cs="Arial"/>
                          <w:b/>
                        </w:rPr>
                        <w:t>List A - Acceptable documents to establish a continuous statutory excuse</w:t>
                      </w:r>
                    </w:p>
                    <w:p w:rsidR="00D46E99" w:rsidRPr="00DC3BDC" w:rsidRDefault="00D46E99" w:rsidP="00DC3BDC">
                      <w:pPr>
                        <w:rPr>
                          <w:rFonts w:ascii="Arial" w:hAnsi="Arial" w:cs="Arial"/>
                          <w:b/>
                          <w:sz w:val="16"/>
                          <w:szCs w:val="16"/>
                        </w:rPr>
                      </w:pPr>
                    </w:p>
                    <w:p w:rsidR="00D46E99" w:rsidRDefault="00D46E99" w:rsidP="00DC3BDC">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 xml:space="preserve">passport </w:t>
                      </w:r>
                      <w:r w:rsidRPr="00D46E99">
                        <w:rPr>
                          <w:rFonts w:ascii="Arial" w:hAnsi="Arial" w:cs="Arial"/>
                        </w:rPr>
                        <w:t>showing the holder, or a person named in the passport as the child of the holder, is a British citizen or a citizen of the UK and Colonies having the right of abode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 </w:t>
                      </w:r>
                      <w:r w:rsidRPr="00D46E99">
                        <w:rPr>
                          <w:rFonts w:ascii="Arial" w:hAnsi="Arial" w:cs="Arial"/>
                          <w:b/>
                        </w:rPr>
                        <w:t>passport or national identity card</w:t>
                      </w:r>
                      <w:r w:rsidRPr="00D46E99">
                        <w:rPr>
                          <w:rFonts w:ascii="Arial" w:hAnsi="Arial" w:cs="Arial"/>
                        </w:rPr>
                        <w:t xml:space="preserve"> showing the holder, or a person named in the passport as the child of the holder, is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3.</w:t>
                      </w:r>
                      <w:r w:rsidRPr="00D46E99">
                        <w:rPr>
                          <w:rFonts w:ascii="Arial" w:hAnsi="Arial" w:cs="Arial"/>
                        </w:rPr>
                        <w:tab/>
                        <w:t xml:space="preserve"> A </w:t>
                      </w:r>
                      <w:r w:rsidRPr="00D46E99">
                        <w:rPr>
                          <w:rFonts w:ascii="Arial" w:hAnsi="Arial" w:cs="Arial"/>
                          <w:b/>
                        </w:rPr>
                        <w:t>Registration Certificate or Document Certifying Permanent Residence</w:t>
                      </w:r>
                      <w:r w:rsidRPr="00D46E99">
                        <w:rPr>
                          <w:rFonts w:ascii="Arial" w:hAnsi="Arial" w:cs="Arial"/>
                        </w:rPr>
                        <w:t xml:space="preserve"> issued by the Home Office to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4. </w:t>
                      </w:r>
                      <w:r w:rsidRPr="00D46E99">
                        <w:rPr>
                          <w:rFonts w:ascii="Arial" w:hAnsi="Arial" w:cs="Arial"/>
                        </w:rPr>
                        <w:tab/>
                        <w:t xml:space="preserve">A </w:t>
                      </w:r>
                      <w:r w:rsidRPr="00D46E99">
                        <w:rPr>
                          <w:rFonts w:ascii="Arial" w:hAnsi="Arial" w:cs="Arial"/>
                          <w:b/>
                        </w:rPr>
                        <w:t>Permanent Residence Card</w:t>
                      </w:r>
                      <w:r w:rsidRPr="00D46E99">
                        <w:rPr>
                          <w:rFonts w:ascii="Arial" w:hAnsi="Arial" w:cs="Arial"/>
                        </w:rPr>
                        <w:t xml:space="preserve"> issued by the Home Office to the family member of a national of a European Economic Area country or Switzerland.</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5. </w:t>
                      </w:r>
                      <w:r w:rsidRPr="00D46E99">
                        <w:rPr>
                          <w:rFonts w:ascii="Arial" w:hAnsi="Arial" w:cs="Arial"/>
                        </w:rPr>
                        <w:tab/>
                        <w:t xml:space="preserve">A </w:t>
                      </w:r>
                      <w:r w:rsidRPr="00D46E99">
                        <w:rPr>
                          <w:rFonts w:ascii="Arial" w:hAnsi="Arial" w:cs="Arial"/>
                          <w:b/>
                        </w:rPr>
                        <w:t>current Biometric Immigration Document</w:t>
                      </w:r>
                      <w:r w:rsidRPr="00D46E99">
                        <w:rPr>
                          <w:rFonts w:ascii="Arial" w:hAnsi="Arial" w:cs="Arial"/>
                        </w:rPr>
                        <w:t xml:space="preserve"> (Biometric Residence Permit) issued by the Home Office to the holder indicating that the person named is allowed to stay indefinitely in the UK, or has no time limit on their stay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6. </w:t>
                      </w:r>
                      <w:r w:rsidRPr="00D46E99">
                        <w:rPr>
                          <w:rFonts w:ascii="Arial" w:hAnsi="Arial" w:cs="Arial"/>
                        </w:rPr>
                        <w:tab/>
                      </w:r>
                      <w:r w:rsidR="00DC3BDC" w:rsidRPr="00DC3BDC">
                        <w:rPr>
                          <w:rFonts w:ascii="Arial" w:hAnsi="Arial" w:cs="Arial"/>
                        </w:rPr>
                        <w:t xml:space="preserve">A </w:t>
                      </w:r>
                      <w:r w:rsidR="00DC3BDC" w:rsidRPr="00DC3BDC">
                        <w:rPr>
                          <w:rFonts w:ascii="Arial" w:hAnsi="Arial" w:cs="Arial"/>
                          <w:b/>
                        </w:rPr>
                        <w:t>current passport endorsed</w:t>
                      </w:r>
                      <w:r w:rsidR="00DC3BDC" w:rsidRPr="00DC3BDC">
                        <w:rPr>
                          <w:rStyle w:val="FootnoteReference"/>
                          <w:rFonts w:ascii="Arial" w:hAnsi="Arial" w:cs="Arial"/>
                          <w:b/>
                        </w:rPr>
                        <w:footnoteRef/>
                      </w:r>
                      <w:r w:rsidR="00DC3BDC" w:rsidRPr="00DC3BDC">
                        <w:rPr>
                          <w:rFonts w:ascii="Arial" w:hAnsi="Arial" w:cs="Arial"/>
                        </w:rPr>
                        <w:t xml:space="preserve">  to show </w:t>
                      </w:r>
                      <w:r w:rsidRPr="00DC3BDC">
                        <w:rPr>
                          <w:rFonts w:ascii="Arial" w:hAnsi="Arial" w:cs="Arial"/>
                        </w:rPr>
                        <w:t>that</w:t>
                      </w:r>
                      <w:r w:rsidRPr="00D46E99">
                        <w:rPr>
                          <w:rFonts w:ascii="Arial" w:hAnsi="Arial" w:cs="Arial"/>
                        </w:rPr>
                        <w:t xml:space="preserve"> the holder is exempt from immigration control, is allowed to stay indefinitely in the UK, has the right of abode in the UK, or has no time limit on their stay in the UK.</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7.</w:t>
                      </w:r>
                      <w:r w:rsidRPr="00D46E99">
                        <w:rPr>
                          <w:rFonts w:ascii="Arial" w:hAnsi="Arial" w:cs="Arial"/>
                        </w:rPr>
                        <w:tab/>
                        <w:t xml:space="preserve"> A </w:t>
                      </w:r>
                      <w:r w:rsidRPr="00D46E99">
                        <w:rPr>
                          <w:rFonts w:ascii="Arial" w:hAnsi="Arial" w:cs="Arial"/>
                          <w:b/>
                        </w:rPr>
                        <w:t>current Immigration Status Document</w:t>
                      </w:r>
                      <w:r w:rsidRPr="00D46E99">
                        <w:rPr>
                          <w:rFonts w:ascii="Arial" w:hAnsi="Arial" w:cs="Arial"/>
                        </w:rPr>
                        <w:t xml:space="preserve"> issued by the Home Office to the holder with an endorsement indicating that the named person is allowed to stay indefinitely in the UK or has no time limit on their stay in the UK,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8. </w:t>
                      </w:r>
                      <w:r w:rsidRPr="00D46E99">
                        <w:rPr>
                          <w:rFonts w:ascii="Arial" w:hAnsi="Arial" w:cs="Arial"/>
                        </w:rPr>
                        <w:tab/>
                        <w:t xml:space="preserve">A </w:t>
                      </w:r>
                      <w:r w:rsidRPr="00D46E99">
                        <w:rPr>
                          <w:rFonts w:ascii="Arial" w:hAnsi="Arial" w:cs="Arial"/>
                          <w:b/>
                        </w:rPr>
                        <w:t>full birth or adoption certificate</w:t>
                      </w:r>
                      <w:r w:rsidRPr="00D46E99">
                        <w:rPr>
                          <w:rFonts w:ascii="Arial" w:hAnsi="Arial" w:cs="Arial"/>
                        </w:rPr>
                        <w:t xml:space="preserve"> issued in the UK which includes the name(s) of at least one of the holder’s parents or adoptive parents,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Default="00D46E99" w:rsidP="00DC3BDC">
                      <w:pPr>
                        <w:ind w:left="426" w:hanging="426"/>
                        <w:rPr>
                          <w:rFonts w:ascii="Arial" w:hAnsi="Arial" w:cs="Arial"/>
                        </w:rPr>
                      </w:pPr>
                      <w:r w:rsidRPr="00D46E99">
                        <w:rPr>
                          <w:rFonts w:ascii="Arial" w:hAnsi="Arial" w:cs="Arial"/>
                        </w:rPr>
                        <w:t xml:space="preserve">9. </w:t>
                      </w:r>
                      <w:r w:rsidRPr="00D46E99">
                        <w:rPr>
                          <w:rFonts w:ascii="Arial" w:hAnsi="Arial" w:cs="Arial"/>
                        </w:rPr>
                        <w:tab/>
                        <w:t xml:space="preserve">A </w:t>
                      </w:r>
                      <w:r w:rsidRPr="00D46E99">
                        <w:rPr>
                          <w:rFonts w:ascii="Arial" w:hAnsi="Arial" w:cs="Arial"/>
                          <w:b/>
                        </w:rPr>
                        <w:t>birth or adoption certificate</w:t>
                      </w:r>
                      <w:r w:rsidRPr="00D46E99">
                        <w:rPr>
                          <w:rFonts w:ascii="Arial" w:hAnsi="Arial" w:cs="Arial"/>
                        </w:rPr>
                        <w:t xml:space="preserve"> issued in the Channel Islands, the Isle of Man or Ireland,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C3BDC">
                      <w:pPr>
                        <w:ind w:left="426" w:hanging="426"/>
                        <w:rPr>
                          <w:rFonts w:ascii="Arial" w:hAnsi="Arial" w:cs="Arial"/>
                          <w:sz w:val="16"/>
                          <w:szCs w:val="16"/>
                        </w:rPr>
                      </w:pPr>
                    </w:p>
                    <w:p w:rsidR="00D46E99" w:rsidRPr="00D46E99" w:rsidRDefault="00D46E99" w:rsidP="00DC3BDC">
                      <w:pPr>
                        <w:ind w:left="426" w:hanging="426"/>
                        <w:rPr>
                          <w:rFonts w:ascii="Arial" w:hAnsi="Arial" w:cs="Arial"/>
                        </w:rPr>
                      </w:pPr>
                      <w:r w:rsidRPr="00D46E99">
                        <w:rPr>
                          <w:rFonts w:ascii="Arial" w:hAnsi="Arial" w:cs="Arial"/>
                        </w:rPr>
                        <w:t xml:space="preserve">10. </w:t>
                      </w:r>
                      <w:r w:rsidRPr="00D46E99">
                        <w:rPr>
                          <w:rFonts w:ascii="Arial" w:hAnsi="Arial" w:cs="Arial"/>
                        </w:rPr>
                        <w:tab/>
                        <w:t xml:space="preserve">A </w:t>
                      </w:r>
                      <w:r w:rsidRPr="00D46E99">
                        <w:rPr>
                          <w:rFonts w:ascii="Arial" w:hAnsi="Arial" w:cs="Arial"/>
                          <w:b/>
                        </w:rPr>
                        <w:t>certificate of registration or naturalisation as a British citizen</w:t>
                      </w:r>
                      <w:r w:rsidRPr="00D46E99">
                        <w:rPr>
                          <w:rFonts w:ascii="Arial" w:hAnsi="Arial" w:cs="Arial"/>
                        </w:rPr>
                        <w:t xml:space="preserve">,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w:t>
                      </w:r>
                    </w:p>
                    <w:p w:rsidR="00D46E99" w:rsidRPr="00DC3BDC" w:rsidRDefault="00D46E99" w:rsidP="00DC3BDC">
                      <w:pPr>
                        <w:rPr>
                          <w:rFonts w:ascii="Arial" w:hAnsi="Arial" w:cs="Arial"/>
                          <w:sz w:val="16"/>
                          <w:szCs w:val="16"/>
                        </w:rPr>
                      </w:pPr>
                    </w:p>
                    <w:p w:rsidR="00D46E99" w:rsidRDefault="00D46E99" w:rsidP="00DC3BDC">
                      <w:pPr>
                        <w:rPr>
                          <w:rFonts w:ascii="Arial" w:hAnsi="Arial" w:cs="Arial"/>
                        </w:rPr>
                      </w:pPr>
                      <w:r w:rsidRPr="00D46E99">
                        <w:rPr>
                          <w:rFonts w:ascii="Arial" w:hAnsi="Arial" w:cs="Arial"/>
                        </w:rPr>
                        <w:t>You can find out more about these documents and what a right to work check is, in the Home Office document “</w:t>
                      </w:r>
                      <w:hyperlink r:id="rId12" w:history="1">
                        <w:r w:rsidRPr="00D46E99">
                          <w:rPr>
                            <w:rStyle w:val="Hyperlink"/>
                            <w:rFonts w:ascii="Arial" w:hAnsi="Arial" w:cs="Arial"/>
                          </w:rPr>
                          <w:t>An employer’s guide to right to work checks</w:t>
                        </w:r>
                      </w:hyperlink>
                      <w:r w:rsidRPr="00D46E99">
                        <w:rPr>
                          <w:rFonts w:ascii="Arial" w:hAnsi="Arial" w:cs="Arial"/>
                        </w:rPr>
                        <w:t>” which was published on the 16</w:t>
                      </w:r>
                      <w:r w:rsidRPr="00D46E99">
                        <w:rPr>
                          <w:rFonts w:ascii="Arial" w:hAnsi="Arial" w:cs="Arial"/>
                          <w:vertAlign w:val="superscript"/>
                        </w:rPr>
                        <w:t>th</w:t>
                      </w:r>
                      <w:r w:rsidRPr="00D46E99">
                        <w:rPr>
                          <w:rFonts w:ascii="Arial" w:hAnsi="Arial" w:cs="Arial"/>
                        </w:rPr>
                        <w:t xml:space="preserve"> May 2015.</w:t>
                      </w:r>
                    </w:p>
                    <w:p w:rsidR="00DC3BDC" w:rsidRPr="00DC3BDC" w:rsidRDefault="00DC3BDC" w:rsidP="00DC3BDC">
                      <w:pPr>
                        <w:rPr>
                          <w:rFonts w:ascii="Arial" w:hAnsi="Arial" w:cs="Arial"/>
                          <w:sz w:val="28"/>
                          <w:szCs w:val="28"/>
                        </w:rPr>
                      </w:pPr>
                      <w:r w:rsidRPr="00DC3BDC">
                        <w:rPr>
                          <w:rFonts w:ascii="Arial" w:hAnsi="Arial" w:cs="Arial"/>
                          <w:sz w:val="28"/>
                          <w:szCs w:val="28"/>
                        </w:rPr>
                        <w:t>___________________</w:t>
                      </w:r>
                    </w:p>
                    <w:p w:rsidR="00DC3BDC" w:rsidRPr="00DC3BDC" w:rsidRDefault="00DC3BDC" w:rsidP="00DC3BDC">
                      <w:pPr>
                        <w:rPr>
                          <w:rFonts w:ascii="Arial" w:hAnsi="Arial" w:cs="Arial"/>
                          <w:sz w:val="16"/>
                          <w:szCs w:val="16"/>
                        </w:rPr>
                      </w:pPr>
                    </w:p>
                    <w:p w:rsidR="00DC3BDC" w:rsidRDefault="00DC3BDC" w:rsidP="00DC3BDC">
                      <w:pPr>
                        <w:pStyle w:val="FootnoteText"/>
                      </w:pPr>
                      <w:r w:rsidRPr="00DC3BDC">
                        <w:rPr>
                          <w:rStyle w:val="FootnoteReference"/>
                          <w:rFonts w:ascii="Arial" w:hAnsi="Arial" w:cs="Arial"/>
                          <w:sz w:val="18"/>
                          <w:szCs w:val="18"/>
                        </w:rPr>
                        <w:footnoteRef/>
                      </w:r>
                      <w:r w:rsidRPr="00DC3BDC">
                        <w:rPr>
                          <w:rFonts w:ascii="Arial" w:hAnsi="Arial" w:cs="Arial"/>
                          <w:sz w:val="18"/>
                          <w:szCs w:val="18"/>
                        </w:rPr>
                        <w:t xml:space="preserve"> Whilst endorsements are permissible in expired passports for the purpose of travel, this is not acceptable evidence of right to work in the UK. The endorsement must be in your </w:t>
                      </w:r>
                      <w:r w:rsidRPr="00DC3BDC">
                        <w:rPr>
                          <w:rFonts w:ascii="Arial" w:hAnsi="Arial" w:cs="Arial"/>
                          <w:b/>
                          <w:sz w:val="18"/>
                          <w:szCs w:val="18"/>
                        </w:rPr>
                        <w:t>current</w:t>
                      </w:r>
                      <w:r w:rsidRPr="00DC3BDC">
                        <w:rPr>
                          <w:rFonts w:ascii="Arial" w:hAnsi="Arial" w:cs="Arial"/>
                          <w:sz w:val="18"/>
                          <w:szCs w:val="18"/>
                        </w:rPr>
                        <w:t xml:space="preserve"> passport. If necessary, you may need to make an application to transfer the endorsement. Please visit the UKVI website </w:t>
                      </w:r>
                      <w:hyperlink r:id="rId13" w:history="1">
                        <w:r w:rsidRPr="00DC3BDC">
                          <w:rPr>
                            <w:rStyle w:val="Hyperlink"/>
                            <w:rFonts w:ascii="Arial" w:hAnsi="Arial" w:cs="Arial"/>
                            <w:sz w:val="18"/>
                            <w:szCs w:val="18"/>
                          </w:rPr>
                          <w:t>https://www.gov.uk/transfer-visa</w:t>
                        </w:r>
                      </w:hyperlink>
                      <w:r w:rsidRPr="00DC3BDC">
                        <w:rPr>
                          <w:rFonts w:ascii="Arial" w:hAnsi="Arial" w:cs="Arial"/>
                          <w:sz w:val="18"/>
                          <w:szCs w:val="18"/>
                        </w:rPr>
                        <w:t xml:space="preserve"> for further information</w:t>
                      </w:r>
                      <w:r>
                        <w:t>.</w:t>
                      </w:r>
                    </w:p>
                    <w:p w:rsidR="00DC3BDC" w:rsidRPr="00D46E99" w:rsidRDefault="00DC3BDC" w:rsidP="00DC3BDC">
                      <w:pPr>
                        <w:rPr>
                          <w:rFonts w:ascii="Arial" w:hAnsi="Arial" w:cs="Arial"/>
                        </w:rPr>
                      </w:pPr>
                    </w:p>
                  </w:txbxContent>
                </v:textbox>
              </v:shape>
            </w:pict>
          </mc:Fallback>
        </mc:AlternateContent>
      </w:r>
    </w:p>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21599F">
      <w:r>
        <w:rPr>
          <w:noProof/>
        </w:rPr>
        <w:lastRenderedPageBreak/>
        <mc:AlternateContent>
          <mc:Choice Requires="wps">
            <w:drawing>
              <wp:anchor distT="0" distB="0" distL="114300" distR="114300" simplePos="0" relativeHeight="251677696" behindDoc="0" locked="0" layoutInCell="1" allowOverlap="1" wp14:anchorId="76404021" wp14:editId="19E91725">
                <wp:simplePos x="0" y="0"/>
                <wp:positionH relativeFrom="column">
                  <wp:posOffset>1765300</wp:posOffset>
                </wp:positionH>
                <wp:positionV relativeFrom="paragraph">
                  <wp:posOffset>127635</wp:posOffset>
                </wp:positionV>
                <wp:extent cx="3429000" cy="457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522FB" w:rsidRPr="00944C92" w:rsidRDefault="005522FB" w:rsidP="005522FB">
                            <w:pPr>
                              <w:jc w:val="center"/>
                              <w:rPr>
                                <w:sz w:val="40"/>
                                <w:szCs w:val="40"/>
                              </w:rPr>
                            </w:pPr>
                            <w:r>
                              <w:rPr>
                                <w:rFonts w:ascii="Arial" w:hAnsi="Arial"/>
                                <w:color w:val="4A442A"/>
                                <w:sz w:val="44"/>
                                <w:szCs w:val="44"/>
                              </w:rPr>
                              <w:t>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39pt;margin-top:10.05pt;width:27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" filled="f" stroked="f">
                <v:path arrowok="t"/>
                <v:textbox>
                  <w:txbxContent>
                    <w:p w:rsidR="005522FB" w:rsidRPr="00944C92" w:rsidRDefault="005522FB" w:rsidP="005522FB">
                      <w:pPr>
                        <w:jc w:val="center"/>
                        <w:rPr>
                          <w:sz w:val="40"/>
                          <w:szCs w:val="40"/>
                        </w:rPr>
                      </w:pPr>
                      <w:r>
                        <w:rPr>
                          <w:rFonts w:ascii="Arial" w:hAnsi="Arial"/>
                          <w:color w:val="4A442A"/>
                          <w:sz w:val="44"/>
                          <w:szCs w:val="44"/>
                        </w:rPr>
                        <w:t>Internships</w:t>
                      </w:r>
                    </w:p>
                  </w:txbxContent>
                </v:textbox>
                <w10:wrap type="square"/>
              </v:shape>
            </w:pict>
          </mc:Fallback>
        </mc:AlternateContent>
      </w:r>
      <w:r>
        <w:rPr>
          <w:noProof/>
        </w:rPr>
        <w:drawing>
          <wp:anchor distT="0" distB="0" distL="114300" distR="114300" simplePos="0" relativeHeight="251671552" behindDoc="1" locked="0" layoutInCell="1" allowOverlap="1" wp14:anchorId="7EC0BD0C" wp14:editId="43217988">
            <wp:simplePos x="0" y="0"/>
            <wp:positionH relativeFrom="column">
              <wp:posOffset>-1149350</wp:posOffset>
            </wp:positionH>
            <wp:positionV relativeFrom="paragraph">
              <wp:posOffset>-894715</wp:posOffset>
            </wp:positionV>
            <wp:extent cx="7645400" cy="10699750"/>
            <wp:effectExtent l="0" t="0" r="0" b="6350"/>
            <wp:wrapNone/>
            <wp:docPr id="7" name="Picture 7" descr="bg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d5"/>
                    <pic:cNvPicPr>
                      <a:picLocks noChangeAspect="1" noChangeArrowheads="1"/>
                    </pic:cNvPicPr>
                  </pic:nvPicPr>
                  <pic:blipFill>
                    <a:blip r:embed="rId7" cstate="print"/>
                    <a:srcRect/>
                    <a:stretch>
                      <a:fillRect/>
                    </a:stretch>
                  </pic:blipFill>
                  <pic:spPr bwMode="auto">
                    <a:xfrm>
                      <a:off x="0" y="0"/>
                      <a:ext cx="7645400" cy="10699750"/>
                    </a:xfrm>
                    <a:prstGeom prst="rect">
                      <a:avLst/>
                    </a:prstGeom>
                    <a:noFill/>
                    <a:ln w="9525">
                      <a:noFill/>
                      <a:miter lim="800000"/>
                      <a:headEnd/>
                      <a:tailEnd/>
                    </a:ln>
                  </pic:spPr>
                </pic:pic>
              </a:graphicData>
            </a:graphic>
          </wp:anchor>
        </w:drawing>
      </w:r>
    </w:p>
    <w:p w:rsidR="005522FB" w:rsidRDefault="005522FB"/>
    <w:p w:rsidR="005522FB" w:rsidRDefault="005522FB"/>
    <w:p w:rsidR="005522FB" w:rsidRDefault="005522FB"/>
    <w:p w:rsidR="005522FB" w:rsidRDefault="005522FB"/>
    <w:p w:rsidR="005522FB" w:rsidRDefault="005522FB"/>
    <w:p w:rsidR="005522FB" w:rsidRDefault="00D46E99">
      <w:r>
        <w:rPr>
          <w:noProof/>
        </w:rPr>
        <mc:AlternateContent>
          <mc:Choice Requires="wps">
            <w:drawing>
              <wp:anchor distT="0" distB="0" distL="114300" distR="114300" simplePos="0" relativeHeight="251687936" behindDoc="0" locked="0" layoutInCell="1" allowOverlap="1" wp14:anchorId="5F2618E7" wp14:editId="539636E0">
                <wp:simplePos x="0" y="0"/>
                <wp:positionH relativeFrom="column">
                  <wp:posOffset>-828675</wp:posOffset>
                </wp:positionH>
                <wp:positionV relativeFrom="paragraph">
                  <wp:posOffset>-3810</wp:posOffset>
                </wp:positionV>
                <wp:extent cx="6981825" cy="81057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105775"/>
                        </a:xfrm>
                        <a:prstGeom prst="rect">
                          <a:avLst/>
                        </a:prstGeom>
                        <a:noFill/>
                        <a:ln w="9525">
                          <a:noFill/>
                          <a:miter lim="800000"/>
                          <a:headEnd/>
                          <a:tailEnd/>
                        </a:ln>
                      </wps:spPr>
                      <wps:txbx>
                        <w:txbxContent>
                          <w:p w:rsidR="00D46E99" w:rsidRDefault="00D46E99" w:rsidP="00D46E99">
                            <w:pPr>
                              <w:jc w:val="center"/>
                              <w:rPr>
                                <w:rFonts w:ascii="Arial" w:hAnsi="Arial" w:cs="Arial"/>
                                <w:b/>
                              </w:rPr>
                            </w:pPr>
                            <w:r w:rsidRPr="00D46E99">
                              <w:rPr>
                                <w:rFonts w:ascii="Arial" w:hAnsi="Arial" w:cs="Arial"/>
                                <w:b/>
                              </w:rPr>
                              <w:t>Lists of acceptable documents for right to work checks</w:t>
                            </w:r>
                          </w:p>
                          <w:p w:rsidR="00D46E99" w:rsidRPr="00D46E99" w:rsidRDefault="00D46E99" w:rsidP="00D46E99">
                            <w:pPr>
                              <w:jc w:val="center"/>
                              <w:rPr>
                                <w:rFonts w:ascii="Arial" w:hAnsi="Arial" w:cs="Arial"/>
                                <w:b/>
                              </w:rPr>
                            </w:pPr>
                          </w:p>
                          <w:p w:rsidR="00D46E99" w:rsidRDefault="00D46E99" w:rsidP="00D46E99">
                            <w:pPr>
                              <w:rPr>
                                <w:rFonts w:ascii="Arial" w:hAnsi="Arial" w:cs="Arial"/>
                                <w:b/>
                              </w:rPr>
                            </w:pPr>
                            <w:r w:rsidRPr="00D46E99">
                              <w:rPr>
                                <w:rFonts w:ascii="Arial" w:hAnsi="Arial" w:cs="Arial"/>
                                <w:b/>
                              </w:rPr>
                              <w:t>List B – Acceptable documents to establish a time limited statutory excuse</w:t>
                            </w:r>
                          </w:p>
                          <w:p w:rsidR="00D46E99" w:rsidRPr="00D46E99" w:rsidRDefault="00D46E99" w:rsidP="00D46E99">
                            <w:pPr>
                              <w:rPr>
                                <w:rFonts w:ascii="Arial" w:hAnsi="Arial" w:cs="Arial"/>
                                <w:b/>
                              </w:rPr>
                            </w:pPr>
                          </w:p>
                          <w:p w:rsidR="00D46E99" w:rsidRDefault="00D46E99" w:rsidP="00D46E99">
                            <w:pPr>
                              <w:rPr>
                                <w:rFonts w:ascii="Arial" w:hAnsi="Arial" w:cs="Arial"/>
                                <w:b/>
                              </w:rPr>
                            </w:pPr>
                            <w:r w:rsidRPr="00D46E99">
                              <w:rPr>
                                <w:rFonts w:ascii="Arial" w:hAnsi="Arial" w:cs="Arial"/>
                                <w:b/>
                              </w:rPr>
                              <w:t>Group 1 - Documents where a time-limited statutory excuse lasts until the expiry date of leave</w:t>
                            </w:r>
                          </w:p>
                          <w:p w:rsidR="00D46E99" w:rsidRPr="00DC3BDC" w:rsidRDefault="00D46E99" w:rsidP="00D46E99">
                            <w:pPr>
                              <w:rPr>
                                <w:rFonts w:ascii="Arial" w:hAnsi="Arial" w:cs="Arial"/>
                                <w:b/>
                                <w:sz w:val="16"/>
                                <w:szCs w:val="16"/>
                              </w:rPr>
                            </w:pPr>
                          </w:p>
                          <w:p w:rsidR="00D46E99" w:rsidRDefault="00D46E99" w:rsidP="00D46E99">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current passport endorsed</w:t>
                            </w:r>
                            <w:r w:rsidRPr="00D46E99">
                              <w:rPr>
                                <w:rFonts w:ascii="Arial" w:hAnsi="Arial" w:cs="Arial"/>
                              </w:rPr>
                              <w:t xml:space="preserve"> to show that the holder is allowed to stay in the UK and is currently allowed to do the type of work in question.</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 </w:t>
                            </w:r>
                            <w:r w:rsidRPr="00D46E99">
                              <w:rPr>
                                <w:rFonts w:ascii="Arial" w:hAnsi="Arial" w:cs="Arial"/>
                                <w:b/>
                              </w:rPr>
                              <w:t>current Biometric Immigration Document</w:t>
                            </w:r>
                            <w:r w:rsidRPr="00D46E99">
                              <w:rPr>
                                <w:rFonts w:ascii="Arial" w:hAnsi="Arial" w:cs="Arial"/>
                              </w:rPr>
                              <w:t xml:space="preserve"> (Biometric Residence Permit) issued by the Home Office to the holder which indicates that the named person can currently stay in the UK and is allowed to do the work in question.</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3. </w:t>
                            </w:r>
                            <w:r w:rsidRPr="00D46E99">
                              <w:rPr>
                                <w:rFonts w:ascii="Arial" w:hAnsi="Arial" w:cs="Arial"/>
                              </w:rPr>
                              <w:tab/>
                              <w:t xml:space="preserve">A </w:t>
                            </w:r>
                            <w:r w:rsidRPr="00D46E99">
                              <w:rPr>
                                <w:rFonts w:ascii="Arial" w:hAnsi="Arial" w:cs="Arial"/>
                                <w:b/>
                              </w:rPr>
                              <w:t>current Residence Card</w:t>
                            </w:r>
                            <w:r w:rsidRPr="00D46E99">
                              <w:rPr>
                                <w:rFonts w:ascii="Arial" w:hAnsi="Arial" w:cs="Arial"/>
                              </w:rPr>
                              <w:t xml:space="preserve">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D46E99" w:rsidRPr="00DC3BDC" w:rsidRDefault="00D46E99" w:rsidP="00D46E99">
                            <w:pPr>
                              <w:ind w:left="426" w:hanging="426"/>
                              <w:rPr>
                                <w:rFonts w:ascii="Arial" w:hAnsi="Arial" w:cs="Arial"/>
                                <w:sz w:val="16"/>
                                <w:szCs w:val="16"/>
                              </w:rPr>
                            </w:pPr>
                          </w:p>
                          <w:p w:rsidR="00D46E99" w:rsidRPr="00D46E99" w:rsidRDefault="00D46E99" w:rsidP="00D46E99">
                            <w:pPr>
                              <w:ind w:left="426" w:hanging="426"/>
                              <w:rPr>
                                <w:rFonts w:ascii="Arial" w:hAnsi="Arial" w:cs="Arial"/>
                              </w:rPr>
                            </w:pPr>
                            <w:r w:rsidRPr="00D46E99">
                              <w:rPr>
                                <w:rFonts w:ascii="Arial" w:hAnsi="Arial" w:cs="Arial"/>
                              </w:rPr>
                              <w:t xml:space="preserve">4. </w:t>
                            </w:r>
                            <w:r w:rsidRPr="00D46E99">
                              <w:rPr>
                                <w:rFonts w:ascii="Arial" w:hAnsi="Arial" w:cs="Arial"/>
                              </w:rPr>
                              <w:tab/>
                              <w:t xml:space="preserve">A </w:t>
                            </w:r>
                            <w:r w:rsidRPr="00D46E99">
                              <w:rPr>
                                <w:rFonts w:ascii="Arial" w:hAnsi="Arial" w:cs="Arial"/>
                                <w:b/>
                              </w:rPr>
                              <w:t>current Immigration Status Document</w:t>
                            </w:r>
                            <w:r w:rsidRPr="00D46E99">
                              <w:rPr>
                                <w:rFonts w:ascii="Arial" w:hAnsi="Arial" w:cs="Arial"/>
                              </w:rPr>
                              <w:t xml:space="preserve"> containing a photograph issued by the Home Office to the holder with a valid endorsement indicating that the named person may stay in the UK, and is allowed to do the type of work in question,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46E99">
                            <w:pPr>
                              <w:rPr>
                                <w:rFonts w:ascii="Arial" w:hAnsi="Arial" w:cs="Arial"/>
                                <w:b/>
                                <w:sz w:val="16"/>
                                <w:szCs w:val="16"/>
                              </w:rPr>
                            </w:pPr>
                          </w:p>
                          <w:p w:rsidR="00D46E99" w:rsidRDefault="00D46E99" w:rsidP="00D46E99">
                            <w:pPr>
                              <w:rPr>
                                <w:rFonts w:ascii="Arial" w:hAnsi="Arial" w:cs="Arial"/>
                                <w:b/>
                              </w:rPr>
                            </w:pPr>
                            <w:r w:rsidRPr="00D46E99">
                              <w:rPr>
                                <w:rFonts w:ascii="Arial" w:hAnsi="Arial" w:cs="Arial"/>
                                <w:b/>
                              </w:rPr>
                              <w:t>Group 2 – Documents where a time-limited statutory excuse lasts for 6 months</w:t>
                            </w:r>
                          </w:p>
                          <w:p w:rsidR="00D46E99" w:rsidRPr="00DC3BDC" w:rsidRDefault="00D46E99" w:rsidP="00D46E99">
                            <w:pPr>
                              <w:rPr>
                                <w:rFonts w:ascii="Arial" w:hAnsi="Arial" w:cs="Arial"/>
                                <w:b/>
                                <w:sz w:val="16"/>
                                <w:szCs w:val="16"/>
                              </w:rPr>
                            </w:pPr>
                          </w:p>
                          <w:p w:rsidR="00D46E99" w:rsidRDefault="00D46E99" w:rsidP="00D46E99">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Certificate of Application</w:t>
                            </w:r>
                            <w:r w:rsidRPr="00D46E99">
                              <w:rPr>
                                <w:rFonts w:ascii="Arial" w:hAnsi="Arial" w:cs="Arial"/>
                              </w:rPr>
                              <w:t xml:space="preserve">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w:t>
                            </w:r>
                            <w:r w:rsidRPr="00D46E99">
                              <w:rPr>
                                <w:rFonts w:ascii="Arial" w:hAnsi="Arial" w:cs="Arial"/>
                                <w:b/>
                              </w:rPr>
                              <w:t>together with a Positive Verification Notice</w:t>
                            </w:r>
                            <w:r w:rsidRPr="00D46E99">
                              <w:rPr>
                                <w:rStyle w:val="FootnoteReference"/>
                                <w:rFonts w:ascii="Arial" w:hAnsi="Arial" w:cs="Arial"/>
                              </w:rPr>
                              <w:footnoteRef/>
                            </w:r>
                            <w:r w:rsidRPr="00D46E99">
                              <w:rPr>
                                <w:rFonts w:ascii="Arial" w:hAnsi="Arial" w:cs="Arial"/>
                              </w:rPr>
                              <w:t xml:space="preserve"> from the Home Office Employer Checking Service.</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An </w:t>
                            </w:r>
                            <w:r w:rsidRPr="00D46E99">
                              <w:rPr>
                                <w:rFonts w:ascii="Arial" w:hAnsi="Arial" w:cs="Arial"/>
                                <w:b/>
                              </w:rPr>
                              <w:t>Application Registration Card</w:t>
                            </w:r>
                            <w:r w:rsidRPr="00D46E99">
                              <w:rPr>
                                <w:rFonts w:ascii="Arial" w:hAnsi="Arial" w:cs="Arial"/>
                              </w:rPr>
                              <w:t xml:space="preserve"> issued by the Home Office stating that the holder is permitted to take the employment in question</w:t>
                            </w:r>
                            <w:r w:rsidRPr="00D46E99">
                              <w:rPr>
                                <w:rFonts w:ascii="Arial" w:hAnsi="Arial" w:cs="Arial"/>
                                <w:b/>
                              </w:rPr>
                              <w:t>, together with a Positive Verification Notice</w:t>
                            </w:r>
                            <w:r w:rsidRPr="00D46E99">
                              <w:rPr>
                                <w:rFonts w:ascii="Arial" w:hAnsi="Arial" w:cs="Arial"/>
                              </w:rPr>
                              <w:t xml:space="preserve"> from the Home Office Employer Checking Service.</w:t>
                            </w:r>
                          </w:p>
                          <w:p w:rsidR="00D46E99" w:rsidRPr="00DC3BDC" w:rsidRDefault="00D46E99" w:rsidP="00D46E99">
                            <w:pPr>
                              <w:ind w:left="426" w:hanging="426"/>
                              <w:rPr>
                                <w:rFonts w:ascii="Arial" w:hAnsi="Arial" w:cs="Arial"/>
                                <w:sz w:val="16"/>
                                <w:szCs w:val="16"/>
                              </w:rPr>
                            </w:pPr>
                          </w:p>
                          <w:p w:rsidR="00D46E99" w:rsidRPr="00D46E99" w:rsidRDefault="00D46E99" w:rsidP="00D46E99">
                            <w:pPr>
                              <w:ind w:left="426" w:hanging="426"/>
                              <w:rPr>
                                <w:rFonts w:ascii="Arial" w:hAnsi="Arial" w:cs="Arial"/>
                              </w:rPr>
                            </w:pPr>
                            <w:r w:rsidRPr="00D46E99">
                              <w:rPr>
                                <w:rFonts w:ascii="Arial" w:hAnsi="Arial" w:cs="Arial"/>
                              </w:rPr>
                              <w:t xml:space="preserve">3. </w:t>
                            </w:r>
                            <w:r w:rsidRPr="00D46E99">
                              <w:rPr>
                                <w:rFonts w:ascii="Arial" w:hAnsi="Arial" w:cs="Arial"/>
                              </w:rPr>
                              <w:tab/>
                              <w:t xml:space="preserve">A </w:t>
                            </w:r>
                            <w:r w:rsidRPr="00D46E99">
                              <w:rPr>
                                <w:rFonts w:ascii="Arial" w:hAnsi="Arial" w:cs="Arial"/>
                                <w:b/>
                              </w:rPr>
                              <w:t>Positive Verification Notice</w:t>
                            </w:r>
                            <w:r w:rsidRPr="00D46E99">
                              <w:rPr>
                                <w:rFonts w:ascii="Arial" w:hAnsi="Arial" w:cs="Arial"/>
                              </w:rPr>
                              <w:t xml:space="preserve"> issued by the Home Office Employer Checking Service to the employer or prospective employer, which indicates that the named person may stay in the UK and is permitted to do the work in question.</w:t>
                            </w:r>
                          </w:p>
                          <w:p w:rsidR="00D46E99" w:rsidRPr="00D46E99" w:rsidRDefault="00D46E99" w:rsidP="00D46E99">
                            <w:pPr>
                              <w:rPr>
                                <w:rFonts w:ascii="Arial" w:hAnsi="Arial" w:cs="Arial"/>
                              </w:rPr>
                            </w:pPr>
                          </w:p>
                          <w:p w:rsidR="00D46E99" w:rsidRDefault="00D46E99" w:rsidP="00D46E99">
                            <w:pPr>
                              <w:rPr>
                                <w:rFonts w:ascii="Arial" w:hAnsi="Arial" w:cs="Arial"/>
                              </w:rPr>
                            </w:pPr>
                            <w:r w:rsidRPr="00D46E99">
                              <w:rPr>
                                <w:rFonts w:ascii="Arial" w:hAnsi="Arial" w:cs="Arial"/>
                              </w:rPr>
                              <w:t>You can find out more about these documents and what a right to work check is, in the Home Office document “</w:t>
                            </w:r>
                            <w:hyperlink r:id="rId14" w:history="1">
                              <w:r w:rsidRPr="00D46E99">
                                <w:rPr>
                                  <w:rStyle w:val="Hyperlink"/>
                                  <w:rFonts w:ascii="Arial" w:hAnsi="Arial" w:cs="Arial"/>
                                </w:rPr>
                                <w:t>An employer’s guide to right to work checks</w:t>
                              </w:r>
                            </w:hyperlink>
                            <w:r w:rsidRPr="00D46E99">
                              <w:rPr>
                                <w:rFonts w:ascii="Arial" w:hAnsi="Arial" w:cs="Arial"/>
                              </w:rPr>
                              <w:t>” which was published on the 16</w:t>
                            </w:r>
                            <w:r w:rsidRPr="00D46E99">
                              <w:rPr>
                                <w:rFonts w:ascii="Arial" w:hAnsi="Arial" w:cs="Arial"/>
                                <w:vertAlign w:val="superscript"/>
                              </w:rPr>
                              <w:t>th</w:t>
                            </w:r>
                            <w:r w:rsidRPr="00D46E99">
                              <w:rPr>
                                <w:rFonts w:ascii="Arial" w:hAnsi="Arial" w:cs="Arial"/>
                              </w:rPr>
                              <w:t xml:space="preserve"> May 2014.</w:t>
                            </w:r>
                          </w:p>
                          <w:p w:rsidR="00DC3BDC" w:rsidRDefault="00DC3BDC" w:rsidP="00D46E99">
                            <w:pPr>
                              <w:rPr>
                                <w:rFonts w:ascii="Arial" w:hAnsi="Arial" w:cs="Arial"/>
                              </w:rPr>
                            </w:pPr>
                          </w:p>
                          <w:p w:rsidR="00DC3BDC" w:rsidRPr="00DC3BDC" w:rsidRDefault="00DC3BDC" w:rsidP="00DC3BDC">
                            <w:pPr>
                              <w:rPr>
                                <w:rFonts w:ascii="Arial" w:hAnsi="Arial" w:cs="Arial"/>
                                <w:sz w:val="28"/>
                                <w:szCs w:val="28"/>
                              </w:rPr>
                            </w:pPr>
                            <w:r w:rsidRPr="00DC3BDC">
                              <w:rPr>
                                <w:rFonts w:ascii="Arial" w:hAnsi="Arial" w:cs="Arial"/>
                                <w:sz w:val="28"/>
                                <w:szCs w:val="28"/>
                              </w:rPr>
                              <w:t>___________________</w:t>
                            </w:r>
                          </w:p>
                          <w:p w:rsidR="00DC3BDC" w:rsidRDefault="00DC3BDC"/>
                          <w:p w:rsidR="00D46E99" w:rsidRPr="00DC3BDC" w:rsidRDefault="00D46E99">
                            <w:pPr>
                              <w:rPr>
                                <w:rFonts w:ascii="Arial" w:hAnsi="Arial" w:cs="Arial"/>
                                <w:sz w:val="18"/>
                                <w:szCs w:val="18"/>
                              </w:rPr>
                            </w:pPr>
                            <w:r w:rsidRPr="00DC3BDC">
                              <w:rPr>
                                <w:rStyle w:val="FootnoteReference"/>
                                <w:rFonts w:ascii="Arial" w:hAnsi="Arial" w:cs="Arial"/>
                                <w:sz w:val="18"/>
                                <w:szCs w:val="18"/>
                              </w:rPr>
                              <w:footnoteRef/>
                            </w:r>
                            <w:r w:rsidRPr="00DC3BDC">
                              <w:rPr>
                                <w:rFonts w:ascii="Arial" w:hAnsi="Arial" w:cs="Arial"/>
                                <w:sz w:val="18"/>
                                <w:szCs w:val="18"/>
                              </w:rPr>
                              <w:t xml:space="preserve"> A Positive Verification Notice from the Home Office confirms that the named individual is allowed to carry out the type of work in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25pt;margin-top:-.3pt;width:549.75pt;height:6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" filled="f" stroked="f">
                <v:textbox>
                  <w:txbxContent>
                    <w:p w:rsidR="00D46E99" w:rsidRDefault="00D46E99" w:rsidP="00D46E99">
                      <w:pPr>
                        <w:jc w:val="center"/>
                        <w:rPr>
                          <w:rFonts w:ascii="Arial" w:hAnsi="Arial" w:cs="Arial"/>
                          <w:b/>
                        </w:rPr>
                      </w:pPr>
                      <w:r w:rsidRPr="00D46E99">
                        <w:rPr>
                          <w:rFonts w:ascii="Arial" w:hAnsi="Arial" w:cs="Arial"/>
                          <w:b/>
                        </w:rPr>
                        <w:t>Lists of acceptable documents for right to work checks</w:t>
                      </w:r>
                    </w:p>
                    <w:p w:rsidR="00D46E99" w:rsidRPr="00D46E99" w:rsidRDefault="00D46E99" w:rsidP="00D46E99">
                      <w:pPr>
                        <w:jc w:val="center"/>
                        <w:rPr>
                          <w:rFonts w:ascii="Arial" w:hAnsi="Arial" w:cs="Arial"/>
                          <w:b/>
                        </w:rPr>
                      </w:pPr>
                    </w:p>
                    <w:p w:rsidR="00D46E99" w:rsidRDefault="00D46E99" w:rsidP="00D46E99">
                      <w:pPr>
                        <w:rPr>
                          <w:rFonts w:ascii="Arial" w:hAnsi="Arial" w:cs="Arial"/>
                          <w:b/>
                        </w:rPr>
                      </w:pPr>
                      <w:r w:rsidRPr="00D46E99">
                        <w:rPr>
                          <w:rFonts w:ascii="Arial" w:hAnsi="Arial" w:cs="Arial"/>
                          <w:b/>
                        </w:rPr>
                        <w:t>List B – Acceptable documents to establish a time limited statutory excuse</w:t>
                      </w:r>
                    </w:p>
                    <w:p w:rsidR="00D46E99" w:rsidRPr="00D46E99" w:rsidRDefault="00D46E99" w:rsidP="00D46E99">
                      <w:pPr>
                        <w:rPr>
                          <w:rFonts w:ascii="Arial" w:hAnsi="Arial" w:cs="Arial"/>
                          <w:b/>
                        </w:rPr>
                      </w:pPr>
                    </w:p>
                    <w:p w:rsidR="00D46E99" w:rsidRDefault="00D46E99" w:rsidP="00D46E99">
                      <w:pPr>
                        <w:rPr>
                          <w:rFonts w:ascii="Arial" w:hAnsi="Arial" w:cs="Arial"/>
                          <w:b/>
                        </w:rPr>
                      </w:pPr>
                      <w:r w:rsidRPr="00D46E99">
                        <w:rPr>
                          <w:rFonts w:ascii="Arial" w:hAnsi="Arial" w:cs="Arial"/>
                          <w:b/>
                        </w:rPr>
                        <w:t>Group 1 - Documents where a time-limited statutory excuse lasts until the expiry date of leave</w:t>
                      </w:r>
                    </w:p>
                    <w:p w:rsidR="00D46E99" w:rsidRPr="00DC3BDC" w:rsidRDefault="00D46E99" w:rsidP="00D46E99">
                      <w:pPr>
                        <w:rPr>
                          <w:rFonts w:ascii="Arial" w:hAnsi="Arial" w:cs="Arial"/>
                          <w:b/>
                          <w:sz w:val="16"/>
                          <w:szCs w:val="16"/>
                        </w:rPr>
                      </w:pPr>
                    </w:p>
                    <w:p w:rsidR="00D46E99" w:rsidRDefault="00D46E99" w:rsidP="00D46E99">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current passport endorsed</w:t>
                      </w:r>
                      <w:r w:rsidRPr="00D46E99">
                        <w:rPr>
                          <w:rFonts w:ascii="Arial" w:hAnsi="Arial" w:cs="Arial"/>
                        </w:rPr>
                        <w:t xml:space="preserve"> to show that the holder is allowed to stay in the UK and is currently allowed to do the type of work in question.</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 </w:t>
                      </w:r>
                      <w:r w:rsidRPr="00D46E99">
                        <w:rPr>
                          <w:rFonts w:ascii="Arial" w:hAnsi="Arial" w:cs="Arial"/>
                          <w:b/>
                        </w:rPr>
                        <w:t>current Biometric Immigration Document</w:t>
                      </w:r>
                      <w:r w:rsidRPr="00D46E99">
                        <w:rPr>
                          <w:rFonts w:ascii="Arial" w:hAnsi="Arial" w:cs="Arial"/>
                        </w:rPr>
                        <w:t xml:space="preserve"> (Biometric Residence Permit) issued by the Home Office to the holder which indicates that the named person can currently stay in the UK and is allowed to do the work in question.</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3. </w:t>
                      </w:r>
                      <w:r w:rsidRPr="00D46E99">
                        <w:rPr>
                          <w:rFonts w:ascii="Arial" w:hAnsi="Arial" w:cs="Arial"/>
                        </w:rPr>
                        <w:tab/>
                        <w:t xml:space="preserve">A </w:t>
                      </w:r>
                      <w:r w:rsidRPr="00D46E99">
                        <w:rPr>
                          <w:rFonts w:ascii="Arial" w:hAnsi="Arial" w:cs="Arial"/>
                          <w:b/>
                        </w:rPr>
                        <w:t>current Residence Card</w:t>
                      </w:r>
                      <w:r w:rsidRPr="00D46E99">
                        <w:rPr>
                          <w:rFonts w:ascii="Arial" w:hAnsi="Arial" w:cs="Arial"/>
                        </w:rPr>
                        <w:t xml:space="preserve">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D46E99" w:rsidRPr="00DC3BDC" w:rsidRDefault="00D46E99" w:rsidP="00D46E99">
                      <w:pPr>
                        <w:ind w:left="426" w:hanging="426"/>
                        <w:rPr>
                          <w:rFonts w:ascii="Arial" w:hAnsi="Arial" w:cs="Arial"/>
                          <w:sz w:val="16"/>
                          <w:szCs w:val="16"/>
                        </w:rPr>
                      </w:pPr>
                    </w:p>
                    <w:p w:rsidR="00D46E99" w:rsidRPr="00D46E99" w:rsidRDefault="00D46E99" w:rsidP="00D46E99">
                      <w:pPr>
                        <w:ind w:left="426" w:hanging="426"/>
                        <w:rPr>
                          <w:rFonts w:ascii="Arial" w:hAnsi="Arial" w:cs="Arial"/>
                        </w:rPr>
                      </w:pPr>
                      <w:r w:rsidRPr="00D46E99">
                        <w:rPr>
                          <w:rFonts w:ascii="Arial" w:hAnsi="Arial" w:cs="Arial"/>
                        </w:rPr>
                        <w:t xml:space="preserve">4. </w:t>
                      </w:r>
                      <w:r w:rsidRPr="00D46E99">
                        <w:rPr>
                          <w:rFonts w:ascii="Arial" w:hAnsi="Arial" w:cs="Arial"/>
                        </w:rPr>
                        <w:tab/>
                        <w:t xml:space="preserve">A </w:t>
                      </w:r>
                      <w:r w:rsidRPr="00D46E99">
                        <w:rPr>
                          <w:rFonts w:ascii="Arial" w:hAnsi="Arial" w:cs="Arial"/>
                          <w:b/>
                        </w:rPr>
                        <w:t>current Immigration Status Document</w:t>
                      </w:r>
                      <w:r w:rsidRPr="00D46E99">
                        <w:rPr>
                          <w:rFonts w:ascii="Arial" w:hAnsi="Arial" w:cs="Arial"/>
                        </w:rPr>
                        <w:t xml:space="preserve"> containing a photograph issued by the Home Office to the holder with a valid endorsement indicating that the named person may stay in the UK, and is allowed to do the type of work in question, </w:t>
                      </w:r>
                      <w:r w:rsidRPr="00D46E99">
                        <w:rPr>
                          <w:rFonts w:ascii="Arial" w:hAnsi="Arial" w:cs="Arial"/>
                          <w:b/>
                        </w:rPr>
                        <w:t>together with</w:t>
                      </w:r>
                      <w:r w:rsidRPr="00D46E99">
                        <w:rPr>
                          <w:rFonts w:ascii="Arial" w:hAnsi="Arial" w:cs="Arial"/>
                        </w:rPr>
                        <w:t xml:space="preserve"> an official document giving the person’s permanent National Insurance number and their name issued by a Government agency or a previous employer.</w:t>
                      </w:r>
                    </w:p>
                    <w:p w:rsidR="00D46E99" w:rsidRPr="00DC3BDC" w:rsidRDefault="00D46E99" w:rsidP="00D46E99">
                      <w:pPr>
                        <w:rPr>
                          <w:rFonts w:ascii="Arial" w:hAnsi="Arial" w:cs="Arial"/>
                          <w:b/>
                          <w:sz w:val="16"/>
                          <w:szCs w:val="16"/>
                        </w:rPr>
                      </w:pPr>
                    </w:p>
                    <w:p w:rsidR="00D46E99" w:rsidRDefault="00D46E99" w:rsidP="00D46E99">
                      <w:pPr>
                        <w:rPr>
                          <w:rFonts w:ascii="Arial" w:hAnsi="Arial" w:cs="Arial"/>
                          <w:b/>
                        </w:rPr>
                      </w:pPr>
                      <w:r w:rsidRPr="00D46E99">
                        <w:rPr>
                          <w:rFonts w:ascii="Arial" w:hAnsi="Arial" w:cs="Arial"/>
                          <w:b/>
                        </w:rPr>
                        <w:t>Group 2 – Documents where a time-limited statutory excuse lasts for 6 months</w:t>
                      </w:r>
                    </w:p>
                    <w:p w:rsidR="00D46E99" w:rsidRPr="00DC3BDC" w:rsidRDefault="00D46E99" w:rsidP="00D46E99">
                      <w:pPr>
                        <w:rPr>
                          <w:rFonts w:ascii="Arial" w:hAnsi="Arial" w:cs="Arial"/>
                          <w:b/>
                          <w:sz w:val="16"/>
                          <w:szCs w:val="16"/>
                        </w:rPr>
                      </w:pPr>
                    </w:p>
                    <w:p w:rsidR="00D46E99" w:rsidRDefault="00D46E99" w:rsidP="00D46E99">
                      <w:pPr>
                        <w:ind w:left="426" w:hanging="426"/>
                        <w:rPr>
                          <w:rFonts w:ascii="Arial" w:hAnsi="Arial" w:cs="Arial"/>
                        </w:rPr>
                      </w:pPr>
                      <w:r w:rsidRPr="00D46E99">
                        <w:rPr>
                          <w:rFonts w:ascii="Arial" w:hAnsi="Arial" w:cs="Arial"/>
                        </w:rPr>
                        <w:t xml:space="preserve">1. </w:t>
                      </w:r>
                      <w:r w:rsidRPr="00D46E99">
                        <w:rPr>
                          <w:rFonts w:ascii="Arial" w:hAnsi="Arial" w:cs="Arial"/>
                        </w:rPr>
                        <w:tab/>
                        <w:t xml:space="preserve">A </w:t>
                      </w:r>
                      <w:r w:rsidRPr="00D46E99">
                        <w:rPr>
                          <w:rFonts w:ascii="Arial" w:hAnsi="Arial" w:cs="Arial"/>
                          <w:b/>
                        </w:rPr>
                        <w:t>Certificate of Application</w:t>
                      </w:r>
                      <w:r w:rsidRPr="00D46E99">
                        <w:rPr>
                          <w:rFonts w:ascii="Arial" w:hAnsi="Arial" w:cs="Arial"/>
                        </w:rPr>
                        <w:t xml:space="preserve">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w:t>
                      </w:r>
                      <w:r w:rsidRPr="00D46E99">
                        <w:rPr>
                          <w:rFonts w:ascii="Arial" w:hAnsi="Arial" w:cs="Arial"/>
                          <w:b/>
                        </w:rPr>
                        <w:t>together with a Positive Verification Notice</w:t>
                      </w:r>
                      <w:r w:rsidRPr="00D46E99">
                        <w:rPr>
                          <w:rStyle w:val="FootnoteReference"/>
                          <w:rFonts w:ascii="Arial" w:hAnsi="Arial" w:cs="Arial"/>
                        </w:rPr>
                        <w:footnoteRef/>
                      </w:r>
                      <w:r w:rsidRPr="00D46E99">
                        <w:rPr>
                          <w:rFonts w:ascii="Arial" w:hAnsi="Arial" w:cs="Arial"/>
                        </w:rPr>
                        <w:t xml:space="preserve"> from the Home Office Employer Checking Service.</w:t>
                      </w:r>
                    </w:p>
                    <w:p w:rsidR="00D46E99" w:rsidRPr="00DC3BDC" w:rsidRDefault="00D46E99" w:rsidP="00D46E99">
                      <w:pPr>
                        <w:ind w:left="426" w:hanging="426"/>
                        <w:rPr>
                          <w:rFonts w:ascii="Arial" w:hAnsi="Arial" w:cs="Arial"/>
                          <w:sz w:val="16"/>
                          <w:szCs w:val="16"/>
                        </w:rPr>
                      </w:pPr>
                    </w:p>
                    <w:p w:rsidR="00D46E99" w:rsidRDefault="00D46E99" w:rsidP="00D46E99">
                      <w:pPr>
                        <w:ind w:left="426" w:hanging="426"/>
                        <w:rPr>
                          <w:rFonts w:ascii="Arial" w:hAnsi="Arial" w:cs="Arial"/>
                        </w:rPr>
                      </w:pPr>
                      <w:r w:rsidRPr="00D46E99">
                        <w:rPr>
                          <w:rFonts w:ascii="Arial" w:hAnsi="Arial" w:cs="Arial"/>
                        </w:rPr>
                        <w:t xml:space="preserve">2. </w:t>
                      </w:r>
                      <w:r w:rsidRPr="00D46E99">
                        <w:rPr>
                          <w:rFonts w:ascii="Arial" w:hAnsi="Arial" w:cs="Arial"/>
                        </w:rPr>
                        <w:tab/>
                        <w:t xml:space="preserve">An </w:t>
                      </w:r>
                      <w:r w:rsidRPr="00D46E99">
                        <w:rPr>
                          <w:rFonts w:ascii="Arial" w:hAnsi="Arial" w:cs="Arial"/>
                          <w:b/>
                        </w:rPr>
                        <w:t>Application Registration Card</w:t>
                      </w:r>
                      <w:r w:rsidRPr="00D46E99">
                        <w:rPr>
                          <w:rFonts w:ascii="Arial" w:hAnsi="Arial" w:cs="Arial"/>
                        </w:rPr>
                        <w:t xml:space="preserve"> issued by the Home Office stating that the holder is permitted to take the employment in question</w:t>
                      </w:r>
                      <w:r w:rsidRPr="00D46E99">
                        <w:rPr>
                          <w:rFonts w:ascii="Arial" w:hAnsi="Arial" w:cs="Arial"/>
                          <w:b/>
                        </w:rPr>
                        <w:t>, together with a Positive Verification Notice</w:t>
                      </w:r>
                      <w:r w:rsidRPr="00D46E99">
                        <w:rPr>
                          <w:rFonts w:ascii="Arial" w:hAnsi="Arial" w:cs="Arial"/>
                        </w:rPr>
                        <w:t xml:space="preserve"> from the Home Office Employer Checking Service.</w:t>
                      </w:r>
                    </w:p>
                    <w:p w:rsidR="00D46E99" w:rsidRPr="00DC3BDC" w:rsidRDefault="00D46E99" w:rsidP="00D46E99">
                      <w:pPr>
                        <w:ind w:left="426" w:hanging="426"/>
                        <w:rPr>
                          <w:rFonts w:ascii="Arial" w:hAnsi="Arial" w:cs="Arial"/>
                          <w:sz w:val="16"/>
                          <w:szCs w:val="16"/>
                        </w:rPr>
                      </w:pPr>
                    </w:p>
                    <w:p w:rsidR="00D46E99" w:rsidRPr="00D46E99" w:rsidRDefault="00D46E99" w:rsidP="00D46E99">
                      <w:pPr>
                        <w:ind w:left="426" w:hanging="426"/>
                        <w:rPr>
                          <w:rFonts w:ascii="Arial" w:hAnsi="Arial" w:cs="Arial"/>
                        </w:rPr>
                      </w:pPr>
                      <w:r w:rsidRPr="00D46E99">
                        <w:rPr>
                          <w:rFonts w:ascii="Arial" w:hAnsi="Arial" w:cs="Arial"/>
                        </w:rPr>
                        <w:t xml:space="preserve">3. </w:t>
                      </w:r>
                      <w:r w:rsidRPr="00D46E99">
                        <w:rPr>
                          <w:rFonts w:ascii="Arial" w:hAnsi="Arial" w:cs="Arial"/>
                        </w:rPr>
                        <w:tab/>
                        <w:t xml:space="preserve">A </w:t>
                      </w:r>
                      <w:r w:rsidRPr="00D46E99">
                        <w:rPr>
                          <w:rFonts w:ascii="Arial" w:hAnsi="Arial" w:cs="Arial"/>
                          <w:b/>
                        </w:rPr>
                        <w:t>Positive Verification Notice</w:t>
                      </w:r>
                      <w:r w:rsidRPr="00D46E99">
                        <w:rPr>
                          <w:rFonts w:ascii="Arial" w:hAnsi="Arial" w:cs="Arial"/>
                        </w:rPr>
                        <w:t xml:space="preserve"> issued by the Home Office Employer Checking Service to the employer or prospective employer, which indicates that the named person may stay in the UK and is permitted to do the work in question.</w:t>
                      </w:r>
                    </w:p>
                    <w:p w:rsidR="00D46E99" w:rsidRPr="00D46E99" w:rsidRDefault="00D46E99" w:rsidP="00D46E99">
                      <w:pPr>
                        <w:rPr>
                          <w:rFonts w:ascii="Arial" w:hAnsi="Arial" w:cs="Arial"/>
                        </w:rPr>
                      </w:pPr>
                    </w:p>
                    <w:p w:rsidR="00D46E99" w:rsidRDefault="00D46E99" w:rsidP="00D46E99">
                      <w:pPr>
                        <w:rPr>
                          <w:rFonts w:ascii="Arial" w:hAnsi="Arial" w:cs="Arial"/>
                        </w:rPr>
                      </w:pPr>
                      <w:r w:rsidRPr="00D46E99">
                        <w:rPr>
                          <w:rFonts w:ascii="Arial" w:hAnsi="Arial" w:cs="Arial"/>
                        </w:rPr>
                        <w:t>You can find out more about these documents and what a right to work check is, in the Home Office document “</w:t>
                      </w:r>
                      <w:hyperlink r:id="rId15" w:history="1">
                        <w:r w:rsidRPr="00D46E99">
                          <w:rPr>
                            <w:rStyle w:val="Hyperlink"/>
                            <w:rFonts w:ascii="Arial" w:hAnsi="Arial" w:cs="Arial"/>
                          </w:rPr>
                          <w:t>An employer’s guide to right to work checks</w:t>
                        </w:r>
                      </w:hyperlink>
                      <w:r w:rsidRPr="00D46E99">
                        <w:rPr>
                          <w:rFonts w:ascii="Arial" w:hAnsi="Arial" w:cs="Arial"/>
                        </w:rPr>
                        <w:t>” which was published on the 16</w:t>
                      </w:r>
                      <w:r w:rsidRPr="00D46E99">
                        <w:rPr>
                          <w:rFonts w:ascii="Arial" w:hAnsi="Arial" w:cs="Arial"/>
                          <w:vertAlign w:val="superscript"/>
                        </w:rPr>
                        <w:t>th</w:t>
                      </w:r>
                      <w:r w:rsidRPr="00D46E99">
                        <w:rPr>
                          <w:rFonts w:ascii="Arial" w:hAnsi="Arial" w:cs="Arial"/>
                        </w:rPr>
                        <w:t xml:space="preserve"> May 2014.</w:t>
                      </w:r>
                    </w:p>
                    <w:p w:rsidR="00DC3BDC" w:rsidRDefault="00DC3BDC" w:rsidP="00D46E99">
                      <w:pPr>
                        <w:rPr>
                          <w:rFonts w:ascii="Arial" w:hAnsi="Arial" w:cs="Arial"/>
                        </w:rPr>
                      </w:pPr>
                    </w:p>
                    <w:p w:rsidR="00DC3BDC" w:rsidRPr="00DC3BDC" w:rsidRDefault="00DC3BDC" w:rsidP="00DC3BDC">
                      <w:pPr>
                        <w:rPr>
                          <w:rFonts w:ascii="Arial" w:hAnsi="Arial" w:cs="Arial"/>
                          <w:sz w:val="28"/>
                          <w:szCs w:val="28"/>
                        </w:rPr>
                      </w:pPr>
                      <w:r w:rsidRPr="00DC3BDC">
                        <w:rPr>
                          <w:rFonts w:ascii="Arial" w:hAnsi="Arial" w:cs="Arial"/>
                          <w:sz w:val="28"/>
                          <w:szCs w:val="28"/>
                        </w:rPr>
                        <w:t>___________________</w:t>
                      </w:r>
                    </w:p>
                    <w:p w:rsidR="00DC3BDC" w:rsidRDefault="00DC3BDC"/>
                    <w:p w:rsidR="00D46E99" w:rsidRPr="00DC3BDC" w:rsidRDefault="00D46E99">
                      <w:pPr>
                        <w:rPr>
                          <w:rFonts w:ascii="Arial" w:hAnsi="Arial" w:cs="Arial"/>
                          <w:sz w:val="18"/>
                          <w:szCs w:val="18"/>
                        </w:rPr>
                      </w:pPr>
                      <w:r w:rsidRPr="00DC3BDC">
                        <w:rPr>
                          <w:rStyle w:val="FootnoteReference"/>
                          <w:rFonts w:ascii="Arial" w:hAnsi="Arial" w:cs="Arial"/>
                          <w:sz w:val="18"/>
                          <w:szCs w:val="18"/>
                        </w:rPr>
                        <w:footnoteRef/>
                      </w:r>
                      <w:r w:rsidRPr="00DC3BDC">
                        <w:rPr>
                          <w:rFonts w:ascii="Arial" w:hAnsi="Arial" w:cs="Arial"/>
                          <w:sz w:val="18"/>
                          <w:szCs w:val="18"/>
                        </w:rPr>
                        <w:t xml:space="preserve"> A Positive Verification Notice from the Home Office confirms that the named individual is allowed to carry out the type of work in question.</w:t>
                      </w:r>
                    </w:p>
                  </w:txbxContent>
                </v:textbox>
              </v:shape>
            </w:pict>
          </mc:Fallback>
        </mc:AlternateContent>
      </w:r>
    </w:p>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p w:rsidR="005522FB" w:rsidRDefault="005522FB">
      <w:bookmarkStart w:id="0" w:name="_GoBack"/>
      <w:bookmarkEnd w:id="0"/>
    </w:p>
    <w:sectPr w:rsidR="005522FB" w:rsidSect="00D46E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A99"/>
    <w:multiLevelType w:val="hybridMultilevel"/>
    <w:tmpl w:val="C3C2A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FB"/>
    <w:rsid w:val="0021599F"/>
    <w:rsid w:val="004671DA"/>
    <w:rsid w:val="004C18E3"/>
    <w:rsid w:val="005522FB"/>
    <w:rsid w:val="005F278D"/>
    <w:rsid w:val="00920950"/>
    <w:rsid w:val="00BF7F61"/>
    <w:rsid w:val="00D46E99"/>
    <w:rsid w:val="00DC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E3"/>
    <w:rPr>
      <w:color w:val="0000FF"/>
      <w:u w:val="single"/>
    </w:rPr>
  </w:style>
  <w:style w:type="paragraph" w:styleId="ListParagraph">
    <w:name w:val="List Paragraph"/>
    <w:basedOn w:val="Normal"/>
    <w:uiPriority w:val="34"/>
    <w:qFormat/>
    <w:rsid w:val="004C18E3"/>
    <w:pPr>
      <w:ind w:left="720"/>
      <w:contextualSpacing/>
    </w:pPr>
    <w:rPr>
      <w:rFonts w:ascii="Calibri" w:eastAsiaTheme="minorHAnsi" w:hAnsi="Calibri"/>
      <w:sz w:val="22"/>
      <w:szCs w:val="22"/>
    </w:rPr>
  </w:style>
  <w:style w:type="paragraph" w:styleId="BalloonText">
    <w:name w:val="Balloon Text"/>
    <w:basedOn w:val="Normal"/>
    <w:link w:val="BalloonTextChar"/>
    <w:rsid w:val="00D46E99"/>
    <w:rPr>
      <w:rFonts w:ascii="Tahoma" w:hAnsi="Tahoma" w:cs="Tahoma"/>
      <w:sz w:val="16"/>
      <w:szCs w:val="16"/>
    </w:rPr>
  </w:style>
  <w:style w:type="character" w:customStyle="1" w:styleId="BalloonTextChar">
    <w:name w:val="Balloon Text Char"/>
    <w:basedOn w:val="DefaultParagraphFont"/>
    <w:link w:val="BalloonText"/>
    <w:rsid w:val="00D46E99"/>
    <w:rPr>
      <w:rFonts w:ascii="Tahoma" w:hAnsi="Tahoma" w:cs="Tahoma"/>
      <w:sz w:val="16"/>
      <w:szCs w:val="16"/>
    </w:rPr>
  </w:style>
  <w:style w:type="character" w:styleId="FootnoteReference">
    <w:name w:val="footnote reference"/>
    <w:basedOn w:val="DefaultParagraphFont"/>
    <w:uiPriority w:val="99"/>
    <w:unhideWhenUsed/>
    <w:rsid w:val="00D46E99"/>
    <w:rPr>
      <w:vertAlign w:val="superscript"/>
    </w:rPr>
  </w:style>
  <w:style w:type="paragraph" w:styleId="FootnoteText">
    <w:name w:val="footnote text"/>
    <w:basedOn w:val="Normal"/>
    <w:link w:val="FootnoteTextChar"/>
    <w:uiPriority w:val="99"/>
    <w:unhideWhenUsed/>
    <w:rsid w:val="00DC3BD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DC3BDC"/>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E3"/>
    <w:rPr>
      <w:color w:val="0000FF"/>
      <w:u w:val="single"/>
    </w:rPr>
  </w:style>
  <w:style w:type="paragraph" w:styleId="ListParagraph">
    <w:name w:val="List Paragraph"/>
    <w:basedOn w:val="Normal"/>
    <w:uiPriority w:val="34"/>
    <w:qFormat/>
    <w:rsid w:val="004C18E3"/>
    <w:pPr>
      <w:ind w:left="720"/>
      <w:contextualSpacing/>
    </w:pPr>
    <w:rPr>
      <w:rFonts w:ascii="Calibri" w:eastAsiaTheme="minorHAnsi" w:hAnsi="Calibri"/>
      <w:sz w:val="22"/>
      <w:szCs w:val="22"/>
    </w:rPr>
  </w:style>
  <w:style w:type="paragraph" w:styleId="BalloonText">
    <w:name w:val="Balloon Text"/>
    <w:basedOn w:val="Normal"/>
    <w:link w:val="BalloonTextChar"/>
    <w:rsid w:val="00D46E99"/>
    <w:rPr>
      <w:rFonts w:ascii="Tahoma" w:hAnsi="Tahoma" w:cs="Tahoma"/>
      <w:sz w:val="16"/>
      <w:szCs w:val="16"/>
    </w:rPr>
  </w:style>
  <w:style w:type="character" w:customStyle="1" w:styleId="BalloonTextChar">
    <w:name w:val="Balloon Text Char"/>
    <w:basedOn w:val="DefaultParagraphFont"/>
    <w:link w:val="BalloonText"/>
    <w:rsid w:val="00D46E99"/>
    <w:rPr>
      <w:rFonts w:ascii="Tahoma" w:hAnsi="Tahoma" w:cs="Tahoma"/>
      <w:sz w:val="16"/>
      <w:szCs w:val="16"/>
    </w:rPr>
  </w:style>
  <w:style w:type="character" w:styleId="FootnoteReference">
    <w:name w:val="footnote reference"/>
    <w:basedOn w:val="DefaultParagraphFont"/>
    <w:uiPriority w:val="99"/>
    <w:unhideWhenUsed/>
    <w:rsid w:val="00D46E99"/>
    <w:rPr>
      <w:vertAlign w:val="superscript"/>
    </w:rPr>
  </w:style>
  <w:style w:type="paragraph" w:styleId="FootnoteText">
    <w:name w:val="footnote text"/>
    <w:basedOn w:val="Normal"/>
    <w:link w:val="FootnoteTextChar"/>
    <w:uiPriority w:val="99"/>
    <w:unhideWhenUsed/>
    <w:rsid w:val="00DC3BD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DC3BD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laims@exeter.ac.uk" TargetMode="External"/><Relationship Id="rId13" Type="http://schemas.openxmlformats.org/officeDocument/2006/relationships/hyperlink" Target="https://www.gov.uk/transfer-vis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v.uk/government/uploads/system/uploads/attachment_data/file/426964/an_employers_guide_to_right_to_work_checks_may_2015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transfer-visa" TargetMode="External"/><Relationship Id="rId5" Type="http://schemas.openxmlformats.org/officeDocument/2006/relationships/settings" Target="settings.xml"/><Relationship Id="rId15" Type="http://schemas.openxmlformats.org/officeDocument/2006/relationships/hyperlink" Target="file:///N:\Points%20Based%20System\UKBA%20Guidance\Preventing%20illegal%20working\2014-05-15_An_employers_guide_to_right_to_work_checks.pdf" TargetMode="External"/><Relationship Id="rId10" Type="http://schemas.openxmlformats.org/officeDocument/2006/relationships/hyperlink" Target="https://www.gov.uk/government/uploads/system/uploads/attachment_data/file/426964/an_employers_guide_to_right_to_work_checks_may_2015_final.pdf" TargetMode="External"/><Relationship Id="rId4" Type="http://schemas.microsoft.com/office/2007/relationships/stylesWithEffects" Target="stylesWithEffects.xml"/><Relationship Id="rId9" Type="http://schemas.openxmlformats.org/officeDocument/2006/relationships/hyperlink" Target="mailto:e-claims@exeter.ac.uk" TargetMode="External"/><Relationship Id="rId14" Type="http://schemas.openxmlformats.org/officeDocument/2006/relationships/hyperlink" Target="file:///N:\Points%20Based%20System\UKBA%20Guidance\Preventing%20illegal%20working\2014-05-15_An_employers_guide_to_right_to_work_che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DFDF-4F52-48C1-B353-85B4140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Ainsworth</dc:creator>
  <cp:lastModifiedBy>Carly, Ainsworth</cp:lastModifiedBy>
  <cp:revision>5</cp:revision>
  <dcterms:created xsi:type="dcterms:W3CDTF">2017-03-22T10:52:00Z</dcterms:created>
  <dcterms:modified xsi:type="dcterms:W3CDTF">2017-03-29T11:02:00Z</dcterms:modified>
</cp:coreProperties>
</file>