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32B" w:rsidRDefault="0061032B" w:rsidP="0061032B">
      <w:pPr>
        <w:pStyle w:val="Heading1"/>
      </w:pPr>
      <w:r>
        <w:t>Citation and Allusion in late Medieval French Songs and Motets (c1270-c1400)</w:t>
      </w:r>
    </w:p>
    <w:p w:rsidR="0061032B" w:rsidRDefault="0061032B" w:rsidP="0061032B">
      <w:r>
        <w:t>An international workshop held under the auspices of the Centre for Medieval Studies</w:t>
      </w:r>
    </w:p>
    <w:p w:rsidR="0061032B" w:rsidRDefault="0061032B" w:rsidP="0061032B">
      <w:r>
        <w:t>Wednesday, 23 January, 2008</w:t>
      </w:r>
    </w:p>
    <w:p w:rsidR="0061032B" w:rsidRDefault="0061032B" w:rsidP="0061032B">
      <w:r>
        <w:t>University of Exeter, Queen's Building, room MR1</w:t>
      </w:r>
    </w:p>
    <w:p w:rsidR="0061032B" w:rsidRDefault="0061032B" w:rsidP="0061032B">
      <w:pPr>
        <w:pStyle w:val="Heading2"/>
      </w:pPr>
      <w:r>
        <w:t>Programme</w:t>
      </w:r>
    </w:p>
    <w:p w:rsidR="0061032B" w:rsidRDefault="0061032B" w:rsidP="0061032B">
      <w:r>
        <w:t>10.30</w:t>
      </w:r>
      <w:r>
        <w:t xml:space="preserve">am </w:t>
      </w:r>
      <w:r>
        <w:tab/>
      </w:r>
      <w:r>
        <w:t xml:space="preserve">Mark </w:t>
      </w:r>
      <w:proofErr w:type="spellStart"/>
      <w:r>
        <w:t>Ever</w:t>
      </w:r>
      <w:r>
        <w:t>ist</w:t>
      </w:r>
      <w:proofErr w:type="spellEnd"/>
      <w:r>
        <w:t xml:space="preserve"> (University of Southampton)</w:t>
      </w:r>
    </w:p>
    <w:p w:rsidR="0061032B" w:rsidRPr="00DF6222" w:rsidRDefault="0061032B" w:rsidP="0061032B">
      <w:pPr>
        <w:ind w:left="720" w:firstLine="720"/>
        <w:rPr>
          <w:rStyle w:val="Strong"/>
        </w:rPr>
      </w:pPr>
      <w:proofErr w:type="gramStart"/>
      <w:r w:rsidRPr="00DF6222">
        <w:rPr>
          <w:rStyle w:val="Strong"/>
        </w:rPr>
        <w:t>' "</w:t>
      </w:r>
      <w:proofErr w:type="gramEnd"/>
      <w:r w:rsidRPr="00DF6222">
        <w:rPr>
          <w:rStyle w:val="Strong"/>
        </w:rPr>
        <w:t xml:space="preserve">Was </w:t>
      </w:r>
      <w:proofErr w:type="spellStart"/>
      <w:r w:rsidRPr="00DF6222">
        <w:rPr>
          <w:rStyle w:val="Strong"/>
        </w:rPr>
        <w:t>heißt</w:t>
      </w:r>
      <w:proofErr w:type="spellEnd"/>
      <w:r w:rsidRPr="00DF6222">
        <w:rPr>
          <w:rStyle w:val="Strong"/>
        </w:rPr>
        <w:t xml:space="preserve"> und </w:t>
      </w:r>
      <w:proofErr w:type="spellStart"/>
      <w:r w:rsidRPr="00DF6222">
        <w:rPr>
          <w:rStyle w:val="Strong"/>
        </w:rPr>
        <w:t>zu</w:t>
      </w:r>
      <w:proofErr w:type="spellEnd"/>
      <w:r w:rsidRPr="00DF6222">
        <w:rPr>
          <w:rStyle w:val="Strong"/>
        </w:rPr>
        <w:t xml:space="preserve"> </w:t>
      </w:r>
      <w:proofErr w:type="spellStart"/>
      <w:r w:rsidRPr="00DF6222">
        <w:rPr>
          <w:rStyle w:val="Strong"/>
        </w:rPr>
        <w:t>welchem</w:t>
      </w:r>
      <w:proofErr w:type="spellEnd"/>
      <w:r w:rsidRPr="00DF6222">
        <w:rPr>
          <w:rStyle w:val="Strong"/>
        </w:rPr>
        <w:t xml:space="preserve"> </w:t>
      </w:r>
      <w:proofErr w:type="spellStart"/>
      <w:r w:rsidRPr="00DF6222">
        <w:rPr>
          <w:rStyle w:val="Strong"/>
        </w:rPr>
        <w:t>Ende</w:t>
      </w:r>
      <w:proofErr w:type="spellEnd"/>
      <w:r w:rsidRPr="00DF6222">
        <w:rPr>
          <w:rStyle w:val="Strong"/>
        </w:rPr>
        <w:t xml:space="preserve"> </w:t>
      </w:r>
      <w:proofErr w:type="spellStart"/>
      <w:r w:rsidRPr="00DF6222">
        <w:rPr>
          <w:rStyle w:val="Strong"/>
        </w:rPr>
        <w:t>studiert</w:t>
      </w:r>
      <w:proofErr w:type="spellEnd"/>
      <w:r w:rsidRPr="00DF6222">
        <w:rPr>
          <w:rStyle w:val="Strong"/>
        </w:rPr>
        <w:t xml:space="preserve"> man </w:t>
      </w:r>
      <w:proofErr w:type="spellStart"/>
      <w:r w:rsidRPr="00DF6222">
        <w:rPr>
          <w:rStyle w:val="Strong"/>
        </w:rPr>
        <w:t>Zitatgeschichte</w:t>
      </w:r>
      <w:proofErr w:type="spellEnd"/>
      <w:r w:rsidRPr="00DF6222">
        <w:rPr>
          <w:rStyle w:val="Strong"/>
        </w:rPr>
        <w:t xml:space="preserve">?": Poetic and Musical </w:t>
      </w:r>
      <w:proofErr w:type="spellStart"/>
      <w:r w:rsidRPr="00DF6222">
        <w:rPr>
          <w:rStyle w:val="Strong"/>
        </w:rPr>
        <w:t>Intertexts</w:t>
      </w:r>
      <w:proofErr w:type="spellEnd"/>
      <w:r w:rsidRPr="00DF6222">
        <w:rPr>
          <w:rStyle w:val="Strong"/>
        </w:rPr>
        <w:t>, c1270-c1320'</w:t>
      </w:r>
    </w:p>
    <w:p w:rsidR="0061032B" w:rsidRDefault="0061032B" w:rsidP="0061032B">
      <w:r>
        <w:t>11.15</w:t>
      </w:r>
      <w:r>
        <w:tab/>
      </w:r>
      <w:r>
        <w:tab/>
      </w:r>
      <w:r>
        <w:t>Yolanda</w:t>
      </w:r>
      <w:r>
        <w:t xml:space="preserve"> Plumley (University of Exeter)</w:t>
      </w:r>
    </w:p>
    <w:p w:rsidR="0061032B" w:rsidRPr="00DF6222" w:rsidRDefault="0061032B" w:rsidP="0061032B">
      <w:pPr>
        <w:ind w:left="720" w:firstLine="720"/>
        <w:rPr>
          <w:rStyle w:val="Strong"/>
        </w:rPr>
      </w:pPr>
      <w:r w:rsidRPr="00DF6222">
        <w:rPr>
          <w:rStyle w:val="Strong"/>
        </w:rPr>
        <w:t>'</w:t>
      </w:r>
      <w:proofErr w:type="spellStart"/>
      <w:r w:rsidRPr="00DF6222">
        <w:rPr>
          <w:rStyle w:val="Strong"/>
        </w:rPr>
        <w:t>Citational</w:t>
      </w:r>
      <w:proofErr w:type="spellEnd"/>
      <w:r w:rsidRPr="00DF6222">
        <w:rPr>
          <w:rStyle w:val="Strong"/>
        </w:rPr>
        <w:t xml:space="preserve"> Practice and the Emergence of the </w:t>
      </w:r>
      <w:proofErr w:type="spellStart"/>
      <w:r w:rsidRPr="00DF6222">
        <w:rPr>
          <w:rStyle w:val="Strong"/>
        </w:rPr>
        <w:t>Ars</w:t>
      </w:r>
      <w:proofErr w:type="spellEnd"/>
      <w:r w:rsidRPr="00DF6222">
        <w:rPr>
          <w:rStyle w:val="Strong"/>
        </w:rPr>
        <w:t xml:space="preserve"> Nova Polyphonic Chanson'</w:t>
      </w:r>
    </w:p>
    <w:p w:rsidR="0061032B" w:rsidRDefault="0061032B" w:rsidP="0061032B">
      <w:r>
        <w:t>12</w:t>
      </w:r>
      <w:r w:rsidR="0033271F">
        <w:t>.</w:t>
      </w:r>
      <w:bookmarkStart w:id="0" w:name="_GoBack"/>
      <w:bookmarkEnd w:id="0"/>
      <w:r w:rsidR="00DF6222">
        <w:t>00</w:t>
      </w:r>
      <w:r>
        <w:tab/>
      </w:r>
      <w:r>
        <w:tab/>
      </w:r>
      <w:r>
        <w:t xml:space="preserve">Benjamin </w:t>
      </w:r>
      <w:proofErr w:type="spellStart"/>
      <w:r>
        <w:t>Allbritton</w:t>
      </w:r>
      <w:proofErr w:type="spellEnd"/>
      <w:r>
        <w:t xml:space="preserve"> </w:t>
      </w:r>
      <w:r>
        <w:t>(University of Washington, USA)</w:t>
      </w:r>
    </w:p>
    <w:p w:rsidR="0061032B" w:rsidRPr="00DF6222" w:rsidRDefault="0061032B" w:rsidP="0061032B">
      <w:pPr>
        <w:ind w:left="720" w:firstLine="720"/>
        <w:rPr>
          <w:rStyle w:val="Strong"/>
        </w:rPr>
      </w:pPr>
      <w:r w:rsidRPr="00DF6222">
        <w:rPr>
          <w:rStyle w:val="Strong"/>
        </w:rPr>
        <w:t xml:space="preserve">'Sorrow and Solace: Responses to </w:t>
      </w:r>
      <w:proofErr w:type="spellStart"/>
      <w:r w:rsidRPr="00DF6222">
        <w:rPr>
          <w:rStyle w:val="Strong"/>
        </w:rPr>
        <w:t>Machaut's</w:t>
      </w:r>
      <w:proofErr w:type="spellEnd"/>
      <w:r w:rsidRPr="00DF6222">
        <w:rPr>
          <w:rStyle w:val="Strong"/>
        </w:rPr>
        <w:t xml:space="preserve"> "Lai de </w:t>
      </w:r>
      <w:proofErr w:type="spellStart"/>
      <w:r w:rsidRPr="00DF6222">
        <w:rPr>
          <w:rStyle w:val="Strong"/>
        </w:rPr>
        <w:t>Confort</w:t>
      </w:r>
      <w:proofErr w:type="spellEnd"/>
      <w:r w:rsidRPr="00DF6222">
        <w:rPr>
          <w:rStyle w:val="Strong"/>
        </w:rPr>
        <w:t>"'</w:t>
      </w:r>
    </w:p>
    <w:p w:rsidR="0061032B" w:rsidRDefault="0061032B" w:rsidP="0061032B">
      <w:r>
        <w:t>12.45</w:t>
      </w:r>
      <w:r>
        <w:tab/>
      </w:r>
      <w:r>
        <w:tab/>
        <w:t>Lunch</w:t>
      </w:r>
    </w:p>
    <w:p w:rsidR="0061032B" w:rsidRDefault="0061032B" w:rsidP="0061032B">
      <w:r>
        <w:t>2</w:t>
      </w:r>
      <w:r w:rsidR="0033271F">
        <w:t>.</w:t>
      </w:r>
      <w:r w:rsidR="00DF6222">
        <w:t>00</w:t>
      </w:r>
      <w:r>
        <w:tab/>
      </w:r>
      <w:r>
        <w:tab/>
      </w:r>
      <w:r>
        <w:t xml:space="preserve">Jacques </w:t>
      </w:r>
      <w:proofErr w:type="spellStart"/>
      <w:r>
        <w:t>Boo</w:t>
      </w:r>
      <w:r>
        <w:t>gaart</w:t>
      </w:r>
      <w:proofErr w:type="spellEnd"/>
      <w:r>
        <w:t xml:space="preserve"> (University of Amsterdam)</w:t>
      </w:r>
    </w:p>
    <w:p w:rsidR="0061032B" w:rsidRPr="00DF6222" w:rsidRDefault="0061032B" w:rsidP="0061032B">
      <w:pPr>
        <w:ind w:left="720" w:firstLine="720"/>
        <w:rPr>
          <w:rStyle w:val="Strong"/>
        </w:rPr>
      </w:pPr>
      <w:r w:rsidRPr="00DF6222">
        <w:rPr>
          <w:rStyle w:val="Strong"/>
        </w:rPr>
        <w:t xml:space="preserve">‘Citation and Transformation in </w:t>
      </w:r>
      <w:proofErr w:type="spellStart"/>
      <w:r w:rsidRPr="00DF6222">
        <w:rPr>
          <w:rStyle w:val="Strong"/>
        </w:rPr>
        <w:t>Machaut's</w:t>
      </w:r>
      <w:proofErr w:type="spellEnd"/>
      <w:r w:rsidRPr="00DF6222">
        <w:rPr>
          <w:rStyle w:val="Strong"/>
        </w:rPr>
        <w:t xml:space="preserve"> Works: Grafting, Transgressing, </w:t>
      </w:r>
      <w:proofErr w:type="spellStart"/>
      <w:r w:rsidRPr="00DF6222">
        <w:rPr>
          <w:rStyle w:val="Strong"/>
        </w:rPr>
        <w:t>Transgendering</w:t>
      </w:r>
      <w:proofErr w:type="spellEnd"/>
      <w:r w:rsidRPr="00DF6222">
        <w:rPr>
          <w:rStyle w:val="Strong"/>
        </w:rPr>
        <w:t>’</w:t>
      </w:r>
    </w:p>
    <w:p w:rsidR="0061032B" w:rsidRDefault="0061032B" w:rsidP="0061032B">
      <w:r>
        <w:t>2.45</w:t>
      </w:r>
      <w:r>
        <w:tab/>
      </w:r>
      <w:r>
        <w:tab/>
      </w:r>
      <w:r>
        <w:t>Anne Stone (Queen’s College, Ci</w:t>
      </w:r>
      <w:r>
        <w:t>ty University of New York, USA)</w:t>
      </w:r>
    </w:p>
    <w:p w:rsidR="0061032B" w:rsidRPr="00DF6222" w:rsidRDefault="0061032B" w:rsidP="0061032B">
      <w:pPr>
        <w:ind w:left="720" w:firstLine="720"/>
        <w:rPr>
          <w:rStyle w:val="Strong"/>
        </w:rPr>
      </w:pPr>
      <w:r w:rsidRPr="00DF6222">
        <w:rPr>
          <w:rStyle w:val="Strong"/>
        </w:rPr>
        <w:t>‘</w:t>
      </w:r>
      <w:proofErr w:type="spellStart"/>
      <w:r w:rsidRPr="00DF6222">
        <w:rPr>
          <w:rStyle w:val="Strong"/>
        </w:rPr>
        <w:t>Machaut</w:t>
      </w:r>
      <w:proofErr w:type="spellEnd"/>
      <w:r w:rsidRPr="00DF6222">
        <w:rPr>
          <w:rStyle w:val="Strong"/>
        </w:rPr>
        <w:t xml:space="preserve"> Sighted in Modena’</w:t>
      </w:r>
    </w:p>
    <w:p w:rsidR="0061032B" w:rsidRDefault="0061032B" w:rsidP="0061032B">
      <w:r>
        <w:t>3.30</w:t>
      </w:r>
      <w:r>
        <w:tab/>
      </w:r>
      <w:r>
        <w:tab/>
        <w:t>Tea</w:t>
      </w:r>
    </w:p>
    <w:p w:rsidR="0061032B" w:rsidRDefault="0061032B" w:rsidP="0061032B">
      <w:r>
        <w:t>4</w:t>
      </w:r>
      <w:r w:rsidR="0033271F">
        <w:t>.</w:t>
      </w:r>
      <w:r w:rsidR="00DF6222">
        <w:t>00</w:t>
      </w:r>
      <w:r>
        <w:tab/>
      </w:r>
      <w:r>
        <w:tab/>
      </w:r>
      <w:proofErr w:type="spellStart"/>
      <w:r>
        <w:t>Giuliano</w:t>
      </w:r>
      <w:proofErr w:type="spellEnd"/>
      <w:r>
        <w:t xml:space="preserve"> Di </w:t>
      </w:r>
      <w:proofErr w:type="spellStart"/>
      <w:r>
        <w:t>Bacco</w:t>
      </w:r>
      <w:proofErr w:type="spellEnd"/>
      <w:r>
        <w:t xml:space="preserve">, with Gary </w:t>
      </w:r>
      <w:r>
        <w:t>Stringer (University of Exeter)</w:t>
      </w:r>
    </w:p>
    <w:p w:rsidR="0061032B" w:rsidRPr="00DF6222" w:rsidRDefault="0061032B" w:rsidP="0061032B">
      <w:pPr>
        <w:ind w:left="720" w:firstLine="720"/>
        <w:rPr>
          <w:rStyle w:val="Strong"/>
        </w:rPr>
      </w:pPr>
      <w:r w:rsidRPr="00DF6222">
        <w:rPr>
          <w:rStyle w:val="Strong"/>
        </w:rPr>
        <w:t xml:space="preserve">'A Text Archive of Medieval Lyrics' </w:t>
      </w:r>
    </w:p>
    <w:p w:rsidR="00D07BF8" w:rsidRDefault="0061032B" w:rsidP="0061032B">
      <w:r>
        <w:t>4.45</w:t>
      </w:r>
      <w:r>
        <w:tab/>
      </w:r>
      <w:r>
        <w:tab/>
      </w:r>
      <w:r>
        <w:t>Discussion</w:t>
      </w:r>
    </w:p>
    <w:sectPr w:rsidR="00D07B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32B"/>
    <w:rsid w:val="0033271F"/>
    <w:rsid w:val="00403992"/>
    <w:rsid w:val="004168C0"/>
    <w:rsid w:val="005A474B"/>
    <w:rsid w:val="0061032B"/>
    <w:rsid w:val="00785788"/>
    <w:rsid w:val="00D74CCE"/>
    <w:rsid w:val="00DF0FE8"/>
    <w:rsid w:val="00DF6222"/>
    <w:rsid w:val="00F8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728"/>
  </w:style>
  <w:style w:type="paragraph" w:styleId="Heading1">
    <w:name w:val="heading 1"/>
    <w:basedOn w:val="Normal"/>
    <w:next w:val="Normal"/>
    <w:link w:val="Heading1Char"/>
    <w:uiPriority w:val="9"/>
    <w:qFormat/>
    <w:rsid w:val="006103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03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ibripar">
    <w:name w:val="Calibri par"/>
    <w:basedOn w:val="Normal"/>
    <w:link w:val="CalibriparChar"/>
    <w:qFormat/>
    <w:rsid w:val="00F84728"/>
  </w:style>
  <w:style w:type="character" w:customStyle="1" w:styleId="CalibriparChar">
    <w:name w:val="Calibri par Char"/>
    <w:basedOn w:val="DefaultParagraphFont"/>
    <w:link w:val="Calibripar"/>
    <w:rsid w:val="00F84728"/>
  </w:style>
  <w:style w:type="paragraph" w:styleId="Title">
    <w:name w:val="Title"/>
    <w:basedOn w:val="Normal"/>
    <w:next w:val="Normal"/>
    <w:link w:val="TitleChar"/>
    <w:uiPriority w:val="10"/>
    <w:qFormat/>
    <w:rsid w:val="00F847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47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47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847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8472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84728"/>
    <w:rPr>
      <w:i/>
      <w:iCs/>
    </w:rPr>
  </w:style>
  <w:style w:type="paragraph" w:styleId="ListParagraph">
    <w:name w:val="List Paragraph"/>
    <w:basedOn w:val="Normal"/>
    <w:uiPriority w:val="34"/>
    <w:qFormat/>
    <w:rsid w:val="00F8472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8472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8472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47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4728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8472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84728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F8472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84728"/>
    <w:rPr>
      <w:b/>
      <w:bCs/>
      <w:smallCap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6103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103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DF62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728"/>
  </w:style>
  <w:style w:type="paragraph" w:styleId="Heading1">
    <w:name w:val="heading 1"/>
    <w:basedOn w:val="Normal"/>
    <w:next w:val="Normal"/>
    <w:link w:val="Heading1Char"/>
    <w:uiPriority w:val="9"/>
    <w:qFormat/>
    <w:rsid w:val="006103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03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ibripar">
    <w:name w:val="Calibri par"/>
    <w:basedOn w:val="Normal"/>
    <w:link w:val="CalibriparChar"/>
    <w:qFormat/>
    <w:rsid w:val="00F84728"/>
  </w:style>
  <w:style w:type="character" w:customStyle="1" w:styleId="CalibriparChar">
    <w:name w:val="Calibri par Char"/>
    <w:basedOn w:val="DefaultParagraphFont"/>
    <w:link w:val="Calibripar"/>
    <w:rsid w:val="00F84728"/>
  </w:style>
  <w:style w:type="paragraph" w:styleId="Title">
    <w:name w:val="Title"/>
    <w:basedOn w:val="Normal"/>
    <w:next w:val="Normal"/>
    <w:link w:val="TitleChar"/>
    <w:uiPriority w:val="10"/>
    <w:qFormat/>
    <w:rsid w:val="00F847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47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47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847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8472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84728"/>
    <w:rPr>
      <w:i/>
      <w:iCs/>
    </w:rPr>
  </w:style>
  <w:style w:type="paragraph" w:styleId="ListParagraph">
    <w:name w:val="List Paragraph"/>
    <w:basedOn w:val="Normal"/>
    <w:uiPriority w:val="34"/>
    <w:qFormat/>
    <w:rsid w:val="00F8472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8472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8472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47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4728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8472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84728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F8472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84728"/>
    <w:rPr>
      <w:b/>
      <w:bCs/>
      <w:smallCap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6103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103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DF62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Petrie, Hannah</dc:creator>
  <cp:lastModifiedBy>Petrie, Hannah</cp:lastModifiedBy>
  <cp:revision>3</cp:revision>
  <dcterms:created xsi:type="dcterms:W3CDTF">2013-11-07T09:51:00Z</dcterms:created>
  <dcterms:modified xsi:type="dcterms:W3CDTF">2013-11-07T09:56:00Z</dcterms:modified>
</cp:coreProperties>
</file>