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8DD4" w14:textId="77777777" w:rsidR="00045266" w:rsidRDefault="00045266" w:rsidP="00045266">
      <w:pPr>
        <w:widowControl/>
        <w:autoSpaceDE/>
        <w:autoSpaceDN/>
        <w:rPr>
          <w:b/>
          <w:bCs/>
          <w:sz w:val="24"/>
          <w:szCs w:val="24"/>
        </w:rPr>
      </w:pPr>
      <w:bookmarkStart w:id="0" w:name="_GoBack"/>
      <w:bookmarkEnd w:id="0"/>
    </w:p>
    <w:p w14:paraId="3E690198" w14:textId="77777777" w:rsidR="00B6286E" w:rsidRDefault="00B6286E" w:rsidP="00045266">
      <w:pPr>
        <w:spacing w:before="32"/>
        <w:rPr>
          <w:b/>
        </w:rPr>
      </w:pPr>
      <w:r>
        <w:rPr>
          <w:b/>
        </w:rPr>
        <w:t>COVER SHEET TEMPLATE</w:t>
      </w:r>
    </w:p>
    <w:p w14:paraId="5D6EF5AA" w14:textId="77777777" w:rsidR="00B6286E" w:rsidRDefault="00B6286E" w:rsidP="00045266">
      <w:pPr>
        <w:spacing w:before="32"/>
        <w:rPr>
          <w:b/>
        </w:rPr>
      </w:pPr>
    </w:p>
    <w:p w14:paraId="04D3659C" w14:textId="77777777" w:rsidR="00045266" w:rsidRPr="006E6078" w:rsidRDefault="00045266" w:rsidP="00045266">
      <w:pPr>
        <w:spacing w:before="32"/>
        <w:rPr>
          <w:b/>
        </w:rPr>
      </w:pPr>
      <w:r w:rsidRPr="006E6078">
        <w:rPr>
          <w:b/>
        </w:rPr>
        <w:t>UNIVERSITY OF EXETER</w:t>
      </w:r>
    </w:p>
    <w:p w14:paraId="3CEDC5E6" w14:textId="77777777" w:rsidR="00045266" w:rsidRPr="006E6078" w:rsidRDefault="00045266" w:rsidP="00045266">
      <w:pPr>
        <w:pStyle w:val="BodyText"/>
        <w:rPr>
          <w:b/>
          <w:sz w:val="22"/>
          <w:szCs w:val="22"/>
        </w:rPr>
      </w:pPr>
    </w:p>
    <w:p w14:paraId="08CDD330" w14:textId="67AB127D" w:rsidR="00045266" w:rsidRPr="006E6078" w:rsidRDefault="00AD571A" w:rsidP="00045266">
      <w:r>
        <w:rPr>
          <w:b/>
        </w:rPr>
        <w:t>COUNCIL</w:t>
      </w:r>
      <w:r w:rsidR="00045266" w:rsidRPr="006E6078">
        <w:rPr>
          <w:b/>
        </w:rPr>
        <w:t xml:space="preserve">, </w:t>
      </w:r>
      <w:r w:rsidR="00045266" w:rsidRPr="006E6078">
        <w:t>[insert date of the meeting]</w:t>
      </w:r>
    </w:p>
    <w:p w14:paraId="5B2B889D" w14:textId="77777777" w:rsidR="00045266" w:rsidRPr="006E6078" w:rsidRDefault="00045266" w:rsidP="00045266">
      <w:pPr>
        <w:pStyle w:val="BodyText"/>
        <w:spacing w:before="10"/>
        <w:rPr>
          <w:sz w:val="22"/>
          <w:szCs w:val="22"/>
        </w:rPr>
      </w:pPr>
    </w:p>
    <w:p w14:paraId="3024E75F" w14:textId="77777777" w:rsidR="00045266" w:rsidRPr="006E6078" w:rsidRDefault="00045266" w:rsidP="00045266">
      <w:pPr>
        <w:rPr>
          <w:b/>
        </w:rPr>
      </w:pPr>
      <w:r w:rsidRPr="006E6078">
        <w:rPr>
          <w:b/>
        </w:rPr>
        <w:t>COVER SHEET</w:t>
      </w:r>
    </w:p>
    <w:p w14:paraId="12CCF66A" w14:textId="77777777" w:rsidR="00045266" w:rsidRPr="006E6078" w:rsidRDefault="00045266" w:rsidP="00045266">
      <w:pPr>
        <w:pStyle w:val="BodyTex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45266" w:rsidRPr="006E6078" w14:paraId="50E4D4C1" w14:textId="77777777" w:rsidTr="004365F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C15FE3F" w14:textId="77777777" w:rsidR="00045266" w:rsidRPr="006E6078" w:rsidRDefault="00045266" w:rsidP="004365FF">
            <w:pPr>
              <w:jc w:val="both"/>
              <w:rPr>
                <w:bCs/>
              </w:rPr>
            </w:pPr>
            <w:r w:rsidRPr="006E6078">
              <w:rPr>
                <w:b/>
                <w:bCs/>
              </w:rPr>
              <w:t xml:space="preserve">Document title: </w:t>
            </w:r>
          </w:p>
        </w:tc>
        <w:tc>
          <w:tcPr>
            <w:tcW w:w="6299" w:type="dxa"/>
          </w:tcPr>
          <w:p w14:paraId="52C7AA80" w14:textId="77777777" w:rsidR="00045266" w:rsidRPr="006E6078" w:rsidRDefault="00045266" w:rsidP="004365FF">
            <w:pPr>
              <w:jc w:val="both"/>
              <w:rPr>
                <w:bCs/>
              </w:rPr>
            </w:pPr>
          </w:p>
        </w:tc>
      </w:tr>
      <w:tr w:rsidR="00045266" w:rsidRPr="006E6078" w14:paraId="4CDDB37C" w14:textId="77777777" w:rsidTr="004365F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5C2CB4C" w14:textId="77777777" w:rsidR="00045266" w:rsidRPr="006E6078" w:rsidRDefault="00045266" w:rsidP="004365FF">
            <w:pPr>
              <w:jc w:val="both"/>
              <w:rPr>
                <w:b/>
                <w:bCs/>
              </w:rPr>
            </w:pPr>
            <w:r w:rsidRPr="006E6078">
              <w:rPr>
                <w:b/>
                <w:bCs/>
              </w:rPr>
              <w:t>Author/s:</w:t>
            </w:r>
          </w:p>
        </w:tc>
        <w:tc>
          <w:tcPr>
            <w:tcW w:w="6299" w:type="dxa"/>
          </w:tcPr>
          <w:p w14:paraId="4CFE24FC" w14:textId="77777777" w:rsidR="00045266" w:rsidRPr="006E6078" w:rsidRDefault="00045266" w:rsidP="004365FF">
            <w:pPr>
              <w:jc w:val="both"/>
              <w:rPr>
                <w:bCs/>
              </w:rPr>
            </w:pPr>
          </w:p>
        </w:tc>
      </w:tr>
      <w:tr w:rsidR="00045266" w:rsidRPr="006E6078" w14:paraId="3E08D049" w14:textId="77777777" w:rsidTr="004365F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03B7103" w14:textId="77777777" w:rsidR="00045266" w:rsidRPr="006E6078" w:rsidRDefault="00045266" w:rsidP="004365FF">
            <w:pPr>
              <w:jc w:val="both"/>
            </w:pPr>
            <w:r w:rsidRPr="006E6078">
              <w:rPr>
                <w:b/>
                <w:bCs/>
              </w:rPr>
              <w:t xml:space="preserve">Sponsor on VCEG: </w:t>
            </w:r>
          </w:p>
        </w:tc>
        <w:tc>
          <w:tcPr>
            <w:tcW w:w="6299" w:type="dxa"/>
          </w:tcPr>
          <w:p w14:paraId="336B7F8B" w14:textId="77777777" w:rsidR="00045266" w:rsidRPr="006E6078" w:rsidRDefault="00045266" w:rsidP="004365FF">
            <w:pPr>
              <w:jc w:val="both"/>
            </w:pPr>
          </w:p>
        </w:tc>
      </w:tr>
      <w:tr w:rsidR="00045266" w:rsidRPr="006E6078" w14:paraId="5AB7E89D" w14:textId="77777777" w:rsidTr="004365F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32B63B9" w14:textId="77777777" w:rsidR="00045266" w:rsidRPr="006E6078" w:rsidRDefault="00045266" w:rsidP="004365FF">
            <w:pPr>
              <w:jc w:val="both"/>
            </w:pPr>
            <w:r w:rsidRPr="006E6078">
              <w:rPr>
                <w:b/>
                <w:bCs/>
              </w:rPr>
              <w:t xml:space="preserve">Document History: </w:t>
            </w:r>
          </w:p>
        </w:tc>
        <w:tc>
          <w:tcPr>
            <w:tcW w:w="6299" w:type="dxa"/>
          </w:tcPr>
          <w:p w14:paraId="629D9CED" w14:textId="0A4FEE0A" w:rsidR="00045266" w:rsidRPr="006E6078" w:rsidRDefault="00045266" w:rsidP="004365FF">
            <w:pPr>
              <w:jc w:val="both"/>
              <w:rPr>
                <w:rFonts w:cs="Arial"/>
                <w:i/>
              </w:rPr>
            </w:pPr>
            <w:r w:rsidRPr="006E6078">
              <w:t xml:space="preserve">First/second/final version </w:t>
            </w:r>
            <w:r w:rsidRPr="00C67AFA">
              <w:rPr>
                <w:rFonts w:cs="Arial"/>
                <w:b/>
              </w:rPr>
              <w:t xml:space="preserve">(please include details of other groups/committees that </w:t>
            </w:r>
            <w:r w:rsidR="00AD571A">
              <w:rPr>
                <w:rFonts w:cs="Arial"/>
                <w:b/>
              </w:rPr>
              <w:t>have reviewed the paper before Council</w:t>
            </w:r>
            <w:r w:rsidRPr="00C67AFA">
              <w:rPr>
                <w:rFonts w:cs="Arial"/>
                <w:b/>
              </w:rPr>
              <w:t>)</w:t>
            </w:r>
          </w:p>
          <w:p w14:paraId="539A1F84" w14:textId="77777777" w:rsidR="00045266" w:rsidRPr="006E6078" w:rsidRDefault="00045266" w:rsidP="004365FF">
            <w:pPr>
              <w:jc w:val="both"/>
            </w:pPr>
          </w:p>
        </w:tc>
      </w:tr>
      <w:tr w:rsidR="00045266" w:rsidRPr="006E6078" w14:paraId="36EA92F3" w14:textId="77777777" w:rsidTr="004365F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5C63AAD2" w14:textId="77777777" w:rsidR="00045266" w:rsidRPr="006E6078" w:rsidRDefault="00045266" w:rsidP="004365FF">
            <w:pPr>
              <w:jc w:val="both"/>
            </w:pPr>
            <w:r w:rsidRPr="006E6078">
              <w:rPr>
                <w:b/>
                <w:bCs/>
              </w:rPr>
              <w:t xml:space="preserve">Paper Classification: </w:t>
            </w:r>
          </w:p>
        </w:tc>
        <w:tc>
          <w:tcPr>
            <w:tcW w:w="6299" w:type="dxa"/>
          </w:tcPr>
          <w:p w14:paraId="769D27AE" w14:textId="77777777" w:rsidR="00045266" w:rsidRPr="006E6078" w:rsidRDefault="00045266" w:rsidP="004365FF">
            <w:pPr>
              <w:jc w:val="both"/>
            </w:pPr>
            <w:r w:rsidRPr="006E6078">
              <w:rPr>
                <w:bCs/>
              </w:rPr>
              <w:t>Open/C</w:t>
            </w:r>
            <w:r w:rsidRPr="006E6078">
              <w:t>onfidential/Commercial in Confidence/</w:t>
            </w:r>
          </w:p>
          <w:p w14:paraId="060845E9" w14:textId="77777777" w:rsidR="00045266" w:rsidRPr="006E6078" w:rsidRDefault="00045266" w:rsidP="004365FF">
            <w:pPr>
              <w:jc w:val="both"/>
            </w:pPr>
            <w:r w:rsidRPr="006E6078">
              <w:t>Legally Privileged (delete as appropriate)</w:t>
            </w:r>
          </w:p>
          <w:p w14:paraId="066EAD53" w14:textId="77777777" w:rsidR="00045266" w:rsidRPr="006E6078" w:rsidRDefault="00045266" w:rsidP="004365FF">
            <w:pPr>
              <w:jc w:val="both"/>
              <w:rPr>
                <w:rFonts w:cs="Arial"/>
                <w:i/>
              </w:rPr>
            </w:pPr>
            <w:r w:rsidRPr="006E6078">
              <w:t>O</w:t>
            </w:r>
            <w:r w:rsidRPr="006E6078">
              <w:rPr>
                <w:rFonts w:cs="Arial"/>
                <w:i/>
              </w:rPr>
              <w:t>pen: open to all internal audiences</w:t>
            </w:r>
            <w:r w:rsidR="00671F25">
              <w:rPr>
                <w:rFonts w:cs="Arial"/>
                <w:i/>
              </w:rPr>
              <w:t xml:space="preserve"> and </w:t>
            </w:r>
            <w:r w:rsidR="00C67AFA">
              <w:rPr>
                <w:rFonts w:cs="Arial"/>
                <w:i/>
              </w:rPr>
              <w:t xml:space="preserve">can be published </w:t>
            </w:r>
            <w:r w:rsidR="00BD5101">
              <w:rPr>
                <w:rFonts w:cs="Arial"/>
                <w:i/>
              </w:rPr>
              <w:t xml:space="preserve">(if Council paper in accordance with the </w:t>
            </w:r>
            <w:r w:rsidR="00BD5101" w:rsidRPr="00BD5101">
              <w:rPr>
                <w:rFonts w:cs="Arial"/>
                <w:i/>
              </w:rPr>
              <w:t>OfS Regulatory Framework Ongoing Conditions of Registration</w:t>
            </w:r>
            <w:r w:rsidR="00BD5101">
              <w:rPr>
                <w:rFonts w:cs="Arial"/>
                <w:i/>
              </w:rPr>
              <w:t>)</w:t>
            </w:r>
          </w:p>
          <w:p w14:paraId="5EFC0D09" w14:textId="77777777" w:rsidR="00045266" w:rsidRPr="006E6078" w:rsidRDefault="00045266" w:rsidP="004365FF">
            <w:pPr>
              <w:jc w:val="both"/>
              <w:rPr>
                <w:rFonts w:cs="Arial"/>
                <w:i/>
              </w:rPr>
            </w:pPr>
            <w:r w:rsidRPr="006E6078">
              <w:rPr>
                <w:rFonts w:cs="Arial"/>
                <w:i/>
              </w:rPr>
              <w:t xml:space="preserve">Confidential Or Commercial in Confidence: – </w:t>
            </w:r>
            <w:r w:rsidR="00671F25">
              <w:rPr>
                <w:rFonts w:cs="Arial"/>
                <w:i/>
              </w:rPr>
              <w:t>not to be shared unless stipulated</w:t>
            </w:r>
            <w:r w:rsidRPr="006E6078">
              <w:rPr>
                <w:rFonts w:cs="Arial"/>
                <w:i/>
              </w:rPr>
              <w:t xml:space="preserve">. </w:t>
            </w:r>
            <w:r w:rsidR="00BD5101">
              <w:rPr>
                <w:rFonts w:cs="Arial"/>
                <w:i/>
              </w:rPr>
              <w:t>P</w:t>
            </w:r>
            <w:r w:rsidR="00BD5101" w:rsidRPr="00BD5101">
              <w:rPr>
                <w:rFonts w:cs="Arial"/>
                <w:i/>
              </w:rPr>
              <w:t>lease state why this paper is exempt from publication</w:t>
            </w:r>
            <w:r w:rsidR="00BD5101">
              <w:rPr>
                <w:rFonts w:cs="Arial"/>
                <w:i/>
              </w:rPr>
              <w:t>.</w:t>
            </w:r>
          </w:p>
          <w:p w14:paraId="068D01D7" w14:textId="77777777" w:rsidR="00045266" w:rsidRPr="006E6078" w:rsidRDefault="00045266" w:rsidP="004365FF">
            <w:pPr>
              <w:jc w:val="both"/>
              <w:rPr>
                <w:rFonts w:cs="Arial"/>
                <w:i/>
              </w:rPr>
            </w:pPr>
            <w:r w:rsidRPr="006E6078">
              <w:rPr>
                <w:rFonts w:cs="Arial"/>
                <w:i/>
              </w:rPr>
              <w:t>Legally Privileged: must not be shared unless with the written permission of the paper author and sponsor.</w:t>
            </w:r>
          </w:p>
          <w:p w14:paraId="6A8C5A56" w14:textId="77777777" w:rsidR="00045266" w:rsidRPr="006E6078" w:rsidRDefault="00045266" w:rsidP="004365FF">
            <w:pPr>
              <w:jc w:val="both"/>
              <w:rPr>
                <w:rFonts w:cs="Arial"/>
                <w:i/>
              </w:rPr>
            </w:pPr>
            <w:r w:rsidRPr="00671F25">
              <w:rPr>
                <w:rFonts w:cs="Arial"/>
                <w:b/>
              </w:rPr>
              <w:t>Please also remember that if papers include information that is considered Personal under GDPR, that this should be highlighted clearly that this should not be shared</w:t>
            </w:r>
            <w:r w:rsidRPr="006E6078">
              <w:rPr>
                <w:rFonts w:cs="Arial"/>
                <w:i/>
              </w:rPr>
              <w:t>.</w:t>
            </w:r>
          </w:p>
          <w:p w14:paraId="25728F27" w14:textId="77777777" w:rsidR="00045266" w:rsidRPr="006E6078" w:rsidRDefault="00045266" w:rsidP="004365FF">
            <w:pPr>
              <w:jc w:val="both"/>
              <w:rPr>
                <w:i/>
              </w:rPr>
            </w:pPr>
          </w:p>
        </w:tc>
      </w:tr>
      <w:tr w:rsidR="00045266" w:rsidRPr="006E6078" w14:paraId="6D5C69F8" w14:textId="77777777" w:rsidTr="004365F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0144E90" w14:textId="77777777" w:rsidR="00045266" w:rsidRPr="006E6078" w:rsidRDefault="00045266" w:rsidP="004365FF">
            <w:pPr>
              <w:jc w:val="both"/>
            </w:pPr>
            <w:r w:rsidRPr="006E6078">
              <w:rPr>
                <w:b/>
                <w:bCs/>
              </w:rPr>
              <w:t xml:space="preserve">Type of Paper: </w:t>
            </w:r>
          </w:p>
        </w:tc>
        <w:tc>
          <w:tcPr>
            <w:tcW w:w="6299" w:type="dxa"/>
          </w:tcPr>
          <w:p w14:paraId="0616E5CC" w14:textId="77777777" w:rsidR="00093703" w:rsidRDefault="00045266" w:rsidP="004365FF">
            <w:pPr>
              <w:jc w:val="both"/>
            </w:pPr>
            <w:r w:rsidRPr="006E6078">
              <w:t>For information</w:t>
            </w:r>
            <w:r w:rsidR="00093703">
              <w:t xml:space="preserve"> – not for discussion</w:t>
            </w:r>
          </w:p>
          <w:p w14:paraId="377A83C6" w14:textId="77777777" w:rsidR="00093703" w:rsidRDefault="00093703" w:rsidP="004365FF">
            <w:pPr>
              <w:jc w:val="both"/>
            </w:pPr>
            <w:r>
              <w:t>For discussion</w:t>
            </w:r>
            <w:r w:rsidR="00C67AFA">
              <w:t xml:space="preserve"> – issue for discussion not for decision</w:t>
            </w:r>
          </w:p>
          <w:p w14:paraId="721E1366" w14:textId="77777777" w:rsidR="000E2C6F" w:rsidRDefault="00093703" w:rsidP="004365FF">
            <w:pPr>
              <w:jc w:val="both"/>
            </w:pPr>
            <w:r>
              <w:t xml:space="preserve">For </w:t>
            </w:r>
            <w:r w:rsidR="00045266" w:rsidRPr="006E6078">
              <w:t xml:space="preserve">approval </w:t>
            </w:r>
            <w:r w:rsidR="00C67AFA">
              <w:t>– recommendations for decision/approval</w:t>
            </w:r>
          </w:p>
          <w:p w14:paraId="06DB3368" w14:textId="77777777" w:rsidR="00045266" w:rsidRPr="006E6078" w:rsidRDefault="00045266" w:rsidP="004365FF">
            <w:pPr>
              <w:jc w:val="both"/>
              <w:rPr>
                <w:rFonts w:cs="Arial"/>
                <w:i/>
              </w:rPr>
            </w:pPr>
            <w:r w:rsidRPr="006E6078">
              <w:rPr>
                <w:rFonts w:cs="Arial"/>
                <w:i/>
              </w:rPr>
              <w:t xml:space="preserve">(delete as </w:t>
            </w:r>
            <w:r w:rsidR="000E2C6F">
              <w:rPr>
                <w:rFonts w:cs="Arial"/>
                <w:i/>
              </w:rPr>
              <w:t>required</w:t>
            </w:r>
            <w:r w:rsidRPr="006E6078">
              <w:rPr>
                <w:rFonts w:cs="Arial"/>
                <w:i/>
              </w:rPr>
              <w:t>)</w:t>
            </w:r>
          </w:p>
          <w:p w14:paraId="224FE04B" w14:textId="77777777" w:rsidR="00045266" w:rsidRPr="006E6078" w:rsidRDefault="00045266" w:rsidP="004365FF">
            <w:pPr>
              <w:ind w:hanging="720"/>
              <w:jc w:val="both"/>
              <w:rPr>
                <w:i/>
              </w:rPr>
            </w:pPr>
          </w:p>
        </w:tc>
      </w:tr>
    </w:tbl>
    <w:p w14:paraId="0D5A4F4D" w14:textId="77777777" w:rsidR="00045266" w:rsidRPr="006E6078" w:rsidRDefault="00045266" w:rsidP="00045266">
      <w:pPr>
        <w:jc w:val="both"/>
        <w:rPr>
          <w:b/>
          <w:bCs/>
        </w:rPr>
      </w:pPr>
    </w:p>
    <w:p w14:paraId="5CA0E85B" w14:textId="77777777" w:rsidR="00045266" w:rsidRPr="006E6078" w:rsidRDefault="00093703" w:rsidP="00045266">
      <w:pPr>
        <w:jc w:val="both"/>
        <w:rPr>
          <w:b/>
          <w:bCs/>
        </w:rPr>
      </w:pPr>
      <w:r>
        <w:rPr>
          <w:b/>
          <w:bCs/>
        </w:rPr>
        <w:t>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5266" w:rsidRPr="006E6078" w14:paraId="0FC2EFF3" w14:textId="77777777" w:rsidTr="004365FF">
        <w:tc>
          <w:tcPr>
            <w:tcW w:w="9242" w:type="dxa"/>
          </w:tcPr>
          <w:p w14:paraId="23FECB6B" w14:textId="77777777" w:rsidR="00045266" w:rsidRPr="006E6078" w:rsidRDefault="00045266" w:rsidP="004365FF">
            <w:pPr>
              <w:jc w:val="both"/>
            </w:pPr>
            <w:r w:rsidRPr="006E6078">
              <w:t>[</w:t>
            </w:r>
            <w:r w:rsidRPr="006E6078">
              <w:rPr>
                <w:b/>
              </w:rPr>
              <w:t>Please summarise the key points in the paper and encapsulate the findings of the paper.</w:t>
            </w:r>
            <w:r w:rsidR="00CB4F0B">
              <w:t>]</w:t>
            </w:r>
          </w:p>
          <w:p w14:paraId="00CE91FB" w14:textId="77777777" w:rsidR="00045266" w:rsidRPr="006E6078" w:rsidRDefault="00045266" w:rsidP="004365FF">
            <w:pPr>
              <w:jc w:val="both"/>
            </w:pPr>
          </w:p>
        </w:tc>
      </w:tr>
    </w:tbl>
    <w:p w14:paraId="447C05BC" w14:textId="77777777" w:rsidR="00045266" w:rsidRPr="006E6078" w:rsidRDefault="00045266" w:rsidP="00045266">
      <w:pPr>
        <w:jc w:val="both"/>
        <w:rPr>
          <w:b/>
          <w:bCs/>
        </w:rPr>
      </w:pPr>
    </w:p>
    <w:p w14:paraId="64F4D513" w14:textId="77777777" w:rsidR="00045266" w:rsidRPr="006E6078" w:rsidRDefault="00045266" w:rsidP="00045266">
      <w:pPr>
        <w:jc w:val="both"/>
      </w:pPr>
      <w:r w:rsidRPr="006E6078">
        <w:rPr>
          <w:b/>
          <w:bCs/>
        </w:rPr>
        <w:t xml:space="preserve">Financial Implications: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5266" w:rsidRPr="006E6078" w14:paraId="3B0BF4C3" w14:textId="77777777" w:rsidTr="004365FF">
        <w:tc>
          <w:tcPr>
            <w:tcW w:w="9242" w:type="dxa"/>
          </w:tcPr>
          <w:p w14:paraId="1F9F1EE8" w14:textId="77777777" w:rsidR="00045266" w:rsidRPr="006E6078" w:rsidRDefault="00045266" w:rsidP="004365FF">
            <w:pPr>
              <w:jc w:val="both"/>
              <w:rPr>
                <w:bCs/>
              </w:rPr>
            </w:pPr>
            <w:r w:rsidRPr="006E6078">
              <w:rPr>
                <w:bCs/>
              </w:rPr>
              <w:t>[Briefly summarise the financial implications for the University</w:t>
            </w:r>
            <w:r w:rsidR="00DD0421">
              <w:rPr>
                <w:bCs/>
              </w:rPr>
              <w:t>, Colleges and Services</w:t>
            </w:r>
            <w:r w:rsidRPr="006E6078">
              <w:rPr>
                <w:bCs/>
              </w:rPr>
              <w:t>. Please indicate if there are none, and the reasons for this.]</w:t>
            </w:r>
          </w:p>
          <w:p w14:paraId="36717E6D" w14:textId="77777777" w:rsidR="00045266" w:rsidRPr="006E6078" w:rsidRDefault="00045266" w:rsidP="004365FF">
            <w:pPr>
              <w:jc w:val="both"/>
              <w:rPr>
                <w:bCs/>
              </w:rPr>
            </w:pPr>
          </w:p>
        </w:tc>
      </w:tr>
    </w:tbl>
    <w:p w14:paraId="54B9BC86" w14:textId="77777777" w:rsidR="00045266" w:rsidRPr="006E6078" w:rsidRDefault="00045266" w:rsidP="00045266">
      <w:pPr>
        <w:jc w:val="both"/>
        <w:rPr>
          <w:b/>
          <w:bCs/>
        </w:rPr>
      </w:pPr>
    </w:p>
    <w:p w14:paraId="748238CB" w14:textId="77777777" w:rsidR="00045266" w:rsidRPr="006E6078" w:rsidRDefault="00045266" w:rsidP="00045266">
      <w:pPr>
        <w:jc w:val="both"/>
        <w:rPr>
          <w:bCs/>
        </w:rPr>
      </w:pPr>
      <w:r w:rsidRPr="006E6078">
        <w:rPr>
          <w:b/>
          <w:bCs/>
        </w:rPr>
        <w:t>Risk Assessment</w:t>
      </w:r>
      <w:r w:rsidRPr="006E6078">
        <w:rPr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5266" w:rsidRPr="006E6078" w14:paraId="0636F369" w14:textId="77777777" w:rsidTr="004365FF">
        <w:tc>
          <w:tcPr>
            <w:tcW w:w="9242" w:type="dxa"/>
          </w:tcPr>
          <w:p w14:paraId="42C9B4F7" w14:textId="77777777" w:rsidR="00045266" w:rsidRPr="006E6078" w:rsidRDefault="00045266" w:rsidP="004365FF">
            <w:pPr>
              <w:jc w:val="both"/>
            </w:pPr>
            <w:r w:rsidRPr="006E6078">
              <w:rPr>
                <w:bCs/>
              </w:rPr>
              <w:t>[Briefly summarise key</w:t>
            </w:r>
            <w:r w:rsidRPr="006E6078">
              <w:t xml:space="preserve"> risks. </w:t>
            </w:r>
            <w:r w:rsidRPr="006E6078">
              <w:rPr>
                <w:bCs/>
              </w:rPr>
              <w:t>Please indicate if there are none, and the reasons for this.</w:t>
            </w:r>
            <w:r w:rsidRPr="006E6078">
              <w:t>]</w:t>
            </w:r>
          </w:p>
          <w:p w14:paraId="4F302CE4" w14:textId="77777777" w:rsidR="00045266" w:rsidRPr="006E6078" w:rsidRDefault="00045266" w:rsidP="004365FF">
            <w:pPr>
              <w:jc w:val="both"/>
            </w:pPr>
          </w:p>
        </w:tc>
      </w:tr>
    </w:tbl>
    <w:p w14:paraId="0524A8B0" w14:textId="77777777" w:rsidR="00045266" w:rsidRPr="006E6078" w:rsidRDefault="00045266" w:rsidP="00045266">
      <w:pPr>
        <w:jc w:val="both"/>
      </w:pPr>
    </w:p>
    <w:p w14:paraId="6A681B7C" w14:textId="77777777" w:rsidR="00045266" w:rsidRPr="006E6078" w:rsidRDefault="00045266" w:rsidP="00045266">
      <w:pPr>
        <w:jc w:val="both"/>
        <w:rPr>
          <w:b/>
          <w:bCs/>
        </w:rPr>
      </w:pPr>
      <w:r w:rsidRPr="006E6078">
        <w:rPr>
          <w:b/>
          <w:bCs/>
        </w:rPr>
        <w:t xml:space="preserve">Equality &amp; Diversity: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5266" w:rsidRPr="006E6078" w14:paraId="322BBEFE" w14:textId="77777777" w:rsidTr="004365FF">
        <w:tc>
          <w:tcPr>
            <w:tcW w:w="9242" w:type="dxa"/>
          </w:tcPr>
          <w:p w14:paraId="36F3630D" w14:textId="77777777" w:rsidR="00045266" w:rsidRPr="006E6078" w:rsidRDefault="00045266" w:rsidP="004365FF">
            <w:pPr>
              <w:jc w:val="both"/>
            </w:pPr>
            <w:r w:rsidRPr="006E6078">
              <w:rPr>
                <w:bCs/>
              </w:rPr>
              <w:t>[Briefly summarise E&amp;D implications and indicate whether an EIA has been undertaken or needs to be undertaken. Please do not leave this blank but highlight nil returns.</w:t>
            </w:r>
            <w:r w:rsidRPr="006E6078">
              <w:t>]</w:t>
            </w:r>
          </w:p>
        </w:tc>
      </w:tr>
    </w:tbl>
    <w:p w14:paraId="534AE4DF" w14:textId="77777777" w:rsidR="00045266" w:rsidRPr="006E6078" w:rsidRDefault="00045266" w:rsidP="00045266">
      <w:pPr>
        <w:jc w:val="both"/>
      </w:pPr>
    </w:p>
    <w:p w14:paraId="7B3B2D9A" w14:textId="77777777" w:rsidR="00BA153A" w:rsidRDefault="00BA153A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851710C" w14:textId="77777777" w:rsidR="00045266" w:rsidRPr="006E6078" w:rsidRDefault="00045266" w:rsidP="00045266">
      <w:pPr>
        <w:jc w:val="both"/>
        <w:rPr>
          <w:b/>
          <w:bCs/>
        </w:rPr>
      </w:pPr>
      <w:r w:rsidRPr="006E6078">
        <w:rPr>
          <w:b/>
          <w:bCs/>
        </w:rPr>
        <w:lastRenderedPageBreak/>
        <w:t>People Impacts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5266" w:rsidRPr="006E6078" w14:paraId="1522C1C8" w14:textId="77777777" w:rsidTr="004365FF">
        <w:tc>
          <w:tcPr>
            <w:tcW w:w="9242" w:type="dxa"/>
          </w:tcPr>
          <w:p w14:paraId="576A95D3" w14:textId="77777777" w:rsidR="00045266" w:rsidRPr="006E6078" w:rsidRDefault="00045266" w:rsidP="004365FF">
            <w:pPr>
              <w:jc w:val="both"/>
            </w:pPr>
            <w:r w:rsidRPr="006E6078">
              <w:t xml:space="preserve">[Briefly summarise any staffing implications, including potential changes to staffing levels and profiles; impacts on ways of working; training requirements; and how the proposal is aligned with the HR strategy] </w:t>
            </w:r>
          </w:p>
          <w:p w14:paraId="2F02AFE5" w14:textId="77777777" w:rsidR="00045266" w:rsidRPr="006E6078" w:rsidRDefault="00045266" w:rsidP="004365FF">
            <w:pPr>
              <w:jc w:val="both"/>
            </w:pPr>
          </w:p>
        </w:tc>
      </w:tr>
    </w:tbl>
    <w:p w14:paraId="7170C41C" w14:textId="77777777" w:rsidR="00045266" w:rsidRPr="006E6078" w:rsidRDefault="00045266" w:rsidP="00045266">
      <w:pPr>
        <w:jc w:val="both"/>
      </w:pPr>
    </w:p>
    <w:p w14:paraId="0E2057B1" w14:textId="77777777" w:rsidR="00045266" w:rsidRPr="006E6078" w:rsidRDefault="00045266" w:rsidP="00045266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bCs/>
          <w:lang w:val="en-GB"/>
        </w:rPr>
      </w:pPr>
      <w:r w:rsidRPr="006E6078">
        <w:rPr>
          <w:rFonts w:asciiTheme="minorHAnsi" w:eastAsiaTheme="minorHAnsi" w:hAnsiTheme="minorHAnsi" w:cstheme="minorBidi"/>
          <w:b/>
          <w:bCs/>
          <w:lang w:val="en-GB"/>
        </w:rPr>
        <w:t>Environmental/Sustainability Impacts: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45266" w:rsidRPr="006E6078" w14:paraId="35C33DA0" w14:textId="77777777" w:rsidTr="004365FF">
        <w:tc>
          <w:tcPr>
            <w:tcW w:w="9016" w:type="dxa"/>
          </w:tcPr>
          <w:p w14:paraId="09D0DBF9" w14:textId="77777777" w:rsidR="00C67AFA" w:rsidRPr="006E6078" w:rsidRDefault="00C67AFA" w:rsidP="00C67AFA">
            <w:pPr>
              <w:jc w:val="both"/>
            </w:pPr>
            <w:r w:rsidRPr="006E6078">
              <w:t xml:space="preserve">[Briefly summarise </w:t>
            </w:r>
            <w:r>
              <w:t xml:space="preserve">the </w:t>
            </w:r>
            <w:r w:rsidRPr="00C67AFA">
              <w:t>Environmental/Sustainability Impacts</w:t>
            </w:r>
            <w:r>
              <w:t>.</w:t>
            </w:r>
            <w:r w:rsidRPr="006E6078">
              <w:t xml:space="preserve">] </w:t>
            </w:r>
          </w:p>
          <w:p w14:paraId="2C939B8D" w14:textId="77777777" w:rsidR="00045266" w:rsidRPr="006E6078" w:rsidRDefault="00045266" w:rsidP="004365FF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</w:pPr>
          </w:p>
        </w:tc>
      </w:tr>
    </w:tbl>
    <w:p w14:paraId="1E1FEEF4" w14:textId="77777777" w:rsidR="00045266" w:rsidRPr="006E6078" w:rsidRDefault="00045266" w:rsidP="004F0AA8">
      <w:pPr>
        <w:tabs>
          <w:tab w:val="left" w:pos="2550"/>
        </w:tabs>
        <w:jc w:val="both"/>
        <w:rPr>
          <w:b/>
          <w:bCs/>
        </w:rPr>
      </w:pPr>
    </w:p>
    <w:p w14:paraId="4A1ED996" w14:textId="74701D11" w:rsidR="00045266" w:rsidRPr="006E6078" w:rsidRDefault="00AD571A" w:rsidP="00045266">
      <w:pPr>
        <w:jc w:val="both"/>
        <w:rPr>
          <w:b/>
          <w:bCs/>
        </w:rPr>
      </w:pPr>
      <w:r>
        <w:rPr>
          <w:b/>
          <w:bCs/>
        </w:rPr>
        <w:t>COUNCIL</w:t>
      </w:r>
      <w:r w:rsidR="00045266" w:rsidRPr="006E6078">
        <w:rPr>
          <w:b/>
          <w:bCs/>
        </w:rPr>
        <w:t xml:space="preserve"> is asked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5266" w:rsidRPr="006E6078" w14:paraId="021BE35A" w14:textId="77777777" w:rsidTr="004365FF">
        <w:tc>
          <w:tcPr>
            <w:tcW w:w="9242" w:type="dxa"/>
          </w:tcPr>
          <w:p w14:paraId="1C8E2C42" w14:textId="51973FE3" w:rsidR="00045266" w:rsidRPr="006E6078" w:rsidRDefault="00AD571A" w:rsidP="004365FF">
            <w:pPr>
              <w:jc w:val="both"/>
            </w:pPr>
            <w:r>
              <w:t>[summarise actions required by Council</w:t>
            </w:r>
            <w:r w:rsidR="00045266" w:rsidRPr="006E6078">
              <w:t xml:space="preserve"> at the meeting] </w:t>
            </w:r>
          </w:p>
          <w:p w14:paraId="15448E83" w14:textId="77777777" w:rsidR="00045266" w:rsidRPr="006E6078" w:rsidRDefault="00045266" w:rsidP="004365FF">
            <w:pPr>
              <w:jc w:val="both"/>
            </w:pPr>
          </w:p>
        </w:tc>
      </w:tr>
    </w:tbl>
    <w:p w14:paraId="02EDAA2C" w14:textId="77777777" w:rsidR="00045266" w:rsidRPr="006E6078" w:rsidRDefault="00045266" w:rsidP="00045266">
      <w:pPr>
        <w:jc w:val="both"/>
      </w:pPr>
    </w:p>
    <w:p w14:paraId="72A60F7C" w14:textId="77777777" w:rsidR="00045266" w:rsidRPr="006E6078" w:rsidRDefault="00045266" w:rsidP="0004526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mes New Roman" w:eastAsia="Arial Unicode MS" w:hAnsi="Arial Unicode MS" w:cs="Arial Unicode MS"/>
          <w:u w:color="000000"/>
          <w:bdr w:val="nil"/>
          <w:lang w:val="it-IT" w:eastAsia="en-GB"/>
        </w:rPr>
      </w:pPr>
    </w:p>
    <w:p w14:paraId="67ACED0B" w14:textId="77777777" w:rsidR="00045266" w:rsidRPr="006E6078" w:rsidRDefault="00045266" w:rsidP="00045266">
      <w:pPr>
        <w:spacing w:after="160" w:line="259" w:lineRule="auto"/>
      </w:pPr>
    </w:p>
    <w:p w14:paraId="700EB202" w14:textId="77777777" w:rsidR="00045266" w:rsidRPr="006E6078" w:rsidRDefault="00045266" w:rsidP="00045266">
      <w:pPr>
        <w:pStyle w:val="BodyText"/>
        <w:rPr>
          <w:b/>
          <w:sz w:val="22"/>
          <w:szCs w:val="22"/>
        </w:rPr>
      </w:pPr>
    </w:p>
    <w:p w14:paraId="7ECFEFF5" w14:textId="77777777" w:rsidR="00045266" w:rsidRPr="006E6078" w:rsidRDefault="00045266" w:rsidP="00045266"/>
    <w:p w14:paraId="0A358650" w14:textId="742BD9C4" w:rsidR="00D45F5E" w:rsidRDefault="00D45F5E">
      <w:pPr>
        <w:widowControl/>
        <w:autoSpaceDE/>
        <w:autoSpaceDN/>
        <w:spacing w:after="160" w:line="259" w:lineRule="auto"/>
      </w:pPr>
      <w:r>
        <w:br w:type="page"/>
      </w:r>
    </w:p>
    <w:p w14:paraId="486C660D" w14:textId="4EA3EA85" w:rsidR="00EA50DB" w:rsidRDefault="00EA50DB">
      <w:pPr>
        <w:widowControl/>
        <w:autoSpaceDE/>
        <w:autoSpaceDN/>
        <w:spacing w:after="160" w:line="259" w:lineRule="auto"/>
      </w:pPr>
    </w:p>
    <w:p w14:paraId="426E6BBA" w14:textId="77777777" w:rsidR="00D45F5E" w:rsidRPr="00F73AB3" w:rsidRDefault="00D45F5E" w:rsidP="00D45F5E">
      <w:pPr>
        <w:pStyle w:val="Heading1"/>
        <w:tabs>
          <w:tab w:val="center" w:pos="4731"/>
        </w:tabs>
        <w:ind w:left="106"/>
      </w:pPr>
      <w:r w:rsidRPr="00F73AB3">
        <w:t>Template for Papers</w:t>
      </w:r>
      <w:r w:rsidRPr="00F73AB3">
        <w:tab/>
      </w:r>
    </w:p>
    <w:p w14:paraId="21278F0C" w14:textId="77777777" w:rsidR="00D45F5E" w:rsidRDefault="00D45F5E" w:rsidP="00D45F5E">
      <w:pPr>
        <w:pStyle w:val="BodyText"/>
        <w:spacing w:before="11"/>
        <w:rPr>
          <w:b/>
          <w:sz w:val="23"/>
        </w:rPr>
      </w:pPr>
    </w:p>
    <w:p w14:paraId="05A775FC" w14:textId="77777777" w:rsidR="00D45F5E" w:rsidRPr="006E6078" w:rsidRDefault="00D45F5E" w:rsidP="00D45F5E">
      <w:pPr>
        <w:pStyle w:val="BodyText"/>
        <w:ind w:left="115"/>
        <w:rPr>
          <w:b/>
          <w:sz w:val="22"/>
        </w:rPr>
      </w:pPr>
      <w:r w:rsidRPr="006E6078">
        <w:rPr>
          <w:sz w:val="22"/>
        </w:rPr>
        <w:t>Below is a sample outline template for all reports and the Coversheet to be used for most</w:t>
      </w:r>
    </w:p>
    <w:p w14:paraId="046607FC" w14:textId="1B46BA5F" w:rsidR="00D45F5E" w:rsidRDefault="00D45F5E" w:rsidP="00D45F5E">
      <w:pPr>
        <w:pStyle w:val="BodyText"/>
        <w:ind w:left="115"/>
        <w:rPr>
          <w:sz w:val="22"/>
        </w:rPr>
      </w:pPr>
      <w:r w:rsidRPr="006E6078">
        <w:rPr>
          <w:sz w:val="22"/>
        </w:rPr>
        <w:t xml:space="preserve">papers is provided </w:t>
      </w:r>
      <w:r w:rsidR="00E42BA3">
        <w:rPr>
          <w:sz w:val="22"/>
        </w:rPr>
        <w:t>above.</w:t>
      </w:r>
    </w:p>
    <w:p w14:paraId="03687D6C" w14:textId="04192879" w:rsidR="00A157B6" w:rsidRDefault="00A157B6" w:rsidP="00D45F5E">
      <w:pPr>
        <w:pStyle w:val="BodyText"/>
        <w:ind w:left="115"/>
        <w:rPr>
          <w:sz w:val="22"/>
        </w:rPr>
      </w:pPr>
    </w:p>
    <w:p w14:paraId="28EFFE33" w14:textId="69536B29" w:rsidR="00A157B6" w:rsidRDefault="00A157B6" w:rsidP="00A157B6">
      <w:pPr>
        <w:pStyle w:val="BodyText"/>
        <w:numPr>
          <w:ilvl w:val="0"/>
          <w:numId w:val="27"/>
        </w:numPr>
        <w:rPr>
          <w:sz w:val="22"/>
        </w:rPr>
      </w:pPr>
      <w:r w:rsidRPr="00A157B6">
        <w:rPr>
          <w:sz w:val="22"/>
        </w:rPr>
        <w:t>Council papers should be no more th</w:t>
      </w:r>
      <w:r>
        <w:rPr>
          <w:sz w:val="22"/>
        </w:rPr>
        <w:t xml:space="preserve">an </w:t>
      </w:r>
      <w:r w:rsidRPr="00A157B6">
        <w:rPr>
          <w:b/>
          <w:sz w:val="22"/>
        </w:rPr>
        <w:t>four pages</w:t>
      </w:r>
      <w:r>
        <w:rPr>
          <w:sz w:val="22"/>
        </w:rPr>
        <w:t xml:space="preserve"> plus a coversheet</w:t>
      </w:r>
    </w:p>
    <w:p w14:paraId="6DBE3E3B" w14:textId="06ADDC28" w:rsidR="00A157B6" w:rsidRDefault="00A157B6" w:rsidP="00A157B6">
      <w:pPr>
        <w:pStyle w:val="BodyText"/>
        <w:numPr>
          <w:ilvl w:val="0"/>
          <w:numId w:val="27"/>
        </w:numPr>
        <w:rPr>
          <w:sz w:val="22"/>
        </w:rPr>
      </w:pPr>
      <w:r>
        <w:rPr>
          <w:sz w:val="22"/>
        </w:rPr>
        <w:t>A VCEG coversheet to</w:t>
      </w:r>
      <w:r w:rsidRPr="00A157B6">
        <w:rPr>
          <w:sz w:val="22"/>
        </w:rPr>
        <w:t xml:space="preserve"> be provided for</w:t>
      </w:r>
      <w:r>
        <w:rPr>
          <w:sz w:val="22"/>
        </w:rPr>
        <w:t xml:space="preserve"> submission to VCEG. </w:t>
      </w:r>
    </w:p>
    <w:p w14:paraId="543268AC" w14:textId="79E5536C" w:rsidR="00A157B6" w:rsidRPr="006E6078" w:rsidRDefault="00A157B6" w:rsidP="00A157B6">
      <w:pPr>
        <w:pStyle w:val="BodyText"/>
        <w:numPr>
          <w:ilvl w:val="0"/>
          <w:numId w:val="27"/>
        </w:numPr>
        <w:rPr>
          <w:sz w:val="22"/>
        </w:rPr>
      </w:pPr>
      <w:r w:rsidRPr="00A157B6">
        <w:rPr>
          <w:sz w:val="22"/>
        </w:rPr>
        <w:t>Final versions of Council papers must be provided to the Secretariat by paper authors on the agreed deadline, following VCEG sign-off where applicable, to include the COUNCIL version of the coversheet.</w:t>
      </w:r>
    </w:p>
    <w:p w14:paraId="594D144E" w14:textId="77777777" w:rsidR="00D45F5E" w:rsidRPr="006E6078" w:rsidRDefault="00D45F5E" w:rsidP="00D45F5E">
      <w:pPr>
        <w:pStyle w:val="BodyText"/>
        <w:spacing w:before="8"/>
        <w:rPr>
          <w:sz w:val="22"/>
        </w:rPr>
      </w:pPr>
    </w:p>
    <w:p w14:paraId="7D10D24B" w14:textId="77777777" w:rsidR="00D45F5E" w:rsidRPr="006E6078" w:rsidRDefault="00D45F5E" w:rsidP="00D45F5E">
      <w:pPr>
        <w:pStyle w:val="BodyText"/>
        <w:ind w:left="115"/>
        <w:rPr>
          <w:sz w:val="22"/>
        </w:rPr>
      </w:pPr>
      <w:r w:rsidRPr="006E6078">
        <w:rPr>
          <w:sz w:val="22"/>
        </w:rPr>
        <w:t>Most papers</w:t>
      </w:r>
      <w:r w:rsidRPr="006E6078">
        <w:rPr>
          <w:rStyle w:val="FootnoteReference"/>
          <w:sz w:val="22"/>
        </w:rPr>
        <w:footnoteReference w:id="1"/>
      </w:r>
      <w:r w:rsidRPr="006E6078">
        <w:rPr>
          <w:position w:val="8"/>
          <w:sz w:val="14"/>
        </w:rPr>
        <w:t xml:space="preserve"> </w:t>
      </w:r>
      <w:r w:rsidRPr="006E6078">
        <w:rPr>
          <w:sz w:val="22"/>
        </w:rPr>
        <w:t>should contain the following elements:</w:t>
      </w:r>
    </w:p>
    <w:p w14:paraId="09607EE9" w14:textId="77777777" w:rsidR="00D45F5E" w:rsidRPr="006E6078" w:rsidRDefault="00D45F5E" w:rsidP="00D45F5E">
      <w:pPr>
        <w:pStyle w:val="BodyText"/>
        <w:spacing w:before="11"/>
        <w:rPr>
          <w:sz w:val="20"/>
        </w:rPr>
      </w:pPr>
    </w:p>
    <w:p w14:paraId="55F16744" w14:textId="77777777" w:rsidR="00D45F5E" w:rsidRPr="006E6078" w:rsidRDefault="00D45F5E" w:rsidP="00D45F5E">
      <w:pPr>
        <w:pStyle w:val="Heading1"/>
        <w:ind w:left="115"/>
        <w:rPr>
          <w:sz w:val="22"/>
        </w:rPr>
      </w:pPr>
      <w:r w:rsidRPr="006E6078">
        <w:rPr>
          <w:sz w:val="22"/>
        </w:rPr>
        <w:t>UNIVERSITY OF EXETER</w:t>
      </w:r>
    </w:p>
    <w:p w14:paraId="29138581" w14:textId="77777777" w:rsidR="00D45F5E" w:rsidRPr="006E6078" w:rsidRDefault="00D45F5E" w:rsidP="00D45F5E">
      <w:pPr>
        <w:pStyle w:val="BodyText"/>
        <w:spacing w:before="11"/>
        <w:rPr>
          <w:b/>
          <w:sz w:val="22"/>
        </w:rPr>
      </w:pPr>
    </w:p>
    <w:p w14:paraId="6CF56B9E" w14:textId="11510A5D" w:rsidR="00D45F5E" w:rsidRPr="006E6078" w:rsidRDefault="00D45F5E" w:rsidP="00D45F5E">
      <w:pPr>
        <w:ind w:left="115"/>
      </w:pPr>
      <w:r w:rsidRPr="006E6078">
        <w:rPr>
          <w:b/>
        </w:rPr>
        <w:t xml:space="preserve">COUNCIL, </w:t>
      </w:r>
      <w:r w:rsidRPr="006E6078">
        <w:t>[insert date of the meeting]</w:t>
      </w:r>
    </w:p>
    <w:p w14:paraId="1E2E90B9" w14:textId="77777777" w:rsidR="00D45F5E" w:rsidRPr="006E6078" w:rsidRDefault="00D45F5E" w:rsidP="00D45F5E">
      <w:pPr>
        <w:pStyle w:val="BodyText"/>
        <w:rPr>
          <w:sz w:val="22"/>
        </w:rPr>
      </w:pPr>
    </w:p>
    <w:p w14:paraId="7B72DAA7" w14:textId="77777777" w:rsidR="00D45F5E" w:rsidRDefault="00D45F5E" w:rsidP="00D45F5E">
      <w:pPr>
        <w:pStyle w:val="Heading1"/>
        <w:ind w:left="115"/>
        <w:rPr>
          <w:sz w:val="22"/>
        </w:rPr>
      </w:pPr>
      <w:r w:rsidRPr="006E6078">
        <w:rPr>
          <w:sz w:val="22"/>
        </w:rPr>
        <w:t>Document Title</w:t>
      </w:r>
    </w:p>
    <w:p w14:paraId="003B2385" w14:textId="77777777" w:rsidR="00DD0421" w:rsidRDefault="00DD0421" w:rsidP="00D45F5E">
      <w:pPr>
        <w:pStyle w:val="Heading1"/>
        <w:ind w:left="115"/>
        <w:rPr>
          <w:sz w:val="22"/>
        </w:rPr>
      </w:pPr>
    </w:p>
    <w:p w14:paraId="77CE59B0" w14:textId="77777777" w:rsidR="00DD0421" w:rsidRPr="006E6078" w:rsidRDefault="00DD0421" w:rsidP="00D45F5E">
      <w:pPr>
        <w:pStyle w:val="Heading1"/>
        <w:ind w:left="115"/>
        <w:rPr>
          <w:sz w:val="22"/>
        </w:rPr>
      </w:pPr>
      <w:r>
        <w:rPr>
          <w:sz w:val="22"/>
        </w:rPr>
        <w:t>[Please note that there is no need to repeat the Executive Summary in the coversheet]</w:t>
      </w:r>
    </w:p>
    <w:p w14:paraId="4253B3DE" w14:textId="77777777" w:rsidR="00D45F5E" w:rsidRPr="006E6078" w:rsidRDefault="00D45F5E" w:rsidP="00D45F5E">
      <w:pPr>
        <w:pStyle w:val="BodyText"/>
        <w:spacing w:before="11"/>
        <w:rPr>
          <w:b/>
          <w:sz w:val="22"/>
        </w:rPr>
      </w:pPr>
    </w:p>
    <w:p w14:paraId="20282856" w14:textId="77777777" w:rsidR="00D45F5E" w:rsidRPr="006E6078" w:rsidRDefault="00D45F5E" w:rsidP="00D45F5E">
      <w:pPr>
        <w:pStyle w:val="Heading1"/>
        <w:numPr>
          <w:ilvl w:val="0"/>
          <w:numId w:val="1"/>
        </w:numPr>
        <w:tabs>
          <w:tab w:val="left" w:pos="481"/>
        </w:tabs>
        <w:rPr>
          <w:sz w:val="22"/>
        </w:rPr>
      </w:pPr>
      <w:r w:rsidRPr="006E6078">
        <w:rPr>
          <w:sz w:val="22"/>
        </w:rPr>
        <w:t>Context</w:t>
      </w:r>
    </w:p>
    <w:p w14:paraId="3FA0392B" w14:textId="77777777" w:rsidR="00D45F5E" w:rsidRPr="006E6078" w:rsidRDefault="00D45F5E" w:rsidP="00D45F5E">
      <w:pPr>
        <w:pStyle w:val="BodyText"/>
        <w:ind w:left="115" w:right="108"/>
        <w:rPr>
          <w:sz w:val="22"/>
        </w:rPr>
      </w:pPr>
      <w:r w:rsidRPr="006E6078">
        <w:rPr>
          <w:sz w:val="22"/>
        </w:rPr>
        <w:t>A short paragraph context</w:t>
      </w:r>
      <w:r w:rsidR="00C32AB5">
        <w:rPr>
          <w:sz w:val="22"/>
        </w:rPr>
        <w:t>ualising</w:t>
      </w:r>
      <w:r w:rsidRPr="006E6078">
        <w:rPr>
          <w:sz w:val="22"/>
        </w:rPr>
        <w:t xml:space="preserve"> the paper in order to make VCEG/Senate/Council aware of the external/internal context</w:t>
      </w:r>
      <w:r w:rsidR="00312F39">
        <w:rPr>
          <w:sz w:val="22"/>
        </w:rPr>
        <w:t>, or</w:t>
      </w:r>
      <w:r w:rsidRPr="006E6078">
        <w:rPr>
          <w:sz w:val="22"/>
        </w:rPr>
        <w:t xml:space="preserve"> perhaps as an aide memoire when issues are returning to VCEG/Senate/Council for further discussion. </w:t>
      </w:r>
    </w:p>
    <w:p w14:paraId="00BDFCDE" w14:textId="77777777" w:rsidR="00D45F5E" w:rsidRPr="006E6078" w:rsidRDefault="00D45F5E" w:rsidP="00D45F5E">
      <w:pPr>
        <w:pStyle w:val="BodyText"/>
        <w:spacing w:before="12"/>
        <w:rPr>
          <w:sz w:val="22"/>
        </w:rPr>
      </w:pPr>
    </w:p>
    <w:p w14:paraId="139A86C0" w14:textId="77777777" w:rsidR="00D45F5E" w:rsidRPr="006E6078" w:rsidRDefault="00D45F5E" w:rsidP="00D45F5E">
      <w:pPr>
        <w:pStyle w:val="Heading1"/>
        <w:numPr>
          <w:ilvl w:val="0"/>
          <w:numId w:val="1"/>
        </w:numPr>
        <w:tabs>
          <w:tab w:val="left" w:pos="481"/>
        </w:tabs>
        <w:rPr>
          <w:sz w:val="22"/>
        </w:rPr>
      </w:pPr>
      <w:r w:rsidRPr="006E6078">
        <w:rPr>
          <w:sz w:val="22"/>
        </w:rPr>
        <w:t xml:space="preserve">Main </w:t>
      </w:r>
      <w:r w:rsidR="004F7BD2">
        <w:rPr>
          <w:sz w:val="22"/>
        </w:rPr>
        <w:t>Proposals</w:t>
      </w:r>
    </w:p>
    <w:p w14:paraId="2A302CC6" w14:textId="77777777" w:rsidR="00D45F5E" w:rsidRPr="006E6078" w:rsidRDefault="00D45F5E" w:rsidP="00D45F5E">
      <w:pPr>
        <w:pStyle w:val="BodyText"/>
        <w:ind w:left="115"/>
        <w:rPr>
          <w:sz w:val="22"/>
        </w:rPr>
      </w:pPr>
      <w:r w:rsidRPr="006E6078">
        <w:rPr>
          <w:sz w:val="22"/>
        </w:rPr>
        <w:t xml:space="preserve">This </w:t>
      </w:r>
      <w:r w:rsidR="00C85ABC">
        <w:rPr>
          <w:sz w:val="22"/>
        </w:rPr>
        <w:t xml:space="preserve">section should include </w:t>
      </w:r>
    </w:p>
    <w:p w14:paraId="15326FAD" w14:textId="77777777" w:rsidR="00D45F5E" w:rsidRPr="006E6078" w:rsidRDefault="00D45F5E" w:rsidP="00C85ABC">
      <w:pPr>
        <w:pStyle w:val="ListParagraph"/>
        <w:numPr>
          <w:ilvl w:val="0"/>
          <w:numId w:val="19"/>
        </w:numPr>
        <w:tabs>
          <w:tab w:val="left" w:pos="840"/>
          <w:tab w:val="left" w:pos="841"/>
        </w:tabs>
        <w:ind w:right="192"/>
      </w:pPr>
      <w:r w:rsidRPr="006E6078">
        <w:t xml:space="preserve">Details of </w:t>
      </w:r>
      <w:r w:rsidR="00C85ABC">
        <w:t>the issue/proposal</w:t>
      </w:r>
    </w:p>
    <w:p w14:paraId="4AF30378" w14:textId="77777777" w:rsidR="00D45F5E" w:rsidRPr="006E6078" w:rsidRDefault="00D45F5E" w:rsidP="00C85ABC">
      <w:pPr>
        <w:pStyle w:val="ListParagraph"/>
        <w:numPr>
          <w:ilvl w:val="0"/>
          <w:numId w:val="19"/>
        </w:numPr>
        <w:tabs>
          <w:tab w:val="left" w:pos="840"/>
          <w:tab w:val="left" w:pos="841"/>
        </w:tabs>
        <w:spacing w:before="3"/>
      </w:pPr>
      <w:r w:rsidRPr="006E6078">
        <w:t>Financial and other resource</w:t>
      </w:r>
      <w:r w:rsidRPr="006E6078">
        <w:rPr>
          <w:spacing w:val="-16"/>
        </w:rPr>
        <w:t xml:space="preserve"> </w:t>
      </w:r>
      <w:r w:rsidRPr="006E6078">
        <w:t>implications</w:t>
      </w:r>
    </w:p>
    <w:p w14:paraId="67D8FCF4" w14:textId="77777777" w:rsidR="00D45F5E" w:rsidRPr="006E6078" w:rsidRDefault="00D45F5E" w:rsidP="00C85ABC">
      <w:pPr>
        <w:pStyle w:val="ListParagraph"/>
        <w:numPr>
          <w:ilvl w:val="0"/>
          <w:numId w:val="19"/>
        </w:numPr>
        <w:tabs>
          <w:tab w:val="left" w:pos="841"/>
        </w:tabs>
        <w:ind w:right="160"/>
      </w:pPr>
      <w:r w:rsidRPr="006E6078">
        <w:t>Analysis of any legal consequences and the risks of a course</w:t>
      </w:r>
      <w:r w:rsidRPr="006E6078">
        <w:rPr>
          <w:spacing w:val="-38"/>
        </w:rPr>
        <w:t xml:space="preserve"> </w:t>
      </w:r>
      <w:r w:rsidRPr="006E6078">
        <w:t>of action (and mitigation activities)</w:t>
      </w:r>
    </w:p>
    <w:p w14:paraId="0A6D0372" w14:textId="77777777" w:rsidR="00D45F5E" w:rsidRPr="006E6078" w:rsidRDefault="00D45F5E" w:rsidP="00C85ABC">
      <w:pPr>
        <w:pStyle w:val="ListParagraph"/>
        <w:numPr>
          <w:ilvl w:val="0"/>
          <w:numId w:val="19"/>
        </w:numPr>
        <w:tabs>
          <w:tab w:val="left" w:pos="841"/>
        </w:tabs>
        <w:ind w:right="591"/>
      </w:pPr>
      <w:r w:rsidRPr="006E6078">
        <w:t>Equality and diversity – in particular whether an Equality Impact Assessment has been carried or needs to be (separate guidance</w:t>
      </w:r>
      <w:r w:rsidRPr="006E6078">
        <w:rPr>
          <w:spacing w:val="-19"/>
        </w:rPr>
        <w:t xml:space="preserve"> </w:t>
      </w:r>
      <w:r w:rsidRPr="006E6078">
        <w:t>available)</w:t>
      </w:r>
    </w:p>
    <w:p w14:paraId="1329E7FC" w14:textId="77777777" w:rsidR="00D45F5E" w:rsidRPr="006E6078" w:rsidRDefault="00D45F5E" w:rsidP="00C85ABC">
      <w:pPr>
        <w:pStyle w:val="ListParagraph"/>
        <w:numPr>
          <w:ilvl w:val="0"/>
          <w:numId w:val="19"/>
        </w:numPr>
        <w:tabs>
          <w:tab w:val="left" w:pos="841"/>
        </w:tabs>
        <w:ind w:right="591"/>
      </w:pPr>
      <w:r w:rsidRPr="006E6078">
        <w:t>Health and safety</w:t>
      </w:r>
      <w:r w:rsidRPr="006E6078">
        <w:rPr>
          <w:spacing w:val="-7"/>
        </w:rPr>
        <w:t xml:space="preserve"> </w:t>
      </w:r>
      <w:r w:rsidRPr="006E6078">
        <w:t>issues</w:t>
      </w:r>
    </w:p>
    <w:p w14:paraId="49B57188" w14:textId="77777777" w:rsidR="00D45F5E" w:rsidRPr="006E6078" w:rsidRDefault="00D45F5E" w:rsidP="00D45F5E">
      <w:pPr>
        <w:pStyle w:val="BodyText"/>
        <w:spacing w:before="12"/>
        <w:rPr>
          <w:sz w:val="22"/>
        </w:rPr>
      </w:pPr>
    </w:p>
    <w:p w14:paraId="50D15715" w14:textId="4D334422" w:rsidR="00D45F5E" w:rsidRPr="006E6078" w:rsidRDefault="00EA50DB" w:rsidP="00D45F5E">
      <w:pPr>
        <w:pStyle w:val="Heading1"/>
        <w:numPr>
          <w:ilvl w:val="0"/>
          <w:numId w:val="1"/>
        </w:numPr>
        <w:tabs>
          <w:tab w:val="left" w:pos="481"/>
        </w:tabs>
        <w:rPr>
          <w:sz w:val="22"/>
        </w:rPr>
      </w:pPr>
      <w:r>
        <w:rPr>
          <w:sz w:val="22"/>
        </w:rPr>
        <w:t xml:space="preserve">Recommendation/s to </w:t>
      </w:r>
      <w:r w:rsidR="00D45F5E" w:rsidRPr="006E6078">
        <w:rPr>
          <w:sz w:val="22"/>
        </w:rPr>
        <w:t>Council</w:t>
      </w:r>
    </w:p>
    <w:p w14:paraId="0A0690F5" w14:textId="5760CB25" w:rsidR="00D45F5E" w:rsidRPr="006E6078" w:rsidRDefault="00D45F5E" w:rsidP="00D45F5E">
      <w:pPr>
        <w:pStyle w:val="BodyText"/>
        <w:ind w:left="115" w:right="422"/>
        <w:rPr>
          <w:sz w:val="22"/>
        </w:rPr>
      </w:pPr>
      <w:r w:rsidRPr="006E6078">
        <w:rPr>
          <w:sz w:val="22"/>
        </w:rPr>
        <w:t>Please clearly state what you would like Council to decide upon or put into action. Bullet point lists are the best way to achieve this.</w:t>
      </w:r>
    </w:p>
    <w:p w14:paraId="38F3AFB1" w14:textId="77777777" w:rsidR="00D45F5E" w:rsidRPr="006E6078" w:rsidRDefault="00D45F5E" w:rsidP="00D45F5E">
      <w:pPr>
        <w:pStyle w:val="BodyText"/>
        <w:spacing w:before="12"/>
        <w:rPr>
          <w:sz w:val="22"/>
        </w:rPr>
      </w:pPr>
    </w:p>
    <w:p w14:paraId="77A7E4FA" w14:textId="77777777" w:rsidR="00D45F5E" w:rsidRPr="006E6078" w:rsidRDefault="00D45F5E" w:rsidP="00D45F5E">
      <w:pPr>
        <w:pStyle w:val="Heading1"/>
        <w:numPr>
          <w:ilvl w:val="0"/>
          <w:numId w:val="1"/>
        </w:numPr>
        <w:tabs>
          <w:tab w:val="left" w:pos="481"/>
        </w:tabs>
        <w:rPr>
          <w:sz w:val="22"/>
        </w:rPr>
      </w:pPr>
      <w:r w:rsidRPr="006E6078">
        <w:rPr>
          <w:sz w:val="22"/>
        </w:rPr>
        <w:t>Next</w:t>
      </w:r>
      <w:r w:rsidRPr="006E6078">
        <w:rPr>
          <w:spacing w:val="-1"/>
          <w:sz w:val="22"/>
        </w:rPr>
        <w:t xml:space="preserve"> </w:t>
      </w:r>
      <w:r w:rsidRPr="006E6078">
        <w:rPr>
          <w:sz w:val="22"/>
        </w:rPr>
        <w:t>Steps</w:t>
      </w:r>
    </w:p>
    <w:p w14:paraId="7F083630" w14:textId="116B492F" w:rsidR="00D45F5E" w:rsidRPr="006E6078" w:rsidRDefault="00D84B18" w:rsidP="00D45F5E">
      <w:pPr>
        <w:pStyle w:val="BodyText"/>
        <w:spacing w:before="2"/>
        <w:ind w:left="115"/>
        <w:rPr>
          <w:sz w:val="22"/>
        </w:rPr>
      </w:pPr>
      <w:r>
        <w:rPr>
          <w:sz w:val="22"/>
        </w:rPr>
        <w:t>O</w:t>
      </w:r>
      <w:r w:rsidR="00D45F5E" w:rsidRPr="006E6078">
        <w:rPr>
          <w:sz w:val="22"/>
        </w:rPr>
        <w:t xml:space="preserve">utline what will happen after the Council meeting if the paper is approved and the </w:t>
      </w:r>
      <w:r>
        <w:rPr>
          <w:sz w:val="22"/>
        </w:rPr>
        <w:t>e</w:t>
      </w:r>
      <w:r w:rsidR="00D45F5E" w:rsidRPr="006E6078">
        <w:rPr>
          <w:sz w:val="22"/>
        </w:rPr>
        <w:t>xpected timeline.</w:t>
      </w:r>
    </w:p>
    <w:p w14:paraId="7913DAE0" w14:textId="77777777" w:rsidR="00D45F5E" w:rsidRPr="006E6078" w:rsidRDefault="00D45F5E" w:rsidP="00D45F5E">
      <w:pPr>
        <w:pStyle w:val="BodyText"/>
        <w:spacing w:before="11"/>
        <w:rPr>
          <w:sz w:val="22"/>
        </w:rPr>
      </w:pPr>
    </w:p>
    <w:p w14:paraId="09C0C4EE" w14:textId="77777777" w:rsidR="00D45F5E" w:rsidRPr="006E6078" w:rsidRDefault="00D45F5E" w:rsidP="00D45F5E">
      <w:pPr>
        <w:pStyle w:val="Heading1"/>
        <w:numPr>
          <w:ilvl w:val="0"/>
          <w:numId w:val="1"/>
        </w:numPr>
        <w:tabs>
          <w:tab w:val="left" w:pos="481"/>
        </w:tabs>
        <w:rPr>
          <w:sz w:val="22"/>
        </w:rPr>
      </w:pPr>
      <w:r w:rsidRPr="006E6078">
        <w:rPr>
          <w:sz w:val="22"/>
        </w:rPr>
        <w:t>Communications</w:t>
      </w:r>
    </w:p>
    <w:p w14:paraId="434F942F" w14:textId="774ECD6F" w:rsidR="00D45F5E" w:rsidRPr="006E6078" w:rsidRDefault="00D45F5E" w:rsidP="00530894">
      <w:pPr>
        <w:pStyle w:val="BodyText"/>
        <w:ind w:left="115"/>
        <w:rPr>
          <w:sz w:val="22"/>
        </w:rPr>
      </w:pPr>
      <w:r w:rsidRPr="006E6078">
        <w:rPr>
          <w:sz w:val="22"/>
        </w:rPr>
        <w:t>Papers may need to include a section outlining the communications issues relating to any proposal/decision, and a full communications plan for Council to discuss and approve if appropriate.</w:t>
      </w:r>
      <w:r w:rsidR="00530894">
        <w:rPr>
          <w:sz w:val="22"/>
        </w:rPr>
        <w:t xml:space="preserve"> This should include</w:t>
      </w:r>
    </w:p>
    <w:p w14:paraId="5EF4B1FA" w14:textId="77777777" w:rsidR="004F0AA8" w:rsidRPr="004F0AA8" w:rsidRDefault="004F0AA8" w:rsidP="00530894">
      <w:pPr>
        <w:pStyle w:val="BodyText"/>
        <w:ind w:left="115"/>
        <w:rPr>
          <w:sz w:val="22"/>
        </w:rPr>
      </w:pPr>
    </w:p>
    <w:p w14:paraId="6C5CBB07" w14:textId="77777777" w:rsidR="00D84B18" w:rsidRPr="004F0AA8" w:rsidRDefault="00D84B18" w:rsidP="00D84B18">
      <w:pPr>
        <w:pStyle w:val="BodyText"/>
        <w:numPr>
          <w:ilvl w:val="0"/>
          <w:numId w:val="21"/>
        </w:numPr>
        <w:rPr>
          <w:sz w:val="22"/>
        </w:rPr>
      </w:pPr>
      <w:r w:rsidRPr="004F0AA8">
        <w:rPr>
          <w:sz w:val="22"/>
        </w:rPr>
        <w:lastRenderedPageBreak/>
        <w:t>Brief communications timeline</w:t>
      </w:r>
    </w:p>
    <w:p w14:paraId="3C7FFB5F" w14:textId="77777777" w:rsidR="004F0AA8" w:rsidRPr="004F0AA8" w:rsidRDefault="004F0AA8" w:rsidP="00530894">
      <w:pPr>
        <w:pStyle w:val="BodyText"/>
        <w:numPr>
          <w:ilvl w:val="0"/>
          <w:numId w:val="21"/>
        </w:numPr>
        <w:rPr>
          <w:sz w:val="22"/>
        </w:rPr>
      </w:pPr>
      <w:r w:rsidRPr="004F0AA8">
        <w:rPr>
          <w:sz w:val="22"/>
        </w:rPr>
        <w:t xml:space="preserve">Which individuals and groups have been consulted on the proposals so far </w:t>
      </w:r>
    </w:p>
    <w:p w14:paraId="14DB40DC" w14:textId="77777777" w:rsidR="004F0AA8" w:rsidRPr="004F0AA8" w:rsidRDefault="004F0AA8" w:rsidP="00530894">
      <w:pPr>
        <w:pStyle w:val="BodyText"/>
        <w:numPr>
          <w:ilvl w:val="0"/>
          <w:numId w:val="21"/>
        </w:numPr>
        <w:rPr>
          <w:sz w:val="22"/>
        </w:rPr>
      </w:pPr>
      <w:r w:rsidRPr="004F0AA8">
        <w:rPr>
          <w:sz w:val="22"/>
        </w:rPr>
        <w:t>What plans are in place to consult with or involve colleagues going forward</w:t>
      </w:r>
    </w:p>
    <w:p w14:paraId="3A53E721" w14:textId="5293BAF4" w:rsidR="004F0AA8" w:rsidRDefault="004F0AA8" w:rsidP="00530894">
      <w:pPr>
        <w:pStyle w:val="BodyText"/>
        <w:numPr>
          <w:ilvl w:val="0"/>
          <w:numId w:val="21"/>
        </w:numPr>
        <w:rPr>
          <w:sz w:val="22"/>
        </w:rPr>
      </w:pPr>
      <w:r w:rsidRPr="004F0AA8">
        <w:rPr>
          <w:sz w:val="22"/>
        </w:rPr>
        <w:t>Hi</w:t>
      </w:r>
      <w:r w:rsidR="00AD571A">
        <w:rPr>
          <w:sz w:val="22"/>
        </w:rPr>
        <w:t xml:space="preserve">ghlight any action individual </w:t>
      </w:r>
      <w:r w:rsidRPr="004F0AA8">
        <w:rPr>
          <w:sz w:val="22"/>
        </w:rPr>
        <w:t xml:space="preserve">members are expected to take to implement or cascade any decisions. </w:t>
      </w:r>
    </w:p>
    <w:p w14:paraId="08781775" w14:textId="77777777" w:rsidR="00EA50DB" w:rsidRPr="004F0AA8" w:rsidRDefault="00EA50DB" w:rsidP="00EA50DB">
      <w:pPr>
        <w:pStyle w:val="BodyText"/>
        <w:ind w:left="475"/>
        <w:rPr>
          <w:sz w:val="22"/>
        </w:rPr>
      </w:pPr>
    </w:p>
    <w:p w14:paraId="3FD6A119" w14:textId="175BA36B" w:rsidR="004365FF" w:rsidRDefault="00EA50DB" w:rsidP="00EA50DB">
      <w:pPr>
        <w:pStyle w:val="BodyText"/>
        <w:numPr>
          <w:ilvl w:val="0"/>
          <w:numId w:val="1"/>
        </w:numPr>
        <w:ind w:right="829"/>
        <w:rPr>
          <w:b/>
        </w:rPr>
      </w:pPr>
      <w:r w:rsidRPr="00EA50DB">
        <w:rPr>
          <w:b/>
        </w:rPr>
        <w:t>Slide Protocol</w:t>
      </w:r>
    </w:p>
    <w:p w14:paraId="3D31CA7A" w14:textId="6716840F" w:rsidR="00EA50DB" w:rsidRPr="00EA50DB" w:rsidRDefault="00EA50DB" w:rsidP="00EA50DB">
      <w:pPr>
        <w:pStyle w:val="BodyText"/>
        <w:numPr>
          <w:ilvl w:val="0"/>
          <w:numId w:val="26"/>
        </w:numPr>
        <w:ind w:left="426" w:right="829" w:hanging="284"/>
        <w:rPr>
          <w:sz w:val="22"/>
        </w:rPr>
      </w:pPr>
      <w:r w:rsidRPr="00EA50DB">
        <w:rPr>
          <w:sz w:val="22"/>
        </w:rPr>
        <w:t>No additional slides to be used at Council meetings u</w:t>
      </w:r>
      <w:r>
        <w:rPr>
          <w:sz w:val="22"/>
        </w:rPr>
        <w:t xml:space="preserve">nless by </w:t>
      </w:r>
      <w:r w:rsidRPr="00EA50DB">
        <w:rPr>
          <w:sz w:val="22"/>
        </w:rPr>
        <w:t>prior agreement</w:t>
      </w:r>
    </w:p>
    <w:p w14:paraId="369A1F40" w14:textId="77777777" w:rsidR="00EA50DB" w:rsidRDefault="00EA50DB" w:rsidP="00EA50DB">
      <w:pPr>
        <w:pStyle w:val="BodyText"/>
        <w:numPr>
          <w:ilvl w:val="0"/>
          <w:numId w:val="26"/>
        </w:numPr>
        <w:ind w:left="426" w:right="829" w:hanging="284"/>
        <w:rPr>
          <w:sz w:val="22"/>
        </w:rPr>
      </w:pPr>
      <w:r w:rsidRPr="00EA50DB">
        <w:rPr>
          <w:sz w:val="22"/>
        </w:rPr>
        <w:t>Additional slides in exceptional instances to be agreed at the initial call for papers stage with the Secretariat, who will gain app</w:t>
      </w:r>
      <w:r>
        <w:rPr>
          <w:sz w:val="22"/>
        </w:rPr>
        <w:t>roval from the Chair of Council</w:t>
      </w:r>
    </w:p>
    <w:p w14:paraId="1962C22A" w14:textId="0006C527" w:rsidR="00EA50DB" w:rsidRPr="00EA50DB" w:rsidRDefault="00EA50DB" w:rsidP="00EA50DB">
      <w:pPr>
        <w:pStyle w:val="BodyText"/>
        <w:numPr>
          <w:ilvl w:val="0"/>
          <w:numId w:val="26"/>
        </w:numPr>
        <w:ind w:left="426" w:right="829" w:hanging="284"/>
        <w:rPr>
          <w:sz w:val="22"/>
        </w:rPr>
      </w:pPr>
      <w:r>
        <w:rPr>
          <w:sz w:val="22"/>
        </w:rPr>
        <w:t>I</w:t>
      </w:r>
      <w:r w:rsidRPr="00EA50DB">
        <w:rPr>
          <w:sz w:val="22"/>
        </w:rPr>
        <w:t>n these instances slide packs will be four slides max</w:t>
      </w:r>
    </w:p>
    <w:p w14:paraId="31990C13" w14:textId="4B1CB28A" w:rsidR="00EA50DB" w:rsidRPr="00EA50DB" w:rsidRDefault="00EA50DB" w:rsidP="00EA50DB">
      <w:pPr>
        <w:pStyle w:val="BodyText"/>
        <w:numPr>
          <w:ilvl w:val="0"/>
          <w:numId w:val="26"/>
        </w:numPr>
        <w:ind w:left="426" w:right="829" w:hanging="284"/>
        <w:rPr>
          <w:sz w:val="22"/>
        </w:rPr>
      </w:pPr>
      <w:r w:rsidRPr="00EA50DB">
        <w:rPr>
          <w:sz w:val="22"/>
        </w:rPr>
        <w:t>Slides must be in widescreen navy</w:t>
      </w:r>
      <w:r>
        <w:rPr>
          <w:sz w:val="22"/>
        </w:rPr>
        <w:t xml:space="preserve"> 16:9</w:t>
      </w:r>
      <w:r w:rsidRPr="00EA50DB">
        <w:rPr>
          <w:sz w:val="22"/>
        </w:rPr>
        <w:t xml:space="preserve"> </w:t>
      </w:r>
      <w:hyperlink r:id="rId10" w:history="1">
        <w:r w:rsidRPr="00EA50DB">
          <w:rPr>
            <w:rStyle w:val="Hyperlink"/>
            <w:sz w:val="22"/>
          </w:rPr>
          <w:t>corporate template</w:t>
        </w:r>
      </w:hyperlink>
      <w:r w:rsidRPr="00EA50DB">
        <w:rPr>
          <w:sz w:val="22"/>
        </w:rPr>
        <w:t xml:space="preserve"> with text in calibiri</w:t>
      </w:r>
    </w:p>
    <w:p w14:paraId="7F83DC8A" w14:textId="77777777" w:rsidR="00EA50DB" w:rsidRPr="00EA50DB" w:rsidRDefault="00EA50DB" w:rsidP="00EA50DB">
      <w:pPr>
        <w:pStyle w:val="BodyText"/>
        <w:ind w:left="480" w:right="829"/>
        <w:rPr>
          <w:b/>
        </w:rPr>
      </w:pPr>
    </w:p>
    <w:sectPr w:rsidR="00EA50DB" w:rsidRPr="00EA50DB" w:rsidSect="00B61B65">
      <w:footerReference w:type="default" r:id="rId11"/>
      <w:pgSz w:w="11910" w:h="16840"/>
      <w:pgMar w:top="940" w:right="1278" w:bottom="1200" w:left="1134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7C8E0" w14:textId="77777777" w:rsidR="00F87659" w:rsidRDefault="00F87659" w:rsidP="00045266">
      <w:r>
        <w:separator/>
      </w:r>
    </w:p>
  </w:endnote>
  <w:endnote w:type="continuationSeparator" w:id="0">
    <w:p w14:paraId="6D9C9A2E" w14:textId="77777777" w:rsidR="00F87659" w:rsidRDefault="00F87659" w:rsidP="000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108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9D5A6" w14:textId="0EC6B5EA" w:rsidR="004365FF" w:rsidRDefault="00436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633F2" w14:textId="77777777" w:rsidR="004365FF" w:rsidRDefault="004365F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10B0" w14:textId="77777777" w:rsidR="00F87659" w:rsidRDefault="00F87659" w:rsidP="00045266">
      <w:r>
        <w:separator/>
      </w:r>
    </w:p>
  </w:footnote>
  <w:footnote w:type="continuationSeparator" w:id="0">
    <w:p w14:paraId="031CCEFE" w14:textId="77777777" w:rsidR="00F87659" w:rsidRDefault="00F87659" w:rsidP="00045266">
      <w:r>
        <w:continuationSeparator/>
      </w:r>
    </w:p>
  </w:footnote>
  <w:footnote w:id="1">
    <w:p w14:paraId="60D83238" w14:textId="77777777" w:rsidR="00D45F5E" w:rsidRDefault="00D45F5E" w:rsidP="00D45F5E">
      <w:pPr>
        <w:spacing w:before="69" w:line="264" w:lineRule="auto"/>
        <w:ind w:left="120" w:right="231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It is noted that some reports (for example research grant or admissions data) may follow a different (separately agreed) format to the template set out here.</w:t>
      </w:r>
    </w:p>
    <w:p w14:paraId="610B7272" w14:textId="77777777" w:rsidR="00D45F5E" w:rsidRPr="007D3F4D" w:rsidRDefault="00D45F5E" w:rsidP="00D45F5E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14A"/>
    <w:multiLevelType w:val="hybridMultilevel"/>
    <w:tmpl w:val="145A42A2"/>
    <w:lvl w:ilvl="0" w:tplc="334896C2">
      <w:numFmt w:val="bullet"/>
      <w:lvlText w:val="-"/>
      <w:lvlJc w:val="left"/>
      <w:pPr>
        <w:ind w:left="115" w:firstLine="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014866F8"/>
    <w:multiLevelType w:val="hybridMultilevel"/>
    <w:tmpl w:val="F882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6004B"/>
    <w:multiLevelType w:val="hybridMultilevel"/>
    <w:tmpl w:val="B9B27C20"/>
    <w:lvl w:ilvl="0" w:tplc="4CAE3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48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E0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C4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A3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CA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6A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CA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BA6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73759"/>
    <w:multiLevelType w:val="hybridMultilevel"/>
    <w:tmpl w:val="FE523676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 w:tplc="DFAED83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26004A56"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446894B2">
      <w:numFmt w:val="bullet"/>
      <w:lvlText w:val="•"/>
      <w:lvlJc w:val="left"/>
      <w:pPr>
        <w:ind w:left="3216" w:hanging="360"/>
      </w:pPr>
      <w:rPr>
        <w:rFonts w:hint="default"/>
      </w:rPr>
    </w:lvl>
    <w:lvl w:ilvl="5" w:tplc="078A798A"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1A98C03A"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0660DF0A">
      <w:numFmt w:val="bullet"/>
      <w:lvlText w:val="•"/>
      <w:lvlJc w:val="left"/>
      <w:pPr>
        <w:ind w:left="6241" w:hanging="360"/>
      </w:pPr>
      <w:rPr>
        <w:rFonts w:hint="default"/>
      </w:rPr>
    </w:lvl>
    <w:lvl w:ilvl="8" w:tplc="02F610CA">
      <w:numFmt w:val="bullet"/>
      <w:lvlText w:val="•"/>
      <w:lvlJc w:val="left"/>
      <w:pPr>
        <w:ind w:left="7249" w:hanging="360"/>
      </w:pPr>
      <w:rPr>
        <w:rFonts w:hint="default"/>
      </w:rPr>
    </w:lvl>
  </w:abstractNum>
  <w:abstractNum w:abstractNumId="4" w15:restartNumberingAfterBreak="0">
    <w:nsid w:val="0FB2503F"/>
    <w:multiLevelType w:val="hybridMultilevel"/>
    <w:tmpl w:val="AB5A2E28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2BA131A"/>
    <w:multiLevelType w:val="hybridMultilevel"/>
    <w:tmpl w:val="F0FC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11933"/>
    <w:multiLevelType w:val="hybridMultilevel"/>
    <w:tmpl w:val="F4E46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F4A73"/>
    <w:multiLevelType w:val="hybridMultilevel"/>
    <w:tmpl w:val="DA6C123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4E46F4C"/>
    <w:multiLevelType w:val="hybridMultilevel"/>
    <w:tmpl w:val="1CDA3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A7118"/>
    <w:multiLevelType w:val="hybridMultilevel"/>
    <w:tmpl w:val="F8626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392472"/>
    <w:multiLevelType w:val="hybridMultilevel"/>
    <w:tmpl w:val="E9AC06CA"/>
    <w:lvl w:ilvl="0" w:tplc="B018223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5B06324">
      <w:start w:val="1"/>
      <w:numFmt w:val="lowerRoman"/>
      <w:lvlText w:val="%2."/>
      <w:lvlJc w:val="left"/>
      <w:pPr>
        <w:ind w:left="12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DFAED83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26004A56"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446894B2">
      <w:numFmt w:val="bullet"/>
      <w:lvlText w:val="•"/>
      <w:lvlJc w:val="left"/>
      <w:pPr>
        <w:ind w:left="3216" w:hanging="360"/>
      </w:pPr>
      <w:rPr>
        <w:rFonts w:hint="default"/>
      </w:rPr>
    </w:lvl>
    <w:lvl w:ilvl="5" w:tplc="078A798A"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1A98C03A"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0660DF0A">
      <w:numFmt w:val="bullet"/>
      <w:lvlText w:val="•"/>
      <w:lvlJc w:val="left"/>
      <w:pPr>
        <w:ind w:left="6241" w:hanging="360"/>
      </w:pPr>
      <w:rPr>
        <w:rFonts w:hint="default"/>
      </w:rPr>
    </w:lvl>
    <w:lvl w:ilvl="8" w:tplc="02F610CA">
      <w:numFmt w:val="bullet"/>
      <w:lvlText w:val="•"/>
      <w:lvlJc w:val="left"/>
      <w:pPr>
        <w:ind w:left="7249" w:hanging="360"/>
      </w:pPr>
      <w:rPr>
        <w:rFonts w:hint="default"/>
      </w:rPr>
    </w:lvl>
  </w:abstractNum>
  <w:abstractNum w:abstractNumId="11" w15:restartNumberingAfterBreak="0">
    <w:nsid w:val="307C45AC"/>
    <w:multiLevelType w:val="hybridMultilevel"/>
    <w:tmpl w:val="44D86DBA"/>
    <w:lvl w:ilvl="0" w:tplc="B018223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pacing w:val="-1"/>
        <w:w w:val="100"/>
        <w:sz w:val="22"/>
        <w:szCs w:val="22"/>
      </w:rPr>
    </w:lvl>
    <w:lvl w:ilvl="2" w:tplc="DFAED83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26004A56"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446894B2">
      <w:numFmt w:val="bullet"/>
      <w:lvlText w:val="•"/>
      <w:lvlJc w:val="left"/>
      <w:pPr>
        <w:ind w:left="3216" w:hanging="360"/>
      </w:pPr>
      <w:rPr>
        <w:rFonts w:hint="default"/>
      </w:rPr>
    </w:lvl>
    <w:lvl w:ilvl="5" w:tplc="078A798A"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1A98C03A"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0660DF0A">
      <w:numFmt w:val="bullet"/>
      <w:lvlText w:val="•"/>
      <w:lvlJc w:val="left"/>
      <w:pPr>
        <w:ind w:left="6241" w:hanging="360"/>
      </w:pPr>
      <w:rPr>
        <w:rFonts w:hint="default"/>
      </w:rPr>
    </w:lvl>
    <w:lvl w:ilvl="8" w:tplc="02F610CA">
      <w:numFmt w:val="bullet"/>
      <w:lvlText w:val="•"/>
      <w:lvlJc w:val="left"/>
      <w:pPr>
        <w:ind w:left="7249" w:hanging="360"/>
      </w:pPr>
      <w:rPr>
        <w:rFonts w:hint="default"/>
      </w:rPr>
    </w:lvl>
  </w:abstractNum>
  <w:abstractNum w:abstractNumId="12" w15:restartNumberingAfterBreak="0">
    <w:nsid w:val="33EC1847"/>
    <w:multiLevelType w:val="hybridMultilevel"/>
    <w:tmpl w:val="022459D2"/>
    <w:lvl w:ilvl="0" w:tplc="E96C60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D503C"/>
    <w:multiLevelType w:val="hybridMultilevel"/>
    <w:tmpl w:val="7916C7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8A9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40A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A4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26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6D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AF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86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D0240"/>
    <w:multiLevelType w:val="hybridMultilevel"/>
    <w:tmpl w:val="FBA6C41C"/>
    <w:lvl w:ilvl="0" w:tplc="01BCF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67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2C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64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6B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44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47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C5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E2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57823"/>
    <w:multiLevelType w:val="hybridMultilevel"/>
    <w:tmpl w:val="6DE2DA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54817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B4E0FE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8C48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FA371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CA0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16AB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ECAF8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BA63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80D5A79"/>
    <w:multiLevelType w:val="hybridMultilevel"/>
    <w:tmpl w:val="44222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B13EC"/>
    <w:multiLevelType w:val="hybridMultilevel"/>
    <w:tmpl w:val="E98C5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A5C3C"/>
    <w:multiLevelType w:val="hybridMultilevel"/>
    <w:tmpl w:val="518CDBF6"/>
    <w:lvl w:ilvl="0" w:tplc="44143730">
      <w:start w:val="1"/>
      <w:numFmt w:val="bullet"/>
      <w:lvlText w:val=""/>
      <w:lvlJc w:val="left"/>
      <w:pPr>
        <w:ind w:left="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9" w15:restartNumberingAfterBreak="0">
    <w:nsid w:val="697B5B03"/>
    <w:multiLevelType w:val="hybridMultilevel"/>
    <w:tmpl w:val="45DEA726"/>
    <w:lvl w:ilvl="0" w:tplc="FB92C7F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w w:val="100"/>
        <w:sz w:val="24"/>
        <w:szCs w:val="22"/>
      </w:rPr>
    </w:lvl>
    <w:lvl w:ilvl="1" w:tplc="7E8C6624">
      <w:start w:val="1"/>
      <w:numFmt w:val="lowerLetter"/>
      <w:lvlText w:val="%2)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D569858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DCBCD23E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12A0CB3C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62B2DB34"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EF88B7C6"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B76A05A0"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28360A48"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0" w15:restartNumberingAfterBreak="0">
    <w:nsid w:val="6A865CBA"/>
    <w:multiLevelType w:val="hybridMultilevel"/>
    <w:tmpl w:val="395CE666"/>
    <w:lvl w:ilvl="0" w:tplc="0809000F">
      <w:start w:val="1"/>
      <w:numFmt w:val="decimal"/>
      <w:lvlText w:val="%1."/>
      <w:lvlJc w:val="left"/>
      <w:pPr>
        <w:ind w:left="475" w:hanging="360"/>
      </w:p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1" w15:restartNumberingAfterBreak="0">
    <w:nsid w:val="6BA02CFE"/>
    <w:multiLevelType w:val="hybridMultilevel"/>
    <w:tmpl w:val="6F1AD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F1F8C"/>
    <w:multiLevelType w:val="hybridMultilevel"/>
    <w:tmpl w:val="CB007898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 w:val="0"/>
        <w:spacing w:val="-1"/>
        <w:w w:val="100"/>
        <w:sz w:val="22"/>
        <w:szCs w:val="22"/>
      </w:rPr>
    </w:lvl>
    <w:lvl w:ilvl="1" w:tplc="67D83928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1AFA53F4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469C42B8"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07CED190">
      <w:numFmt w:val="bullet"/>
      <w:lvlText w:val="•"/>
      <w:lvlJc w:val="left"/>
      <w:pPr>
        <w:ind w:left="3994" w:hanging="360"/>
      </w:pPr>
      <w:rPr>
        <w:rFonts w:hint="default"/>
      </w:rPr>
    </w:lvl>
    <w:lvl w:ilvl="5" w:tplc="1360BB30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A0904108"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5178EFA4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FEBAC4BE"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23" w15:restartNumberingAfterBreak="0">
    <w:nsid w:val="777510FC"/>
    <w:multiLevelType w:val="hybridMultilevel"/>
    <w:tmpl w:val="E82C5E7A"/>
    <w:lvl w:ilvl="0" w:tplc="C9DE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E7B26"/>
    <w:multiLevelType w:val="hybridMultilevel"/>
    <w:tmpl w:val="65803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2"/>
  </w:num>
  <w:num w:numId="5">
    <w:abstractNumId w:val="23"/>
  </w:num>
  <w:num w:numId="6">
    <w:abstractNumId w:val="20"/>
  </w:num>
  <w:num w:numId="7">
    <w:abstractNumId w:val="8"/>
  </w:num>
  <w:num w:numId="8">
    <w:abstractNumId w:val="13"/>
  </w:num>
  <w:num w:numId="9">
    <w:abstractNumId w:val="9"/>
  </w:num>
  <w:num w:numId="10">
    <w:abstractNumId w:val="16"/>
  </w:num>
  <w:num w:numId="11">
    <w:abstractNumId w:val="1"/>
  </w:num>
  <w:num w:numId="12">
    <w:abstractNumId w:val="17"/>
  </w:num>
  <w:num w:numId="13">
    <w:abstractNumId w:val="6"/>
  </w:num>
  <w:num w:numId="14">
    <w:abstractNumId w:val="21"/>
  </w:num>
  <w:num w:numId="15">
    <w:abstractNumId w:val="2"/>
  </w:num>
  <w:num w:numId="16">
    <w:abstractNumId w:val="15"/>
  </w:num>
  <w:num w:numId="17">
    <w:abstractNumId w:val="14"/>
  </w:num>
  <w:num w:numId="18">
    <w:abstractNumId w:val="11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23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66"/>
    <w:rsid w:val="00004C7D"/>
    <w:rsid w:val="00045266"/>
    <w:rsid w:val="00093703"/>
    <w:rsid w:val="000A7E10"/>
    <w:rsid w:val="000B204C"/>
    <w:rsid w:val="000D16A8"/>
    <w:rsid w:val="000D1DB4"/>
    <w:rsid w:val="000D4092"/>
    <w:rsid w:val="000D4C80"/>
    <w:rsid w:val="000E2C6F"/>
    <w:rsid w:val="00124376"/>
    <w:rsid w:val="001310B9"/>
    <w:rsid w:val="00134DF7"/>
    <w:rsid w:val="00146B55"/>
    <w:rsid w:val="00174562"/>
    <w:rsid w:val="00177D62"/>
    <w:rsid w:val="001B6938"/>
    <w:rsid w:val="0021351C"/>
    <w:rsid w:val="00213570"/>
    <w:rsid w:val="00213A6E"/>
    <w:rsid w:val="002276E7"/>
    <w:rsid w:val="00230F89"/>
    <w:rsid w:val="00292C77"/>
    <w:rsid w:val="002A49F6"/>
    <w:rsid w:val="002E7906"/>
    <w:rsid w:val="002E7CEF"/>
    <w:rsid w:val="002F763A"/>
    <w:rsid w:val="00312F39"/>
    <w:rsid w:val="00345776"/>
    <w:rsid w:val="003507F1"/>
    <w:rsid w:val="003665B8"/>
    <w:rsid w:val="003C6DBC"/>
    <w:rsid w:val="003D48EB"/>
    <w:rsid w:val="003F2646"/>
    <w:rsid w:val="00427862"/>
    <w:rsid w:val="004365FF"/>
    <w:rsid w:val="00445610"/>
    <w:rsid w:val="00494CEA"/>
    <w:rsid w:val="004C16F6"/>
    <w:rsid w:val="004F0AA8"/>
    <w:rsid w:val="004F7BD2"/>
    <w:rsid w:val="00524EC1"/>
    <w:rsid w:val="00530894"/>
    <w:rsid w:val="00531AEC"/>
    <w:rsid w:val="0054749D"/>
    <w:rsid w:val="0057287E"/>
    <w:rsid w:val="00584370"/>
    <w:rsid w:val="00591DD1"/>
    <w:rsid w:val="005C3B21"/>
    <w:rsid w:val="005F62DD"/>
    <w:rsid w:val="00623EE0"/>
    <w:rsid w:val="0062415E"/>
    <w:rsid w:val="00665B68"/>
    <w:rsid w:val="00671F25"/>
    <w:rsid w:val="006E2C4B"/>
    <w:rsid w:val="00704AE3"/>
    <w:rsid w:val="00720077"/>
    <w:rsid w:val="007A38B8"/>
    <w:rsid w:val="007D4DC2"/>
    <w:rsid w:val="00851C8F"/>
    <w:rsid w:val="00852EF3"/>
    <w:rsid w:val="008A6268"/>
    <w:rsid w:val="008B75DE"/>
    <w:rsid w:val="008F1D98"/>
    <w:rsid w:val="00971D25"/>
    <w:rsid w:val="009B3802"/>
    <w:rsid w:val="009E7900"/>
    <w:rsid w:val="009F2778"/>
    <w:rsid w:val="00A157B6"/>
    <w:rsid w:val="00A303C7"/>
    <w:rsid w:val="00AC3A92"/>
    <w:rsid w:val="00AD571A"/>
    <w:rsid w:val="00AE1846"/>
    <w:rsid w:val="00B30F82"/>
    <w:rsid w:val="00B61B65"/>
    <w:rsid w:val="00B6286E"/>
    <w:rsid w:val="00BA153A"/>
    <w:rsid w:val="00BA53BC"/>
    <w:rsid w:val="00BC0178"/>
    <w:rsid w:val="00BD5101"/>
    <w:rsid w:val="00C118CC"/>
    <w:rsid w:val="00C32AB5"/>
    <w:rsid w:val="00C365F1"/>
    <w:rsid w:val="00C419DC"/>
    <w:rsid w:val="00C67AFA"/>
    <w:rsid w:val="00C85ABC"/>
    <w:rsid w:val="00CB4F0B"/>
    <w:rsid w:val="00CF361E"/>
    <w:rsid w:val="00D23E1F"/>
    <w:rsid w:val="00D35DC4"/>
    <w:rsid w:val="00D428DE"/>
    <w:rsid w:val="00D43C0C"/>
    <w:rsid w:val="00D45848"/>
    <w:rsid w:val="00D45F5E"/>
    <w:rsid w:val="00D51701"/>
    <w:rsid w:val="00D84B18"/>
    <w:rsid w:val="00DA1B40"/>
    <w:rsid w:val="00DD0421"/>
    <w:rsid w:val="00DD1D57"/>
    <w:rsid w:val="00E42BA3"/>
    <w:rsid w:val="00E56F80"/>
    <w:rsid w:val="00E73102"/>
    <w:rsid w:val="00E759CC"/>
    <w:rsid w:val="00E82035"/>
    <w:rsid w:val="00EA50DB"/>
    <w:rsid w:val="00EC0612"/>
    <w:rsid w:val="00ED7E4A"/>
    <w:rsid w:val="00EE3676"/>
    <w:rsid w:val="00F16D81"/>
    <w:rsid w:val="00F73AB3"/>
    <w:rsid w:val="00F87659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DBBB"/>
  <w15:chartTrackingRefBased/>
  <w15:docId w15:val="{9ED68F0D-BE97-4555-AC6D-FC7BCE3A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52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45266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5266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452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5266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45266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45266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045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26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5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266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04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52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266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52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52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66"/>
    <w:rPr>
      <w:rFonts w:ascii="Segoe UI" w:eastAsia="Calibr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5266"/>
    <w:rPr>
      <w:color w:val="954F72" w:themeColor="followedHyperlink"/>
      <w:u w:val="single"/>
    </w:rPr>
  </w:style>
  <w:style w:type="paragraph" w:customStyle="1" w:styleId="Default">
    <w:name w:val="Default"/>
    <w:rsid w:val="00045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77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77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8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3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9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9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2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4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0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2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6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6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77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2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exeter.ac.uk/departments/communication/communications/design/downloa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14E9D95BA534A8D4549E03B48FC71" ma:contentTypeVersion="7" ma:contentTypeDescription="Create a new document." ma:contentTypeScope="" ma:versionID="826bf600a5fb05008662eecb1c67a55f">
  <xsd:schema xmlns:xsd="http://www.w3.org/2001/XMLSchema" xmlns:xs="http://www.w3.org/2001/XMLSchema" xmlns:p="http://schemas.microsoft.com/office/2006/metadata/properties" xmlns:ns3="7de48bfa-a96e-41aa-a422-22e75bac4526" xmlns:ns4="f55e2a0f-1072-4983-9148-168fd68675b3" targetNamespace="http://schemas.microsoft.com/office/2006/metadata/properties" ma:root="true" ma:fieldsID="2b91a720ae984f09f5ba13b3493b3647" ns3:_="" ns4:_="">
    <xsd:import namespace="7de48bfa-a96e-41aa-a422-22e75bac4526"/>
    <xsd:import namespace="f55e2a0f-1072-4983-9148-168fd6867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8bfa-a96e-41aa-a422-22e75bac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2a0f-1072-4983-9148-168fd6867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4E246-EB44-486D-85F9-16F890B5ECA9}">
  <ds:schemaRefs>
    <ds:schemaRef ds:uri="http://purl.org/dc/dcmitype/"/>
    <ds:schemaRef ds:uri="http://schemas.microsoft.com/office/infopath/2007/PartnerControls"/>
    <ds:schemaRef ds:uri="7de48bfa-a96e-41aa-a422-22e75bac452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55e2a0f-1072-4983-9148-168fd68675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E87E9D-16D8-46A5-A1D7-1C5F111A5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8bfa-a96e-41aa-a422-22e75bac4526"/>
    <ds:schemaRef ds:uri="f55e2a0f-1072-4983-9148-168fd6867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8D95C-4830-4A12-A48E-70DDCA418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Alcock, Victoria</dc:creator>
  <cp:keywords/>
  <dc:description/>
  <cp:lastModifiedBy>Rose, Maria</cp:lastModifiedBy>
  <cp:revision>2</cp:revision>
  <cp:lastPrinted>2020-12-04T12:28:00Z</cp:lastPrinted>
  <dcterms:created xsi:type="dcterms:W3CDTF">2021-08-03T14:47:00Z</dcterms:created>
  <dcterms:modified xsi:type="dcterms:W3CDTF">2021-08-03T14:47:00Z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0x01010059114E9D95BA534A8D4549E03B48FC71</vt:lpwstr>
  </property>
</Properties>
</file>