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64C7" w14:textId="12122A76" w:rsidR="002473F3" w:rsidRDefault="00A1289A" w:rsidP="002473F3">
      <w:pPr>
        <w:spacing w:after="0"/>
        <w:rPr>
          <w:rFonts w:cstheme="minorHAnsi"/>
          <w:b/>
        </w:rPr>
      </w:pPr>
      <w:bookmarkStart w:id="0" w:name="_GoBack"/>
      <w:bookmarkEnd w:id="0"/>
      <w:r w:rsidRPr="00BE78FF">
        <w:rPr>
          <w:rFonts w:cstheme="minorHAnsi"/>
          <w:b/>
        </w:rPr>
        <w:t xml:space="preserve">Transportation </w:t>
      </w:r>
      <w:r w:rsidR="00217120">
        <w:rPr>
          <w:rFonts w:cstheme="minorHAnsi"/>
          <w:b/>
        </w:rPr>
        <w:t xml:space="preserve">or delivery </w:t>
      </w:r>
      <w:r w:rsidRPr="00BE78FF">
        <w:rPr>
          <w:rFonts w:cstheme="minorHAnsi"/>
          <w:b/>
        </w:rPr>
        <w:t>via the University’s delivery service</w:t>
      </w:r>
      <w:r w:rsidR="007347D6">
        <w:rPr>
          <w:rFonts w:cstheme="minorHAnsi"/>
          <w:b/>
        </w:rPr>
        <w:t xml:space="preserve"> </w:t>
      </w:r>
      <w:r w:rsidR="002473F3" w:rsidRPr="002473F3">
        <w:rPr>
          <w:rFonts w:cstheme="minorHAnsi"/>
          <w:b/>
        </w:rPr>
        <w:t>Exeter campuses</w:t>
      </w:r>
      <w:r w:rsidR="00BE78FF">
        <w:rPr>
          <w:rFonts w:cstheme="minorHAnsi"/>
          <w:b/>
        </w:rPr>
        <w:t xml:space="preserve"> only</w:t>
      </w:r>
    </w:p>
    <w:p w14:paraId="7DDC0FB7" w14:textId="77777777" w:rsidR="007347D6" w:rsidRPr="002473F3" w:rsidRDefault="007347D6" w:rsidP="002473F3">
      <w:pPr>
        <w:spacing w:after="0"/>
        <w:rPr>
          <w:rFonts w:cstheme="minorHAnsi"/>
          <w:b/>
        </w:rPr>
      </w:pPr>
    </w:p>
    <w:p w14:paraId="7E53CF1F" w14:textId="224145CE" w:rsidR="00B64EE9" w:rsidRDefault="00A1289A" w:rsidP="36F72C77">
      <w:pPr>
        <w:spacing w:after="0"/>
      </w:pPr>
      <w:r w:rsidRPr="36F72C77">
        <w:t xml:space="preserve">Transportation </w:t>
      </w:r>
      <w:r w:rsidR="00217120" w:rsidRPr="36F72C77">
        <w:t xml:space="preserve">or delivery </w:t>
      </w:r>
      <w:r w:rsidRPr="36F72C77">
        <w:t xml:space="preserve">of equipment </w:t>
      </w:r>
      <w:r w:rsidR="007347D6" w:rsidRPr="36F72C77">
        <w:t xml:space="preserve">from the Exeter campuses only </w:t>
      </w:r>
      <w:r w:rsidRPr="36F72C77">
        <w:t xml:space="preserve">to home addresses can be arranged within a </w:t>
      </w:r>
      <w:proofErr w:type="gramStart"/>
      <w:r w:rsidR="00BE78FF" w:rsidRPr="36F72C77">
        <w:t>30</w:t>
      </w:r>
      <w:r w:rsidR="145CFF2A" w:rsidRPr="36F72C77">
        <w:t xml:space="preserve"> </w:t>
      </w:r>
      <w:r w:rsidRPr="36F72C77">
        <w:t>mile</w:t>
      </w:r>
      <w:proofErr w:type="gramEnd"/>
      <w:r w:rsidRPr="36F72C77">
        <w:t xml:space="preserve"> radius of Exeter City Centre.</w:t>
      </w:r>
    </w:p>
    <w:p w14:paraId="703DCAF9" w14:textId="77777777" w:rsidR="002473F3" w:rsidRDefault="002473F3" w:rsidP="002473F3">
      <w:pPr>
        <w:spacing w:after="0"/>
        <w:rPr>
          <w:rFonts w:cstheme="minorHAnsi"/>
        </w:rPr>
      </w:pPr>
    </w:p>
    <w:p w14:paraId="0DA0B642" w14:textId="77777777" w:rsidR="00A1289A" w:rsidRDefault="00A1289A">
      <w:pPr>
        <w:rPr>
          <w:rFonts w:cstheme="minorHAnsi"/>
        </w:rPr>
      </w:pPr>
      <w:r>
        <w:rPr>
          <w:rFonts w:cstheme="minorHAnsi"/>
        </w:rPr>
        <w:t>Where equipment is required beyond this distance new equipment will need to be purchased and delivered to home addresses via a supplier company – see Delivery (direct from suppliers) option within the ‘Equipment’ tab.</w:t>
      </w:r>
    </w:p>
    <w:p w14:paraId="697CC8EE" w14:textId="77777777" w:rsidR="00724FA3" w:rsidRDefault="00724FA3" w:rsidP="00724FA3">
      <w:p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BD7B78">
        <w:rPr>
          <w:b/>
          <w:bCs/>
        </w:rPr>
        <w:t xml:space="preserve">ype of equipment </w:t>
      </w:r>
      <w:r>
        <w:rPr>
          <w:b/>
          <w:bCs/>
        </w:rPr>
        <w:t xml:space="preserve">that </w:t>
      </w:r>
      <w:proofErr w:type="gramStart"/>
      <w:r>
        <w:rPr>
          <w:b/>
          <w:bCs/>
        </w:rPr>
        <w:t>can be</w:t>
      </w:r>
      <w:r w:rsidRPr="00BD7B78">
        <w:rPr>
          <w:b/>
          <w:bCs/>
        </w:rPr>
        <w:t xml:space="preserve"> delivered</w:t>
      </w:r>
      <w:proofErr w:type="gramEnd"/>
    </w:p>
    <w:p w14:paraId="7335532F" w14:textId="77777777" w:rsidR="00724FA3" w:rsidRDefault="00724FA3" w:rsidP="00724FA3">
      <w:pPr>
        <w:spacing w:after="0" w:line="240" w:lineRule="auto"/>
        <w:rPr>
          <w:bCs/>
        </w:rPr>
      </w:pPr>
      <w:r w:rsidRPr="00724FA3">
        <w:rPr>
          <w:bCs/>
        </w:rPr>
        <w:t xml:space="preserve">There are limitations on what type of equipment that </w:t>
      </w:r>
      <w:proofErr w:type="gramStart"/>
      <w:r w:rsidRPr="00724FA3">
        <w:rPr>
          <w:bCs/>
        </w:rPr>
        <w:t xml:space="preserve">can be </w:t>
      </w:r>
      <w:r>
        <w:rPr>
          <w:bCs/>
        </w:rPr>
        <w:t xml:space="preserve">retrieved from the Exeter campuses and </w:t>
      </w:r>
      <w:r w:rsidRPr="00724FA3">
        <w:rPr>
          <w:bCs/>
        </w:rPr>
        <w:t>delivered to home addresses via the University’s delivery service</w:t>
      </w:r>
      <w:proofErr w:type="gramEnd"/>
      <w:r>
        <w:rPr>
          <w:bCs/>
        </w:rPr>
        <w:t>.</w:t>
      </w:r>
    </w:p>
    <w:p w14:paraId="5FC53486" w14:textId="77777777" w:rsidR="00724FA3" w:rsidRDefault="00724FA3" w:rsidP="00724FA3">
      <w:pPr>
        <w:spacing w:after="0" w:line="240" w:lineRule="auto"/>
        <w:rPr>
          <w:bCs/>
        </w:rPr>
      </w:pPr>
    </w:p>
    <w:p w14:paraId="2B7CDBA9" w14:textId="77777777" w:rsidR="00724FA3" w:rsidRPr="00724FA3" w:rsidRDefault="00BE78FF" w:rsidP="00724FA3">
      <w:pPr>
        <w:spacing w:after="0" w:line="240" w:lineRule="auto"/>
        <w:rPr>
          <w:bCs/>
        </w:rPr>
      </w:pPr>
      <w:r>
        <w:rPr>
          <w:bCs/>
        </w:rPr>
        <w:t xml:space="preserve">Office equipment </w:t>
      </w:r>
      <w:r w:rsidR="00724FA3">
        <w:rPr>
          <w:bCs/>
        </w:rPr>
        <w:t xml:space="preserve">that </w:t>
      </w:r>
      <w:proofErr w:type="gramStart"/>
      <w:r w:rsidR="00724FA3">
        <w:rPr>
          <w:bCs/>
        </w:rPr>
        <w:t>can be retrieved and delivered</w:t>
      </w:r>
      <w:proofErr w:type="gramEnd"/>
      <w:r w:rsidR="00724FA3">
        <w:rPr>
          <w:bCs/>
        </w:rPr>
        <w:t xml:space="preserve"> are </w:t>
      </w:r>
      <w:r w:rsidR="00724FA3" w:rsidRPr="00724FA3">
        <w:rPr>
          <w:bCs/>
        </w:rPr>
        <w:t>as follows:</w:t>
      </w:r>
    </w:p>
    <w:p w14:paraId="7003BA35" w14:textId="77777777" w:rsidR="00724FA3" w:rsidRDefault="00724FA3" w:rsidP="00724FA3">
      <w:pPr>
        <w:spacing w:after="0" w:line="240" w:lineRule="auto"/>
      </w:pPr>
    </w:p>
    <w:p w14:paraId="5A0B7EF6" w14:textId="77777777" w:rsidR="00724FA3" w:rsidRDefault="00724FA3" w:rsidP="00724FA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Office chairs </w:t>
      </w:r>
    </w:p>
    <w:p w14:paraId="06127904" w14:textId="3E3109A4" w:rsidR="00BE78FF" w:rsidRDefault="00BE78FF" w:rsidP="00724FA3">
      <w:pPr>
        <w:pStyle w:val="ListParagraph"/>
        <w:numPr>
          <w:ilvl w:val="0"/>
          <w:numId w:val="1"/>
        </w:numPr>
        <w:spacing w:after="0" w:line="240" w:lineRule="auto"/>
      </w:pPr>
      <w:r>
        <w:t>Ergonomic desktop equipment</w:t>
      </w:r>
      <w:r w:rsidR="00217120">
        <w:t>*</w:t>
      </w:r>
    </w:p>
    <w:p w14:paraId="0682802D" w14:textId="3FBF1DFA" w:rsidR="00217120" w:rsidRDefault="00217120" w:rsidP="00217120">
      <w:pPr>
        <w:spacing w:after="0" w:line="240" w:lineRule="auto"/>
      </w:pPr>
    </w:p>
    <w:p w14:paraId="21EDE32D" w14:textId="1BC75D86" w:rsidR="00217120" w:rsidRPr="00217120" w:rsidRDefault="00217120" w:rsidP="00217120">
      <w:pPr>
        <w:spacing w:after="0" w:line="240" w:lineRule="auto"/>
      </w:pPr>
      <w:r w:rsidRPr="00217120">
        <w:t>*</w:t>
      </w:r>
      <w:r>
        <w:t xml:space="preserve"> A</w:t>
      </w:r>
      <w:r w:rsidRPr="00217120">
        <w:rPr>
          <w:rFonts w:ascii="Calibri" w:hAnsi="Calibri" w:cs="Calibri"/>
          <w:shd w:val="clear" w:color="auto" w:fill="FFFFFF"/>
        </w:rPr>
        <w:t xml:space="preserve">pproval </w:t>
      </w:r>
      <w:r>
        <w:rPr>
          <w:rFonts w:ascii="Calibri" w:hAnsi="Calibri" w:cs="Calibri"/>
          <w:shd w:val="clear" w:color="auto" w:fill="FFFFFF"/>
        </w:rPr>
        <w:t xml:space="preserve">by the line manager/supervisor </w:t>
      </w:r>
      <w:r w:rsidRPr="00217120">
        <w:rPr>
          <w:rFonts w:ascii="Calibri" w:hAnsi="Calibri" w:cs="Calibri"/>
          <w:shd w:val="clear" w:color="auto" w:fill="FFFFFF"/>
        </w:rPr>
        <w:t xml:space="preserve">needs to be </w:t>
      </w:r>
      <w:r>
        <w:rPr>
          <w:rFonts w:ascii="Calibri" w:hAnsi="Calibri" w:cs="Calibri"/>
          <w:shd w:val="clear" w:color="auto" w:fill="FFFFFF"/>
        </w:rPr>
        <w:t xml:space="preserve">in place prior to requests </w:t>
      </w:r>
      <w:r w:rsidR="005A2046">
        <w:rPr>
          <w:rFonts w:ascii="Calibri" w:hAnsi="Calibri" w:cs="Calibri"/>
          <w:shd w:val="clear" w:color="auto" w:fill="FFFFFF"/>
        </w:rPr>
        <w:t xml:space="preserve">for home deliveries </w:t>
      </w:r>
      <w:proofErr w:type="gramStart"/>
      <w:r>
        <w:rPr>
          <w:rFonts w:ascii="Calibri" w:hAnsi="Calibri" w:cs="Calibri"/>
          <w:shd w:val="clear" w:color="auto" w:fill="FFFFFF"/>
        </w:rPr>
        <w:t>being made</w:t>
      </w:r>
      <w:proofErr w:type="gramEnd"/>
    </w:p>
    <w:p w14:paraId="0DB9332C" w14:textId="77777777" w:rsidR="00724FA3" w:rsidRDefault="00724FA3" w:rsidP="00BE78FF">
      <w:pPr>
        <w:spacing w:after="0" w:line="240" w:lineRule="auto"/>
      </w:pPr>
    </w:p>
    <w:p w14:paraId="14ECD29D" w14:textId="77777777" w:rsidR="00BE78FF" w:rsidRDefault="00BE78FF" w:rsidP="00BE78FF">
      <w:pPr>
        <w:spacing w:after="0" w:line="240" w:lineRule="auto"/>
        <w:rPr>
          <w:rStyle w:val="Hyperlink"/>
          <w:color w:val="auto"/>
          <w:u w:val="none"/>
        </w:rPr>
      </w:pPr>
      <w:r>
        <w:t xml:space="preserve">If standard desktop IT equipment is required such as a mouse, keyboard or monitor requests </w:t>
      </w:r>
      <w:proofErr w:type="gramStart"/>
      <w:r>
        <w:t>should be made</w:t>
      </w:r>
      <w:proofErr w:type="gramEnd"/>
      <w:r>
        <w:t xml:space="preserve"> via the </w:t>
      </w:r>
      <w:hyperlink r:id="rId8" w:history="1">
        <w:r>
          <w:rPr>
            <w:rStyle w:val="Hyperlink"/>
          </w:rPr>
          <w:t>IT Helpdesk</w:t>
        </w:r>
      </w:hyperlink>
      <w:r w:rsidRPr="00BE78FF">
        <w:rPr>
          <w:rStyle w:val="Hyperlink"/>
          <w:color w:val="auto"/>
          <w:u w:val="none"/>
        </w:rPr>
        <w:t xml:space="preserve"> – refer to the IT equipment requests information page</w:t>
      </w:r>
      <w:r>
        <w:rPr>
          <w:rStyle w:val="Hyperlink"/>
          <w:color w:val="auto"/>
          <w:u w:val="none"/>
        </w:rPr>
        <w:t>.</w:t>
      </w:r>
    </w:p>
    <w:p w14:paraId="5C588A47" w14:textId="77777777" w:rsidR="00BE78FF" w:rsidRDefault="00BE78FF" w:rsidP="00BE78FF">
      <w:pPr>
        <w:spacing w:after="0" w:line="240" w:lineRule="auto"/>
        <w:rPr>
          <w:rStyle w:val="Hyperlink"/>
          <w:color w:val="auto"/>
          <w:u w:val="none"/>
        </w:rPr>
      </w:pPr>
    </w:p>
    <w:p w14:paraId="4BBDBD4E" w14:textId="77777777" w:rsidR="00BE78FF" w:rsidRPr="003E3223" w:rsidRDefault="00BE78FF" w:rsidP="00BE78FF">
      <w:pPr>
        <w:spacing w:after="0"/>
        <w:rPr>
          <w:b/>
        </w:rPr>
      </w:pPr>
      <w:r w:rsidRPr="003E3223">
        <w:rPr>
          <w:b/>
        </w:rPr>
        <w:t>Transportation or Delivery</w:t>
      </w:r>
    </w:p>
    <w:p w14:paraId="4914284F" w14:textId="77777777" w:rsidR="00BE78FF" w:rsidRDefault="00BE78FF" w:rsidP="00BE78FF">
      <w:pPr>
        <w:spacing w:after="0"/>
      </w:pPr>
      <w:r>
        <w:t xml:space="preserve">Information required to enable home delivery of existing equipment retrieved from Exeter campuses only or new purchased equipment are as follows: </w:t>
      </w:r>
    </w:p>
    <w:p w14:paraId="255B49C6" w14:textId="77777777" w:rsidR="00BE78FF" w:rsidRDefault="00BE78FF" w:rsidP="00BE78FF">
      <w:pPr>
        <w:spacing w:after="0"/>
      </w:pPr>
    </w:p>
    <w:p w14:paraId="63C91F5A" w14:textId="4836E6D2" w:rsidR="00217120" w:rsidRDefault="00217120" w:rsidP="00BE78FF">
      <w:r>
        <w:t xml:space="preserve">Employee/Student Name: </w:t>
      </w:r>
    </w:p>
    <w:p w14:paraId="62D5C872" w14:textId="77777777" w:rsidR="00217120" w:rsidRDefault="007347D6" w:rsidP="00BE78FF">
      <w:r>
        <w:t>College/Service Name:</w:t>
      </w:r>
    </w:p>
    <w:p w14:paraId="265D24E5" w14:textId="77777777" w:rsidR="00217120" w:rsidRDefault="00217120" w:rsidP="00BE78FF">
      <w:r>
        <w:t xml:space="preserve">Department: </w:t>
      </w:r>
    </w:p>
    <w:p w14:paraId="3A29FA0F" w14:textId="1B6AC308" w:rsidR="007347D6" w:rsidRDefault="00217120" w:rsidP="00BE78FF">
      <w:r>
        <w:t>Line Manager/Supervisors Name:</w:t>
      </w:r>
    </w:p>
    <w:p w14:paraId="69C8B79C" w14:textId="4C01C848" w:rsidR="00217120" w:rsidRDefault="00217120" w:rsidP="00BE78FF">
      <w:r>
        <w:t>Campus:</w:t>
      </w:r>
    </w:p>
    <w:p w14:paraId="7B6D5163" w14:textId="452D7DF0" w:rsidR="00217120" w:rsidRDefault="00217120" w:rsidP="00BE78FF">
      <w:r>
        <w:t>Building:</w:t>
      </w:r>
    </w:p>
    <w:p w14:paraId="7D453D78" w14:textId="5D988075" w:rsidR="00217120" w:rsidRDefault="00217120" w:rsidP="00BE78FF">
      <w:r>
        <w:t xml:space="preserve">Desk location within building i.e. room number </w:t>
      </w:r>
      <w:r w:rsidR="005A2046">
        <w:t>and/</w:t>
      </w:r>
      <w:r>
        <w:t>or directions if an open plan or shared office area:</w:t>
      </w:r>
    </w:p>
    <w:p w14:paraId="25F6B7A2" w14:textId="1D341D31" w:rsidR="00217120" w:rsidRDefault="00217120" w:rsidP="00BE78FF">
      <w:r>
        <w:t xml:space="preserve">Exact details of items to </w:t>
      </w:r>
      <w:proofErr w:type="gramStart"/>
      <w:r>
        <w:t>be retrieved</w:t>
      </w:r>
      <w:proofErr w:type="gramEnd"/>
      <w:r>
        <w:t>:</w:t>
      </w:r>
    </w:p>
    <w:p w14:paraId="776AF613" w14:textId="77777777" w:rsidR="00BE78FF" w:rsidRDefault="00BE78FF" w:rsidP="00BE78FF">
      <w:r>
        <w:t xml:space="preserve">Delivery Address </w:t>
      </w:r>
      <w:r w:rsidR="007347D6">
        <w:t>(</w:t>
      </w:r>
      <w:r>
        <w:t xml:space="preserve">including </w:t>
      </w:r>
      <w:proofErr w:type="gramStart"/>
      <w:r w:rsidR="007347D6">
        <w:t>p</w:t>
      </w:r>
      <w:r>
        <w:t xml:space="preserve">ost </w:t>
      </w:r>
      <w:r w:rsidR="007347D6">
        <w:t>c</w:t>
      </w:r>
      <w:r>
        <w:t>ode</w:t>
      </w:r>
      <w:proofErr w:type="gramEnd"/>
      <w:r w:rsidR="007347D6">
        <w:t>)</w:t>
      </w:r>
      <w:r>
        <w:t>:</w:t>
      </w:r>
    </w:p>
    <w:p w14:paraId="5D6F34EE" w14:textId="77777777" w:rsidR="00BE78FF" w:rsidRDefault="00BE78FF" w:rsidP="00BE78FF">
      <w:r>
        <w:t>Contact Telephone Number:</w:t>
      </w:r>
    </w:p>
    <w:p w14:paraId="0E4E7C62" w14:textId="77777777" w:rsidR="00BE78FF" w:rsidRDefault="006A1EA6" w:rsidP="00BE78FF">
      <w:r>
        <w:t>Location of Main Entrance</w:t>
      </w:r>
      <w:r w:rsidR="00BE78FF">
        <w:t xml:space="preserve"> i.e. Ground Floor </w:t>
      </w:r>
      <w:r>
        <w:t>E</w:t>
      </w:r>
      <w:r w:rsidR="00BE78FF">
        <w:t>ntrance</w:t>
      </w:r>
      <w:r>
        <w:t>,</w:t>
      </w:r>
      <w:r w:rsidR="00BE78FF">
        <w:t xml:space="preserve"> Access </w:t>
      </w:r>
      <w:r>
        <w:t>C</w:t>
      </w:r>
      <w:r w:rsidR="00BE78FF">
        <w:t>ontrol e.g. flats/apartments:</w:t>
      </w:r>
    </w:p>
    <w:p w14:paraId="740680FB" w14:textId="77777777" w:rsidR="006A1EA6" w:rsidRDefault="006A1EA6" w:rsidP="00BE78FF">
      <w:r>
        <w:t>Flats/Apartment Location e.g. ground or upper floors:</w:t>
      </w:r>
    </w:p>
    <w:p w14:paraId="388F2508" w14:textId="77777777" w:rsidR="006A1EA6" w:rsidRDefault="006A1EA6" w:rsidP="00BE78FF">
      <w:r>
        <w:t xml:space="preserve">Flats/Apartments access within the building e.g. stairs only, passenger lift etc.:  </w:t>
      </w:r>
    </w:p>
    <w:p w14:paraId="668C6385" w14:textId="68A41D51" w:rsidR="00BE78FF" w:rsidRDefault="00BE78FF" w:rsidP="00BE78FF">
      <w:r>
        <w:t xml:space="preserve">Parking restrictions (delivery vehicle): </w:t>
      </w:r>
    </w:p>
    <w:p w14:paraId="7B059240" w14:textId="581D13F8" w:rsidR="004B6E03" w:rsidRDefault="004B6E03" w:rsidP="00BE78FF">
      <w:r>
        <w:lastRenderedPageBreak/>
        <w:t xml:space="preserve">Requests </w:t>
      </w:r>
      <w:proofErr w:type="gramStart"/>
      <w:r>
        <w:t>should be submitted</w:t>
      </w:r>
      <w:proofErr w:type="gramEnd"/>
      <w:r>
        <w:t xml:space="preserve"> with the information above to: </w:t>
      </w:r>
      <w:hyperlink r:id="rId9" w:history="1">
        <w:r w:rsidRPr="00E97375">
          <w:rPr>
            <w:rStyle w:val="Hyperlink"/>
          </w:rPr>
          <w:t>transport@exeter.ac.uk</w:t>
        </w:r>
      </w:hyperlink>
    </w:p>
    <w:p w14:paraId="32D2C753" w14:textId="77777777" w:rsidR="00BE78FF" w:rsidRDefault="006A1EA6" w:rsidP="00BE78FF">
      <w:r w:rsidRPr="006A1EA6">
        <w:rPr>
          <w:b/>
        </w:rPr>
        <w:t>NB:</w:t>
      </w:r>
      <w:r>
        <w:t xml:space="preserve"> Deliveries </w:t>
      </w:r>
      <w:proofErr w:type="gramStart"/>
      <w:r>
        <w:t>will be made</w:t>
      </w:r>
      <w:proofErr w:type="gramEnd"/>
      <w:r>
        <w:t xml:space="preserve"> to main kerbside entrances only.  If deliveries to an upper level is </w:t>
      </w:r>
      <w:proofErr w:type="gramStart"/>
      <w:r>
        <w:t>required</w:t>
      </w:r>
      <w:proofErr w:type="gramEnd"/>
      <w:r>
        <w:t xml:space="preserve"> this must be stated in advance when requests for equipment is made.</w:t>
      </w:r>
    </w:p>
    <w:p w14:paraId="5B35851B" w14:textId="77777777" w:rsidR="006A1EA6" w:rsidRPr="006A1EA6" w:rsidRDefault="006A1EA6" w:rsidP="006A1EA6">
      <w:pPr>
        <w:spacing w:after="0"/>
        <w:rPr>
          <w:b/>
        </w:rPr>
      </w:pPr>
      <w:r w:rsidRPr="006A1EA6">
        <w:rPr>
          <w:b/>
        </w:rPr>
        <w:t>Health and Wellbeing</w:t>
      </w:r>
    </w:p>
    <w:p w14:paraId="2F40415D" w14:textId="14F7EBEF" w:rsidR="006A1EA6" w:rsidRDefault="006A1EA6" w:rsidP="006A1EA6">
      <w:r>
        <w:t xml:space="preserve">In the interest of the health and wellbeing of all staff/students when requests for delivery </w:t>
      </w:r>
      <w:proofErr w:type="gramStart"/>
      <w:r w:rsidR="43216F33">
        <w:t>are</w:t>
      </w:r>
      <w:proofErr w:type="gramEnd"/>
      <w:r w:rsidR="43216F33">
        <w:t xml:space="preserve"> being </w:t>
      </w:r>
      <w:r>
        <w:t>made</w:t>
      </w:r>
      <w:r w:rsidR="68F1FF4B">
        <w:t xml:space="preserve"> information </w:t>
      </w:r>
      <w:r>
        <w:t xml:space="preserve">should be provided </w:t>
      </w:r>
      <w:r w:rsidR="33C85E8B">
        <w:t xml:space="preserve">in advance </w:t>
      </w:r>
      <w:r>
        <w:t>on whether the re</w:t>
      </w:r>
      <w:r w:rsidR="73D8D812">
        <w:t xml:space="preserve">cipient </w:t>
      </w:r>
      <w:r>
        <w:t>is:</w:t>
      </w:r>
    </w:p>
    <w:p w14:paraId="4F185D7B" w14:textId="77777777" w:rsidR="006A1EA6" w:rsidRDefault="006A1EA6" w:rsidP="006A1EA6">
      <w:pPr>
        <w:pStyle w:val="ListParagraph"/>
        <w:numPr>
          <w:ilvl w:val="0"/>
          <w:numId w:val="4"/>
        </w:numPr>
      </w:pPr>
      <w:r>
        <w:t>Self-isolating as a precaution</w:t>
      </w:r>
    </w:p>
    <w:p w14:paraId="74C72992" w14:textId="77777777" w:rsidR="006A1EA6" w:rsidRDefault="006A1EA6" w:rsidP="006A1EA6">
      <w:pPr>
        <w:pStyle w:val="ListParagraph"/>
        <w:numPr>
          <w:ilvl w:val="0"/>
          <w:numId w:val="4"/>
        </w:numPr>
      </w:pPr>
      <w:r>
        <w:t xml:space="preserve">Self-isolating with COVID-19 symptoms </w:t>
      </w:r>
    </w:p>
    <w:p w14:paraId="1792C9D7" w14:textId="77777777" w:rsidR="006A1EA6" w:rsidRDefault="006A1EA6" w:rsidP="006A1EA6">
      <w:pPr>
        <w:pStyle w:val="ListParagraph"/>
        <w:numPr>
          <w:ilvl w:val="0"/>
          <w:numId w:val="4"/>
        </w:numPr>
      </w:pPr>
      <w:r>
        <w:t xml:space="preserve">Self-isolating as otherwise at risk  </w:t>
      </w:r>
    </w:p>
    <w:p w14:paraId="7556040F" w14:textId="65634A76" w:rsidR="006A1EA6" w:rsidRDefault="006A1EA6" w:rsidP="006A1EA6">
      <w:r w:rsidRPr="79FF395E">
        <w:rPr>
          <w:b/>
          <w:bCs/>
        </w:rPr>
        <w:t>NB:</w:t>
      </w:r>
      <w:r>
        <w:t xml:space="preserve"> Social distancing will need to be maintained at </w:t>
      </w:r>
      <w:proofErr w:type="gramStart"/>
      <w:r>
        <w:t>all</w:t>
      </w:r>
      <w:proofErr w:type="gramEnd"/>
      <w:r>
        <w:t xml:space="preserve"> times </w:t>
      </w:r>
      <w:r w:rsidR="0BC09751">
        <w:t xml:space="preserve">when </w:t>
      </w:r>
      <w:r>
        <w:t>deliver</w:t>
      </w:r>
      <w:r w:rsidR="1D869795">
        <w:t xml:space="preserve">ies are </w:t>
      </w:r>
      <w:r>
        <w:t>made</w:t>
      </w:r>
    </w:p>
    <w:p w14:paraId="7FE6B42C" w14:textId="77777777" w:rsidR="006A1EA6" w:rsidRPr="006A1EA6" w:rsidRDefault="006A1EA6" w:rsidP="006A1EA6">
      <w:pPr>
        <w:spacing w:after="0" w:line="240" w:lineRule="auto"/>
        <w:rPr>
          <w:b/>
          <w:bCs/>
        </w:rPr>
      </w:pPr>
      <w:r w:rsidRPr="006A1EA6">
        <w:rPr>
          <w:b/>
          <w:bCs/>
        </w:rPr>
        <w:t>Confidentiality and disclosure of medical conditions or a disability</w:t>
      </w:r>
    </w:p>
    <w:p w14:paraId="509AFE95" w14:textId="77777777" w:rsidR="006A1EA6" w:rsidRPr="006A1EA6" w:rsidRDefault="006A1EA6" w:rsidP="006A1EA6">
      <w:pPr>
        <w:spacing w:after="0" w:line="240" w:lineRule="auto"/>
      </w:pPr>
      <w:r w:rsidRPr="006A1EA6">
        <w:t xml:space="preserve">There is no obligation on staff/students to disclose details about their health condition, diagnosis, disability or treatment.  Medical information is confidential and any disclosure </w:t>
      </w:r>
      <w:proofErr w:type="gramStart"/>
      <w:r w:rsidRPr="006A1EA6">
        <w:t>should be treated</w:t>
      </w:r>
      <w:proofErr w:type="gramEnd"/>
      <w:r w:rsidRPr="006A1EA6">
        <w:t xml:space="preserve"> with the greatest respect and confidence.</w:t>
      </w:r>
    </w:p>
    <w:p w14:paraId="65258B0B" w14:textId="77777777" w:rsidR="006A1EA6" w:rsidRPr="006A1EA6" w:rsidRDefault="006A1EA6" w:rsidP="006A1EA6">
      <w:pPr>
        <w:spacing w:after="0" w:line="240" w:lineRule="auto"/>
      </w:pPr>
    </w:p>
    <w:p w14:paraId="6C541AEE" w14:textId="77777777" w:rsidR="006A1EA6" w:rsidRPr="006A1EA6" w:rsidRDefault="006A1EA6" w:rsidP="006A1EA6">
      <w:pPr>
        <w:spacing w:after="0" w:line="240" w:lineRule="auto"/>
        <w:rPr>
          <w:b/>
        </w:rPr>
      </w:pPr>
      <w:r w:rsidRPr="006A1EA6">
        <w:rPr>
          <w:b/>
        </w:rPr>
        <w:t>Further information</w:t>
      </w:r>
    </w:p>
    <w:p w14:paraId="719A18EA" w14:textId="77777777" w:rsidR="006A1EA6" w:rsidRPr="006A1EA6" w:rsidRDefault="006A1EA6" w:rsidP="006A1EA6">
      <w:pPr>
        <w:spacing w:after="0" w:line="240" w:lineRule="auto"/>
      </w:pPr>
      <w:r w:rsidRPr="006A1EA6">
        <w:t xml:space="preserve">To assist with decision making regarding the </w:t>
      </w:r>
      <w:r>
        <w:t>requests made</w:t>
      </w:r>
      <w:r w:rsidRPr="006A1EA6">
        <w:t xml:space="preserve">, further information </w:t>
      </w:r>
      <w:proofErr w:type="gramStart"/>
      <w:r w:rsidRPr="006A1EA6">
        <w:t xml:space="preserve">can be </w:t>
      </w:r>
      <w:r>
        <w:t>obtained</w:t>
      </w:r>
      <w:proofErr w:type="gramEnd"/>
      <w:r>
        <w:t xml:space="preserve"> via College/Service key contacts</w:t>
      </w:r>
      <w:r w:rsidRPr="006A1EA6">
        <w:t>.</w:t>
      </w:r>
    </w:p>
    <w:p w14:paraId="3FBABDF9" w14:textId="77777777" w:rsidR="00BE78FF" w:rsidRDefault="00BE78FF" w:rsidP="00BE78FF">
      <w:pPr>
        <w:spacing w:after="0" w:line="240" w:lineRule="auto"/>
        <w:rPr>
          <w:rStyle w:val="Hyperlink"/>
        </w:rPr>
      </w:pPr>
    </w:p>
    <w:p w14:paraId="7A16C1C2" w14:textId="77777777" w:rsidR="00BE78FF" w:rsidRPr="00BE78FF" w:rsidRDefault="00BE78FF" w:rsidP="00BE78FF">
      <w:pPr>
        <w:spacing w:after="0" w:line="240" w:lineRule="auto"/>
        <w:rPr>
          <w:b/>
        </w:rPr>
      </w:pPr>
      <w:r w:rsidRPr="00BE78FF">
        <w:rPr>
          <w:rStyle w:val="Hyperlink"/>
          <w:b/>
          <w:color w:val="auto"/>
          <w:u w:val="none"/>
        </w:rPr>
        <w:t xml:space="preserve">Items that </w:t>
      </w:r>
      <w:proofErr w:type="gramStart"/>
      <w:r w:rsidRPr="00BE78FF">
        <w:rPr>
          <w:rStyle w:val="Hyperlink"/>
          <w:b/>
          <w:color w:val="auto"/>
          <w:u w:val="none"/>
        </w:rPr>
        <w:t xml:space="preserve">cannot be </w:t>
      </w:r>
      <w:r>
        <w:rPr>
          <w:rStyle w:val="Hyperlink"/>
          <w:b/>
          <w:color w:val="auto"/>
          <w:u w:val="none"/>
        </w:rPr>
        <w:t>transported</w:t>
      </w:r>
      <w:proofErr w:type="gramEnd"/>
      <w:r>
        <w:rPr>
          <w:rStyle w:val="Hyperlink"/>
          <w:b/>
          <w:color w:val="auto"/>
          <w:u w:val="none"/>
        </w:rPr>
        <w:t xml:space="preserve"> form Exeter campuses</w:t>
      </w:r>
    </w:p>
    <w:p w14:paraId="56143A8B" w14:textId="77777777" w:rsidR="00BE78FF" w:rsidRDefault="00724FA3" w:rsidP="00724FA3">
      <w:pPr>
        <w:spacing w:after="0" w:line="240" w:lineRule="auto"/>
      </w:pPr>
      <w:r>
        <w:t>It is not possible to dismantle larger equipment or collect difficult to find items</w:t>
      </w:r>
      <w:r w:rsidR="00BE78FF">
        <w:t>, such as within desk drawers or cupboards.</w:t>
      </w:r>
    </w:p>
    <w:p w14:paraId="6116C521" w14:textId="77777777" w:rsidR="00724FA3" w:rsidRDefault="00724FA3" w:rsidP="00724FA3">
      <w:pPr>
        <w:spacing w:after="0" w:line="240" w:lineRule="auto"/>
      </w:pPr>
      <w:r>
        <w:t xml:space="preserve"> </w:t>
      </w:r>
    </w:p>
    <w:p w14:paraId="41956CA3" w14:textId="77777777" w:rsidR="00BE78FF" w:rsidRDefault="00724FA3" w:rsidP="00BE78FF">
      <w:pPr>
        <w:spacing w:after="0" w:line="240" w:lineRule="auto"/>
      </w:pPr>
      <w:r>
        <w:t>If l</w:t>
      </w:r>
      <w:r w:rsidRPr="00BD7B78">
        <w:t>arger items such as desks</w:t>
      </w:r>
      <w:r>
        <w:t xml:space="preserve"> are </w:t>
      </w:r>
      <w:proofErr w:type="gramStart"/>
      <w:r>
        <w:t>required</w:t>
      </w:r>
      <w:proofErr w:type="gramEnd"/>
      <w:r>
        <w:t xml:space="preserve"> these </w:t>
      </w:r>
      <w:r w:rsidR="00BE78FF">
        <w:t xml:space="preserve">need to </w:t>
      </w:r>
      <w:r>
        <w:t xml:space="preserve">be </w:t>
      </w:r>
      <w:r w:rsidRPr="00BD7B78">
        <w:t xml:space="preserve">purchased and supplied direct to </w:t>
      </w:r>
      <w:r w:rsidR="00BE78FF">
        <w:t>home addresses via the supplier company</w:t>
      </w:r>
      <w:r w:rsidRPr="00BD7B78">
        <w:t>.</w:t>
      </w:r>
      <w:r>
        <w:t xml:space="preserve"> </w:t>
      </w:r>
      <w:r w:rsidRPr="00BD7B78">
        <w:t xml:space="preserve"> </w:t>
      </w:r>
    </w:p>
    <w:p w14:paraId="1C758767" w14:textId="77777777" w:rsidR="00BE78FF" w:rsidRDefault="00BE78FF" w:rsidP="00BE78FF">
      <w:pPr>
        <w:spacing w:after="0" w:line="240" w:lineRule="auto"/>
      </w:pPr>
    </w:p>
    <w:p w14:paraId="63D83A41" w14:textId="77777777" w:rsidR="00BE78FF" w:rsidRDefault="00BE78FF" w:rsidP="00BE78FF">
      <w:pPr>
        <w:spacing w:after="0" w:line="240" w:lineRule="auto"/>
      </w:pPr>
      <w:r w:rsidRPr="00BE78FF">
        <w:rPr>
          <w:b/>
        </w:rPr>
        <w:t>NB:</w:t>
      </w:r>
      <w:r>
        <w:t xml:space="preserve"> </w:t>
      </w:r>
      <w:r w:rsidR="00724FA3" w:rsidRPr="00BD7B78">
        <w:t xml:space="preserve">There </w:t>
      </w:r>
      <w:r>
        <w:t xml:space="preserve">may be </w:t>
      </w:r>
      <w:r w:rsidR="00724FA3" w:rsidRPr="00BD7B78">
        <w:t>issues with availability of some items due to commercial demand and lack of availability from stockists</w:t>
      </w:r>
      <w:r w:rsidR="00724FA3">
        <w:t>.</w:t>
      </w:r>
    </w:p>
    <w:p w14:paraId="793FC685" w14:textId="77777777" w:rsidR="00BE78FF" w:rsidRDefault="00BE78FF" w:rsidP="00BE78FF">
      <w:pPr>
        <w:spacing w:after="0" w:line="240" w:lineRule="auto"/>
      </w:pPr>
    </w:p>
    <w:p w14:paraId="402B0D80" w14:textId="60C00CAE" w:rsidR="00724FA3" w:rsidRDefault="00BE78FF" w:rsidP="79FF395E">
      <w:pPr>
        <w:rPr>
          <w:rFonts w:ascii="Calibri" w:eastAsia="Calibri" w:hAnsi="Calibri" w:cs="Calibri"/>
          <w:color w:val="000000" w:themeColor="text1"/>
        </w:rPr>
      </w:pPr>
      <w:r>
        <w:t xml:space="preserve">Requests for items to </w:t>
      </w:r>
      <w:proofErr w:type="gramStart"/>
      <w:r>
        <w:t>be purchased</w:t>
      </w:r>
      <w:proofErr w:type="gramEnd"/>
      <w:r>
        <w:t xml:space="preserve"> should be made via the College/Service key contacts</w:t>
      </w:r>
      <w:r w:rsidR="3E93C4B2">
        <w:t xml:space="preserve"> </w:t>
      </w:r>
      <w:r w:rsidR="3E93C4B2" w:rsidRPr="79FF395E">
        <w:rPr>
          <w:rFonts w:ascii="Calibri" w:eastAsia="Calibri" w:hAnsi="Calibri" w:cs="Calibri"/>
          <w:color w:val="000000" w:themeColor="text1"/>
        </w:rPr>
        <w:t>(refer to the guidance section of the COVID-19 Homeworking DSE website for College/Service contact names).</w:t>
      </w:r>
    </w:p>
    <w:sectPr w:rsidR="00724FA3" w:rsidSect="0021712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A7C"/>
    <w:multiLevelType w:val="hybridMultilevel"/>
    <w:tmpl w:val="C57C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01E28"/>
    <w:multiLevelType w:val="hybridMultilevel"/>
    <w:tmpl w:val="3530F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9D6881"/>
    <w:multiLevelType w:val="hybridMultilevel"/>
    <w:tmpl w:val="045E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A21C2"/>
    <w:multiLevelType w:val="hybridMultilevel"/>
    <w:tmpl w:val="9CEA5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9A"/>
    <w:rsid w:val="00217120"/>
    <w:rsid w:val="0023795F"/>
    <w:rsid w:val="002473F3"/>
    <w:rsid w:val="004B6E03"/>
    <w:rsid w:val="005A2046"/>
    <w:rsid w:val="006A1EA6"/>
    <w:rsid w:val="00724FA3"/>
    <w:rsid w:val="007347D6"/>
    <w:rsid w:val="00A1289A"/>
    <w:rsid w:val="00AC6164"/>
    <w:rsid w:val="00BE78FF"/>
    <w:rsid w:val="00FE49EC"/>
    <w:rsid w:val="0BC09751"/>
    <w:rsid w:val="145CFF2A"/>
    <w:rsid w:val="1D869795"/>
    <w:rsid w:val="33C85E8B"/>
    <w:rsid w:val="36F72C77"/>
    <w:rsid w:val="3E93C4B2"/>
    <w:rsid w:val="43216F33"/>
    <w:rsid w:val="4B713108"/>
    <w:rsid w:val="5B97AEF7"/>
    <w:rsid w:val="6267AD4D"/>
    <w:rsid w:val="68F1FF4B"/>
    <w:rsid w:val="73D8D812"/>
    <w:rsid w:val="79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FD35"/>
  <w15:chartTrackingRefBased/>
  <w15:docId w15:val="{6FC76877-7D4D-4151-AC9F-E720EAF0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A3"/>
    <w:pPr>
      <w:spacing w:after="120" w:line="26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8F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8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F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ityofexeteruk.sharepoint.com/sites/ITS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e374cc35b604446b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ansport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12" ma:contentTypeDescription="Create a new document." ma:contentTypeScope="" ma:versionID="47b0caa5e54b892b0a0075facd6df9ad">
  <xsd:schema xmlns:xsd="http://www.w3.org/2001/XMLSchema" xmlns:xs="http://www.w3.org/2001/XMLSchema" xmlns:p="http://schemas.microsoft.com/office/2006/metadata/properties" xmlns:ns2="6891a5b8-d17a-4ec5-824b-b4a51c4a1738" xmlns:ns3="5c02da51-e8f4-493a-af2f-4fa0f5b4441a" targetNamespace="http://schemas.microsoft.com/office/2006/metadata/properties" ma:root="true" ma:fieldsID="03f7f264dae407782ef2484982c58ce7" ns2:_="" ns3:_="">
    <xsd:import namespace="6891a5b8-d17a-4ec5-824b-b4a51c4a1738"/>
    <xsd:import namespace="5c02da51-e8f4-493a-af2f-4fa0f5b44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2da51-e8f4-493a-af2f-4fa0f5b444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0B885-2025-488F-9CF4-3DF69A2E213C}">
  <ds:schemaRefs>
    <ds:schemaRef ds:uri="http://purl.org/dc/elements/1.1/"/>
    <ds:schemaRef ds:uri="http://schemas.microsoft.com/office/2006/documentManagement/types"/>
    <ds:schemaRef ds:uri="http://purl.org/dc/dcmitype/"/>
    <ds:schemaRef ds:uri="5c02da51-e8f4-493a-af2f-4fa0f5b4441a"/>
    <ds:schemaRef ds:uri="6891a5b8-d17a-4ec5-824b-b4a51c4a173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367999-10C7-42A6-AF21-B7BCFDE51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B04897-52C3-4791-921C-5703F81B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5c02da51-e8f4-493a-af2f-4fa0f5b44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Loosemore, Rhian</dc:creator>
  <cp:keywords/>
  <dc:description/>
  <cp:lastModifiedBy>Wortley, Sara</cp:lastModifiedBy>
  <cp:revision>2</cp:revision>
  <dcterms:created xsi:type="dcterms:W3CDTF">2020-04-29T13:57:00Z</dcterms:created>
  <dcterms:modified xsi:type="dcterms:W3CDTF">2020-04-29T13:57:00Z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