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64C" w:rsidRDefault="00D9584B">
      <w:pPr>
        <w:rPr>
          <w:b/>
          <w:color w:val="000000" w:themeColor="text1"/>
        </w:rPr>
      </w:pPr>
      <w:r w:rsidRPr="00D9584B">
        <w:rPr>
          <w:b/>
          <w:color w:val="000000" w:themeColor="text1"/>
        </w:rPr>
        <w:t xml:space="preserve">Equality check list </w:t>
      </w:r>
      <w:r w:rsidR="00EF018F">
        <w:rPr>
          <w:b/>
          <w:color w:val="000000" w:themeColor="text1"/>
        </w:rPr>
        <w:t>for COVID 19 projects/ policies</w:t>
      </w:r>
      <w:r>
        <w:rPr>
          <w:b/>
          <w:color w:val="000000" w:themeColor="text1"/>
        </w:rPr>
        <w:t>:</w:t>
      </w:r>
    </w:p>
    <w:p w:rsidR="00D9584B" w:rsidRPr="00D9584B" w:rsidRDefault="00D9584B" w:rsidP="00D9584B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Details about your project/ policy:</w:t>
      </w:r>
    </w:p>
    <w:p w:rsidR="00507DD5" w:rsidRDefault="00507DD5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D9584B" w:rsidTr="00E363A6">
        <w:tc>
          <w:tcPr>
            <w:tcW w:w="3005" w:type="dxa"/>
          </w:tcPr>
          <w:p w:rsidR="00D9584B" w:rsidRPr="00EF018F" w:rsidRDefault="00D9584B">
            <w:pPr>
              <w:rPr>
                <w:b/>
              </w:rPr>
            </w:pPr>
            <w:r w:rsidRPr="00EF018F">
              <w:rPr>
                <w:b/>
                <w:color w:val="000000" w:themeColor="text1"/>
              </w:rPr>
              <w:t>Name of project/policy:</w:t>
            </w:r>
          </w:p>
        </w:tc>
        <w:tc>
          <w:tcPr>
            <w:tcW w:w="6011" w:type="dxa"/>
          </w:tcPr>
          <w:p w:rsidR="00D9584B" w:rsidRDefault="00D9584B"/>
        </w:tc>
      </w:tr>
      <w:tr w:rsidR="00D9584B" w:rsidTr="00313676">
        <w:tc>
          <w:tcPr>
            <w:tcW w:w="3005" w:type="dxa"/>
          </w:tcPr>
          <w:p w:rsidR="00D9584B" w:rsidRPr="00EF018F" w:rsidRDefault="00D9584B">
            <w:pPr>
              <w:rPr>
                <w:b/>
                <w:color w:val="000000" w:themeColor="text1"/>
              </w:rPr>
            </w:pPr>
            <w:r w:rsidRPr="00EF018F">
              <w:rPr>
                <w:b/>
                <w:color w:val="000000" w:themeColor="text1"/>
              </w:rPr>
              <w:t>Interdependencies with other piece of work:</w:t>
            </w:r>
          </w:p>
          <w:p w:rsidR="00D9584B" w:rsidRPr="00EF018F" w:rsidRDefault="00D9584B">
            <w:pPr>
              <w:rPr>
                <w:b/>
              </w:rPr>
            </w:pPr>
          </w:p>
        </w:tc>
        <w:tc>
          <w:tcPr>
            <w:tcW w:w="6011" w:type="dxa"/>
          </w:tcPr>
          <w:p w:rsidR="00D9584B" w:rsidRDefault="00D9584B"/>
        </w:tc>
      </w:tr>
      <w:tr w:rsidR="00D9584B" w:rsidTr="00313676">
        <w:tc>
          <w:tcPr>
            <w:tcW w:w="3005" w:type="dxa"/>
          </w:tcPr>
          <w:p w:rsidR="00D9584B" w:rsidRPr="00EF018F" w:rsidRDefault="00D9584B">
            <w:pPr>
              <w:rPr>
                <w:b/>
                <w:color w:val="000000" w:themeColor="text1"/>
              </w:rPr>
            </w:pPr>
            <w:r w:rsidRPr="00EF018F">
              <w:rPr>
                <w:b/>
                <w:color w:val="000000" w:themeColor="text1"/>
              </w:rPr>
              <w:t>Who do you think you may need to discuss this initiative with?</w:t>
            </w:r>
          </w:p>
        </w:tc>
        <w:tc>
          <w:tcPr>
            <w:tcW w:w="6011" w:type="dxa"/>
          </w:tcPr>
          <w:p w:rsidR="00D9584B" w:rsidRDefault="00D9584B"/>
        </w:tc>
      </w:tr>
    </w:tbl>
    <w:p w:rsidR="00D9584B" w:rsidRDefault="00D9584B"/>
    <w:p w:rsidR="00507DD5" w:rsidRDefault="00507DD5"/>
    <w:p w:rsidR="00507DD5" w:rsidRPr="00D9584B" w:rsidRDefault="00507DD5" w:rsidP="00D9584B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D9584B">
        <w:rPr>
          <w:b/>
          <w:color w:val="000000" w:themeColor="text1"/>
        </w:rPr>
        <w:t>Have you considered the high level implications on the following protected characteristics?</w:t>
      </w:r>
    </w:p>
    <w:p w:rsidR="00507DD5" w:rsidRPr="00507DD5" w:rsidRDefault="00507DD5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243"/>
        <w:gridCol w:w="4768"/>
      </w:tblGrid>
      <w:tr w:rsidR="00507DD5" w:rsidTr="00507DD5">
        <w:tc>
          <w:tcPr>
            <w:tcW w:w="3005" w:type="dxa"/>
          </w:tcPr>
          <w:p w:rsidR="00507DD5" w:rsidRPr="00D9584B" w:rsidRDefault="00507DD5">
            <w:pPr>
              <w:rPr>
                <w:b/>
                <w:color w:val="000000" w:themeColor="text1"/>
              </w:rPr>
            </w:pPr>
            <w:r w:rsidRPr="00D9584B">
              <w:rPr>
                <w:b/>
                <w:color w:val="000000" w:themeColor="text1"/>
              </w:rPr>
              <w:t xml:space="preserve">Protected characteristics </w:t>
            </w:r>
          </w:p>
        </w:tc>
        <w:tc>
          <w:tcPr>
            <w:tcW w:w="1243" w:type="dxa"/>
          </w:tcPr>
          <w:p w:rsidR="00507DD5" w:rsidRPr="00D9584B" w:rsidRDefault="00507DD5">
            <w:pPr>
              <w:rPr>
                <w:b/>
                <w:color w:val="000000" w:themeColor="text1"/>
              </w:rPr>
            </w:pPr>
            <w:r w:rsidRPr="00D9584B">
              <w:rPr>
                <w:b/>
                <w:color w:val="000000" w:themeColor="text1"/>
              </w:rPr>
              <w:t>Yes/ No</w:t>
            </w:r>
          </w:p>
        </w:tc>
        <w:tc>
          <w:tcPr>
            <w:tcW w:w="4768" w:type="dxa"/>
          </w:tcPr>
          <w:p w:rsidR="00507DD5" w:rsidRPr="00D9584B" w:rsidRDefault="00507DD5">
            <w:pPr>
              <w:rPr>
                <w:b/>
                <w:color w:val="000000" w:themeColor="text1"/>
              </w:rPr>
            </w:pPr>
            <w:r w:rsidRPr="00D9584B">
              <w:rPr>
                <w:b/>
                <w:color w:val="000000" w:themeColor="text1"/>
              </w:rPr>
              <w:t>Comments</w:t>
            </w:r>
          </w:p>
        </w:tc>
      </w:tr>
      <w:tr w:rsidR="00507DD5" w:rsidTr="00507DD5">
        <w:tc>
          <w:tcPr>
            <w:tcW w:w="3005" w:type="dxa"/>
          </w:tcPr>
          <w:p w:rsidR="00507DD5" w:rsidRDefault="00507D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Age.</w:t>
            </w:r>
          </w:p>
          <w:p w:rsidR="00D9584B" w:rsidRDefault="00D9584B">
            <w:pPr>
              <w:rPr>
                <w:color w:val="000000" w:themeColor="text1"/>
              </w:rPr>
            </w:pPr>
          </w:p>
        </w:tc>
        <w:tc>
          <w:tcPr>
            <w:tcW w:w="1243" w:type="dxa"/>
          </w:tcPr>
          <w:p w:rsidR="00507DD5" w:rsidRDefault="00507DD5">
            <w:pPr>
              <w:rPr>
                <w:color w:val="000000" w:themeColor="text1"/>
              </w:rPr>
            </w:pPr>
          </w:p>
        </w:tc>
        <w:tc>
          <w:tcPr>
            <w:tcW w:w="4768" w:type="dxa"/>
          </w:tcPr>
          <w:p w:rsidR="00507DD5" w:rsidRDefault="00507DD5">
            <w:pPr>
              <w:rPr>
                <w:color w:val="000000" w:themeColor="text1"/>
              </w:rPr>
            </w:pPr>
          </w:p>
        </w:tc>
      </w:tr>
      <w:tr w:rsidR="00507DD5" w:rsidTr="00507DD5">
        <w:tc>
          <w:tcPr>
            <w:tcW w:w="3005" w:type="dxa"/>
          </w:tcPr>
          <w:p w:rsidR="00507DD5" w:rsidRDefault="00507D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Disability.</w:t>
            </w:r>
          </w:p>
          <w:p w:rsidR="00D9584B" w:rsidRDefault="00D9584B">
            <w:pPr>
              <w:rPr>
                <w:color w:val="000000" w:themeColor="text1"/>
              </w:rPr>
            </w:pPr>
          </w:p>
        </w:tc>
        <w:tc>
          <w:tcPr>
            <w:tcW w:w="1243" w:type="dxa"/>
          </w:tcPr>
          <w:p w:rsidR="00507DD5" w:rsidRDefault="00507DD5">
            <w:pPr>
              <w:rPr>
                <w:color w:val="000000" w:themeColor="text1"/>
              </w:rPr>
            </w:pPr>
          </w:p>
        </w:tc>
        <w:tc>
          <w:tcPr>
            <w:tcW w:w="4768" w:type="dxa"/>
          </w:tcPr>
          <w:p w:rsidR="00507DD5" w:rsidRDefault="00507DD5">
            <w:pPr>
              <w:rPr>
                <w:color w:val="000000" w:themeColor="text1"/>
              </w:rPr>
            </w:pPr>
          </w:p>
        </w:tc>
      </w:tr>
      <w:tr w:rsidR="00507DD5" w:rsidTr="00507DD5">
        <w:tc>
          <w:tcPr>
            <w:tcW w:w="3005" w:type="dxa"/>
          </w:tcPr>
          <w:p w:rsidR="00507DD5" w:rsidRDefault="00507D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Gender Reassignment.</w:t>
            </w:r>
          </w:p>
          <w:p w:rsidR="00D9584B" w:rsidRDefault="00D9584B">
            <w:pPr>
              <w:rPr>
                <w:color w:val="000000" w:themeColor="text1"/>
              </w:rPr>
            </w:pPr>
          </w:p>
        </w:tc>
        <w:tc>
          <w:tcPr>
            <w:tcW w:w="1243" w:type="dxa"/>
          </w:tcPr>
          <w:p w:rsidR="00507DD5" w:rsidRDefault="00507DD5">
            <w:pPr>
              <w:rPr>
                <w:color w:val="000000" w:themeColor="text1"/>
              </w:rPr>
            </w:pPr>
          </w:p>
        </w:tc>
        <w:tc>
          <w:tcPr>
            <w:tcW w:w="4768" w:type="dxa"/>
          </w:tcPr>
          <w:p w:rsidR="00507DD5" w:rsidRDefault="00507DD5">
            <w:pPr>
              <w:rPr>
                <w:color w:val="000000" w:themeColor="text1"/>
              </w:rPr>
            </w:pPr>
          </w:p>
        </w:tc>
      </w:tr>
      <w:tr w:rsidR="00507DD5" w:rsidTr="00507DD5">
        <w:tc>
          <w:tcPr>
            <w:tcW w:w="3005" w:type="dxa"/>
          </w:tcPr>
          <w:p w:rsidR="00507DD5" w:rsidRDefault="00507D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Race.</w:t>
            </w:r>
          </w:p>
          <w:p w:rsidR="00D9584B" w:rsidRDefault="00D9584B">
            <w:pPr>
              <w:rPr>
                <w:color w:val="000000" w:themeColor="text1"/>
              </w:rPr>
            </w:pPr>
          </w:p>
        </w:tc>
        <w:tc>
          <w:tcPr>
            <w:tcW w:w="1243" w:type="dxa"/>
          </w:tcPr>
          <w:p w:rsidR="00507DD5" w:rsidRDefault="00507DD5">
            <w:pPr>
              <w:rPr>
                <w:color w:val="000000" w:themeColor="text1"/>
              </w:rPr>
            </w:pPr>
          </w:p>
        </w:tc>
        <w:tc>
          <w:tcPr>
            <w:tcW w:w="4768" w:type="dxa"/>
          </w:tcPr>
          <w:p w:rsidR="00507DD5" w:rsidRDefault="00507DD5">
            <w:pPr>
              <w:rPr>
                <w:color w:val="000000" w:themeColor="text1"/>
              </w:rPr>
            </w:pPr>
          </w:p>
        </w:tc>
      </w:tr>
      <w:tr w:rsidR="00507DD5" w:rsidTr="00507DD5">
        <w:tc>
          <w:tcPr>
            <w:tcW w:w="3005" w:type="dxa"/>
          </w:tcPr>
          <w:p w:rsidR="00507DD5" w:rsidRDefault="00507D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Religion and Belief. </w:t>
            </w:r>
          </w:p>
          <w:p w:rsidR="00D9584B" w:rsidRDefault="00D9584B">
            <w:pPr>
              <w:rPr>
                <w:color w:val="000000" w:themeColor="text1"/>
              </w:rPr>
            </w:pPr>
          </w:p>
        </w:tc>
        <w:tc>
          <w:tcPr>
            <w:tcW w:w="1243" w:type="dxa"/>
          </w:tcPr>
          <w:p w:rsidR="00507DD5" w:rsidRDefault="00507DD5">
            <w:pPr>
              <w:rPr>
                <w:color w:val="000000" w:themeColor="text1"/>
              </w:rPr>
            </w:pPr>
          </w:p>
        </w:tc>
        <w:tc>
          <w:tcPr>
            <w:tcW w:w="4768" w:type="dxa"/>
          </w:tcPr>
          <w:p w:rsidR="00507DD5" w:rsidRDefault="00507DD5">
            <w:pPr>
              <w:rPr>
                <w:color w:val="000000" w:themeColor="text1"/>
              </w:rPr>
            </w:pPr>
          </w:p>
        </w:tc>
      </w:tr>
      <w:tr w:rsidR="00507DD5" w:rsidTr="00507DD5">
        <w:tc>
          <w:tcPr>
            <w:tcW w:w="3005" w:type="dxa"/>
          </w:tcPr>
          <w:p w:rsidR="00507DD5" w:rsidRDefault="00507D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Sex.</w:t>
            </w:r>
          </w:p>
          <w:p w:rsidR="00D9584B" w:rsidRDefault="00D9584B">
            <w:pPr>
              <w:rPr>
                <w:color w:val="000000" w:themeColor="text1"/>
              </w:rPr>
            </w:pPr>
          </w:p>
        </w:tc>
        <w:tc>
          <w:tcPr>
            <w:tcW w:w="1243" w:type="dxa"/>
          </w:tcPr>
          <w:p w:rsidR="00507DD5" w:rsidRDefault="00507DD5">
            <w:pPr>
              <w:rPr>
                <w:color w:val="000000" w:themeColor="text1"/>
              </w:rPr>
            </w:pPr>
          </w:p>
        </w:tc>
        <w:tc>
          <w:tcPr>
            <w:tcW w:w="4768" w:type="dxa"/>
          </w:tcPr>
          <w:p w:rsidR="00507DD5" w:rsidRDefault="00507DD5">
            <w:pPr>
              <w:rPr>
                <w:color w:val="000000" w:themeColor="text1"/>
              </w:rPr>
            </w:pPr>
          </w:p>
        </w:tc>
      </w:tr>
      <w:tr w:rsidR="00507DD5" w:rsidTr="00507DD5">
        <w:tc>
          <w:tcPr>
            <w:tcW w:w="3005" w:type="dxa"/>
          </w:tcPr>
          <w:p w:rsidR="00507DD5" w:rsidRDefault="00507D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Sexual Orientation.</w:t>
            </w:r>
          </w:p>
          <w:p w:rsidR="00D9584B" w:rsidRDefault="00D9584B">
            <w:pPr>
              <w:rPr>
                <w:color w:val="000000" w:themeColor="text1"/>
              </w:rPr>
            </w:pPr>
          </w:p>
        </w:tc>
        <w:tc>
          <w:tcPr>
            <w:tcW w:w="1243" w:type="dxa"/>
          </w:tcPr>
          <w:p w:rsidR="00507DD5" w:rsidRDefault="00507DD5">
            <w:pPr>
              <w:rPr>
                <w:color w:val="000000" w:themeColor="text1"/>
              </w:rPr>
            </w:pPr>
          </w:p>
        </w:tc>
        <w:tc>
          <w:tcPr>
            <w:tcW w:w="4768" w:type="dxa"/>
          </w:tcPr>
          <w:p w:rsidR="00507DD5" w:rsidRDefault="00507DD5">
            <w:pPr>
              <w:rPr>
                <w:color w:val="000000" w:themeColor="text1"/>
              </w:rPr>
            </w:pPr>
          </w:p>
        </w:tc>
      </w:tr>
      <w:tr w:rsidR="00507DD5" w:rsidTr="006052C1">
        <w:tc>
          <w:tcPr>
            <w:tcW w:w="3005" w:type="dxa"/>
          </w:tcPr>
          <w:p w:rsidR="00507DD5" w:rsidRDefault="00507DD5" w:rsidP="006052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Pregnancy and Maternity.</w:t>
            </w:r>
          </w:p>
          <w:p w:rsidR="00D9584B" w:rsidRDefault="00D9584B" w:rsidP="006052C1">
            <w:pPr>
              <w:rPr>
                <w:color w:val="000000" w:themeColor="text1"/>
              </w:rPr>
            </w:pPr>
          </w:p>
        </w:tc>
        <w:tc>
          <w:tcPr>
            <w:tcW w:w="1243" w:type="dxa"/>
          </w:tcPr>
          <w:p w:rsidR="00507DD5" w:rsidRDefault="00507DD5" w:rsidP="006052C1">
            <w:pPr>
              <w:rPr>
                <w:color w:val="000000" w:themeColor="text1"/>
              </w:rPr>
            </w:pPr>
          </w:p>
        </w:tc>
        <w:tc>
          <w:tcPr>
            <w:tcW w:w="4768" w:type="dxa"/>
          </w:tcPr>
          <w:p w:rsidR="00507DD5" w:rsidRDefault="00507DD5" w:rsidP="006052C1">
            <w:pPr>
              <w:rPr>
                <w:color w:val="000000" w:themeColor="text1"/>
              </w:rPr>
            </w:pPr>
          </w:p>
        </w:tc>
      </w:tr>
      <w:tr w:rsidR="00507DD5" w:rsidTr="006052C1">
        <w:tc>
          <w:tcPr>
            <w:tcW w:w="3005" w:type="dxa"/>
          </w:tcPr>
          <w:p w:rsidR="00507DD5" w:rsidRDefault="00507DD5" w:rsidP="006052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Marriage and civil partnership. </w:t>
            </w:r>
          </w:p>
        </w:tc>
        <w:tc>
          <w:tcPr>
            <w:tcW w:w="1243" w:type="dxa"/>
          </w:tcPr>
          <w:p w:rsidR="00507DD5" w:rsidRDefault="00507DD5" w:rsidP="006052C1">
            <w:pPr>
              <w:rPr>
                <w:color w:val="000000" w:themeColor="text1"/>
              </w:rPr>
            </w:pPr>
          </w:p>
        </w:tc>
        <w:tc>
          <w:tcPr>
            <w:tcW w:w="4768" w:type="dxa"/>
          </w:tcPr>
          <w:p w:rsidR="00507DD5" w:rsidRDefault="00507DD5" w:rsidP="006052C1">
            <w:pPr>
              <w:rPr>
                <w:color w:val="000000" w:themeColor="text1"/>
              </w:rPr>
            </w:pPr>
          </w:p>
        </w:tc>
      </w:tr>
    </w:tbl>
    <w:p w:rsidR="00507DD5" w:rsidRPr="00507DD5" w:rsidRDefault="00507DD5">
      <w:pPr>
        <w:rPr>
          <w:color w:val="000000" w:themeColor="text1"/>
        </w:rPr>
      </w:pPr>
    </w:p>
    <w:p w:rsidR="00507DD5" w:rsidRPr="00507DD5" w:rsidRDefault="00507DD5">
      <w:pPr>
        <w:rPr>
          <w:color w:val="000000" w:themeColor="text1"/>
        </w:rPr>
      </w:pPr>
    </w:p>
    <w:p w:rsidR="00507DD5" w:rsidRPr="00D9584B" w:rsidRDefault="00D9584B" w:rsidP="00D9584B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D9584B">
        <w:rPr>
          <w:b/>
          <w:color w:val="000000" w:themeColor="text1"/>
        </w:rPr>
        <w:t>Your notes:</w:t>
      </w:r>
    </w:p>
    <w:p w:rsidR="00D9584B" w:rsidRDefault="00D9584B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584B" w:rsidTr="00D9584B">
        <w:tc>
          <w:tcPr>
            <w:tcW w:w="9016" w:type="dxa"/>
          </w:tcPr>
          <w:p w:rsidR="00D9584B" w:rsidRDefault="00D9584B">
            <w:pPr>
              <w:rPr>
                <w:b/>
                <w:color w:val="000000" w:themeColor="text1"/>
              </w:rPr>
            </w:pPr>
          </w:p>
          <w:p w:rsidR="00D9584B" w:rsidRDefault="00D9584B">
            <w:pPr>
              <w:rPr>
                <w:b/>
                <w:color w:val="000000" w:themeColor="text1"/>
              </w:rPr>
            </w:pPr>
          </w:p>
          <w:p w:rsidR="00D9584B" w:rsidRDefault="00D9584B">
            <w:pPr>
              <w:rPr>
                <w:b/>
                <w:color w:val="000000" w:themeColor="text1"/>
              </w:rPr>
            </w:pPr>
          </w:p>
          <w:p w:rsidR="00D9584B" w:rsidRDefault="00D9584B">
            <w:pPr>
              <w:rPr>
                <w:b/>
                <w:color w:val="000000" w:themeColor="text1"/>
              </w:rPr>
            </w:pPr>
          </w:p>
          <w:p w:rsidR="00D9584B" w:rsidRDefault="00D9584B">
            <w:pPr>
              <w:rPr>
                <w:b/>
                <w:color w:val="000000" w:themeColor="text1"/>
              </w:rPr>
            </w:pPr>
          </w:p>
          <w:p w:rsidR="00D9584B" w:rsidRDefault="00D9584B">
            <w:pPr>
              <w:rPr>
                <w:b/>
                <w:color w:val="000000" w:themeColor="text1"/>
              </w:rPr>
            </w:pPr>
          </w:p>
          <w:p w:rsidR="00D9584B" w:rsidRDefault="00D9584B">
            <w:pPr>
              <w:rPr>
                <w:b/>
                <w:color w:val="000000" w:themeColor="text1"/>
              </w:rPr>
            </w:pPr>
          </w:p>
          <w:p w:rsidR="00D9584B" w:rsidRDefault="00D9584B">
            <w:pPr>
              <w:rPr>
                <w:b/>
                <w:color w:val="000000" w:themeColor="text1"/>
              </w:rPr>
            </w:pPr>
          </w:p>
        </w:tc>
      </w:tr>
    </w:tbl>
    <w:p w:rsidR="00D9584B" w:rsidRPr="00D9584B" w:rsidRDefault="00D9584B">
      <w:pPr>
        <w:rPr>
          <w:b/>
          <w:color w:val="000000" w:themeColor="text1"/>
        </w:rPr>
      </w:pPr>
    </w:p>
    <w:sectPr w:rsidR="00D9584B" w:rsidRPr="00D9584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18F" w:rsidRDefault="00EF018F" w:rsidP="00EF018F">
      <w:r>
        <w:separator/>
      </w:r>
    </w:p>
  </w:endnote>
  <w:endnote w:type="continuationSeparator" w:id="0">
    <w:p w:rsidR="00EF018F" w:rsidRDefault="00EF018F" w:rsidP="00EF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18F" w:rsidRDefault="00EF018F" w:rsidP="00EF018F">
      <w:r>
        <w:separator/>
      </w:r>
    </w:p>
  </w:footnote>
  <w:footnote w:type="continuationSeparator" w:id="0">
    <w:p w:rsidR="00EF018F" w:rsidRDefault="00EF018F" w:rsidP="00EF0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18F" w:rsidRDefault="00EF018F">
    <w:pPr>
      <w:pStyle w:val="Header"/>
    </w:pPr>
    <w:r>
      <w:t xml:space="preserve">Equality check list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9151D"/>
    <w:multiLevelType w:val="hybridMultilevel"/>
    <w:tmpl w:val="4E06B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6C9C"/>
    <w:multiLevelType w:val="hybridMultilevel"/>
    <w:tmpl w:val="08282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03853"/>
    <w:multiLevelType w:val="hybridMultilevel"/>
    <w:tmpl w:val="A7BA3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5"/>
    <w:rsid w:val="00507DD5"/>
    <w:rsid w:val="00D9584B"/>
    <w:rsid w:val="00EF018F"/>
    <w:rsid w:val="00E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B7852"/>
  <w15:chartTrackingRefBased/>
  <w15:docId w15:val="{2BC2B8B3-20B9-4015-8738-420AC64F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D5"/>
    <w:pPr>
      <w:spacing w:after="0" w:line="240" w:lineRule="auto"/>
    </w:pPr>
    <w:rPr>
      <w:rFonts w:ascii="Calibri" w:eastAsia="Calibri" w:hAnsi="Calibri" w:cs="Times New Roman"/>
      <w:color w:val="60636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507DD5"/>
    <w:pPr>
      <w:tabs>
        <w:tab w:val="left" w:pos="945"/>
      </w:tabs>
    </w:pPr>
    <w:rPr>
      <w:rFonts w:ascii="Arial" w:eastAsia="Times New Roman" w:hAnsi="Arial"/>
      <w:color w:val="auto"/>
      <w:szCs w:val="20"/>
    </w:rPr>
  </w:style>
  <w:style w:type="table" w:styleId="TableGrid">
    <w:name w:val="Table Grid"/>
    <w:basedOn w:val="TableNormal"/>
    <w:uiPriority w:val="39"/>
    <w:rsid w:val="00507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58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01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18F"/>
    <w:rPr>
      <w:rFonts w:ascii="Calibri" w:eastAsia="Calibri" w:hAnsi="Calibri" w:cs="Times New Roman"/>
      <w:color w:val="606362"/>
      <w:sz w:val="24"/>
    </w:rPr>
  </w:style>
  <w:style w:type="paragraph" w:styleId="Footer">
    <w:name w:val="footer"/>
    <w:basedOn w:val="Normal"/>
    <w:link w:val="FooterChar"/>
    <w:uiPriority w:val="99"/>
    <w:unhideWhenUsed/>
    <w:rsid w:val="00EF01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18F"/>
    <w:rPr>
      <w:rFonts w:ascii="Calibri" w:eastAsia="Calibri" w:hAnsi="Calibri" w:cs="Times New Roman"/>
      <w:color w:val="60636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Bohrayba, Niema</dc:creator>
  <cp:keywords/>
  <dc:description/>
  <cp:lastModifiedBy>Bohrayba, Niema</cp:lastModifiedBy>
  <cp:revision>1</cp:revision>
  <dcterms:created xsi:type="dcterms:W3CDTF">2020-04-24T09:21:00Z</dcterms:created>
  <dcterms:modified xsi:type="dcterms:W3CDTF">2020-04-24T10:17:00Z</dcterms:modified>
</cp:coreProperties>
</file>