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1344" w14:textId="77777777" w:rsidR="00E02B1F" w:rsidRDefault="00E02B1F" w:rsidP="00E02B1F">
      <w:pPr>
        <w:rPr>
          <w:b/>
        </w:rPr>
      </w:pPr>
      <w:r>
        <w:rPr>
          <w:b/>
        </w:rPr>
        <w:t>Workload Planning Briefing</w:t>
      </w:r>
    </w:p>
    <w:p w14:paraId="217BF238" w14:textId="77777777" w:rsidR="00E02B1F" w:rsidRPr="00D6060D" w:rsidRDefault="00E02B1F" w:rsidP="00E02B1F">
      <w:r>
        <w:t xml:space="preserve">This briefing is designed to ensure messages are cascaded throughout the colleges. For </w:t>
      </w:r>
      <w:r w:rsidR="00AC268C">
        <w:t xml:space="preserve">information, </w:t>
      </w:r>
      <w:r>
        <w:t xml:space="preserve">the college representative at the last meeting is appended. 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2978"/>
        <w:gridCol w:w="7938"/>
      </w:tblGrid>
      <w:tr w:rsidR="00E02B1F" w14:paraId="098D5D25" w14:textId="77777777" w:rsidTr="00225583">
        <w:trPr>
          <w:trHeight w:val="81"/>
        </w:trPr>
        <w:tc>
          <w:tcPr>
            <w:tcW w:w="2978" w:type="dxa"/>
            <w:shd w:val="clear" w:color="auto" w:fill="F2F2F2" w:themeFill="background1" w:themeFillShade="F2"/>
          </w:tcPr>
          <w:p w14:paraId="2B081201" w14:textId="77777777" w:rsidR="00E02B1F" w:rsidRPr="00D915DE" w:rsidRDefault="00E02B1F" w:rsidP="00AC268C">
            <w:pPr>
              <w:spacing w:after="0" w:line="240" w:lineRule="auto"/>
              <w:rPr>
                <w:b/>
              </w:rPr>
            </w:pPr>
            <w:r w:rsidRPr="00D915DE">
              <w:rPr>
                <w:b/>
              </w:rPr>
              <w:t>Date of last Steering Group:</w:t>
            </w:r>
          </w:p>
        </w:tc>
        <w:tc>
          <w:tcPr>
            <w:tcW w:w="7938" w:type="dxa"/>
          </w:tcPr>
          <w:p w14:paraId="6FA78B06" w14:textId="4EF07FB9" w:rsidR="00E02B1F" w:rsidRPr="005D5BD1" w:rsidRDefault="002526E9" w:rsidP="00AC268C">
            <w:pPr>
              <w:spacing w:after="0" w:line="240" w:lineRule="auto"/>
            </w:pPr>
            <w:r>
              <w:t>12 October 2021</w:t>
            </w:r>
          </w:p>
        </w:tc>
      </w:tr>
      <w:tr w:rsidR="00E02B1F" w14:paraId="2866BA1A" w14:textId="77777777" w:rsidTr="00225583">
        <w:tc>
          <w:tcPr>
            <w:tcW w:w="2978" w:type="dxa"/>
            <w:shd w:val="clear" w:color="auto" w:fill="F2F2F2" w:themeFill="background1" w:themeFillShade="F2"/>
          </w:tcPr>
          <w:p w14:paraId="0F3B0094" w14:textId="77777777" w:rsidR="00E02B1F" w:rsidRPr="00D915DE" w:rsidRDefault="00E02B1F" w:rsidP="00AC268C">
            <w:pPr>
              <w:spacing w:after="0" w:line="240" w:lineRule="auto"/>
              <w:rPr>
                <w:b/>
              </w:rPr>
            </w:pPr>
            <w:r w:rsidRPr="00D915DE">
              <w:rPr>
                <w:b/>
              </w:rPr>
              <w:t xml:space="preserve">Date of next Steering Group: </w:t>
            </w:r>
          </w:p>
        </w:tc>
        <w:tc>
          <w:tcPr>
            <w:tcW w:w="7938" w:type="dxa"/>
          </w:tcPr>
          <w:p w14:paraId="6591E0B7" w14:textId="0E8C8059" w:rsidR="00E02B1F" w:rsidRPr="005D5BD1" w:rsidRDefault="00F653B5" w:rsidP="00AC268C">
            <w:pPr>
              <w:spacing w:after="0" w:line="240" w:lineRule="auto"/>
            </w:pPr>
            <w:r>
              <w:t>25 January 2022</w:t>
            </w:r>
          </w:p>
        </w:tc>
      </w:tr>
      <w:tr w:rsidR="00E02B1F" w14:paraId="2DB92638" w14:textId="77777777" w:rsidTr="00225583">
        <w:tc>
          <w:tcPr>
            <w:tcW w:w="2978" w:type="dxa"/>
            <w:shd w:val="clear" w:color="auto" w:fill="F2F2F2" w:themeFill="background1" w:themeFillShade="F2"/>
          </w:tcPr>
          <w:p w14:paraId="07FE4753" w14:textId="77777777" w:rsidR="00E02B1F" w:rsidRPr="00D915DE" w:rsidRDefault="00E02B1F" w:rsidP="00AC268C">
            <w:pPr>
              <w:spacing w:after="0" w:line="240" w:lineRule="auto"/>
              <w:rPr>
                <w:b/>
              </w:rPr>
            </w:pPr>
            <w:r w:rsidRPr="00D915DE">
              <w:rPr>
                <w:b/>
              </w:rPr>
              <w:t>Agenda Items:</w:t>
            </w:r>
          </w:p>
        </w:tc>
        <w:tc>
          <w:tcPr>
            <w:tcW w:w="7938" w:type="dxa"/>
          </w:tcPr>
          <w:p w14:paraId="4102E064" w14:textId="7F3988FE" w:rsidR="007B6603" w:rsidRDefault="007B6603" w:rsidP="007B660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Update on governance </w:t>
            </w:r>
          </w:p>
          <w:p w14:paraId="622DACC0" w14:textId="1889F5C6" w:rsidR="007B6603" w:rsidRDefault="007B6603" w:rsidP="007B660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Review of TRAC 2021 sign-off</w:t>
            </w:r>
          </w:p>
          <w:p w14:paraId="7FA66785" w14:textId="5802FD07" w:rsidR="007B6603" w:rsidRDefault="007B6603" w:rsidP="007B660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Update from first meeting of Task &amp; Finish Group</w:t>
            </w:r>
          </w:p>
          <w:p w14:paraId="622B2F0E" w14:textId="0B2328CB" w:rsidR="00E02B1F" w:rsidRDefault="007B6603" w:rsidP="008C7DC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Allocations for coaching activity</w:t>
            </w:r>
          </w:p>
        </w:tc>
      </w:tr>
      <w:tr w:rsidR="00E02B1F" w14:paraId="0AD973D6" w14:textId="77777777" w:rsidTr="00225583">
        <w:tc>
          <w:tcPr>
            <w:tcW w:w="10916" w:type="dxa"/>
            <w:gridSpan w:val="2"/>
            <w:shd w:val="clear" w:color="auto" w:fill="F2F2F2" w:themeFill="background1" w:themeFillShade="F2"/>
          </w:tcPr>
          <w:p w14:paraId="32FC0F08" w14:textId="77777777" w:rsidR="00E02B1F" w:rsidRPr="00D915DE" w:rsidRDefault="00E02B1F" w:rsidP="00AC268C">
            <w:pPr>
              <w:spacing w:after="0" w:line="240" w:lineRule="auto"/>
              <w:jc w:val="center"/>
              <w:rPr>
                <w:b/>
              </w:rPr>
            </w:pPr>
            <w:r w:rsidRPr="00D915DE">
              <w:rPr>
                <w:b/>
              </w:rPr>
              <w:t>Items to Action:</w:t>
            </w:r>
          </w:p>
        </w:tc>
      </w:tr>
      <w:tr w:rsidR="00E02B1F" w14:paraId="2A412218" w14:textId="77777777" w:rsidTr="00225583">
        <w:tc>
          <w:tcPr>
            <w:tcW w:w="2978" w:type="dxa"/>
          </w:tcPr>
          <w:p w14:paraId="533D889F" w14:textId="334528C3" w:rsidR="00E02B1F" w:rsidRPr="00E02B1F" w:rsidRDefault="00E02B1F" w:rsidP="008C7DC8">
            <w:pPr>
              <w:spacing w:after="0" w:line="240" w:lineRule="auto"/>
            </w:pPr>
            <w:r>
              <w:rPr>
                <w:b/>
              </w:rPr>
              <w:t xml:space="preserve">For Information: </w:t>
            </w:r>
            <w:r w:rsidR="00675713">
              <w:t xml:space="preserve">Update on </w:t>
            </w:r>
            <w:r w:rsidR="007B6603">
              <w:t>governance</w:t>
            </w:r>
          </w:p>
        </w:tc>
        <w:tc>
          <w:tcPr>
            <w:tcW w:w="7938" w:type="dxa"/>
          </w:tcPr>
          <w:p w14:paraId="7AAF1838" w14:textId="272E65C3" w:rsidR="00E02B1F" w:rsidRDefault="007B6603" w:rsidP="00AC268C">
            <w:pPr>
              <w:spacing w:after="0" w:line="240" w:lineRule="auto"/>
            </w:pPr>
            <w:r>
              <w:t>Following a governance review the AWPSG will report to the newly established Wellbeing, Inclusion and Culture Board and will focus more on operational matters relating to workload planning. A new Workload Allocation Group will focus on principles of allocation of workload.</w:t>
            </w:r>
          </w:p>
        </w:tc>
      </w:tr>
      <w:tr w:rsidR="00E02B1F" w14:paraId="0179C33C" w14:textId="77777777" w:rsidTr="00225583">
        <w:tc>
          <w:tcPr>
            <w:tcW w:w="2978" w:type="dxa"/>
          </w:tcPr>
          <w:p w14:paraId="1FC5AF0A" w14:textId="3F12D4FB" w:rsidR="00E02B1F" w:rsidRDefault="00E02B1F" w:rsidP="008C7DC8">
            <w:pPr>
              <w:spacing w:after="0" w:line="240" w:lineRule="auto"/>
            </w:pPr>
            <w:r w:rsidRPr="00E61775">
              <w:rPr>
                <w:b/>
              </w:rPr>
              <w:t>For Information:</w:t>
            </w:r>
            <w:r>
              <w:t xml:space="preserve"> </w:t>
            </w:r>
            <w:r w:rsidR="007B6603">
              <w:t>Review of TRAC 2021 sign-off</w:t>
            </w:r>
          </w:p>
        </w:tc>
        <w:tc>
          <w:tcPr>
            <w:tcW w:w="7938" w:type="dxa"/>
          </w:tcPr>
          <w:p w14:paraId="7DD8CE92" w14:textId="7A58401C" w:rsidR="00E02B1F" w:rsidRPr="008C7DC8" w:rsidRDefault="007B6603" w:rsidP="00B77796">
            <w:pPr>
              <w:spacing w:after="0" w:line="240" w:lineRule="auto"/>
            </w:pPr>
            <w:r>
              <w:t>A review of the 2021 TRAC sign-off was presented with recommendations for comms plan for sign-off for TRAC 2022.</w:t>
            </w:r>
          </w:p>
        </w:tc>
      </w:tr>
      <w:tr w:rsidR="00E02B1F" w14:paraId="4DB791C5" w14:textId="77777777" w:rsidTr="004548DB">
        <w:trPr>
          <w:trHeight w:val="582"/>
        </w:trPr>
        <w:tc>
          <w:tcPr>
            <w:tcW w:w="2978" w:type="dxa"/>
          </w:tcPr>
          <w:p w14:paraId="33F540EF" w14:textId="45CE038C" w:rsidR="00E02B1F" w:rsidRDefault="00E02B1F" w:rsidP="00AC268C">
            <w:pPr>
              <w:spacing w:after="0" w:line="240" w:lineRule="auto"/>
            </w:pPr>
            <w:r w:rsidRPr="00E61775">
              <w:rPr>
                <w:b/>
              </w:rPr>
              <w:t>For Information:</w:t>
            </w:r>
            <w:r>
              <w:t xml:space="preserve"> </w:t>
            </w:r>
            <w:r w:rsidR="008C7DC8">
              <w:t>Task and Finish Group</w:t>
            </w:r>
          </w:p>
        </w:tc>
        <w:tc>
          <w:tcPr>
            <w:tcW w:w="7938" w:type="dxa"/>
          </w:tcPr>
          <w:p w14:paraId="62C8D59B" w14:textId="6CE5711A" w:rsidR="00E02B1F" w:rsidRDefault="007B6603" w:rsidP="00AC268C">
            <w:pPr>
              <w:spacing w:after="0" w:line="240" w:lineRule="auto"/>
            </w:pPr>
            <w:r>
              <w:t>The first meeting of the Task &amp; Finish Group took place on 28 September and agreed the focus and process for the group. A detailed SWOT analysis will be produced and a report w</w:t>
            </w:r>
            <w:r w:rsidR="00212A2C">
              <w:t>ith recommendations from the group will be presented to AWPSG. It was anticipated that 2-3 further meetings would be required to complete the SWOT and Report.</w:t>
            </w:r>
          </w:p>
        </w:tc>
      </w:tr>
      <w:tr w:rsidR="00E02B1F" w14:paraId="7079E2CC" w14:textId="77777777" w:rsidTr="00225583">
        <w:tc>
          <w:tcPr>
            <w:tcW w:w="2978" w:type="dxa"/>
          </w:tcPr>
          <w:p w14:paraId="16601314" w14:textId="77777777" w:rsidR="00E02B1F" w:rsidRDefault="00E02B1F" w:rsidP="00AC268C">
            <w:pPr>
              <w:spacing w:after="0" w:line="240" w:lineRule="auto"/>
            </w:pPr>
            <w:r>
              <w:t>Next Steering Group</w:t>
            </w:r>
          </w:p>
        </w:tc>
        <w:tc>
          <w:tcPr>
            <w:tcW w:w="7938" w:type="dxa"/>
          </w:tcPr>
          <w:p w14:paraId="7EC897F1" w14:textId="7831FD65" w:rsidR="00E02B1F" w:rsidRDefault="00212A2C" w:rsidP="00B77796">
            <w:pPr>
              <w:spacing w:after="0" w:line="240" w:lineRule="auto"/>
            </w:pPr>
            <w:r>
              <w:rPr>
                <w:b/>
              </w:rPr>
              <w:t>Next meeting is 25 January 2022</w:t>
            </w:r>
            <w:r w:rsidR="00E02B1F">
              <w:t xml:space="preserve"> </w:t>
            </w:r>
          </w:p>
        </w:tc>
      </w:tr>
    </w:tbl>
    <w:p w14:paraId="0EFE9BD5" w14:textId="77777777" w:rsidR="00E02B1F" w:rsidRDefault="00E02B1F" w:rsidP="00E02B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7649"/>
      </w:tblGrid>
      <w:tr w:rsidR="00E02B1F" w:rsidRPr="00E61775" w14:paraId="7C30C79C" w14:textId="77777777" w:rsidTr="00AC268C">
        <w:tc>
          <w:tcPr>
            <w:tcW w:w="9016" w:type="dxa"/>
            <w:gridSpan w:val="2"/>
          </w:tcPr>
          <w:p w14:paraId="58ACE743" w14:textId="54B81E48" w:rsidR="00E02B1F" w:rsidRPr="005D5BD1" w:rsidRDefault="00E02B1F" w:rsidP="00B77796">
            <w:pPr>
              <w:spacing w:after="0" w:line="240" w:lineRule="auto"/>
            </w:pPr>
            <w:r w:rsidRPr="005D5BD1">
              <w:t>Workload Planning Steering G</w:t>
            </w:r>
            <w:r>
              <w:t>roup College Based Attendees (</w:t>
            </w:r>
            <w:r w:rsidR="004548DB">
              <w:t>8 June</w:t>
            </w:r>
            <w:r w:rsidR="00AC268C">
              <w:t xml:space="preserve"> 2021</w:t>
            </w:r>
            <w:r w:rsidRPr="005D5BD1">
              <w:t>)</w:t>
            </w:r>
          </w:p>
        </w:tc>
      </w:tr>
      <w:tr w:rsidR="00AC268C" w:rsidRPr="00E61775" w14:paraId="02CE72F8" w14:textId="77777777" w:rsidTr="00AC268C">
        <w:tc>
          <w:tcPr>
            <w:tcW w:w="1367" w:type="dxa"/>
          </w:tcPr>
          <w:p w14:paraId="76669671" w14:textId="77777777" w:rsidR="00AC268C" w:rsidRPr="005D5BD1" w:rsidRDefault="00AC268C" w:rsidP="00AC268C">
            <w:pPr>
              <w:spacing w:after="0" w:line="240" w:lineRule="auto"/>
            </w:pPr>
            <w:r w:rsidRPr="005D5BD1">
              <w:t>CEMPS</w:t>
            </w:r>
          </w:p>
        </w:tc>
        <w:tc>
          <w:tcPr>
            <w:tcW w:w="7649" w:type="dxa"/>
          </w:tcPr>
          <w:p w14:paraId="58A6671C" w14:textId="653B45B2" w:rsidR="00AC268C" w:rsidRPr="005D5BD1" w:rsidRDefault="00212A2C" w:rsidP="00AC268C">
            <w:pPr>
              <w:spacing w:after="0" w:line="240" w:lineRule="auto"/>
            </w:pPr>
            <w:r>
              <w:t>Nicola King, ADE</w:t>
            </w:r>
          </w:p>
        </w:tc>
      </w:tr>
      <w:tr w:rsidR="00AC268C" w:rsidRPr="00E61775" w14:paraId="3A9012B7" w14:textId="77777777" w:rsidTr="00AC268C">
        <w:tc>
          <w:tcPr>
            <w:tcW w:w="1367" w:type="dxa"/>
          </w:tcPr>
          <w:p w14:paraId="451D46BF" w14:textId="77777777" w:rsidR="00AC268C" w:rsidRPr="005D5BD1" w:rsidRDefault="00AC268C" w:rsidP="00AC268C">
            <w:pPr>
              <w:spacing w:after="0" w:line="240" w:lineRule="auto"/>
            </w:pPr>
            <w:r w:rsidRPr="005D5BD1">
              <w:t>CLES</w:t>
            </w:r>
          </w:p>
        </w:tc>
        <w:tc>
          <w:tcPr>
            <w:tcW w:w="7649" w:type="dxa"/>
          </w:tcPr>
          <w:p w14:paraId="0F2FDF24" w14:textId="77777777" w:rsidR="00AC268C" w:rsidRPr="005D5BD1" w:rsidRDefault="00AC268C" w:rsidP="00AC268C">
            <w:pPr>
              <w:spacing w:after="0" w:line="240" w:lineRule="auto"/>
            </w:pPr>
            <w:r>
              <w:t>Dan Charman, PVC</w:t>
            </w:r>
          </w:p>
        </w:tc>
      </w:tr>
      <w:tr w:rsidR="00AC268C" w:rsidRPr="00E61775" w14:paraId="6961BD72" w14:textId="77777777" w:rsidTr="00AC268C">
        <w:tc>
          <w:tcPr>
            <w:tcW w:w="1367" w:type="dxa"/>
          </w:tcPr>
          <w:p w14:paraId="442AB785" w14:textId="77777777" w:rsidR="00AC268C" w:rsidRPr="005D5BD1" w:rsidRDefault="00AC268C" w:rsidP="00AC268C">
            <w:pPr>
              <w:spacing w:after="0" w:line="240" w:lineRule="auto"/>
            </w:pPr>
            <w:r w:rsidRPr="005D5BD1">
              <w:t>CMH</w:t>
            </w:r>
          </w:p>
        </w:tc>
        <w:tc>
          <w:tcPr>
            <w:tcW w:w="7649" w:type="dxa"/>
          </w:tcPr>
          <w:p w14:paraId="35CF3645" w14:textId="15EF287A" w:rsidR="00AC268C" w:rsidRPr="005D5BD1" w:rsidRDefault="00B77796" w:rsidP="00AC268C">
            <w:pPr>
              <w:spacing w:after="0" w:line="240" w:lineRule="auto"/>
            </w:pPr>
            <w:r>
              <w:t>Richard Smith</w:t>
            </w:r>
            <w:r w:rsidR="004548DB">
              <w:t>,</w:t>
            </w:r>
            <w:r>
              <w:t xml:space="preserve"> Deputy PVC</w:t>
            </w:r>
          </w:p>
        </w:tc>
      </w:tr>
      <w:tr w:rsidR="00AC268C" w:rsidRPr="00E61775" w14:paraId="377E86E3" w14:textId="77777777" w:rsidTr="00AC268C">
        <w:tc>
          <w:tcPr>
            <w:tcW w:w="1367" w:type="dxa"/>
          </w:tcPr>
          <w:p w14:paraId="65ADAA16" w14:textId="77777777" w:rsidR="00AC268C" w:rsidRPr="005D5BD1" w:rsidRDefault="00AC268C" w:rsidP="00AC268C">
            <w:pPr>
              <w:spacing w:after="0" w:line="240" w:lineRule="auto"/>
            </w:pPr>
            <w:r w:rsidRPr="005D5BD1">
              <w:t>BUS</w:t>
            </w:r>
          </w:p>
        </w:tc>
        <w:tc>
          <w:tcPr>
            <w:tcW w:w="7649" w:type="dxa"/>
          </w:tcPr>
          <w:p w14:paraId="5262E881" w14:textId="10BED8E3" w:rsidR="00AC268C" w:rsidRPr="005D5BD1" w:rsidRDefault="004D126B" w:rsidP="00AC268C">
            <w:pPr>
              <w:spacing w:after="0" w:line="240" w:lineRule="auto"/>
            </w:pPr>
            <w:r>
              <w:t>Alexandra Gerbasi, DPVC</w:t>
            </w:r>
          </w:p>
        </w:tc>
      </w:tr>
      <w:tr w:rsidR="00AC268C" w:rsidRPr="00E61775" w14:paraId="4721D8EA" w14:textId="77777777" w:rsidTr="00AC268C">
        <w:tc>
          <w:tcPr>
            <w:tcW w:w="1367" w:type="dxa"/>
          </w:tcPr>
          <w:p w14:paraId="0C098D22" w14:textId="77777777" w:rsidR="00AC268C" w:rsidRPr="005D5BD1" w:rsidRDefault="00AC268C" w:rsidP="00AC268C">
            <w:pPr>
              <w:spacing w:after="0" w:line="240" w:lineRule="auto"/>
            </w:pPr>
            <w:r w:rsidRPr="005D5BD1">
              <w:t>HUMS</w:t>
            </w:r>
          </w:p>
        </w:tc>
        <w:tc>
          <w:tcPr>
            <w:tcW w:w="7649" w:type="dxa"/>
          </w:tcPr>
          <w:p w14:paraId="6577FC95" w14:textId="03AECD8B" w:rsidR="00AC268C" w:rsidRPr="005D5BD1" w:rsidRDefault="00B77796" w:rsidP="00AC268C">
            <w:pPr>
              <w:spacing w:after="0" w:line="240" w:lineRule="auto"/>
            </w:pPr>
            <w:r>
              <w:t xml:space="preserve">Adam Watt, </w:t>
            </w:r>
            <w:r w:rsidR="004D126B">
              <w:t>ADR</w:t>
            </w:r>
          </w:p>
        </w:tc>
      </w:tr>
      <w:tr w:rsidR="00AC268C" w:rsidRPr="00E61775" w14:paraId="4CA50156" w14:textId="77777777" w:rsidTr="00AC268C">
        <w:tc>
          <w:tcPr>
            <w:tcW w:w="1367" w:type="dxa"/>
          </w:tcPr>
          <w:p w14:paraId="788B5B5A" w14:textId="77777777" w:rsidR="00AC268C" w:rsidRPr="005D5BD1" w:rsidRDefault="00AC268C" w:rsidP="00AC268C">
            <w:pPr>
              <w:spacing w:after="0" w:line="240" w:lineRule="auto"/>
            </w:pPr>
            <w:r w:rsidRPr="005D5BD1">
              <w:t>SSIS</w:t>
            </w:r>
          </w:p>
        </w:tc>
        <w:tc>
          <w:tcPr>
            <w:tcW w:w="7649" w:type="dxa"/>
          </w:tcPr>
          <w:p w14:paraId="153C7D70" w14:textId="195BAA99" w:rsidR="00AC268C" w:rsidRPr="005D5BD1" w:rsidRDefault="004D126B" w:rsidP="00AC268C">
            <w:pPr>
              <w:spacing w:after="0" w:line="240" w:lineRule="auto"/>
            </w:pPr>
            <w:r>
              <w:t>Sue Prince, ADE</w:t>
            </w:r>
          </w:p>
        </w:tc>
      </w:tr>
      <w:tr w:rsidR="00AC268C" w:rsidRPr="00E61775" w14:paraId="5A2251BC" w14:textId="77777777" w:rsidTr="00AC268C">
        <w:tc>
          <w:tcPr>
            <w:tcW w:w="1367" w:type="dxa"/>
          </w:tcPr>
          <w:p w14:paraId="71311D4D" w14:textId="77777777" w:rsidR="00AC268C" w:rsidRPr="005D5BD1" w:rsidRDefault="00AC268C" w:rsidP="00AC268C">
            <w:pPr>
              <w:spacing w:after="0" w:line="240" w:lineRule="auto"/>
            </w:pPr>
            <w:r>
              <w:t>UCU</w:t>
            </w:r>
          </w:p>
        </w:tc>
        <w:tc>
          <w:tcPr>
            <w:tcW w:w="7649" w:type="dxa"/>
          </w:tcPr>
          <w:p w14:paraId="043E03BE" w14:textId="064249CD" w:rsidR="00AC268C" w:rsidRPr="005D5BD1" w:rsidRDefault="00212A2C" w:rsidP="00AC268C">
            <w:pPr>
              <w:spacing w:after="0" w:line="240" w:lineRule="auto"/>
            </w:pPr>
            <w:r>
              <w:t>Alex Fairfax-Cholmeley, SL HUMS</w:t>
            </w:r>
          </w:p>
        </w:tc>
      </w:tr>
    </w:tbl>
    <w:p w14:paraId="71A67E99" w14:textId="77777777" w:rsidR="00E02B1F" w:rsidRDefault="00E02B1F" w:rsidP="00E02B1F">
      <w:pPr>
        <w:rPr>
          <w:rFonts w:ascii="Georgia" w:eastAsia="Times New Roman" w:hAnsi="Georgia" w:cs="Times New Roman"/>
          <w:color w:val="3473E5"/>
          <w:kern w:val="36"/>
          <w:sz w:val="31"/>
          <w:szCs w:val="31"/>
          <w:lang w:eastAsia="en-GB"/>
        </w:rPr>
      </w:pPr>
    </w:p>
    <w:p w14:paraId="1B53A39A" w14:textId="77777777" w:rsidR="00E02B1F" w:rsidRPr="00D915DE" w:rsidRDefault="00E02B1F" w:rsidP="00E02B1F"/>
    <w:p w14:paraId="72B813B3" w14:textId="77777777" w:rsidR="003A0328" w:rsidRDefault="00F653B5"/>
    <w:sectPr w:rsidR="003A0328" w:rsidSect="00D915D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19EA"/>
    <w:multiLevelType w:val="hybridMultilevel"/>
    <w:tmpl w:val="D570A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1F"/>
    <w:rsid w:val="0001591C"/>
    <w:rsid w:val="000B1F99"/>
    <w:rsid w:val="00212A2C"/>
    <w:rsid w:val="002526E9"/>
    <w:rsid w:val="004548DB"/>
    <w:rsid w:val="004D126B"/>
    <w:rsid w:val="0053248A"/>
    <w:rsid w:val="00675713"/>
    <w:rsid w:val="007966DA"/>
    <w:rsid w:val="007B6603"/>
    <w:rsid w:val="008C7DC8"/>
    <w:rsid w:val="00AC268C"/>
    <w:rsid w:val="00B102E5"/>
    <w:rsid w:val="00B77796"/>
    <w:rsid w:val="00D17BC6"/>
    <w:rsid w:val="00D82F68"/>
    <w:rsid w:val="00D9072C"/>
    <w:rsid w:val="00E02B1F"/>
    <w:rsid w:val="00F6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284C6"/>
  <w15:chartTrackingRefBased/>
  <w15:docId w15:val="{531AF443-5230-4F3A-AE85-E0A7B39E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Whiteman, Lara</dc:creator>
  <cp:keywords/>
  <dc:description/>
  <cp:lastModifiedBy>Whiteman, Lara</cp:lastModifiedBy>
  <cp:revision>4</cp:revision>
  <dcterms:created xsi:type="dcterms:W3CDTF">2022-03-24T13:50:00Z</dcterms:created>
  <dcterms:modified xsi:type="dcterms:W3CDTF">2022-03-28T13:16:00Z</dcterms:modified>
</cp:coreProperties>
</file>