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2928"/>
        <w:gridCol w:w="4677"/>
      </w:tblGrid>
      <w:tr w:rsidR="00C81460" w:rsidRPr="00447E61" w14:paraId="068022FC" w14:textId="77777777" w:rsidTr="00926633">
        <w:trPr>
          <w:cantSplit/>
        </w:trPr>
        <w:tc>
          <w:tcPr>
            <w:tcW w:w="10422" w:type="dxa"/>
            <w:gridSpan w:val="3"/>
            <w:shd w:val="clear" w:color="auto" w:fill="D9D9D9" w:themeFill="background1" w:themeFillShade="D9"/>
          </w:tcPr>
          <w:p w14:paraId="712729EB" w14:textId="77777777" w:rsidR="00C81460" w:rsidRPr="007E173F" w:rsidRDefault="00C81460" w:rsidP="00926633">
            <w:pPr>
              <w:spacing w:after="0" w:line="240" w:lineRule="auto"/>
              <w:ind w:right="28"/>
              <w:jc w:val="center"/>
              <w:rPr>
                <w:rFonts w:asciiTheme="minorHAnsi" w:hAnsiTheme="minorHAnsi" w:cs="Arial"/>
              </w:rPr>
            </w:pPr>
            <w:r w:rsidRPr="3ADA3CE2">
              <w:rPr>
                <w:rFonts w:asciiTheme="minorHAnsi" w:hAnsiTheme="minorHAnsi" w:cs="Arial"/>
                <w:b/>
                <w:bCs/>
              </w:rPr>
              <w:t>LESSON PLAN TEM</w:t>
            </w:r>
            <w:r w:rsidR="00BB5D27">
              <w:rPr>
                <w:rFonts w:asciiTheme="minorHAnsi" w:hAnsiTheme="minorHAnsi" w:cs="Arial"/>
                <w:b/>
                <w:bCs/>
              </w:rPr>
              <w:t xml:space="preserve">PLATE: CONSOLIDATING </w:t>
            </w:r>
            <w:r w:rsidRPr="3ADA3CE2">
              <w:rPr>
                <w:rFonts w:asciiTheme="minorHAnsi" w:hAnsiTheme="minorHAnsi" w:cs="Arial"/>
                <w:b/>
                <w:bCs/>
              </w:rPr>
              <w:t>PRACTICE</w:t>
            </w:r>
          </w:p>
        </w:tc>
      </w:tr>
      <w:tr w:rsidR="00C81460" w:rsidRPr="00447E61" w14:paraId="4A81CC94" w14:textId="77777777" w:rsidTr="00926633">
        <w:trPr>
          <w:cantSplit/>
        </w:trPr>
        <w:tc>
          <w:tcPr>
            <w:tcW w:w="1420" w:type="dxa"/>
          </w:tcPr>
          <w:p w14:paraId="7CCACA20" w14:textId="77777777" w:rsidR="00C81460" w:rsidRPr="00100A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Learning Objectives</w:t>
            </w:r>
          </w:p>
        </w:tc>
        <w:tc>
          <w:tcPr>
            <w:tcW w:w="9002" w:type="dxa"/>
            <w:gridSpan w:val="2"/>
          </w:tcPr>
          <w:p w14:paraId="0AB930C1" w14:textId="77777777" w:rsidR="00C81460" w:rsidRPr="00D177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177C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These should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match the learning objectives specified on the Medium Term Plan, though they could be broken down into smaller parts</w:t>
            </w:r>
          </w:p>
          <w:p w14:paraId="7D900ACA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19FAEDCF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43D72E44" w14:textId="77777777" w:rsidTr="00926633">
        <w:trPr>
          <w:cantSplit/>
        </w:trPr>
        <w:tc>
          <w:tcPr>
            <w:tcW w:w="1420" w:type="dxa"/>
          </w:tcPr>
          <w:p w14:paraId="70923450" w14:textId="77777777" w:rsidR="00C81460" w:rsidRPr="00100A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Sequencing</w:t>
            </w:r>
          </w:p>
        </w:tc>
        <w:tc>
          <w:tcPr>
            <w:tcW w:w="9002" w:type="dxa"/>
            <w:gridSpan w:val="2"/>
          </w:tcPr>
          <w:p w14:paraId="33EDC624" w14:textId="77777777" w:rsidR="00C81460" w:rsidRPr="00D177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3ADA3CE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(Briefly)</w:t>
            </w:r>
            <w:r w:rsidRPr="3ADA3CE2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Pr="3ADA3CE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How does this link to prior / future learning?</w:t>
            </w:r>
          </w:p>
        </w:tc>
      </w:tr>
      <w:tr w:rsidR="00C81460" w:rsidRPr="00447E61" w14:paraId="7A77D2E0" w14:textId="77777777" w:rsidTr="00926633">
        <w:trPr>
          <w:cantSplit/>
        </w:trPr>
        <w:tc>
          <w:tcPr>
            <w:tcW w:w="1420" w:type="dxa"/>
          </w:tcPr>
          <w:p w14:paraId="3116C2B7" w14:textId="77777777" w:rsidR="00C81460" w:rsidRPr="00100ACF" w:rsidRDefault="00C81460" w:rsidP="00926633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Introduction</w:t>
            </w:r>
          </w:p>
        </w:tc>
        <w:tc>
          <w:tcPr>
            <w:tcW w:w="9002" w:type="dxa"/>
            <w:gridSpan w:val="2"/>
          </w:tcPr>
          <w:p w14:paraId="5138C26B" w14:textId="77777777" w:rsidR="00C81460" w:rsidRPr="00D177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Think about an appropriate and engaging way to start the lesson, linking to prior learning where appropriate</w:t>
            </w:r>
          </w:p>
          <w:p w14:paraId="098757D8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41AC32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5CF85A9C" w14:textId="77777777" w:rsidTr="00926633">
        <w:trPr>
          <w:cantSplit/>
        </w:trPr>
        <w:tc>
          <w:tcPr>
            <w:tcW w:w="1420" w:type="dxa"/>
            <w:vMerge w:val="restart"/>
          </w:tcPr>
          <w:p w14:paraId="61E1DDF9" w14:textId="77777777" w:rsidR="00C81460" w:rsidRPr="00100ACF" w:rsidRDefault="00C81460" w:rsidP="00926633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Development</w:t>
            </w:r>
          </w:p>
        </w:tc>
        <w:tc>
          <w:tcPr>
            <w:tcW w:w="9002" w:type="dxa"/>
            <w:gridSpan w:val="2"/>
            <w:tcBorders>
              <w:bottom w:val="dashSmallGap" w:sz="4" w:space="0" w:color="auto"/>
            </w:tcBorders>
          </w:tcPr>
          <w:p w14:paraId="310D8A60" w14:textId="77777777" w:rsidR="00C81460" w:rsidRPr="00B376C7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Think about how to develop the learning systematically through the lesson, including opportunities for application, practise, developing pupil independence.</w:t>
            </w:r>
          </w:p>
          <w:p w14:paraId="6F825472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EE95DE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5F55C645" w14:textId="77777777" w:rsidTr="00926633">
        <w:trPr>
          <w:cantSplit/>
        </w:trPr>
        <w:tc>
          <w:tcPr>
            <w:tcW w:w="1420" w:type="dxa"/>
            <w:vMerge/>
          </w:tcPr>
          <w:p w14:paraId="3EB90157" w14:textId="77777777" w:rsidR="00C81460" w:rsidRPr="00100ACF" w:rsidRDefault="00C81460" w:rsidP="00926633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2" w:type="dxa"/>
            <w:gridSpan w:val="2"/>
            <w:tcBorders>
              <w:top w:val="dashSmallGap" w:sz="4" w:space="0" w:color="auto"/>
            </w:tcBorders>
          </w:tcPr>
          <w:p w14:paraId="5A754B4F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60D6F455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31684A87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08FFFB3B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</w:tr>
      <w:tr w:rsidR="00C81460" w:rsidRPr="00447E61" w14:paraId="30C04B5A" w14:textId="77777777" w:rsidTr="00926633">
        <w:trPr>
          <w:cantSplit/>
        </w:trPr>
        <w:tc>
          <w:tcPr>
            <w:tcW w:w="1420" w:type="dxa"/>
          </w:tcPr>
          <w:p w14:paraId="78A43BF9" w14:textId="77777777" w:rsidR="00C81460" w:rsidRPr="00100ACF" w:rsidRDefault="00C81460" w:rsidP="00926633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Conclusion</w:t>
            </w:r>
          </w:p>
        </w:tc>
        <w:tc>
          <w:tcPr>
            <w:tcW w:w="9002" w:type="dxa"/>
            <w:gridSpan w:val="2"/>
          </w:tcPr>
          <w:p w14:paraId="4F9DC9C6" w14:textId="77777777" w:rsidR="00C81460" w:rsidRPr="00D177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177C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Think about how to consolidate learning from this lesson or point forward to what comes next</w:t>
            </w:r>
          </w:p>
          <w:p w14:paraId="735296C1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6E648C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142135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4AB9A2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63C06247" w14:textId="77777777" w:rsidTr="00926633">
        <w:trPr>
          <w:cantSplit/>
        </w:trPr>
        <w:tc>
          <w:tcPr>
            <w:tcW w:w="1420" w:type="dxa"/>
          </w:tcPr>
          <w:p w14:paraId="5C178AD1" w14:textId="77777777" w:rsidR="00C81460" w:rsidRPr="00100ACF" w:rsidRDefault="00C81460" w:rsidP="00926633">
            <w:pPr>
              <w:spacing w:line="280" w:lineRule="exact"/>
              <w:ind w:right="28"/>
              <w:rPr>
                <w:rFonts w:ascii="Arial" w:hAnsi="Arial" w:cs="Arial"/>
                <w:b/>
                <w:sz w:val="18"/>
                <w:szCs w:val="18"/>
              </w:rPr>
            </w:pPr>
            <w:r w:rsidRPr="00100ACF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Student Progress</w:t>
            </w:r>
          </w:p>
        </w:tc>
        <w:tc>
          <w:tcPr>
            <w:tcW w:w="9002" w:type="dxa"/>
            <w:gridSpan w:val="2"/>
          </w:tcPr>
          <w:p w14:paraId="0E356CF0" w14:textId="77777777" w:rsidR="00C81460" w:rsidRPr="00D177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What knowledge / understanding / skills do you expect students to demonstrate and how will you assess their learning?</w:t>
            </w:r>
          </w:p>
          <w:p w14:paraId="32A0F414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4CCBDD51" w14:textId="77777777" w:rsidTr="00926633">
        <w:trPr>
          <w:cantSplit/>
        </w:trPr>
        <w:tc>
          <w:tcPr>
            <w:tcW w:w="4957" w:type="dxa"/>
            <w:gridSpan w:val="2"/>
          </w:tcPr>
          <w:p w14:paraId="668734C7" w14:textId="77777777" w:rsidR="00C81460" w:rsidRPr="00100ACF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Challenge</w:t>
            </w:r>
          </w:p>
        </w:tc>
        <w:tc>
          <w:tcPr>
            <w:tcW w:w="5465" w:type="dxa"/>
          </w:tcPr>
          <w:p w14:paraId="6C00A137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</w:t>
            </w:r>
          </w:p>
          <w:p w14:paraId="6F359C89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C320CA" w14:textId="77777777" w:rsidR="00C81460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CDCA50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D72C51" w14:textId="77777777" w:rsidR="00C81460" w:rsidRPr="00447E61" w:rsidRDefault="00C81460" w:rsidP="00926633">
            <w:pPr>
              <w:spacing w:line="280" w:lineRule="exact"/>
              <w:ind w:right="2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664B5E93" w14:textId="77777777" w:rsidTr="00926633">
        <w:trPr>
          <w:cantSplit/>
        </w:trPr>
        <w:tc>
          <w:tcPr>
            <w:tcW w:w="10422" w:type="dxa"/>
            <w:gridSpan w:val="3"/>
          </w:tcPr>
          <w:p w14:paraId="43F6479D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</w:rPr>
            </w:pPr>
            <w:r w:rsidRPr="64BBA46B">
              <w:rPr>
                <w:rFonts w:asciiTheme="minorHAnsi" w:hAnsiTheme="minorHAnsi"/>
                <w:b/>
                <w:bCs/>
              </w:rPr>
              <w:lastRenderedPageBreak/>
              <w:t>EVALUATION: Your Teaching</w:t>
            </w:r>
          </w:p>
          <w:p w14:paraId="5A262E0C" w14:textId="77777777" w:rsidR="00C81460" w:rsidRDefault="00C81460" w:rsidP="00926633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64BBA46B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GB"/>
              </w:rPr>
              <w:t>You may choose to evaluate this lesson using these boxes, and/or by annotating your lesson plan.</w:t>
            </w:r>
          </w:p>
          <w:p w14:paraId="05C15E4D" w14:textId="3E36F547" w:rsidR="00C81460" w:rsidRDefault="00C81460" w:rsidP="00926633">
            <w:pPr>
              <w:spacing w:after="0" w:line="240" w:lineRule="auto"/>
              <w:ind w:right="28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Please evaluate your lesson against the </w:t>
            </w:r>
            <w:r w:rsidR="00D03CF6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profile descriptor for the phase you are in.</w:t>
            </w:r>
            <w: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Please analyse what went well or did not go well in your lesson and why.</w:t>
            </w:r>
            <w:r w:rsidRPr="00D55A42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i/>
                <w:color w:val="FF0000"/>
                <w:sz w:val="16"/>
                <w:szCs w:val="16"/>
                <w:lang w:eastAsia="en-GB"/>
              </w:rPr>
              <w:t>Brief bullet points.</w:t>
            </w:r>
          </w:p>
        </w:tc>
      </w:tr>
      <w:tr w:rsidR="00C81460" w:rsidRPr="00447E61" w14:paraId="1754EAD7" w14:textId="77777777" w:rsidTr="00926633">
        <w:trPr>
          <w:cantSplit/>
        </w:trPr>
        <w:tc>
          <w:tcPr>
            <w:tcW w:w="10422" w:type="dxa"/>
            <w:gridSpan w:val="3"/>
          </w:tcPr>
          <w:p w14:paraId="74782CDA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</w:p>
          <w:p w14:paraId="415DA646" w14:textId="77777777" w:rsidR="00C81460" w:rsidRDefault="00C81460" w:rsidP="0092663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C0A7AB" w14:textId="77777777" w:rsidR="00C81460" w:rsidRDefault="00C81460" w:rsidP="0092663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ED159A" w14:textId="77777777" w:rsidR="00C81460" w:rsidRDefault="00C81460" w:rsidP="0092663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627D8D" w14:textId="77777777" w:rsidR="00C81460" w:rsidRDefault="00C81460" w:rsidP="0092663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77646F" w14:textId="77777777" w:rsidR="00C81460" w:rsidRDefault="00C81460" w:rsidP="0092663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4ADE5BDD" w14:textId="77777777" w:rsidTr="00926633">
        <w:trPr>
          <w:cantSplit/>
        </w:trPr>
        <w:tc>
          <w:tcPr>
            <w:tcW w:w="10422" w:type="dxa"/>
            <w:gridSpan w:val="3"/>
          </w:tcPr>
          <w:p w14:paraId="2FC1FEF7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The impact on pupils’ learning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: </w:t>
            </w: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You may wish to select target pupil(s)/ group(s) as the focus of your evaluation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 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You might like to consider how well the pupils:</w:t>
            </w:r>
          </w:p>
          <w:p w14:paraId="405F20CC" w14:textId="77777777" w:rsidR="00C81460" w:rsidRPr="009F6ADE" w:rsidRDefault="00C81460" w:rsidP="00C814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succeeded in meeting the learning objectives</w:t>
            </w:r>
          </w:p>
          <w:p w14:paraId="1C7A0E80" w14:textId="77777777" w:rsidR="00C81460" w:rsidRPr="009F6ADE" w:rsidRDefault="00C81460" w:rsidP="00C814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applied skills, knowledge or understanding to meet the lesson objective(s)</w:t>
            </w:r>
          </w:p>
          <w:p w14:paraId="118AF68E" w14:textId="77777777" w:rsidR="00C81460" w:rsidRPr="009F6ADE" w:rsidRDefault="00C81460" w:rsidP="00C814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engaged with the lesson</w:t>
            </w:r>
          </w:p>
          <w:p w14:paraId="1B2165F4" w14:textId="77777777" w:rsidR="00C81460" w:rsidRPr="009F6ADE" w:rsidRDefault="00C81460" w:rsidP="00C814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used the resources available, including adult support, to improve their learning</w:t>
            </w:r>
          </w:p>
          <w:p w14:paraId="6B50F63D" w14:textId="77777777" w:rsidR="00C81460" w:rsidRPr="009F6ADE" w:rsidRDefault="00C81460" w:rsidP="00C814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used self/peer assessment to improve their own learning.</w:t>
            </w:r>
          </w:p>
          <w:p w14:paraId="1C036FA2" w14:textId="77777777" w:rsidR="00C81460" w:rsidRDefault="00C81460" w:rsidP="00926633">
            <w:pPr>
              <w:spacing w:after="0" w:line="240" w:lineRule="auto"/>
              <w:ind w:right="28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In evaluating the lesson, indicate </w:t>
            </w:r>
            <w:r w:rsidRPr="009F6ADE">
              <w:rPr>
                <w:rFonts w:asciiTheme="minorHAnsi" w:eastAsia="Times New Roman" w:hAnsiTheme="minorHAnsi" w:cs="Arial"/>
                <w:b/>
                <w:i/>
                <w:sz w:val="16"/>
                <w:szCs w:val="16"/>
                <w:lang w:eastAsia="en-GB"/>
              </w:rPr>
              <w:t>how you know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that your teaching has had an impact on pupils’ learning.</w:t>
            </w:r>
            <w:r w:rsidRPr="00D55A42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i/>
                <w:color w:val="FF0000"/>
                <w:sz w:val="16"/>
                <w:szCs w:val="16"/>
                <w:lang w:eastAsia="en-GB"/>
              </w:rPr>
              <w:t>Brief bullet points</w:t>
            </w:r>
          </w:p>
        </w:tc>
      </w:tr>
      <w:tr w:rsidR="00C81460" w:rsidRPr="00447E61" w14:paraId="19B26B2F" w14:textId="77777777" w:rsidTr="00926633">
        <w:trPr>
          <w:cantSplit/>
        </w:trPr>
        <w:tc>
          <w:tcPr>
            <w:tcW w:w="10422" w:type="dxa"/>
            <w:gridSpan w:val="3"/>
          </w:tcPr>
          <w:p w14:paraId="4F770819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247E869E" w14:textId="77777777" w:rsidR="00C81460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24FF2594" w14:textId="77777777" w:rsidR="00C81460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6B5171DC" w14:textId="77777777" w:rsidR="00C81460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2E89EF9F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7CBA7369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17EA7C62" w14:textId="77777777" w:rsidR="00C81460" w:rsidRDefault="00C81460" w:rsidP="00926633">
            <w:pPr>
              <w:spacing w:after="0" w:line="240" w:lineRule="auto"/>
              <w:ind w:right="28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1460" w:rsidRPr="00447E61" w14:paraId="50F9695E" w14:textId="77777777" w:rsidTr="00926633">
        <w:trPr>
          <w:cantSplit/>
        </w:trPr>
        <w:tc>
          <w:tcPr>
            <w:tcW w:w="10422" w:type="dxa"/>
            <w:gridSpan w:val="3"/>
          </w:tcPr>
          <w:p w14:paraId="6CC6AAA9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Targets for your teaching in the next/future lesson(s)</w:t>
            </w:r>
            <w:r w:rsidRPr="00D55A42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en-GB"/>
              </w:rPr>
              <w:t>Brief bullet points</w:t>
            </w:r>
          </w:p>
          <w:p w14:paraId="1C8E0544" w14:textId="77777777" w:rsidR="00C81460" w:rsidRPr="009F6ADE" w:rsidRDefault="00C81460" w:rsidP="00926633">
            <w:pPr>
              <w:spacing w:after="0" w:line="240" w:lineRule="auto"/>
              <w:contextualSpacing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0F6CBC86" w14:textId="77777777" w:rsidR="00C81460" w:rsidRDefault="00C81460" w:rsidP="009266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59892AB5" w14:textId="77777777" w:rsidR="00C81460" w:rsidRDefault="00C81460" w:rsidP="009266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7E384D46" w14:textId="77777777" w:rsidR="00C81460" w:rsidRDefault="00C81460" w:rsidP="00926633">
            <w:pPr>
              <w:spacing w:after="0" w:line="240" w:lineRule="auto"/>
              <w:ind w:right="28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ADE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0B4C2D91" w14:textId="77777777" w:rsidR="00C81460" w:rsidRDefault="00C81460" w:rsidP="00C81460"/>
    <w:p w14:paraId="047CD52B" w14:textId="77777777" w:rsidR="00E10F0F" w:rsidRDefault="00E10F0F"/>
    <w:sectPr w:rsidR="00E10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60"/>
    <w:rsid w:val="00046617"/>
    <w:rsid w:val="00873B0E"/>
    <w:rsid w:val="00A92C08"/>
    <w:rsid w:val="00BB5D27"/>
    <w:rsid w:val="00C81460"/>
    <w:rsid w:val="00D03CF6"/>
    <w:rsid w:val="00E1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0F0C"/>
  <w15:chartTrackingRefBased/>
  <w15:docId w15:val="{6DCEEAAD-4D46-4EF0-9829-AC6B732C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f48b395-4577-4208-9d46-00c84e0fafbe" xsi:nil="true"/>
    <bi9v xmlns="6f48b395-4577-4208-9d46-00c84e0faf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F92A56AA604DAD470D79A3AE0151" ma:contentTypeVersion="10" ma:contentTypeDescription="Create a new document." ma:contentTypeScope="" ma:versionID="50be23d8cb916339f6857c973c748854">
  <xsd:schema xmlns:xsd="http://www.w3.org/2001/XMLSchema" xmlns:xs="http://www.w3.org/2001/XMLSchema" xmlns:p="http://schemas.microsoft.com/office/2006/metadata/properties" xmlns:ns2="6f48b395-4577-4208-9d46-00c84e0fafbe" xmlns:ns3="3547db4c-08f0-4b96-89ee-840d3405f9e8" targetNamespace="http://schemas.microsoft.com/office/2006/metadata/properties" ma:root="true" ma:fieldsID="ccd37adb2086b9810ff9c33929e202d3" ns2:_="" ns3:_="">
    <xsd:import namespace="6f48b395-4577-4208-9d46-00c84e0fafbe"/>
    <xsd:import namespace="3547db4c-08f0-4b96-89ee-840d3405f9e8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bi9v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8b395-4577-4208-9d46-00c84e0fafb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bi9v" ma:index="14" nillable="true" ma:displayName="Primary/Secondary" ma:internalName="bi9v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7db4c-08f0-4b96-89ee-840d3405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839A6-81C8-4A02-8383-9A6DF093E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8C832-2402-49CC-82B9-C3FFF760DA64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3547db4c-08f0-4b96-89ee-840d3405f9e8"/>
    <ds:schemaRef ds:uri="http://schemas.microsoft.com/office/2006/metadata/properties"/>
    <ds:schemaRef ds:uri="http://schemas.openxmlformats.org/package/2006/metadata/core-properties"/>
    <ds:schemaRef ds:uri="6f48b395-4577-4208-9d46-00c84e0fafb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683926-3E6D-40E8-AB75-46567EA1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8b395-4577-4208-9d46-00c84e0fafbe"/>
    <ds:schemaRef ds:uri="3547db4c-08f0-4b96-89ee-840d3405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Vague, Jon</dc:creator>
  <cp:keywords/>
  <dc:description/>
  <cp:lastModifiedBy>Hetherington, Lindsay</cp:lastModifiedBy>
  <cp:revision>2</cp:revision>
  <dcterms:created xsi:type="dcterms:W3CDTF">2023-01-23T19:56:00Z</dcterms:created>
  <dcterms:modified xsi:type="dcterms:W3CDTF">2023-01-23T19:56:00Z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0x01010057E7F92A56AA604DAD470D79A3AE0151</vt:lpwstr>
  </property>
</Properties>
</file>