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EF5" w:rsidRPr="00B42DCC" w:rsidRDefault="00F86DE1">
      <w:pPr>
        <w:rPr>
          <w:rFonts w:cstheme="minorHAnsi"/>
        </w:rPr>
      </w:pPr>
      <w:bookmarkStart w:id="0" w:name="_GoBack"/>
      <w:bookmarkEnd w:id="0"/>
      <w:r>
        <w:rPr>
          <w:b/>
          <w:noProof/>
        </w:rPr>
        <w:drawing>
          <wp:anchor distT="0" distB="0" distL="114300" distR="114300" simplePos="0" relativeHeight="251659264" behindDoc="0" locked="0" layoutInCell="1" allowOverlap="1" wp14:anchorId="61C74671" wp14:editId="34E63F22">
            <wp:simplePos x="0" y="0"/>
            <wp:positionH relativeFrom="column">
              <wp:posOffset>76835</wp:posOffset>
            </wp:positionH>
            <wp:positionV relativeFrom="paragraph">
              <wp:posOffset>44450</wp:posOffset>
            </wp:positionV>
            <wp:extent cx="1399540" cy="730250"/>
            <wp:effectExtent l="0" t="0" r="0" b="0"/>
            <wp:wrapSquare wrapText="bothSides"/>
            <wp:docPr id="3" name="Picture 3" descr="C:\Users\jmv211\AppData\Local\Microsoft\Windows\INetCache\Content.MSO\57BA96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v211\AppData\Local\Microsoft\Windows\INetCache\Content.MSO\57BA96F4.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540" cy="730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5EF5" w:rsidRPr="00B42DCC" w:rsidRDefault="00865EF5">
      <w:pPr>
        <w:rPr>
          <w:rFonts w:cstheme="minorHAnsi"/>
          <w:b/>
          <w:sz w:val="28"/>
        </w:rPr>
      </w:pPr>
    </w:p>
    <w:p w:rsidR="00A97CBC" w:rsidRPr="00B42DCC" w:rsidRDefault="00A97CBC" w:rsidP="00E44091">
      <w:pPr>
        <w:pStyle w:val="Heading1"/>
        <w:rPr>
          <w:b/>
        </w:rPr>
      </w:pPr>
    </w:p>
    <w:p w:rsidR="00865EF5" w:rsidRPr="00E44091" w:rsidRDefault="00865EF5" w:rsidP="00E44091">
      <w:pPr>
        <w:pStyle w:val="Heading1"/>
        <w:rPr>
          <w:rFonts w:ascii="Calibri" w:hAnsi="Calibri" w:cs="Calibri"/>
          <w:sz w:val="24"/>
        </w:rPr>
      </w:pPr>
      <w:r w:rsidRPr="00E44091">
        <w:rPr>
          <w:rFonts w:ascii="Calibri" w:hAnsi="Calibri" w:cs="Calibri"/>
          <w:sz w:val="24"/>
        </w:rPr>
        <w:t>PROCEDURES FOR SELECTION AND DESELECTION OF PARTNER SCHOOLS</w:t>
      </w:r>
    </w:p>
    <w:p w:rsidR="00B85DDF" w:rsidRPr="00E44091" w:rsidRDefault="00B85DDF" w:rsidP="00E44091">
      <w:pPr>
        <w:pStyle w:val="Heading2"/>
        <w:rPr>
          <w:rFonts w:ascii="Calibri" w:hAnsi="Calibri" w:cs="Calibri"/>
        </w:rPr>
      </w:pPr>
      <w:r w:rsidRPr="00E44091">
        <w:rPr>
          <w:rFonts w:ascii="Calibri" w:hAnsi="Calibri" w:cs="Calibri"/>
        </w:rPr>
        <w:t>Purpose:</w:t>
      </w:r>
    </w:p>
    <w:p w:rsidR="00B85DDF" w:rsidRPr="00E44091" w:rsidRDefault="00865EF5" w:rsidP="00B85DDF">
      <w:pPr>
        <w:pStyle w:val="BodyText"/>
        <w:rPr>
          <w:rFonts w:ascii="Calibri" w:hAnsi="Calibri" w:cs="Calibri"/>
        </w:rPr>
      </w:pPr>
      <w:r w:rsidRPr="00E44091">
        <w:rPr>
          <w:rFonts w:ascii="Calibri" w:hAnsi="Calibri" w:cs="Calibri"/>
        </w:rPr>
        <w:t xml:space="preserve">To ensure that all procedures relating to selection and deselection of partner schools are completed according to </w:t>
      </w:r>
      <w:r w:rsidR="00B85DDF" w:rsidRPr="00E44091">
        <w:rPr>
          <w:rFonts w:ascii="Calibri" w:hAnsi="Calibri" w:cs="Calibri"/>
        </w:rPr>
        <w:t>the requirements of the University of Exeter’s Teaching Quality Assurance Manual (TQA Manual) Student placement: Code of Good Practice (</w:t>
      </w:r>
      <w:hyperlink r:id="rId9" w:history="1">
        <w:r w:rsidR="00B85DDF" w:rsidRPr="00E44091">
          <w:rPr>
            <w:rStyle w:val="Hyperlink"/>
            <w:rFonts w:ascii="Calibri" w:hAnsi="Calibri" w:cs="Calibri"/>
          </w:rPr>
          <w:t>http://admin.exeter.ac.uk/academic/tls/tqa/Part%205/5KStudent%20Placements.pdf</w:t>
        </w:r>
      </w:hyperlink>
      <w:r w:rsidR="00B85DDF" w:rsidRPr="00E44091">
        <w:rPr>
          <w:rFonts w:ascii="Calibri" w:hAnsi="Calibri" w:cs="Calibri"/>
        </w:rPr>
        <w:t xml:space="preserve"> )</w:t>
      </w:r>
    </w:p>
    <w:p w:rsidR="00AA5BD8" w:rsidRPr="00E44091" w:rsidRDefault="00AA5BD8" w:rsidP="00E44091">
      <w:pPr>
        <w:pStyle w:val="Heading2"/>
        <w:pBdr>
          <w:top w:val="single" w:sz="24" w:space="0" w:color="DEEAF6"/>
          <w:left w:val="single" w:sz="24" w:space="0" w:color="DEEAF6"/>
          <w:bottom w:val="single" w:sz="24" w:space="0" w:color="DEEAF6"/>
          <w:right w:val="single" w:sz="24" w:space="0" w:color="DEEAF6"/>
        </w:pBdr>
        <w:shd w:val="clear" w:color="auto" w:fill="DEEAF6"/>
        <w:rPr>
          <w:rFonts w:ascii="Calibri" w:hAnsi="Calibri" w:cs="Calibri"/>
        </w:rPr>
      </w:pPr>
      <w:r w:rsidRPr="00E44091">
        <w:rPr>
          <w:rFonts w:ascii="Calibri" w:hAnsi="Calibri" w:cs="Calibri"/>
        </w:rPr>
        <w:t>Aims:</w:t>
      </w:r>
    </w:p>
    <w:p w:rsidR="00865EF5" w:rsidRPr="00E44091" w:rsidRDefault="00AA5BD8" w:rsidP="00AA5BD8">
      <w:pPr>
        <w:rPr>
          <w:rFonts w:ascii="Calibri" w:hAnsi="Calibri" w:cs="Calibri"/>
        </w:rPr>
      </w:pPr>
      <w:r w:rsidRPr="00E44091">
        <w:rPr>
          <w:rFonts w:ascii="Calibri" w:hAnsi="Calibri" w:cs="Calibri"/>
        </w:rPr>
        <w:t>T</w:t>
      </w:r>
      <w:r w:rsidR="00865EF5" w:rsidRPr="00E44091">
        <w:rPr>
          <w:rFonts w:ascii="Calibri" w:hAnsi="Calibri" w:cs="Calibri"/>
        </w:rPr>
        <w:t>o ensure that</w:t>
      </w:r>
    </w:p>
    <w:p w:rsidR="00865EF5" w:rsidRPr="00E44091" w:rsidRDefault="00865EF5" w:rsidP="00AA5BD8">
      <w:pPr>
        <w:numPr>
          <w:ilvl w:val="0"/>
          <w:numId w:val="25"/>
        </w:numPr>
        <w:rPr>
          <w:rFonts w:ascii="Calibri" w:hAnsi="Calibri" w:cs="Calibri"/>
        </w:rPr>
      </w:pPr>
      <w:proofErr w:type="gramStart"/>
      <w:r w:rsidRPr="00E44091">
        <w:rPr>
          <w:rFonts w:ascii="Calibri" w:hAnsi="Calibri" w:cs="Calibri"/>
        </w:rPr>
        <w:t>only</w:t>
      </w:r>
      <w:proofErr w:type="gramEnd"/>
      <w:r w:rsidRPr="00E44091">
        <w:rPr>
          <w:rFonts w:ascii="Calibri" w:hAnsi="Calibri" w:cs="Calibri"/>
        </w:rPr>
        <w:t xml:space="preserve"> those schools and teachers who can offer appropriate training and support for trainees are selected to work within the partnership.  </w:t>
      </w:r>
    </w:p>
    <w:p w:rsidR="00AA5BD8" w:rsidRPr="00E44091" w:rsidRDefault="00865EF5" w:rsidP="00AA5BD8">
      <w:pPr>
        <w:numPr>
          <w:ilvl w:val="0"/>
          <w:numId w:val="25"/>
        </w:numPr>
        <w:rPr>
          <w:rFonts w:ascii="Calibri" w:hAnsi="Calibri" w:cs="Calibri"/>
        </w:rPr>
      </w:pPr>
      <w:r w:rsidRPr="00E44091">
        <w:rPr>
          <w:rFonts w:ascii="Calibri" w:hAnsi="Calibri" w:cs="Calibri"/>
        </w:rPr>
        <w:t>schools which do not meet agreed standards of provision for school-based work receive extra support to enable them to reach the agreed standard (e.g. additional partnership support sessions/school visits) or, if this is not desirable/possible, are not selected for partnership until they are able to show that they can meet partnership requirements.</w:t>
      </w:r>
    </w:p>
    <w:p w:rsidR="00AA5BD8" w:rsidRPr="00E44091" w:rsidRDefault="00865EF5" w:rsidP="00AA5BD8">
      <w:pPr>
        <w:numPr>
          <w:ilvl w:val="0"/>
          <w:numId w:val="25"/>
        </w:numPr>
        <w:rPr>
          <w:rFonts w:ascii="Calibri" w:hAnsi="Calibri" w:cs="Calibri"/>
        </w:rPr>
      </w:pPr>
      <w:r w:rsidRPr="00E44091">
        <w:rPr>
          <w:rFonts w:ascii="Calibri" w:hAnsi="Calibri" w:cs="Calibri"/>
        </w:rPr>
        <w:t xml:space="preserve">to ensure that all </w:t>
      </w:r>
      <w:r w:rsidR="00480AEB" w:rsidRPr="00E44091">
        <w:rPr>
          <w:rFonts w:ascii="Calibri" w:hAnsi="Calibri" w:cs="Calibri"/>
        </w:rPr>
        <w:t>u</w:t>
      </w:r>
      <w:r w:rsidRPr="00E44091">
        <w:rPr>
          <w:rFonts w:ascii="Calibri" w:hAnsi="Calibri" w:cs="Calibri"/>
        </w:rPr>
        <w:t>niversity personnel are aware of their roles and responsibilities</w:t>
      </w:r>
    </w:p>
    <w:p w:rsidR="00865EF5" w:rsidRPr="00E44091" w:rsidRDefault="00865EF5" w:rsidP="00AA5BD8">
      <w:pPr>
        <w:numPr>
          <w:ilvl w:val="0"/>
          <w:numId w:val="25"/>
        </w:numPr>
        <w:rPr>
          <w:rFonts w:ascii="Calibri" w:hAnsi="Calibri" w:cs="Calibri"/>
        </w:rPr>
      </w:pPr>
      <w:proofErr w:type="gramStart"/>
      <w:r w:rsidRPr="00E44091">
        <w:rPr>
          <w:rFonts w:ascii="Calibri" w:hAnsi="Calibri" w:cs="Calibri"/>
        </w:rPr>
        <w:t>to</w:t>
      </w:r>
      <w:proofErr w:type="gramEnd"/>
      <w:r w:rsidRPr="00E44091">
        <w:rPr>
          <w:rFonts w:ascii="Calibri" w:hAnsi="Calibri" w:cs="Calibri"/>
        </w:rPr>
        <w:t xml:space="preserve"> provide guidelines for action to be taken in the event of schools falling short of partnership criteria.</w:t>
      </w:r>
    </w:p>
    <w:p w:rsidR="00865EF5" w:rsidRPr="00B42DCC" w:rsidRDefault="00865EF5">
      <w:pPr>
        <w:rPr>
          <w:rFonts w:cstheme="minorHAnsi"/>
          <w:sz w:val="18"/>
        </w:rPr>
      </w:pPr>
    </w:p>
    <w:p w:rsidR="00AA5BD8" w:rsidRPr="00E44091" w:rsidRDefault="00AA5BD8" w:rsidP="00E44091">
      <w:pPr>
        <w:pStyle w:val="Heading2"/>
        <w:pBdr>
          <w:top w:val="single" w:sz="24" w:space="0" w:color="DEEAF6"/>
          <w:left w:val="single" w:sz="24" w:space="0" w:color="DEEAF6"/>
          <w:bottom w:val="single" w:sz="24" w:space="0" w:color="DEEAF6"/>
          <w:right w:val="single" w:sz="24" w:space="0" w:color="DEEAF6"/>
        </w:pBdr>
        <w:shd w:val="clear" w:color="auto" w:fill="DEEAF6"/>
        <w:rPr>
          <w:rFonts w:ascii="Calibri" w:hAnsi="Calibri" w:cs="Calibri"/>
        </w:rPr>
      </w:pPr>
      <w:r w:rsidRPr="00E44091">
        <w:rPr>
          <w:rFonts w:ascii="Calibri" w:hAnsi="Calibri" w:cs="Calibri"/>
        </w:rPr>
        <w:t>Responsibilities and Procedures</w:t>
      </w:r>
    </w:p>
    <w:p w:rsidR="00AA5BD8" w:rsidRDefault="00AA5BD8">
      <w:pPr>
        <w:rPr>
          <w:rFonts w:cstheme="minorHAnsi"/>
          <w:b/>
          <w:sz w:val="18"/>
        </w:rPr>
      </w:pPr>
    </w:p>
    <w:p w:rsidR="00B85DDF" w:rsidRPr="00E44091" w:rsidRDefault="00865EF5">
      <w:pPr>
        <w:rPr>
          <w:rFonts w:ascii="Calibri" w:hAnsi="Calibri" w:cs="Calibri"/>
          <w:b/>
        </w:rPr>
      </w:pPr>
      <w:r w:rsidRPr="00E44091">
        <w:rPr>
          <w:rFonts w:ascii="Calibri" w:hAnsi="Calibri" w:cs="Calibri"/>
          <w:b/>
        </w:rPr>
        <w:t>P</w:t>
      </w:r>
      <w:r w:rsidR="00B85DDF" w:rsidRPr="00E44091">
        <w:rPr>
          <w:rFonts w:ascii="Calibri" w:hAnsi="Calibri" w:cs="Calibri"/>
          <w:b/>
        </w:rPr>
        <w:t xml:space="preserve">artnership </w:t>
      </w:r>
      <w:r w:rsidRPr="00E44091">
        <w:rPr>
          <w:rFonts w:ascii="Calibri" w:hAnsi="Calibri" w:cs="Calibri"/>
          <w:b/>
        </w:rPr>
        <w:t>D</w:t>
      </w:r>
      <w:r w:rsidR="00B85DDF" w:rsidRPr="00E44091">
        <w:rPr>
          <w:rFonts w:ascii="Calibri" w:hAnsi="Calibri" w:cs="Calibri"/>
          <w:b/>
        </w:rPr>
        <w:t>irector</w:t>
      </w:r>
    </w:p>
    <w:p w:rsidR="00B42DCC" w:rsidRPr="00E44091" w:rsidRDefault="00AA5BD8">
      <w:pPr>
        <w:rPr>
          <w:rFonts w:ascii="Calibri" w:hAnsi="Calibri" w:cs="Calibri"/>
        </w:rPr>
      </w:pPr>
      <w:r w:rsidRPr="00E44091">
        <w:rPr>
          <w:rFonts w:ascii="Calibri" w:hAnsi="Calibri" w:cs="Calibri"/>
        </w:rPr>
        <w:t>Responsible for all</w:t>
      </w:r>
      <w:r w:rsidR="00B42DCC" w:rsidRPr="00E44091">
        <w:rPr>
          <w:rFonts w:ascii="Calibri" w:hAnsi="Calibri" w:cs="Calibri"/>
        </w:rPr>
        <w:t xml:space="preserve"> activity related to </w:t>
      </w:r>
      <w:r w:rsidRPr="00E44091">
        <w:rPr>
          <w:rFonts w:ascii="Calibri" w:hAnsi="Calibri" w:cs="Calibri"/>
        </w:rPr>
        <w:t>partnership</w:t>
      </w:r>
    </w:p>
    <w:p w:rsidR="00B42DCC" w:rsidRPr="00E44091" w:rsidRDefault="00B42DCC">
      <w:pPr>
        <w:rPr>
          <w:rFonts w:ascii="Calibri" w:hAnsi="Calibri" w:cs="Calibri"/>
          <w:b/>
        </w:rPr>
      </w:pPr>
    </w:p>
    <w:p w:rsidR="00B42DCC" w:rsidRPr="00E44091" w:rsidRDefault="00B42DCC" w:rsidP="00AA5BD8">
      <w:pPr>
        <w:rPr>
          <w:rFonts w:ascii="Calibri" w:hAnsi="Calibri" w:cs="Calibri"/>
          <w:b/>
        </w:rPr>
      </w:pPr>
      <w:r w:rsidRPr="00E44091">
        <w:rPr>
          <w:rFonts w:ascii="Calibri" w:hAnsi="Calibri" w:cs="Calibri"/>
          <w:b/>
        </w:rPr>
        <w:t>Partnership Relations Managers</w:t>
      </w:r>
    </w:p>
    <w:p w:rsidR="00865EF5" w:rsidRPr="00E44091" w:rsidRDefault="00AA5BD8">
      <w:pPr>
        <w:rPr>
          <w:rFonts w:ascii="Calibri" w:hAnsi="Calibri" w:cs="Calibri"/>
        </w:rPr>
      </w:pPr>
      <w:r w:rsidRPr="00E44091">
        <w:rPr>
          <w:rFonts w:ascii="Calibri" w:hAnsi="Calibri" w:cs="Calibri"/>
        </w:rPr>
        <w:t>T</w:t>
      </w:r>
      <w:r w:rsidR="00865EF5" w:rsidRPr="00E44091">
        <w:rPr>
          <w:rFonts w:ascii="Calibri" w:hAnsi="Calibri" w:cs="Calibri"/>
        </w:rPr>
        <w:t xml:space="preserve">o </w:t>
      </w:r>
      <w:r w:rsidR="00D35B9C" w:rsidRPr="00E44091">
        <w:rPr>
          <w:rFonts w:ascii="Calibri" w:hAnsi="Calibri" w:cs="Calibri"/>
        </w:rPr>
        <w:t xml:space="preserve">ensure that </w:t>
      </w:r>
      <w:r w:rsidR="00865EF5" w:rsidRPr="00E44091">
        <w:rPr>
          <w:rFonts w:ascii="Calibri" w:hAnsi="Calibri" w:cs="Calibri"/>
        </w:rPr>
        <w:t>new partner schools</w:t>
      </w:r>
      <w:r w:rsidR="00D35B9C" w:rsidRPr="00E44091">
        <w:rPr>
          <w:rFonts w:ascii="Calibri" w:hAnsi="Calibri" w:cs="Calibri"/>
        </w:rPr>
        <w:t xml:space="preserve"> are recruited to the partnership</w:t>
      </w:r>
      <w:r w:rsidR="00865EF5" w:rsidRPr="00E44091">
        <w:rPr>
          <w:rFonts w:ascii="Calibri" w:hAnsi="Calibri" w:cs="Calibri"/>
        </w:rPr>
        <w:t>, through</w:t>
      </w:r>
      <w:r w:rsidR="00B42DCC" w:rsidRPr="00E44091">
        <w:rPr>
          <w:rFonts w:ascii="Calibri" w:hAnsi="Calibri" w:cs="Calibri"/>
        </w:rPr>
        <w:t>:</w:t>
      </w:r>
    </w:p>
    <w:p w:rsidR="00865EF5" w:rsidRPr="00E44091" w:rsidRDefault="00865EF5" w:rsidP="00AA5BD8">
      <w:pPr>
        <w:numPr>
          <w:ilvl w:val="0"/>
          <w:numId w:val="26"/>
        </w:numPr>
        <w:rPr>
          <w:rFonts w:ascii="Calibri" w:hAnsi="Calibri" w:cs="Calibri"/>
        </w:rPr>
      </w:pPr>
      <w:r w:rsidRPr="00E44091">
        <w:rPr>
          <w:rFonts w:ascii="Calibri" w:hAnsi="Calibri" w:cs="Calibri"/>
        </w:rPr>
        <w:t xml:space="preserve">annual distribution of Schools’ Brochures </w:t>
      </w:r>
      <w:r w:rsidRPr="00E44091">
        <w:rPr>
          <w:rFonts w:ascii="Calibri" w:hAnsi="Calibri" w:cs="Calibri"/>
          <w:i/>
        </w:rPr>
        <w:t>School Partnership in ITE</w:t>
      </w:r>
      <w:r w:rsidR="00B42DCC" w:rsidRPr="00E44091">
        <w:rPr>
          <w:rFonts w:ascii="Calibri" w:hAnsi="Calibri" w:cs="Calibri"/>
          <w:i/>
        </w:rPr>
        <w:t xml:space="preserve"> </w:t>
      </w:r>
      <w:r w:rsidR="00B42DCC" w:rsidRPr="00E44091">
        <w:rPr>
          <w:rFonts w:ascii="Calibri" w:hAnsi="Calibri" w:cs="Calibri"/>
        </w:rPr>
        <w:t>and offers portal</w:t>
      </w:r>
    </w:p>
    <w:p w:rsidR="00865EF5" w:rsidRPr="00E44091" w:rsidRDefault="00865EF5" w:rsidP="00AA5BD8">
      <w:pPr>
        <w:numPr>
          <w:ilvl w:val="0"/>
          <w:numId w:val="26"/>
        </w:numPr>
        <w:rPr>
          <w:rFonts w:ascii="Calibri" w:hAnsi="Calibri" w:cs="Calibri"/>
        </w:rPr>
      </w:pPr>
      <w:r w:rsidRPr="00E44091">
        <w:rPr>
          <w:rFonts w:ascii="Calibri" w:hAnsi="Calibri" w:cs="Calibri"/>
        </w:rPr>
        <w:lastRenderedPageBreak/>
        <w:t>targeting of schools in specific areas/types</w:t>
      </w:r>
    </w:p>
    <w:p w:rsidR="00865EF5" w:rsidRPr="00E44091" w:rsidRDefault="00865EF5" w:rsidP="00AA5BD8">
      <w:pPr>
        <w:numPr>
          <w:ilvl w:val="0"/>
          <w:numId w:val="26"/>
        </w:numPr>
        <w:rPr>
          <w:rFonts w:ascii="Calibri" w:hAnsi="Calibri" w:cs="Calibri"/>
        </w:rPr>
      </w:pPr>
      <w:r w:rsidRPr="00E44091">
        <w:rPr>
          <w:rFonts w:ascii="Calibri" w:hAnsi="Calibri" w:cs="Calibri"/>
        </w:rPr>
        <w:t>response to school enquiries</w:t>
      </w:r>
    </w:p>
    <w:p w:rsidR="00865EF5" w:rsidRPr="00E44091" w:rsidRDefault="00865EF5" w:rsidP="00AA5BD8">
      <w:pPr>
        <w:numPr>
          <w:ilvl w:val="0"/>
          <w:numId w:val="26"/>
        </w:numPr>
        <w:rPr>
          <w:rFonts w:ascii="Calibri" w:hAnsi="Calibri" w:cs="Calibri"/>
        </w:rPr>
      </w:pPr>
      <w:r w:rsidRPr="00E44091">
        <w:rPr>
          <w:rFonts w:ascii="Calibri" w:hAnsi="Calibri" w:cs="Calibri"/>
        </w:rPr>
        <w:t>visiting prospective partner schools</w:t>
      </w:r>
    </w:p>
    <w:p w:rsidR="00865EF5" w:rsidRPr="00E44091" w:rsidRDefault="00AA5BD8" w:rsidP="00AA5BD8">
      <w:pPr>
        <w:rPr>
          <w:rFonts w:ascii="Calibri" w:hAnsi="Calibri" w:cs="Calibri"/>
        </w:rPr>
      </w:pPr>
      <w:r w:rsidRPr="00E44091">
        <w:rPr>
          <w:rFonts w:ascii="Calibri" w:hAnsi="Calibri" w:cs="Calibri"/>
        </w:rPr>
        <w:t>T</w:t>
      </w:r>
      <w:r w:rsidR="00865EF5" w:rsidRPr="00E44091">
        <w:rPr>
          <w:rFonts w:ascii="Calibri" w:hAnsi="Calibri" w:cs="Calibri"/>
        </w:rPr>
        <w:t>o renew partnership annually for current partner schools</w:t>
      </w:r>
      <w:r w:rsidR="00170BBC" w:rsidRPr="00E44091">
        <w:rPr>
          <w:rFonts w:ascii="Calibri" w:hAnsi="Calibri" w:cs="Calibri"/>
        </w:rPr>
        <w:t xml:space="preserve"> following trainee and UVT </w:t>
      </w:r>
      <w:r w:rsidR="00CE3094" w:rsidRPr="00E44091">
        <w:rPr>
          <w:rFonts w:ascii="Calibri" w:hAnsi="Calibri" w:cs="Calibri"/>
        </w:rPr>
        <w:t>evaluation</w:t>
      </w:r>
    </w:p>
    <w:p w:rsidR="00865EF5" w:rsidRPr="00E44091" w:rsidRDefault="00AA5BD8" w:rsidP="00AA5BD8">
      <w:pPr>
        <w:rPr>
          <w:rFonts w:ascii="Calibri" w:hAnsi="Calibri" w:cs="Calibri"/>
        </w:rPr>
      </w:pPr>
      <w:r w:rsidRPr="00E44091">
        <w:rPr>
          <w:rFonts w:ascii="Calibri" w:hAnsi="Calibri" w:cs="Calibri"/>
        </w:rPr>
        <w:t>T</w:t>
      </w:r>
      <w:r w:rsidR="00865EF5" w:rsidRPr="00E44091">
        <w:rPr>
          <w:rFonts w:ascii="Calibri" w:hAnsi="Calibri" w:cs="Calibri"/>
        </w:rPr>
        <w:t xml:space="preserve">o ensure that schools meet quality requirements outlined in </w:t>
      </w:r>
      <w:proofErr w:type="spellStart"/>
      <w:r w:rsidR="00B85DDF" w:rsidRPr="00E44091">
        <w:rPr>
          <w:rFonts w:ascii="Calibri" w:hAnsi="Calibri" w:cs="Calibri"/>
          <w:i/>
        </w:rPr>
        <w:t>DfE</w:t>
      </w:r>
      <w:proofErr w:type="spellEnd"/>
      <w:r w:rsidR="00B85DDF" w:rsidRPr="00E44091">
        <w:rPr>
          <w:rFonts w:ascii="Calibri" w:hAnsi="Calibri" w:cs="Calibri"/>
          <w:i/>
        </w:rPr>
        <w:t xml:space="preserve"> ITT Criteria </w:t>
      </w:r>
      <w:r w:rsidR="00865EF5" w:rsidRPr="00E44091">
        <w:rPr>
          <w:rFonts w:ascii="Calibri" w:hAnsi="Calibri" w:cs="Calibri"/>
        </w:rPr>
        <w:t xml:space="preserve">and Ofsted </w:t>
      </w:r>
      <w:r w:rsidR="00865EF5" w:rsidRPr="00E44091">
        <w:rPr>
          <w:rFonts w:ascii="Calibri" w:hAnsi="Calibri" w:cs="Calibri"/>
          <w:i/>
        </w:rPr>
        <w:t xml:space="preserve">Framework for the Inspection of Initial Teacher Training. </w:t>
      </w:r>
    </w:p>
    <w:p w:rsidR="00865EF5" w:rsidRPr="00E44091" w:rsidRDefault="00AA5BD8" w:rsidP="00AA5BD8">
      <w:pPr>
        <w:rPr>
          <w:rFonts w:ascii="Calibri" w:hAnsi="Calibri" w:cs="Calibri"/>
        </w:rPr>
      </w:pPr>
      <w:r w:rsidRPr="00E44091">
        <w:rPr>
          <w:rFonts w:ascii="Calibri" w:hAnsi="Calibri" w:cs="Calibri"/>
        </w:rPr>
        <w:t>To</w:t>
      </w:r>
      <w:r w:rsidR="00865EF5" w:rsidRPr="00E44091">
        <w:rPr>
          <w:rFonts w:ascii="Calibri" w:hAnsi="Calibri" w:cs="Calibri"/>
        </w:rPr>
        <w:t xml:space="preserve"> liaise with Programme Directors/S</w:t>
      </w:r>
      <w:r w:rsidR="00B85DDF" w:rsidRPr="00E44091">
        <w:rPr>
          <w:rFonts w:ascii="Calibri" w:hAnsi="Calibri" w:cs="Calibri"/>
        </w:rPr>
        <w:t>ubject</w:t>
      </w:r>
      <w:r w:rsidR="00B42DCC" w:rsidRPr="00E44091">
        <w:rPr>
          <w:rFonts w:ascii="Calibri" w:hAnsi="Calibri" w:cs="Calibri"/>
        </w:rPr>
        <w:t>/Pathway</w:t>
      </w:r>
      <w:r w:rsidR="00B85DDF" w:rsidRPr="00E44091">
        <w:rPr>
          <w:rFonts w:ascii="Calibri" w:hAnsi="Calibri" w:cs="Calibri"/>
        </w:rPr>
        <w:t xml:space="preserve"> </w:t>
      </w:r>
      <w:r w:rsidR="00B42DCC" w:rsidRPr="00E44091">
        <w:rPr>
          <w:rFonts w:ascii="Calibri" w:hAnsi="Calibri" w:cs="Calibri"/>
        </w:rPr>
        <w:t>L</w:t>
      </w:r>
      <w:r w:rsidR="00B85DDF" w:rsidRPr="00E44091">
        <w:rPr>
          <w:rFonts w:ascii="Calibri" w:hAnsi="Calibri" w:cs="Calibri"/>
        </w:rPr>
        <w:t xml:space="preserve">eads </w:t>
      </w:r>
      <w:r w:rsidR="00865EF5" w:rsidRPr="00E44091">
        <w:rPr>
          <w:rFonts w:ascii="Calibri" w:hAnsi="Calibri" w:cs="Calibri"/>
        </w:rPr>
        <w:t>in supporting/deselecting current partner schools which do not meet quality standards</w:t>
      </w:r>
    </w:p>
    <w:p w:rsidR="00865EF5" w:rsidRPr="00E44091" w:rsidRDefault="00AA5BD8" w:rsidP="00AA5BD8">
      <w:pPr>
        <w:rPr>
          <w:rFonts w:ascii="Calibri" w:hAnsi="Calibri" w:cs="Calibri"/>
        </w:rPr>
      </w:pPr>
      <w:r w:rsidRPr="00E44091">
        <w:rPr>
          <w:rFonts w:ascii="Calibri" w:hAnsi="Calibri" w:cs="Calibri"/>
        </w:rPr>
        <w:t>T</w:t>
      </w:r>
      <w:r w:rsidR="00865EF5" w:rsidRPr="00E44091">
        <w:rPr>
          <w:rFonts w:ascii="Calibri" w:hAnsi="Calibri" w:cs="Calibri"/>
        </w:rPr>
        <w:t>o ensure that all information received through this process is treated confidentially</w:t>
      </w:r>
    </w:p>
    <w:p w:rsidR="00865EF5" w:rsidRPr="00B42DCC" w:rsidRDefault="00865EF5">
      <w:pPr>
        <w:ind w:left="1440"/>
        <w:rPr>
          <w:rFonts w:cstheme="minorHAnsi"/>
          <w:sz w:val="18"/>
        </w:rPr>
      </w:pPr>
    </w:p>
    <w:p w:rsidR="00B85DDF" w:rsidRPr="00B42DCC" w:rsidRDefault="00B85DDF" w:rsidP="00AA5BD8">
      <w:pPr>
        <w:rPr>
          <w:rFonts w:cstheme="minorHAnsi"/>
          <w:b/>
          <w:sz w:val="18"/>
        </w:rPr>
      </w:pPr>
      <w:r w:rsidRPr="00B42DCC">
        <w:rPr>
          <w:rFonts w:cstheme="minorHAnsi"/>
          <w:b/>
          <w:sz w:val="18"/>
        </w:rPr>
        <w:t>Partnership Administrator</w:t>
      </w:r>
      <w:r w:rsidR="00D35B9C" w:rsidRPr="00B42DCC">
        <w:rPr>
          <w:rFonts w:cstheme="minorHAnsi"/>
          <w:b/>
          <w:sz w:val="18"/>
        </w:rPr>
        <w:t>s</w:t>
      </w:r>
      <w:r w:rsidR="00865EF5" w:rsidRPr="00B42DCC">
        <w:rPr>
          <w:rFonts w:cstheme="minorHAnsi"/>
          <w:b/>
          <w:sz w:val="18"/>
        </w:rPr>
        <w:tab/>
      </w:r>
    </w:p>
    <w:p w:rsidR="00865EF5" w:rsidRPr="00E44091" w:rsidRDefault="00AA5BD8" w:rsidP="00AA5BD8">
      <w:pPr>
        <w:rPr>
          <w:rFonts w:ascii="Calibri" w:hAnsi="Calibri" w:cs="Calibri"/>
        </w:rPr>
      </w:pPr>
      <w:r w:rsidRPr="00E44091">
        <w:rPr>
          <w:rFonts w:ascii="Calibri" w:hAnsi="Calibri" w:cs="Calibri"/>
        </w:rPr>
        <w:t>T</w:t>
      </w:r>
      <w:r w:rsidR="00865EF5" w:rsidRPr="00E44091">
        <w:rPr>
          <w:rFonts w:ascii="Calibri" w:hAnsi="Calibri" w:cs="Calibri"/>
        </w:rPr>
        <w:t>o organise and oversee procedures for distributing the Schools’ Brochure</w:t>
      </w:r>
      <w:r w:rsidR="00B85DDF" w:rsidRPr="00E44091">
        <w:rPr>
          <w:rFonts w:ascii="Calibri" w:hAnsi="Calibri" w:cs="Calibri"/>
        </w:rPr>
        <w:t xml:space="preserve"> </w:t>
      </w:r>
      <w:r w:rsidR="00865EF5" w:rsidRPr="00E44091">
        <w:rPr>
          <w:rFonts w:ascii="Calibri" w:hAnsi="Calibri" w:cs="Calibri"/>
          <w:i/>
        </w:rPr>
        <w:t>School Partnership in ITE</w:t>
      </w:r>
      <w:r w:rsidR="00B42DCC" w:rsidRPr="00E44091">
        <w:rPr>
          <w:rFonts w:ascii="Calibri" w:hAnsi="Calibri" w:cs="Calibri"/>
          <w:i/>
        </w:rPr>
        <w:t xml:space="preserve"> and </w:t>
      </w:r>
      <w:r w:rsidR="00B42DCC" w:rsidRPr="00E44091">
        <w:rPr>
          <w:rFonts w:ascii="Calibri" w:hAnsi="Calibri" w:cs="Calibri"/>
        </w:rPr>
        <w:t>offers portal</w:t>
      </w:r>
    </w:p>
    <w:p w:rsidR="00865EF5" w:rsidRPr="00E44091" w:rsidRDefault="00AA5BD8" w:rsidP="00AA5BD8">
      <w:pPr>
        <w:pStyle w:val="BodyTextIndent2"/>
        <w:ind w:left="0"/>
        <w:rPr>
          <w:rFonts w:ascii="Calibri" w:hAnsi="Calibri" w:cs="Calibri"/>
        </w:rPr>
      </w:pPr>
      <w:r w:rsidRPr="00E44091">
        <w:rPr>
          <w:rFonts w:ascii="Calibri" w:hAnsi="Calibri" w:cs="Calibri"/>
        </w:rPr>
        <w:t>T</w:t>
      </w:r>
      <w:r w:rsidR="00865EF5" w:rsidRPr="00E44091">
        <w:rPr>
          <w:rFonts w:ascii="Calibri" w:hAnsi="Calibri" w:cs="Calibri"/>
        </w:rPr>
        <w:t xml:space="preserve">o organise and oversee the </w:t>
      </w:r>
      <w:r w:rsidR="00480AEB" w:rsidRPr="00E44091">
        <w:rPr>
          <w:rFonts w:ascii="Calibri" w:hAnsi="Calibri" w:cs="Calibri"/>
        </w:rPr>
        <w:t>collation and recording</w:t>
      </w:r>
      <w:r w:rsidR="00865EF5" w:rsidRPr="00E44091">
        <w:rPr>
          <w:rFonts w:ascii="Calibri" w:hAnsi="Calibri" w:cs="Calibri"/>
        </w:rPr>
        <w:t xml:space="preserve"> of attendance records for </w:t>
      </w:r>
      <w:r w:rsidR="00480AEB" w:rsidRPr="00E44091">
        <w:rPr>
          <w:rFonts w:ascii="Calibri" w:hAnsi="Calibri" w:cs="Calibri"/>
        </w:rPr>
        <w:t xml:space="preserve">all </w:t>
      </w:r>
      <w:r w:rsidR="00865EF5" w:rsidRPr="00E44091">
        <w:rPr>
          <w:rFonts w:ascii="Calibri" w:hAnsi="Calibri" w:cs="Calibri"/>
        </w:rPr>
        <w:t xml:space="preserve">induction and </w:t>
      </w:r>
      <w:r w:rsidR="00480AEB" w:rsidRPr="00E44091">
        <w:rPr>
          <w:rFonts w:ascii="Calibri" w:hAnsi="Calibri" w:cs="Calibri"/>
        </w:rPr>
        <w:t xml:space="preserve">training sessions </w:t>
      </w:r>
    </w:p>
    <w:p w:rsidR="00865EF5" w:rsidRPr="00E44091" w:rsidRDefault="00AA5BD8" w:rsidP="00AA5BD8">
      <w:pPr>
        <w:tabs>
          <w:tab w:val="left" w:pos="2127"/>
        </w:tabs>
        <w:rPr>
          <w:rFonts w:ascii="Calibri" w:hAnsi="Calibri" w:cs="Calibri"/>
        </w:rPr>
      </w:pPr>
      <w:r w:rsidRPr="00E44091">
        <w:rPr>
          <w:rFonts w:ascii="Calibri" w:hAnsi="Calibri" w:cs="Calibri"/>
        </w:rPr>
        <w:t>T</w:t>
      </w:r>
      <w:r w:rsidR="00865EF5" w:rsidRPr="00E44091">
        <w:rPr>
          <w:rFonts w:ascii="Calibri" w:hAnsi="Calibri" w:cs="Calibri"/>
        </w:rPr>
        <w:t>o keep the P</w:t>
      </w:r>
      <w:r w:rsidR="00B85DDF" w:rsidRPr="00E44091">
        <w:rPr>
          <w:rFonts w:ascii="Calibri" w:hAnsi="Calibri" w:cs="Calibri"/>
        </w:rPr>
        <w:t xml:space="preserve">artnership </w:t>
      </w:r>
      <w:r w:rsidR="00480AEB" w:rsidRPr="00E44091">
        <w:rPr>
          <w:rFonts w:ascii="Calibri" w:hAnsi="Calibri" w:cs="Calibri"/>
        </w:rPr>
        <w:t xml:space="preserve">Relations Managers </w:t>
      </w:r>
      <w:r w:rsidR="00865EF5" w:rsidRPr="00E44091">
        <w:rPr>
          <w:rFonts w:ascii="Calibri" w:hAnsi="Calibri" w:cs="Calibri"/>
        </w:rPr>
        <w:t>informed of any problems encountered</w:t>
      </w:r>
    </w:p>
    <w:p w:rsidR="00865EF5" w:rsidRPr="00E44091" w:rsidRDefault="00865EF5">
      <w:pPr>
        <w:ind w:left="1440"/>
        <w:rPr>
          <w:rFonts w:ascii="Calibri" w:hAnsi="Calibri" w:cs="Calibri"/>
        </w:rPr>
      </w:pPr>
    </w:p>
    <w:p w:rsidR="00AA5BD8" w:rsidRPr="00E44091" w:rsidRDefault="00AA5BD8" w:rsidP="00E44091">
      <w:pPr>
        <w:pStyle w:val="Heading2"/>
        <w:pBdr>
          <w:top w:val="single" w:sz="24" w:space="0" w:color="DEEAF6"/>
          <w:left w:val="single" w:sz="24" w:space="0" w:color="DEEAF6"/>
          <w:bottom w:val="single" w:sz="24" w:space="0" w:color="DEEAF6"/>
          <w:right w:val="single" w:sz="24" w:space="0" w:color="DEEAF6"/>
        </w:pBdr>
        <w:shd w:val="clear" w:color="auto" w:fill="DEEAF6"/>
        <w:rPr>
          <w:rFonts w:ascii="Calibri" w:hAnsi="Calibri" w:cs="Calibri"/>
        </w:rPr>
      </w:pPr>
      <w:r w:rsidRPr="00E44091">
        <w:rPr>
          <w:rFonts w:ascii="Calibri" w:hAnsi="Calibri" w:cs="Calibri"/>
        </w:rPr>
        <w:t>Selection Criteria</w:t>
      </w:r>
    </w:p>
    <w:p w:rsidR="00B85DDF" w:rsidRPr="00E44091" w:rsidRDefault="00B85DDF" w:rsidP="00AA5BD8">
      <w:pPr>
        <w:rPr>
          <w:rFonts w:ascii="Calibri" w:hAnsi="Calibri" w:cs="Calibri"/>
        </w:rPr>
      </w:pPr>
      <w:r w:rsidRPr="00E44091">
        <w:rPr>
          <w:rFonts w:ascii="Calibri" w:hAnsi="Calibri" w:cs="Calibri"/>
          <w:b/>
        </w:rPr>
        <w:t xml:space="preserve">Partnership </w:t>
      </w:r>
      <w:r w:rsidR="00840F3F" w:rsidRPr="00E44091">
        <w:rPr>
          <w:rFonts w:ascii="Calibri" w:hAnsi="Calibri" w:cs="Calibri"/>
          <w:b/>
        </w:rPr>
        <w:t>Relations Managers</w:t>
      </w:r>
      <w:r w:rsidR="00865EF5" w:rsidRPr="00E44091">
        <w:rPr>
          <w:rFonts w:ascii="Calibri" w:hAnsi="Calibri" w:cs="Calibri"/>
        </w:rPr>
        <w:tab/>
      </w:r>
    </w:p>
    <w:p w:rsidR="00865EF5" w:rsidRPr="00E44091" w:rsidRDefault="00AA5BD8" w:rsidP="00AA5BD8">
      <w:pPr>
        <w:rPr>
          <w:rFonts w:ascii="Calibri" w:hAnsi="Calibri" w:cs="Calibri"/>
        </w:rPr>
      </w:pPr>
      <w:r w:rsidRPr="00E44091">
        <w:rPr>
          <w:rFonts w:ascii="Calibri" w:hAnsi="Calibri" w:cs="Calibri"/>
        </w:rPr>
        <w:t>E</w:t>
      </w:r>
      <w:r w:rsidR="00865EF5" w:rsidRPr="00E44091">
        <w:rPr>
          <w:rFonts w:ascii="Calibri" w:hAnsi="Calibri" w:cs="Calibri"/>
        </w:rPr>
        <w:t xml:space="preserve">nsure that schools’ applications for partnership are considered against the following </w:t>
      </w:r>
      <w:r w:rsidRPr="00E44091">
        <w:rPr>
          <w:rFonts w:ascii="Calibri" w:hAnsi="Calibri" w:cs="Calibri"/>
        </w:rPr>
        <w:t>criteria</w:t>
      </w:r>
      <w:r w:rsidR="00865EF5" w:rsidRPr="00E44091">
        <w:rPr>
          <w:rFonts w:ascii="Calibri" w:hAnsi="Calibri" w:cs="Calibri"/>
        </w:rPr>
        <w:t>:</w:t>
      </w:r>
    </w:p>
    <w:p w:rsidR="00865EF5" w:rsidRPr="00E44091" w:rsidRDefault="00865EF5" w:rsidP="00E44091">
      <w:pPr>
        <w:rPr>
          <w:rFonts w:ascii="Calibri" w:hAnsi="Calibri" w:cs="Calibri"/>
        </w:rPr>
      </w:pPr>
      <w:r w:rsidRPr="00E44091">
        <w:rPr>
          <w:rFonts w:ascii="Calibri" w:hAnsi="Calibri" w:cs="Calibri"/>
        </w:rPr>
        <w:t xml:space="preserve">The school’s commitment to: </w:t>
      </w:r>
    </w:p>
    <w:p w:rsidR="00865EF5" w:rsidRPr="00E44091" w:rsidRDefault="00865EF5">
      <w:pPr>
        <w:numPr>
          <w:ilvl w:val="0"/>
          <w:numId w:val="14"/>
        </w:numPr>
        <w:tabs>
          <w:tab w:val="num" w:pos="2268"/>
        </w:tabs>
        <w:ind w:left="2268" w:hanging="567"/>
        <w:rPr>
          <w:rFonts w:ascii="Calibri" w:hAnsi="Calibri" w:cs="Calibri"/>
        </w:rPr>
      </w:pPr>
      <w:r w:rsidRPr="00E44091">
        <w:rPr>
          <w:rFonts w:ascii="Calibri" w:hAnsi="Calibri" w:cs="Calibri"/>
        </w:rPr>
        <w:t>provide high quality training through demonstration of good practice, observ</w:t>
      </w:r>
      <w:r w:rsidR="00B85DDF" w:rsidRPr="00E44091">
        <w:rPr>
          <w:rFonts w:ascii="Calibri" w:hAnsi="Calibri" w:cs="Calibri"/>
        </w:rPr>
        <w:t xml:space="preserve">ation and feedback of training </w:t>
      </w:r>
    </w:p>
    <w:p w:rsidR="00865EF5" w:rsidRPr="00E44091" w:rsidRDefault="00B42DCC">
      <w:pPr>
        <w:numPr>
          <w:ilvl w:val="0"/>
          <w:numId w:val="14"/>
        </w:numPr>
        <w:tabs>
          <w:tab w:val="num" w:pos="2268"/>
        </w:tabs>
        <w:ind w:left="2268" w:hanging="567"/>
        <w:rPr>
          <w:rFonts w:ascii="Calibri" w:hAnsi="Calibri" w:cs="Calibri"/>
        </w:rPr>
      </w:pPr>
      <w:r w:rsidRPr="00E44091">
        <w:rPr>
          <w:rFonts w:ascii="Calibri" w:hAnsi="Calibri" w:cs="Calibri"/>
        </w:rPr>
        <w:t xml:space="preserve">engage with the Exeter Model of ITE, </w:t>
      </w:r>
      <w:r w:rsidR="00865EF5" w:rsidRPr="00E44091">
        <w:rPr>
          <w:rFonts w:ascii="Calibri" w:hAnsi="Calibri" w:cs="Calibri"/>
        </w:rPr>
        <w:t>assess</w:t>
      </w:r>
      <w:r w:rsidRPr="00E44091">
        <w:rPr>
          <w:rFonts w:ascii="Calibri" w:hAnsi="Calibri" w:cs="Calibri"/>
        </w:rPr>
        <w:t>ing</w:t>
      </w:r>
      <w:r w:rsidR="00865EF5" w:rsidRPr="00E44091">
        <w:rPr>
          <w:rFonts w:ascii="Calibri" w:hAnsi="Calibri" w:cs="Calibri"/>
        </w:rPr>
        <w:t xml:space="preserve"> trainees accurately against the</w:t>
      </w:r>
      <w:r w:rsidRPr="00E44091">
        <w:rPr>
          <w:rFonts w:ascii="Calibri" w:hAnsi="Calibri" w:cs="Calibri"/>
        </w:rPr>
        <w:t xml:space="preserve"> Profile Descriptors and ultimately the</w:t>
      </w:r>
      <w:r w:rsidR="00865EF5" w:rsidRPr="00E44091">
        <w:rPr>
          <w:rFonts w:ascii="Calibri" w:hAnsi="Calibri" w:cs="Calibri"/>
        </w:rPr>
        <w:t xml:space="preserve"> </w:t>
      </w:r>
      <w:r w:rsidR="00B85DDF" w:rsidRPr="00E44091">
        <w:rPr>
          <w:rFonts w:ascii="Calibri" w:hAnsi="Calibri" w:cs="Calibri"/>
        </w:rPr>
        <w:t>Teachers’ Standards (for QTS)</w:t>
      </w:r>
    </w:p>
    <w:p w:rsidR="00865EF5" w:rsidRPr="00E44091" w:rsidRDefault="00840F3F">
      <w:pPr>
        <w:numPr>
          <w:ilvl w:val="0"/>
          <w:numId w:val="14"/>
        </w:numPr>
        <w:tabs>
          <w:tab w:val="num" w:pos="2268"/>
        </w:tabs>
        <w:ind w:left="2268" w:hanging="567"/>
        <w:rPr>
          <w:rFonts w:ascii="Calibri" w:hAnsi="Calibri" w:cs="Calibri"/>
        </w:rPr>
      </w:pPr>
      <w:r w:rsidRPr="00E44091">
        <w:rPr>
          <w:rFonts w:ascii="Calibri" w:hAnsi="Calibri" w:cs="Calibri"/>
        </w:rPr>
        <w:t xml:space="preserve">ensure </w:t>
      </w:r>
      <w:r w:rsidR="00865EF5" w:rsidRPr="00E44091">
        <w:rPr>
          <w:rFonts w:ascii="Calibri" w:hAnsi="Calibri" w:cs="Calibri"/>
        </w:rPr>
        <w:t xml:space="preserve">staff attendance at training sessions held by the university to ensure all staff are well-prepared for their training role </w:t>
      </w:r>
    </w:p>
    <w:p w:rsidR="00865EF5" w:rsidRPr="00E44091" w:rsidRDefault="00865EF5">
      <w:pPr>
        <w:numPr>
          <w:ilvl w:val="0"/>
          <w:numId w:val="14"/>
        </w:numPr>
        <w:tabs>
          <w:tab w:val="num" w:pos="2268"/>
        </w:tabs>
        <w:ind w:left="2268" w:hanging="567"/>
        <w:rPr>
          <w:rFonts w:ascii="Calibri" w:hAnsi="Calibri" w:cs="Calibri"/>
        </w:rPr>
      </w:pPr>
      <w:r w:rsidRPr="00E44091">
        <w:rPr>
          <w:rFonts w:ascii="Calibri" w:hAnsi="Calibri" w:cs="Calibri"/>
        </w:rPr>
        <w:lastRenderedPageBreak/>
        <w:t>provide access to resources within the school, as far a</w:t>
      </w:r>
      <w:r w:rsidR="00B85DDF" w:rsidRPr="00E44091">
        <w:rPr>
          <w:rFonts w:ascii="Calibri" w:hAnsi="Calibri" w:cs="Calibri"/>
        </w:rPr>
        <w:t xml:space="preserve">s the school’s resources allow </w:t>
      </w:r>
    </w:p>
    <w:p w:rsidR="00865EF5" w:rsidRPr="00E44091" w:rsidRDefault="00865EF5">
      <w:pPr>
        <w:numPr>
          <w:ilvl w:val="0"/>
          <w:numId w:val="14"/>
        </w:numPr>
        <w:tabs>
          <w:tab w:val="num" w:pos="2268"/>
        </w:tabs>
        <w:ind w:left="2268" w:hanging="567"/>
        <w:rPr>
          <w:rFonts w:ascii="Calibri" w:hAnsi="Calibri" w:cs="Calibri"/>
        </w:rPr>
      </w:pPr>
      <w:r w:rsidRPr="00E44091">
        <w:rPr>
          <w:rFonts w:ascii="Calibri" w:hAnsi="Calibri" w:cs="Calibri"/>
        </w:rPr>
        <w:t xml:space="preserve">to ensure that the quality of provision for training within the school is monitored regularly internally and that information arising from this monitoring and from the university evaluation process is used to </w:t>
      </w:r>
      <w:r w:rsidR="00B85DDF" w:rsidRPr="00E44091">
        <w:rPr>
          <w:rFonts w:ascii="Calibri" w:hAnsi="Calibri" w:cs="Calibri"/>
        </w:rPr>
        <w:t xml:space="preserve">improve training in the school </w:t>
      </w:r>
    </w:p>
    <w:p w:rsidR="00865EF5" w:rsidRPr="00E44091" w:rsidRDefault="00865EF5">
      <w:pPr>
        <w:ind w:left="2552"/>
        <w:rPr>
          <w:rFonts w:ascii="Calibri" w:hAnsi="Calibri" w:cs="Calibri"/>
        </w:rPr>
      </w:pPr>
    </w:p>
    <w:p w:rsidR="00865EF5" w:rsidRPr="00E44091" w:rsidRDefault="00865EF5" w:rsidP="00AA5BD8">
      <w:pPr>
        <w:numPr>
          <w:ilvl w:val="0"/>
          <w:numId w:val="28"/>
        </w:numPr>
        <w:rPr>
          <w:rFonts w:ascii="Calibri" w:hAnsi="Calibri" w:cs="Calibri"/>
        </w:rPr>
      </w:pPr>
      <w:r w:rsidRPr="00E44091">
        <w:rPr>
          <w:rFonts w:ascii="Calibri" w:hAnsi="Calibri" w:cs="Calibri"/>
        </w:rPr>
        <w:t>The school’s ability to:</w:t>
      </w:r>
    </w:p>
    <w:p w:rsidR="00865EF5" w:rsidRPr="00E44091" w:rsidRDefault="00865EF5">
      <w:pPr>
        <w:numPr>
          <w:ilvl w:val="0"/>
          <w:numId w:val="15"/>
        </w:numPr>
        <w:ind w:firstLine="1341"/>
        <w:rPr>
          <w:rFonts w:ascii="Calibri" w:hAnsi="Calibri" w:cs="Calibri"/>
        </w:rPr>
      </w:pPr>
      <w:r w:rsidRPr="00E44091">
        <w:rPr>
          <w:rFonts w:ascii="Calibri" w:hAnsi="Calibri" w:cs="Calibri"/>
        </w:rPr>
        <w:t>meet the</w:t>
      </w:r>
      <w:r w:rsidRPr="00E44091">
        <w:rPr>
          <w:rFonts w:ascii="Calibri" w:hAnsi="Calibri" w:cs="Calibri"/>
          <w:i/>
        </w:rPr>
        <w:t xml:space="preserve"> Criteria for </w:t>
      </w:r>
      <w:r w:rsidR="00B42DCC" w:rsidRPr="00E44091">
        <w:rPr>
          <w:rFonts w:ascii="Calibri" w:hAnsi="Calibri" w:cs="Calibri"/>
          <w:i/>
        </w:rPr>
        <w:t xml:space="preserve">Joining the Partnership </w:t>
      </w:r>
      <w:r w:rsidRPr="00E44091">
        <w:rPr>
          <w:rFonts w:ascii="Calibri" w:hAnsi="Calibri" w:cs="Calibri"/>
        </w:rPr>
        <w:t>(</w:t>
      </w:r>
      <w:r w:rsidRPr="00E44091">
        <w:rPr>
          <w:rFonts w:ascii="Calibri" w:hAnsi="Calibri" w:cs="Calibri"/>
          <w:i/>
        </w:rPr>
        <w:t>see</w:t>
      </w:r>
      <w:r w:rsidRPr="00E44091">
        <w:rPr>
          <w:rFonts w:ascii="Calibri" w:hAnsi="Calibri" w:cs="Calibri"/>
          <w:b/>
          <w:i/>
        </w:rPr>
        <w:t xml:space="preserve"> </w:t>
      </w:r>
      <w:r w:rsidRPr="00E44091">
        <w:rPr>
          <w:rFonts w:ascii="Calibri" w:hAnsi="Calibri" w:cs="Calibri"/>
          <w:i/>
        </w:rPr>
        <w:t>Schools’ Brochure)</w:t>
      </w:r>
    </w:p>
    <w:p w:rsidR="00865EF5" w:rsidRPr="00E44091" w:rsidRDefault="00865EF5">
      <w:pPr>
        <w:numPr>
          <w:ilvl w:val="0"/>
          <w:numId w:val="15"/>
        </w:numPr>
        <w:ind w:firstLine="1341"/>
        <w:rPr>
          <w:rFonts w:ascii="Calibri" w:hAnsi="Calibri" w:cs="Calibri"/>
        </w:rPr>
      </w:pPr>
      <w:r w:rsidRPr="00E44091">
        <w:rPr>
          <w:rFonts w:ascii="Calibri" w:hAnsi="Calibri" w:cs="Calibri"/>
        </w:rPr>
        <w:t xml:space="preserve">agree to abide by the conditions of the </w:t>
      </w:r>
      <w:r w:rsidRPr="00E44091">
        <w:rPr>
          <w:rFonts w:ascii="Calibri" w:hAnsi="Calibri" w:cs="Calibri"/>
          <w:i/>
        </w:rPr>
        <w:t>Memorandum of Understanding</w:t>
      </w:r>
      <w:r w:rsidR="00B42DCC" w:rsidRPr="00E44091">
        <w:rPr>
          <w:rFonts w:ascii="Calibri" w:hAnsi="Calibri" w:cs="Calibri"/>
          <w:i/>
        </w:rPr>
        <w:t xml:space="preserve"> (Partnership Agreement for Lead Schools)</w:t>
      </w:r>
    </w:p>
    <w:p w:rsidR="00FB6EC3" w:rsidRPr="00E44091" w:rsidRDefault="00376FD6" w:rsidP="00DC2B10">
      <w:pPr>
        <w:numPr>
          <w:ilvl w:val="0"/>
          <w:numId w:val="15"/>
        </w:numPr>
        <w:tabs>
          <w:tab w:val="clear" w:pos="360"/>
          <w:tab w:val="num" w:pos="2127"/>
        </w:tabs>
        <w:ind w:firstLine="1341"/>
        <w:rPr>
          <w:rFonts w:ascii="Calibri" w:hAnsi="Calibri" w:cs="Calibri"/>
        </w:rPr>
      </w:pPr>
      <w:r w:rsidRPr="00E44091">
        <w:rPr>
          <w:rFonts w:ascii="Calibri" w:hAnsi="Calibri" w:cs="Calibri"/>
        </w:rPr>
        <w:t xml:space="preserve"> </w:t>
      </w:r>
      <w:proofErr w:type="gramStart"/>
      <w:r w:rsidR="00B85DDF" w:rsidRPr="00E44091">
        <w:rPr>
          <w:rFonts w:ascii="Calibri" w:hAnsi="Calibri" w:cs="Calibri"/>
        </w:rPr>
        <w:t>provide</w:t>
      </w:r>
      <w:proofErr w:type="gramEnd"/>
      <w:r w:rsidR="00B85DDF" w:rsidRPr="00E44091">
        <w:rPr>
          <w:rFonts w:ascii="Calibri" w:hAnsi="Calibri" w:cs="Calibri"/>
        </w:rPr>
        <w:t xml:space="preserve"> an </w:t>
      </w:r>
      <w:r w:rsidRPr="00E44091">
        <w:rPr>
          <w:rFonts w:ascii="Calibri" w:hAnsi="Calibri" w:cs="Calibri"/>
        </w:rPr>
        <w:t>Ofsted</w:t>
      </w:r>
      <w:r w:rsidR="00865EF5" w:rsidRPr="00E44091">
        <w:rPr>
          <w:rFonts w:ascii="Calibri" w:hAnsi="Calibri" w:cs="Calibri"/>
        </w:rPr>
        <w:t xml:space="preserve"> report</w:t>
      </w:r>
      <w:r w:rsidR="00B85DDF" w:rsidRPr="00E44091">
        <w:rPr>
          <w:rFonts w:ascii="Calibri" w:hAnsi="Calibri" w:cs="Calibri"/>
        </w:rPr>
        <w:t xml:space="preserve"> which is </w:t>
      </w:r>
      <w:r w:rsidRPr="00E44091">
        <w:rPr>
          <w:rFonts w:ascii="Calibri" w:hAnsi="Calibri" w:cs="Calibri"/>
        </w:rPr>
        <w:t xml:space="preserve">Outstanding, </w:t>
      </w:r>
      <w:r w:rsidR="007750D7" w:rsidRPr="00E44091">
        <w:rPr>
          <w:rFonts w:ascii="Calibri" w:hAnsi="Calibri" w:cs="Calibri"/>
        </w:rPr>
        <w:t>Good or Requires Improvement.</w:t>
      </w:r>
    </w:p>
    <w:p w:rsidR="007750D7" w:rsidRPr="00E44091" w:rsidRDefault="00E44091" w:rsidP="00DC2B10">
      <w:pPr>
        <w:numPr>
          <w:ilvl w:val="0"/>
          <w:numId w:val="15"/>
        </w:numPr>
        <w:tabs>
          <w:tab w:val="clear" w:pos="360"/>
          <w:tab w:val="num" w:pos="2127"/>
        </w:tabs>
        <w:ind w:firstLine="1341"/>
        <w:rPr>
          <w:rFonts w:ascii="Calibri" w:hAnsi="Calibri" w:cs="Calibri"/>
          <w:i/>
        </w:rPr>
      </w:pPr>
      <w:r w:rsidRPr="00E44091">
        <w:rPr>
          <w:rFonts w:ascii="Calibri" w:hAnsi="Calibri" w:cs="Calibri"/>
        </w:rPr>
        <w:t>or</w:t>
      </w:r>
      <w:r w:rsidR="007750D7" w:rsidRPr="00E44091">
        <w:rPr>
          <w:rFonts w:ascii="Calibri" w:hAnsi="Calibri" w:cs="Calibri"/>
        </w:rPr>
        <w:t xml:space="preserve"> follow </w:t>
      </w:r>
      <w:r w:rsidRPr="00E44091">
        <w:rPr>
          <w:rFonts w:ascii="Calibri" w:hAnsi="Calibri" w:cs="Calibri"/>
        </w:rPr>
        <w:t xml:space="preserve">the Procedures for </w:t>
      </w:r>
      <w:r w:rsidR="007750D7" w:rsidRPr="00E44091">
        <w:rPr>
          <w:rFonts w:ascii="Calibri" w:hAnsi="Calibri" w:cs="Calibri"/>
        </w:rPr>
        <w:t xml:space="preserve">Ofsted </w:t>
      </w:r>
      <w:r w:rsidRPr="00E44091">
        <w:rPr>
          <w:rFonts w:ascii="Calibri" w:hAnsi="Calibri" w:cs="Calibri"/>
        </w:rPr>
        <w:t xml:space="preserve">Graded </w:t>
      </w:r>
      <w:r w:rsidR="007750D7" w:rsidRPr="00E44091">
        <w:rPr>
          <w:rFonts w:ascii="Calibri" w:hAnsi="Calibri" w:cs="Calibri"/>
        </w:rPr>
        <w:t xml:space="preserve">Inadequate </w:t>
      </w:r>
      <w:r w:rsidRPr="00E44091">
        <w:rPr>
          <w:rFonts w:ascii="Calibri" w:hAnsi="Calibri" w:cs="Calibri"/>
        </w:rPr>
        <w:t>Schools</w:t>
      </w:r>
    </w:p>
    <w:p w:rsidR="00865EF5" w:rsidRPr="00B42DCC" w:rsidRDefault="00E44091" w:rsidP="00E44091">
      <w:pPr>
        <w:ind w:left="1701"/>
        <w:rPr>
          <w:rFonts w:cstheme="minorHAnsi"/>
          <w:sz w:val="18"/>
        </w:rPr>
      </w:pPr>
      <w:r>
        <w:rPr>
          <w:rFonts w:cstheme="minorHAnsi"/>
          <w:i/>
          <w:sz w:val="18"/>
          <w:highlight w:val="yellow"/>
        </w:rPr>
        <w:t xml:space="preserve">   </w:t>
      </w:r>
    </w:p>
    <w:p w:rsidR="00E44091" w:rsidRPr="00E44091" w:rsidRDefault="00E44091" w:rsidP="00E44091">
      <w:pPr>
        <w:pStyle w:val="Heading2"/>
        <w:pBdr>
          <w:top w:val="single" w:sz="24" w:space="0" w:color="DEEAF6"/>
          <w:left w:val="single" w:sz="24" w:space="0" w:color="DEEAF6"/>
          <w:bottom w:val="single" w:sz="24" w:space="0" w:color="DEEAF6"/>
          <w:right w:val="single" w:sz="24" w:space="0" w:color="DEEAF6"/>
        </w:pBdr>
        <w:shd w:val="clear" w:color="auto" w:fill="DEEAF6"/>
        <w:rPr>
          <w:rFonts w:ascii="Calibri" w:hAnsi="Calibri" w:cs="Calibri"/>
        </w:rPr>
      </w:pPr>
      <w:r>
        <w:rPr>
          <w:rFonts w:ascii="Calibri" w:hAnsi="Calibri" w:cs="Calibri"/>
        </w:rPr>
        <w:t>procedures for selection</w:t>
      </w:r>
    </w:p>
    <w:p w:rsidR="00865EF5" w:rsidRPr="00E44091" w:rsidRDefault="00BB4A50" w:rsidP="00AA5BD8">
      <w:pPr>
        <w:pStyle w:val="BodyTextIndent3"/>
        <w:ind w:left="0"/>
        <w:rPr>
          <w:rFonts w:ascii="Calibri" w:hAnsi="Calibri" w:cs="Calibri"/>
        </w:rPr>
      </w:pPr>
      <w:r w:rsidRPr="00E44091">
        <w:rPr>
          <w:rFonts w:ascii="Calibri" w:hAnsi="Calibri" w:cs="Calibri"/>
        </w:rPr>
        <w:t>O</w:t>
      </w:r>
      <w:r w:rsidR="00865EF5" w:rsidRPr="00E44091">
        <w:rPr>
          <w:rFonts w:ascii="Calibri" w:hAnsi="Calibri" w:cs="Calibri"/>
        </w:rPr>
        <w:t xml:space="preserve">ur aim is to maintain our existing pool of </w:t>
      </w:r>
      <w:r w:rsidR="003A25BA" w:rsidRPr="00E44091">
        <w:rPr>
          <w:rFonts w:ascii="Calibri" w:hAnsi="Calibri" w:cs="Calibri"/>
        </w:rPr>
        <w:t xml:space="preserve">quality </w:t>
      </w:r>
      <w:r w:rsidR="00865EF5" w:rsidRPr="00E44091">
        <w:rPr>
          <w:rFonts w:ascii="Calibri" w:hAnsi="Calibri" w:cs="Calibri"/>
        </w:rPr>
        <w:t>partner schools and to</w:t>
      </w:r>
      <w:r w:rsidR="00865EF5" w:rsidRPr="00E44091">
        <w:rPr>
          <w:rFonts w:ascii="Calibri" w:hAnsi="Calibri" w:cs="Calibri"/>
          <w:color w:val="FF6600"/>
        </w:rPr>
        <w:t xml:space="preserve"> </w:t>
      </w:r>
      <w:r w:rsidR="00865EF5" w:rsidRPr="00E44091">
        <w:rPr>
          <w:rFonts w:ascii="Calibri" w:hAnsi="Calibri" w:cs="Calibri"/>
        </w:rPr>
        <w:t>exp</w:t>
      </w:r>
      <w:r w:rsidR="00AA5BD8" w:rsidRPr="00E44091">
        <w:rPr>
          <w:rFonts w:ascii="Calibri" w:hAnsi="Calibri" w:cs="Calibri"/>
        </w:rPr>
        <w:t>and provision in areas of need.</w:t>
      </w:r>
    </w:p>
    <w:p w:rsidR="003327EE" w:rsidRPr="00E44091" w:rsidRDefault="003327EE" w:rsidP="00AA5BD8">
      <w:pPr>
        <w:pStyle w:val="BodyTextIndent3"/>
        <w:ind w:left="0"/>
        <w:rPr>
          <w:rFonts w:ascii="Calibri" w:hAnsi="Calibri" w:cs="Calibri"/>
        </w:rPr>
      </w:pPr>
      <w:r w:rsidRPr="00E44091">
        <w:rPr>
          <w:rFonts w:ascii="Calibri" w:hAnsi="Calibri" w:cs="Calibri"/>
        </w:rPr>
        <w:t>Ability to meet the above criteria for selection can be evidenced in a variety of ways including:</w:t>
      </w:r>
    </w:p>
    <w:p w:rsidR="00AA5BD8" w:rsidRPr="00E44091" w:rsidRDefault="003A25BA" w:rsidP="00573694">
      <w:pPr>
        <w:numPr>
          <w:ilvl w:val="0"/>
          <w:numId w:val="14"/>
        </w:numPr>
        <w:tabs>
          <w:tab w:val="num" w:pos="2268"/>
        </w:tabs>
        <w:ind w:left="2268" w:hanging="567"/>
        <w:rPr>
          <w:rFonts w:ascii="Calibri" w:hAnsi="Calibri" w:cs="Calibri"/>
        </w:rPr>
      </w:pPr>
      <w:r w:rsidRPr="00E44091">
        <w:rPr>
          <w:rFonts w:ascii="Calibri" w:hAnsi="Calibri" w:cs="Calibri"/>
        </w:rPr>
        <w:t xml:space="preserve">Reading Ofsted </w:t>
      </w:r>
      <w:r w:rsidR="00FB6EC3" w:rsidRPr="00E44091">
        <w:rPr>
          <w:rFonts w:ascii="Calibri" w:hAnsi="Calibri" w:cs="Calibri"/>
        </w:rPr>
        <w:t>inspection reports and i</w:t>
      </w:r>
      <w:r w:rsidR="003327EE" w:rsidRPr="00E44091">
        <w:rPr>
          <w:rFonts w:ascii="Calibri" w:hAnsi="Calibri" w:cs="Calibri"/>
        </w:rPr>
        <w:t xml:space="preserve">dentifying specific </w:t>
      </w:r>
      <w:r w:rsidRPr="00E44091">
        <w:rPr>
          <w:rFonts w:ascii="Calibri" w:hAnsi="Calibri" w:cs="Calibri"/>
        </w:rPr>
        <w:t xml:space="preserve">school and departmental </w:t>
      </w:r>
      <w:r w:rsidR="003327EE" w:rsidRPr="00E44091">
        <w:rPr>
          <w:rFonts w:ascii="Calibri" w:hAnsi="Calibri" w:cs="Calibri"/>
        </w:rPr>
        <w:t xml:space="preserve">strengths </w:t>
      </w:r>
    </w:p>
    <w:p w:rsidR="00FB6EC3" w:rsidRPr="00E44091" w:rsidRDefault="00FB6EC3" w:rsidP="00573694">
      <w:pPr>
        <w:numPr>
          <w:ilvl w:val="0"/>
          <w:numId w:val="14"/>
        </w:numPr>
        <w:tabs>
          <w:tab w:val="num" w:pos="2268"/>
        </w:tabs>
        <w:ind w:left="2268" w:hanging="567"/>
        <w:rPr>
          <w:rFonts w:ascii="Calibri" w:hAnsi="Calibri" w:cs="Calibri"/>
        </w:rPr>
      </w:pPr>
      <w:r w:rsidRPr="00E44091">
        <w:rPr>
          <w:rFonts w:ascii="Calibri" w:hAnsi="Calibri" w:cs="Calibri"/>
        </w:rPr>
        <w:t>Selecting schools which enable trainees to meet the ITT requirement of gaining experience in schools in challenging socio-economic circumstances and those judged to require improvement</w:t>
      </w:r>
    </w:p>
    <w:p w:rsidR="003327EE" w:rsidRPr="00E44091" w:rsidRDefault="003327EE" w:rsidP="00573694">
      <w:pPr>
        <w:numPr>
          <w:ilvl w:val="0"/>
          <w:numId w:val="14"/>
        </w:numPr>
        <w:tabs>
          <w:tab w:val="num" w:pos="2268"/>
        </w:tabs>
        <w:ind w:left="2268" w:hanging="567"/>
        <w:rPr>
          <w:rFonts w:ascii="Calibri" w:hAnsi="Calibri" w:cs="Calibri"/>
        </w:rPr>
      </w:pPr>
      <w:r w:rsidRPr="00E44091">
        <w:rPr>
          <w:rFonts w:ascii="Calibri" w:hAnsi="Calibri" w:cs="Calibri"/>
        </w:rPr>
        <w:t>Scrutiny of school website to determine the quality and range of provision</w:t>
      </w:r>
    </w:p>
    <w:p w:rsidR="003327EE" w:rsidRPr="00E44091" w:rsidRDefault="003327EE" w:rsidP="00573694">
      <w:pPr>
        <w:numPr>
          <w:ilvl w:val="0"/>
          <w:numId w:val="14"/>
        </w:numPr>
        <w:tabs>
          <w:tab w:val="num" w:pos="2268"/>
        </w:tabs>
        <w:ind w:left="2268" w:hanging="567"/>
        <w:rPr>
          <w:rFonts w:ascii="Calibri" w:hAnsi="Calibri" w:cs="Calibri"/>
        </w:rPr>
      </w:pPr>
      <w:r w:rsidRPr="00E44091">
        <w:rPr>
          <w:rFonts w:ascii="Calibri" w:hAnsi="Calibri" w:cs="Calibri"/>
        </w:rPr>
        <w:t xml:space="preserve">A school visit:  wherever possible, prospective partner schools are visited by Partnership Director or </w:t>
      </w:r>
      <w:r w:rsidR="00AA5BD8" w:rsidRPr="00E44091">
        <w:rPr>
          <w:rFonts w:ascii="Calibri" w:hAnsi="Calibri" w:cs="Calibri"/>
        </w:rPr>
        <w:t>a Partnership</w:t>
      </w:r>
      <w:r w:rsidRPr="00E44091">
        <w:rPr>
          <w:rFonts w:ascii="Calibri" w:hAnsi="Calibri" w:cs="Calibri"/>
        </w:rPr>
        <w:t xml:space="preserve"> </w:t>
      </w:r>
      <w:r w:rsidR="00376FD6" w:rsidRPr="00E44091">
        <w:rPr>
          <w:rFonts w:ascii="Calibri" w:hAnsi="Calibri" w:cs="Calibri"/>
        </w:rPr>
        <w:t>Relationship Manager</w:t>
      </w:r>
      <w:r w:rsidRPr="00E44091">
        <w:rPr>
          <w:rFonts w:ascii="Calibri" w:hAnsi="Calibri" w:cs="Calibri"/>
        </w:rPr>
        <w:t xml:space="preserve"> </w:t>
      </w:r>
    </w:p>
    <w:p w:rsidR="003327EE" w:rsidRPr="00E44091" w:rsidRDefault="003327EE" w:rsidP="00573694">
      <w:pPr>
        <w:numPr>
          <w:ilvl w:val="0"/>
          <w:numId w:val="14"/>
        </w:numPr>
        <w:tabs>
          <w:tab w:val="num" w:pos="2268"/>
        </w:tabs>
        <w:ind w:left="2268" w:hanging="567"/>
        <w:rPr>
          <w:rFonts w:ascii="Calibri" w:hAnsi="Calibri" w:cs="Calibri"/>
        </w:rPr>
      </w:pPr>
      <w:r w:rsidRPr="00E44091">
        <w:rPr>
          <w:rFonts w:ascii="Calibri" w:hAnsi="Calibri" w:cs="Calibri"/>
        </w:rPr>
        <w:t xml:space="preserve">School agreement to the principles of training at the </w:t>
      </w:r>
      <w:smartTag w:uri="urn:schemas-microsoft-com:office:smarttags" w:element="PlaceType">
        <w:r w:rsidRPr="00E44091">
          <w:rPr>
            <w:rFonts w:ascii="Calibri" w:hAnsi="Calibri" w:cs="Calibri"/>
          </w:rPr>
          <w:t>University</w:t>
        </w:r>
      </w:smartTag>
      <w:r w:rsidRPr="00E44091">
        <w:rPr>
          <w:rFonts w:ascii="Calibri" w:hAnsi="Calibri" w:cs="Calibri"/>
        </w:rPr>
        <w:t xml:space="preserve"> of Exeter</w:t>
      </w:r>
    </w:p>
    <w:p w:rsidR="003327EE" w:rsidRPr="00E44091" w:rsidRDefault="0010276F" w:rsidP="00573694">
      <w:pPr>
        <w:numPr>
          <w:ilvl w:val="0"/>
          <w:numId w:val="14"/>
        </w:numPr>
        <w:tabs>
          <w:tab w:val="num" w:pos="2268"/>
        </w:tabs>
        <w:ind w:left="2268" w:hanging="567"/>
        <w:rPr>
          <w:rFonts w:ascii="Calibri" w:hAnsi="Calibri" w:cs="Calibri"/>
        </w:rPr>
      </w:pPr>
      <w:r w:rsidRPr="00E44091">
        <w:rPr>
          <w:rFonts w:ascii="Calibri" w:hAnsi="Calibri" w:cs="Calibri"/>
        </w:rPr>
        <w:t>A</w:t>
      </w:r>
      <w:r w:rsidR="003327EE" w:rsidRPr="00E44091">
        <w:rPr>
          <w:rFonts w:ascii="Calibri" w:hAnsi="Calibri" w:cs="Calibri"/>
        </w:rPr>
        <w:t xml:space="preserve"> willingness to sign and abide by the Memorandum of Understanding </w:t>
      </w:r>
      <w:r w:rsidR="00AA5BD8" w:rsidRPr="00E44091">
        <w:rPr>
          <w:rFonts w:ascii="Calibri" w:hAnsi="Calibri" w:cs="Calibri"/>
        </w:rPr>
        <w:t xml:space="preserve">(Partnership Agreement for Lead Schools) </w:t>
      </w:r>
      <w:r w:rsidR="003327EE" w:rsidRPr="00E44091">
        <w:rPr>
          <w:rFonts w:ascii="Calibri" w:hAnsi="Calibri" w:cs="Calibri"/>
        </w:rPr>
        <w:t>is a necessary pre-requisite for selection</w:t>
      </w:r>
    </w:p>
    <w:p w:rsidR="00AA5BD8" w:rsidRPr="00AA5BD8" w:rsidRDefault="00AA5BD8" w:rsidP="00E44091">
      <w:pPr>
        <w:pStyle w:val="Heading2"/>
        <w:pBdr>
          <w:top w:val="single" w:sz="24" w:space="0" w:color="DEEAF6"/>
          <w:left w:val="single" w:sz="24" w:space="0" w:color="DEEAF6"/>
          <w:bottom w:val="single" w:sz="24" w:space="0" w:color="DEEAF6"/>
          <w:right w:val="single" w:sz="24" w:space="0" w:color="DEEAF6"/>
        </w:pBdr>
        <w:shd w:val="clear" w:color="auto" w:fill="DEEAF6"/>
      </w:pPr>
      <w:r>
        <w:t>Procedures for deselection</w:t>
      </w:r>
    </w:p>
    <w:p w:rsidR="00865EF5" w:rsidRPr="00B42DCC" w:rsidRDefault="00865EF5">
      <w:pPr>
        <w:ind w:left="2160" w:hanging="720"/>
        <w:rPr>
          <w:rFonts w:cstheme="minorHAnsi"/>
          <w:b/>
          <w:sz w:val="18"/>
        </w:rPr>
      </w:pPr>
      <w:r w:rsidRPr="00B42DCC">
        <w:rPr>
          <w:rFonts w:cstheme="minorHAnsi"/>
          <w:b/>
          <w:sz w:val="18"/>
        </w:rPr>
        <w:tab/>
      </w:r>
    </w:p>
    <w:p w:rsidR="00865EF5" w:rsidRPr="00E44091" w:rsidRDefault="00AA5BD8" w:rsidP="00573694">
      <w:pPr>
        <w:tabs>
          <w:tab w:val="left" w:pos="1843"/>
        </w:tabs>
        <w:rPr>
          <w:rFonts w:ascii="Calibri" w:hAnsi="Calibri" w:cs="Calibri"/>
        </w:rPr>
      </w:pPr>
      <w:r w:rsidRPr="00E44091">
        <w:rPr>
          <w:rFonts w:ascii="Calibri" w:hAnsi="Calibri" w:cs="Calibri"/>
        </w:rPr>
        <w:lastRenderedPageBreak/>
        <w:t>The un</w:t>
      </w:r>
      <w:r w:rsidR="00865EF5" w:rsidRPr="00E44091">
        <w:rPr>
          <w:rFonts w:ascii="Calibri" w:hAnsi="Calibri" w:cs="Calibri"/>
        </w:rPr>
        <w:t>iversity’s first priority is to increase training capacity and training quality within the partnership.  If any concerns about quality of provision are raised, then steps are taken to improve provision in the first instance rather than to deselect.   This is achieved by:</w:t>
      </w:r>
    </w:p>
    <w:p w:rsidR="00865EF5" w:rsidRPr="00E44091" w:rsidRDefault="00865EF5" w:rsidP="006C4DE0">
      <w:pPr>
        <w:numPr>
          <w:ilvl w:val="0"/>
          <w:numId w:val="14"/>
        </w:numPr>
        <w:tabs>
          <w:tab w:val="num" w:pos="2268"/>
        </w:tabs>
        <w:ind w:left="2268" w:hanging="567"/>
        <w:rPr>
          <w:rFonts w:ascii="Calibri" w:hAnsi="Calibri" w:cs="Calibri"/>
        </w:rPr>
      </w:pPr>
      <w:r w:rsidRPr="00E44091">
        <w:rPr>
          <w:rFonts w:ascii="Calibri" w:hAnsi="Calibri" w:cs="Calibri"/>
        </w:rPr>
        <w:t xml:space="preserve">Ensuring that all schools’ applications for partnership are reviewed annually on </w:t>
      </w:r>
      <w:r w:rsidR="00E44091">
        <w:rPr>
          <w:rFonts w:ascii="Calibri" w:hAnsi="Calibri" w:cs="Calibri"/>
        </w:rPr>
        <w:t xml:space="preserve">the </w:t>
      </w:r>
      <w:r w:rsidRPr="00E44091">
        <w:rPr>
          <w:rFonts w:ascii="Calibri" w:hAnsi="Calibri" w:cs="Calibri"/>
        </w:rPr>
        <w:t>basis of evaluation data from previous year.</w:t>
      </w:r>
    </w:p>
    <w:p w:rsidR="00865EF5" w:rsidRPr="00E44091" w:rsidRDefault="00865EF5" w:rsidP="006C4DE0">
      <w:pPr>
        <w:numPr>
          <w:ilvl w:val="0"/>
          <w:numId w:val="14"/>
        </w:numPr>
        <w:tabs>
          <w:tab w:val="num" w:pos="2268"/>
        </w:tabs>
        <w:ind w:left="2268" w:hanging="567"/>
        <w:rPr>
          <w:rFonts w:ascii="Calibri" w:hAnsi="Calibri" w:cs="Calibri"/>
        </w:rPr>
      </w:pPr>
      <w:r w:rsidRPr="00E44091">
        <w:rPr>
          <w:rFonts w:ascii="Calibri" w:hAnsi="Calibri" w:cs="Calibri"/>
        </w:rPr>
        <w:t xml:space="preserve">Monitoring the quality of provision for ITE in existing partner schools through the university evaluation process (see </w:t>
      </w:r>
      <w:r w:rsidR="006C4DE0" w:rsidRPr="00E44091">
        <w:rPr>
          <w:rFonts w:ascii="Calibri" w:hAnsi="Calibri" w:cs="Calibri"/>
        </w:rPr>
        <w:t>Procedures for Quality Assurance of Mentoring and School based work provision for all ITE Programmes</w:t>
      </w:r>
      <w:r w:rsidRPr="00E44091">
        <w:rPr>
          <w:rFonts w:ascii="Calibri" w:hAnsi="Calibri" w:cs="Calibri"/>
        </w:rPr>
        <w:t>)</w:t>
      </w:r>
      <w:r w:rsidR="00E44091">
        <w:rPr>
          <w:rFonts w:ascii="Calibri" w:hAnsi="Calibri" w:cs="Calibri"/>
        </w:rPr>
        <w:t>.</w:t>
      </w:r>
      <w:r w:rsidRPr="00E44091">
        <w:rPr>
          <w:rFonts w:ascii="Calibri" w:hAnsi="Calibri" w:cs="Calibri"/>
        </w:rPr>
        <w:t xml:space="preserve"> </w:t>
      </w:r>
    </w:p>
    <w:p w:rsidR="00573694" w:rsidRPr="00E44091" w:rsidRDefault="00573694" w:rsidP="006C4DE0">
      <w:pPr>
        <w:numPr>
          <w:ilvl w:val="0"/>
          <w:numId w:val="14"/>
        </w:numPr>
        <w:tabs>
          <w:tab w:val="num" w:pos="2268"/>
        </w:tabs>
        <w:ind w:left="2268" w:hanging="567"/>
        <w:rPr>
          <w:rFonts w:ascii="Calibri" w:hAnsi="Calibri" w:cs="Calibri"/>
        </w:rPr>
      </w:pPr>
      <w:r w:rsidRPr="00E44091">
        <w:rPr>
          <w:rFonts w:ascii="Calibri" w:hAnsi="Calibri" w:cs="Calibri"/>
        </w:rPr>
        <w:t xml:space="preserve">Partnership Relations Manager to </w:t>
      </w:r>
      <w:r w:rsidR="006C4DE0" w:rsidRPr="00E44091">
        <w:rPr>
          <w:rFonts w:ascii="Calibri" w:hAnsi="Calibri" w:cs="Calibri"/>
        </w:rPr>
        <w:t>raise</w:t>
      </w:r>
      <w:r w:rsidRPr="00E44091">
        <w:rPr>
          <w:rFonts w:ascii="Calibri" w:hAnsi="Calibri" w:cs="Calibri"/>
        </w:rPr>
        <w:t xml:space="preserve"> any concerns with the ITEC to work together to resolve issues. </w:t>
      </w:r>
    </w:p>
    <w:p w:rsidR="00865EF5" w:rsidRPr="00E44091" w:rsidRDefault="00865EF5" w:rsidP="006C4DE0">
      <w:pPr>
        <w:numPr>
          <w:ilvl w:val="0"/>
          <w:numId w:val="14"/>
        </w:numPr>
        <w:tabs>
          <w:tab w:val="num" w:pos="2268"/>
        </w:tabs>
        <w:ind w:left="2268" w:hanging="567"/>
        <w:rPr>
          <w:rFonts w:ascii="Calibri" w:hAnsi="Calibri" w:cs="Calibri"/>
        </w:rPr>
      </w:pPr>
      <w:r w:rsidRPr="00E44091">
        <w:rPr>
          <w:rFonts w:ascii="Calibri" w:hAnsi="Calibri" w:cs="Calibri"/>
        </w:rPr>
        <w:t xml:space="preserve">Arranging a support visit, if necessary, by the Partnership Director or </w:t>
      </w:r>
      <w:r w:rsidR="00573694" w:rsidRPr="00E44091">
        <w:rPr>
          <w:rFonts w:ascii="Calibri" w:hAnsi="Calibri" w:cs="Calibri"/>
        </w:rPr>
        <w:t>a Partnership Relations Manager</w:t>
      </w:r>
      <w:r w:rsidRPr="00E44091">
        <w:rPr>
          <w:rFonts w:ascii="Calibri" w:hAnsi="Calibri" w:cs="Calibri"/>
        </w:rPr>
        <w:t>.</w:t>
      </w:r>
    </w:p>
    <w:p w:rsidR="003327EE" w:rsidRPr="00E44091" w:rsidRDefault="003327EE" w:rsidP="006C4DE0">
      <w:pPr>
        <w:numPr>
          <w:ilvl w:val="0"/>
          <w:numId w:val="14"/>
        </w:numPr>
        <w:tabs>
          <w:tab w:val="num" w:pos="2268"/>
        </w:tabs>
        <w:ind w:left="2268" w:hanging="567"/>
        <w:rPr>
          <w:rFonts w:ascii="Calibri" w:hAnsi="Calibri" w:cs="Calibri"/>
        </w:rPr>
      </w:pPr>
      <w:r w:rsidRPr="00E44091">
        <w:rPr>
          <w:rFonts w:ascii="Calibri" w:hAnsi="Calibri" w:cs="Calibri"/>
        </w:rPr>
        <w:t>Provision of additional training</w:t>
      </w:r>
      <w:r w:rsidR="006C4DE0" w:rsidRPr="00E44091">
        <w:rPr>
          <w:rFonts w:ascii="Calibri" w:hAnsi="Calibri" w:cs="Calibri"/>
        </w:rPr>
        <w:t xml:space="preserve"> including additional UVT visits where necessary.</w:t>
      </w:r>
    </w:p>
    <w:p w:rsidR="00865EF5" w:rsidRPr="00B42DCC" w:rsidRDefault="00865EF5">
      <w:pPr>
        <w:tabs>
          <w:tab w:val="left" w:pos="1843"/>
        </w:tabs>
        <w:ind w:left="1440"/>
        <w:rPr>
          <w:rFonts w:cstheme="minorHAnsi"/>
          <w:sz w:val="18"/>
        </w:rPr>
      </w:pPr>
    </w:p>
    <w:p w:rsidR="00865EF5" w:rsidRPr="00E44091" w:rsidRDefault="00865EF5">
      <w:pPr>
        <w:tabs>
          <w:tab w:val="left" w:pos="1843"/>
        </w:tabs>
        <w:ind w:left="567"/>
        <w:rPr>
          <w:rFonts w:ascii="Calibri" w:hAnsi="Calibri" w:cs="Calibri"/>
        </w:rPr>
      </w:pPr>
      <w:r w:rsidRPr="00E44091">
        <w:rPr>
          <w:rFonts w:ascii="Calibri" w:hAnsi="Calibri" w:cs="Calibri"/>
        </w:rPr>
        <w:t>Where partnership evaluation procedures have shown that, despite the additional support outlined above, the partner school is not meeting quality standards, then the following steps are taken to effect deselection:</w:t>
      </w:r>
      <w:r w:rsidRPr="00E44091">
        <w:rPr>
          <w:rFonts w:ascii="Calibri" w:hAnsi="Calibri" w:cs="Calibri"/>
        </w:rPr>
        <w:tab/>
      </w:r>
    </w:p>
    <w:p w:rsidR="00865EF5" w:rsidRPr="00E44091" w:rsidRDefault="00865EF5" w:rsidP="006C4DE0">
      <w:pPr>
        <w:numPr>
          <w:ilvl w:val="0"/>
          <w:numId w:val="14"/>
        </w:numPr>
        <w:tabs>
          <w:tab w:val="num" w:pos="2268"/>
        </w:tabs>
        <w:ind w:left="2268" w:hanging="567"/>
        <w:rPr>
          <w:rFonts w:ascii="Calibri" w:hAnsi="Calibri" w:cs="Calibri"/>
        </w:rPr>
      </w:pPr>
      <w:r w:rsidRPr="00E44091">
        <w:rPr>
          <w:rFonts w:ascii="Calibri" w:hAnsi="Calibri" w:cs="Calibri"/>
        </w:rPr>
        <w:t>in discussion with the school ITE Coordinator</w:t>
      </w:r>
      <w:r w:rsidR="006C4DE0" w:rsidRPr="00E44091">
        <w:rPr>
          <w:rFonts w:ascii="Calibri" w:hAnsi="Calibri" w:cs="Calibri"/>
        </w:rPr>
        <w:t xml:space="preserve"> (ITEC)</w:t>
      </w:r>
      <w:r w:rsidRPr="00E44091">
        <w:rPr>
          <w:rFonts w:ascii="Calibri" w:hAnsi="Calibri" w:cs="Calibri"/>
        </w:rPr>
        <w:t>, the individual department/teacher ceases to be involved in ITE in partnership</w:t>
      </w:r>
    </w:p>
    <w:p w:rsidR="00865EF5" w:rsidRPr="00E44091" w:rsidRDefault="00865EF5" w:rsidP="006C4DE0">
      <w:pPr>
        <w:numPr>
          <w:ilvl w:val="0"/>
          <w:numId w:val="14"/>
        </w:numPr>
        <w:tabs>
          <w:tab w:val="num" w:pos="2268"/>
        </w:tabs>
        <w:ind w:left="2268" w:hanging="567"/>
        <w:rPr>
          <w:rFonts w:ascii="Calibri" w:hAnsi="Calibri" w:cs="Calibri"/>
        </w:rPr>
      </w:pPr>
      <w:r w:rsidRPr="00E44091">
        <w:rPr>
          <w:rFonts w:ascii="Calibri" w:hAnsi="Calibri" w:cs="Calibri"/>
        </w:rPr>
        <w:t>the school partnership is not renewed the following year</w:t>
      </w:r>
    </w:p>
    <w:p w:rsidR="00865EF5" w:rsidRPr="00E44091" w:rsidRDefault="00865EF5" w:rsidP="006C4DE0">
      <w:pPr>
        <w:numPr>
          <w:ilvl w:val="0"/>
          <w:numId w:val="14"/>
        </w:numPr>
        <w:tabs>
          <w:tab w:val="num" w:pos="2268"/>
        </w:tabs>
        <w:ind w:left="2268" w:hanging="567"/>
        <w:rPr>
          <w:rFonts w:ascii="Calibri" w:hAnsi="Calibri" w:cs="Calibri"/>
        </w:rPr>
      </w:pPr>
      <w:r w:rsidRPr="00E44091">
        <w:rPr>
          <w:rFonts w:ascii="Calibri" w:hAnsi="Calibri" w:cs="Calibri"/>
        </w:rPr>
        <w:t xml:space="preserve">in extreme cases, in liaison with Programme Director, removal of trainees from the school (see </w:t>
      </w:r>
      <w:r w:rsidR="00E44091" w:rsidRPr="00E44091">
        <w:rPr>
          <w:rFonts w:ascii="Calibri" w:hAnsi="Calibri" w:cs="Calibri"/>
        </w:rPr>
        <w:t>Procedures for Ofsted Graded Inadequate Schools</w:t>
      </w:r>
      <w:r w:rsidRPr="00E44091">
        <w:rPr>
          <w:rFonts w:ascii="Calibri" w:hAnsi="Calibri" w:cs="Calibri"/>
        </w:rPr>
        <w:t>)</w:t>
      </w:r>
    </w:p>
    <w:p w:rsidR="00865EF5" w:rsidRPr="00E44091" w:rsidRDefault="00865EF5" w:rsidP="006C4DE0">
      <w:pPr>
        <w:numPr>
          <w:ilvl w:val="0"/>
          <w:numId w:val="14"/>
        </w:numPr>
        <w:tabs>
          <w:tab w:val="num" w:pos="2268"/>
        </w:tabs>
        <w:ind w:left="2268" w:hanging="567"/>
        <w:rPr>
          <w:rFonts w:ascii="Calibri" w:hAnsi="Calibri" w:cs="Calibri"/>
        </w:rPr>
      </w:pPr>
      <w:r w:rsidRPr="00E44091">
        <w:rPr>
          <w:rFonts w:ascii="Calibri" w:hAnsi="Calibri" w:cs="Calibri"/>
        </w:rPr>
        <w:t>permission to use the p</w:t>
      </w:r>
      <w:r w:rsidR="006C4DE0" w:rsidRPr="00E44091">
        <w:rPr>
          <w:rFonts w:ascii="Calibri" w:hAnsi="Calibri" w:cs="Calibri"/>
        </w:rPr>
        <w:t>artner school logo is withdrawn</w:t>
      </w:r>
    </w:p>
    <w:p w:rsidR="006C4DE0" w:rsidRPr="00E44091" w:rsidRDefault="006C4DE0" w:rsidP="00E44091">
      <w:pPr>
        <w:pStyle w:val="Heading2"/>
        <w:pBdr>
          <w:top w:val="single" w:sz="24" w:space="0" w:color="DEEAF6"/>
          <w:left w:val="single" w:sz="24" w:space="0" w:color="DEEAF6"/>
          <w:bottom w:val="single" w:sz="24" w:space="0" w:color="DEEAF6"/>
          <w:right w:val="single" w:sz="24" w:space="0" w:color="DEEAF6"/>
        </w:pBdr>
        <w:shd w:val="clear" w:color="auto" w:fill="DEEAF6"/>
        <w:rPr>
          <w:rFonts w:ascii="Calibri" w:hAnsi="Calibri" w:cs="Calibri"/>
        </w:rPr>
      </w:pPr>
      <w:r w:rsidRPr="00E44091">
        <w:rPr>
          <w:rFonts w:ascii="Calibri" w:hAnsi="Calibri" w:cs="Calibri"/>
        </w:rPr>
        <w:t>Documentation and Records</w:t>
      </w:r>
    </w:p>
    <w:p w:rsidR="00865EF5" w:rsidRPr="00E44091" w:rsidRDefault="006C4DE0" w:rsidP="00990615">
      <w:pPr>
        <w:numPr>
          <w:ilvl w:val="0"/>
          <w:numId w:val="14"/>
        </w:numPr>
        <w:tabs>
          <w:tab w:val="num" w:pos="2268"/>
        </w:tabs>
        <w:ind w:left="2268" w:hanging="567"/>
        <w:rPr>
          <w:rFonts w:ascii="Calibri" w:hAnsi="Calibri" w:cs="Calibri"/>
        </w:rPr>
      </w:pPr>
      <w:r w:rsidRPr="00E44091">
        <w:rPr>
          <w:rFonts w:ascii="Calibri" w:hAnsi="Calibri" w:cs="Calibri"/>
        </w:rPr>
        <w:t>Teachers’ Standards 2011 (updated 2021)</w:t>
      </w:r>
    </w:p>
    <w:p w:rsidR="00865EF5" w:rsidRPr="00E44091" w:rsidRDefault="00865EF5" w:rsidP="00990615">
      <w:pPr>
        <w:numPr>
          <w:ilvl w:val="0"/>
          <w:numId w:val="14"/>
        </w:numPr>
        <w:tabs>
          <w:tab w:val="num" w:pos="2268"/>
        </w:tabs>
        <w:ind w:left="2268" w:hanging="567"/>
        <w:rPr>
          <w:rFonts w:ascii="Calibri" w:hAnsi="Calibri" w:cs="Calibri"/>
        </w:rPr>
      </w:pPr>
      <w:r w:rsidRPr="00E44091">
        <w:rPr>
          <w:rFonts w:ascii="Calibri" w:hAnsi="Calibri" w:cs="Calibri"/>
        </w:rPr>
        <w:t>Schools’ Brochure School Partnership in ITE</w:t>
      </w:r>
    </w:p>
    <w:p w:rsidR="00865EF5" w:rsidRPr="00E44091" w:rsidRDefault="006C4DE0" w:rsidP="00990615">
      <w:pPr>
        <w:numPr>
          <w:ilvl w:val="0"/>
          <w:numId w:val="14"/>
        </w:numPr>
        <w:tabs>
          <w:tab w:val="num" w:pos="2268"/>
        </w:tabs>
        <w:ind w:left="2268" w:hanging="567"/>
        <w:rPr>
          <w:rFonts w:ascii="Calibri" w:hAnsi="Calibri" w:cs="Calibri"/>
        </w:rPr>
      </w:pPr>
      <w:r w:rsidRPr="00E44091">
        <w:rPr>
          <w:rFonts w:ascii="Calibri" w:hAnsi="Calibri" w:cs="Calibri"/>
        </w:rPr>
        <w:t>Procedure for Quality Assurance of Mentoring and school based work provision for all ITE Programmes</w:t>
      </w:r>
    </w:p>
    <w:p w:rsidR="00865EF5" w:rsidRPr="00E44091" w:rsidRDefault="00865EF5" w:rsidP="00990615">
      <w:pPr>
        <w:numPr>
          <w:ilvl w:val="0"/>
          <w:numId w:val="14"/>
        </w:numPr>
        <w:tabs>
          <w:tab w:val="num" w:pos="2268"/>
        </w:tabs>
        <w:ind w:left="2268" w:hanging="567"/>
        <w:rPr>
          <w:rFonts w:ascii="Calibri" w:hAnsi="Calibri" w:cs="Calibri"/>
        </w:rPr>
      </w:pPr>
      <w:r w:rsidRPr="00E44091">
        <w:rPr>
          <w:rFonts w:ascii="Calibri" w:hAnsi="Calibri" w:cs="Calibri"/>
        </w:rPr>
        <w:t>Memorandum of Understanding</w:t>
      </w:r>
      <w:r w:rsidR="00E44091" w:rsidRPr="00E44091">
        <w:rPr>
          <w:rFonts w:ascii="Calibri" w:hAnsi="Calibri" w:cs="Calibri"/>
        </w:rPr>
        <w:t xml:space="preserve"> </w:t>
      </w:r>
    </w:p>
    <w:p w:rsidR="006C4DE0" w:rsidRPr="00E44091" w:rsidRDefault="006C4DE0" w:rsidP="00990615">
      <w:pPr>
        <w:numPr>
          <w:ilvl w:val="0"/>
          <w:numId w:val="14"/>
        </w:numPr>
        <w:tabs>
          <w:tab w:val="num" w:pos="2268"/>
        </w:tabs>
        <w:ind w:left="2268" w:hanging="567"/>
        <w:rPr>
          <w:rFonts w:ascii="Calibri" w:hAnsi="Calibri" w:cs="Calibri"/>
        </w:rPr>
      </w:pPr>
      <w:r w:rsidRPr="00E44091">
        <w:rPr>
          <w:rFonts w:ascii="Calibri" w:hAnsi="Calibri" w:cs="Calibri"/>
        </w:rPr>
        <w:t>Partnership Agreement (for Lead Schools)</w:t>
      </w:r>
    </w:p>
    <w:p w:rsidR="00865EF5" w:rsidRPr="00E44091" w:rsidRDefault="006C4DE0" w:rsidP="00990615">
      <w:pPr>
        <w:numPr>
          <w:ilvl w:val="0"/>
          <w:numId w:val="14"/>
        </w:numPr>
        <w:tabs>
          <w:tab w:val="num" w:pos="2268"/>
        </w:tabs>
        <w:ind w:left="2268" w:hanging="567"/>
        <w:rPr>
          <w:rFonts w:ascii="Calibri" w:hAnsi="Calibri" w:cs="Calibri"/>
        </w:rPr>
      </w:pPr>
      <w:r w:rsidRPr="00E44091">
        <w:rPr>
          <w:rFonts w:ascii="Calibri" w:hAnsi="Calibri" w:cs="Calibri"/>
        </w:rPr>
        <w:lastRenderedPageBreak/>
        <w:t>A</w:t>
      </w:r>
      <w:r w:rsidR="00865EF5" w:rsidRPr="00E44091">
        <w:rPr>
          <w:rFonts w:ascii="Calibri" w:hAnsi="Calibri" w:cs="Calibri"/>
        </w:rPr>
        <w:t>nnual evaluation</w:t>
      </w:r>
      <w:r w:rsidR="0028034A" w:rsidRPr="00E44091">
        <w:rPr>
          <w:rFonts w:ascii="Calibri" w:hAnsi="Calibri" w:cs="Calibri"/>
        </w:rPr>
        <w:t xml:space="preserve"> data review</w:t>
      </w:r>
      <w:r w:rsidR="00865EF5" w:rsidRPr="00E44091">
        <w:rPr>
          <w:rFonts w:ascii="Calibri" w:hAnsi="Calibri" w:cs="Calibri"/>
        </w:rPr>
        <w:t xml:space="preserve"> of current partner schools</w:t>
      </w:r>
    </w:p>
    <w:p w:rsidR="00865EF5" w:rsidRPr="00E44091" w:rsidRDefault="006C4DE0" w:rsidP="00990615">
      <w:pPr>
        <w:numPr>
          <w:ilvl w:val="0"/>
          <w:numId w:val="14"/>
        </w:numPr>
        <w:tabs>
          <w:tab w:val="num" w:pos="2268"/>
        </w:tabs>
        <w:ind w:left="2268" w:hanging="567"/>
        <w:rPr>
          <w:rFonts w:ascii="Calibri" w:hAnsi="Calibri" w:cs="Calibri"/>
        </w:rPr>
      </w:pPr>
      <w:r w:rsidRPr="00E44091">
        <w:rPr>
          <w:rFonts w:ascii="Calibri" w:hAnsi="Calibri" w:cs="Calibri"/>
        </w:rPr>
        <w:t>UVT visit records in IDP</w:t>
      </w:r>
    </w:p>
    <w:p w:rsidR="00E44091" w:rsidRPr="00E44091" w:rsidRDefault="006C4DE0" w:rsidP="00EB3F3D">
      <w:pPr>
        <w:numPr>
          <w:ilvl w:val="0"/>
          <w:numId w:val="14"/>
        </w:numPr>
        <w:tabs>
          <w:tab w:val="num" w:pos="2268"/>
        </w:tabs>
        <w:ind w:left="2268" w:hanging="567"/>
        <w:rPr>
          <w:rFonts w:ascii="Calibri" w:hAnsi="Calibri" w:cs="Calibri"/>
        </w:rPr>
      </w:pPr>
      <w:r w:rsidRPr="00E44091">
        <w:rPr>
          <w:rFonts w:ascii="Calibri" w:hAnsi="Calibri" w:cs="Calibri"/>
        </w:rPr>
        <w:t>R</w:t>
      </w:r>
      <w:r w:rsidR="00865EF5" w:rsidRPr="00E44091">
        <w:rPr>
          <w:rFonts w:ascii="Calibri" w:hAnsi="Calibri" w:cs="Calibri"/>
        </w:rPr>
        <w:t>ec</w:t>
      </w:r>
      <w:r w:rsidRPr="00E44091">
        <w:rPr>
          <w:rFonts w:ascii="Calibri" w:hAnsi="Calibri" w:cs="Calibri"/>
        </w:rPr>
        <w:t>ord of attendance at Exeter Model Induction and Training, Development and Consultation sessions</w:t>
      </w:r>
    </w:p>
    <w:p w:rsidR="00865EF5" w:rsidRPr="00E44091" w:rsidRDefault="00E44091" w:rsidP="00EB3F3D">
      <w:pPr>
        <w:numPr>
          <w:ilvl w:val="0"/>
          <w:numId w:val="14"/>
        </w:numPr>
        <w:tabs>
          <w:tab w:val="num" w:pos="2268"/>
        </w:tabs>
        <w:ind w:left="2268" w:hanging="567"/>
        <w:rPr>
          <w:rFonts w:ascii="Calibri" w:hAnsi="Calibri" w:cs="Calibri"/>
        </w:rPr>
      </w:pPr>
      <w:r w:rsidRPr="00E44091">
        <w:rPr>
          <w:rFonts w:ascii="Calibri" w:hAnsi="Calibri" w:cs="Calibri"/>
        </w:rPr>
        <w:t>Procedures for Ofsted Graded Inadequate Schools</w:t>
      </w:r>
    </w:p>
    <w:p w:rsidR="00865EF5" w:rsidRPr="00B42DCC" w:rsidRDefault="00865EF5">
      <w:pPr>
        <w:rPr>
          <w:rFonts w:cstheme="minorHAnsi"/>
          <w:sz w:val="18"/>
        </w:rPr>
      </w:pPr>
    </w:p>
    <w:p w:rsidR="00990615" w:rsidRPr="00AA5BD8" w:rsidRDefault="00990615" w:rsidP="00E44091">
      <w:pPr>
        <w:pStyle w:val="Heading2"/>
        <w:pBdr>
          <w:top w:val="single" w:sz="24" w:space="0" w:color="DEEAF6"/>
          <w:left w:val="single" w:sz="24" w:space="0" w:color="DEEAF6"/>
          <w:bottom w:val="single" w:sz="24" w:space="0" w:color="DEEAF6"/>
          <w:right w:val="single" w:sz="24" w:space="0" w:color="DEEAF6"/>
        </w:pBdr>
        <w:shd w:val="clear" w:color="auto" w:fill="DEEAF6"/>
      </w:pPr>
      <w:r>
        <w:t>Evaluation and Development</w:t>
      </w:r>
    </w:p>
    <w:p w:rsidR="00C86FEE" w:rsidRPr="00E44091" w:rsidRDefault="00865EF5" w:rsidP="00990615">
      <w:pPr>
        <w:rPr>
          <w:rFonts w:ascii="Calibri" w:hAnsi="Calibri" w:cs="Calibri"/>
          <w:b/>
        </w:rPr>
      </w:pPr>
      <w:r w:rsidRPr="00E44091">
        <w:rPr>
          <w:rFonts w:ascii="Calibri" w:hAnsi="Calibri" w:cs="Calibri"/>
          <w:b/>
        </w:rPr>
        <w:t>P</w:t>
      </w:r>
      <w:r w:rsidR="00C86FEE" w:rsidRPr="00E44091">
        <w:rPr>
          <w:rFonts w:ascii="Calibri" w:hAnsi="Calibri" w:cs="Calibri"/>
          <w:b/>
        </w:rPr>
        <w:t xml:space="preserve">artnership </w:t>
      </w:r>
      <w:r w:rsidRPr="00E44091">
        <w:rPr>
          <w:rFonts w:ascii="Calibri" w:hAnsi="Calibri" w:cs="Calibri"/>
          <w:b/>
        </w:rPr>
        <w:t>D</w:t>
      </w:r>
      <w:r w:rsidR="00C86FEE" w:rsidRPr="00E44091">
        <w:rPr>
          <w:rFonts w:ascii="Calibri" w:hAnsi="Calibri" w:cs="Calibri"/>
          <w:b/>
        </w:rPr>
        <w:t>irector:</w:t>
      </w:r>
    </w:p>
    <w:p w:rsidR="00865EF5" w:rsidRPr="00E44091" w:rsidRDefault="001722ED" w:rsidP="001722ED">
      <w:pPr>
        <w:rPr>
          <w:rFonts w:ascii="Calibri" w:hAnsi="Calibri" w:cs="Calibri"/>
        </w:rPr>
      </w:pPr>
      <w:r>
        <w:rPr>
          <w:rFonts w:ascii="Calibri" w:hAnsi="Calibri" w:cs="Calibri"/>
        </w:rPr>
        <w:t>T</w:t>
      </w:r>
      <w:r w:rsidR="00865EF5" w:rsidRPr="00E44091">
        <w:rPr>
          <w:rFonts w:ascii="Calibri" w:hAnsi="Calibri" w:cs="Calibri"/>
        </w:rPr>
        <w:t xml:space="preserve">o monitor overall spread and quality of partner provision across the South West and London, anticipating future needs, in liaison with </w:t>
      </w:r>
      <w:r w:rsidR="00C86FEE" w:rsidRPr="00E44091">
        <w:rPr>
          <w:rFonts w:ascii="Calibri" w:hAnsi="Calibri" w:cs="Calibri"/>
        </w:rPr>
        <w:t>ITE Management colleagues</w:t>
      </w:r>
    </w:p>
    <w:p w:rsidR="002F0833" w:rsidRPr="00E44091" w:rsidRDefault="001722ED" w:rsidP="001722ED">
      <w:pPr>
        <w:rPr>
          <w:rFonts w:ascii="Calibri" w:hAnsi="Calibri" w:cs="Calibri"/>
        </w:rPr>
      </w:pPr>
      <w:r>
        <w:rPr>
          <w:rFonts w:ascii="Calibri" w:hAnsi="Calibri" w:cs="Calibri"/>
        </w:rPr>
        <w:t>T</w:t>
      </w:r>
      <w:r w:rsidR="00865EF5" w:rsidRPr="00E44091">
        <w:rPr>
          <w:rFonts w:ascii="Calibri" w:hAnsi="Calibri" w:cs="Calibri"/>
        </w:rPr>
        <w:t>o monitor patterns of selection/deselection, relating to phases, subjects and types of school</w:t>
      </w:r>
      <w:r w:rsidR="002F0833" w:rsidRPr="00E44091">
        <w:rPr>
          <w:rFonts w:ascii="Calibri" w:hAnsi="Calibri" w:cs="Calibri"/>
        </w:rPr>
        <w:t xml:space="preserve"> </w:t>
      </w:r>
    </w:p>
    <w:p w:rsidR="00865EF5" w:rsidRPr="00E44091" w:rsidRDefault="001722ED" w:rsidP="001722ED">
      <w:pPr>
        <w:rPr>
          <w:rFonts w:ascii="Calibri" w:hAnsi="Calibri" w:cs="Calibri"/>
        </w:rPr>
      </w:pPr>
      <w:r>
        <w:rPr>
          <w:rFonts w:ascii="Calibri" w:hAnsi="Calibri" w:cs="Calibri"/>
        </w:rPr>
        <w:t>T</w:t>
      </w:r>
      <w:r w:rsidR="002F0833" w:rsidRPr="00E44091">
        <w:rPr>
          <w:rFonts w:ascii="Calibri" w:hAnsi="Calibri" w:cs="Calibri"/>
        </w:rPr>
        <w:t>o ensure appropriate steps are taken to address problems encountered with any of the above procedures</w:t>
      </w:r>
    </w:p>
    <w:p w:rsidR="001722ED" w:rsidRDefault="001722ED">
      <w:pPr>
        <w:rPr>
          <w:rFonts w:ascii="Calibri" w:hAnsi="Calibri" w:cs="Calibri"/>
          <w:b/>
        </w:rPr>
      </w:pPr>
    </w:p>
    <w:p w:rsidR="00865EF5" w:rsidRPr="00E44091" w:rsidRDefault="00990615">
      <w:pPr>
        <w:rPr>
          <w:rFonts w:ascii="Calibri" w:hAnsi="Calibri" w:cs="Calibri"/>
          <w:b/>
        </w:rPr>
      </w:pPr>
      <w:r w:rsidRPr="00E44091">
        <w:rPr>
          <w:rFonts w:ascii="Calibri" w:hAnsi="Calibri" w:cs="Calibri"/>
          <w:b/>
        </w:rPr>
        <w:t>Partnership</w:t>
      </w:r>
      <w:r w:rsidR="00C86FEE" w:rsidRPr="00E44091">
        <w:rPr>
          <w:rFonts w:ascii="Calibri" w:hAnsi="Calibri" w:cs="Calibri"/>
          <w:b/>
        </w:rPr>
        <w:t xml:space="preserve"> </w:t>
      </w:r>
      <w:r w:rsidR="00081886" w:rsidRPr="00E44091">
        <w:rPr>
          <w:rFonts w:ascii="Calibri" w:hAnsi="Calibri" w:cs="Calibri"/>
          <w:b/>
        </w:rPr>
        <w:t>Relations Managers</w:t>
      </w:r>
    </w:p>
    <w:p w:rsidR="00C86FEE" w:rsidRPr="00E44091" w:rsidRDefault="001722ED" w:rsidP="001722ED">
      <w:pPr>
        <w:rPr>
          <w:rFonts w:ascii="Calibri" w:hAnsi="Calibri" w:cs="Calibri"/>
        </w:rPr>
      </w:pPr>
      <w:r>
        <w:rPr>
          <w:rFonts w:ascii="Calibri" w:hAnsi="Calibri" w:cs="Calibri"/>
        </w:rPr>
        <w:t>T</w:t>
      </w:r>
      <w:r w:rsidR="00C86FEE" w:rsidRPr="00E44091">
        <w:rPr>
          <w:rFonts w:ascii="Calibri" w:hAnsi="Calibri" w:cs="Calibri"/>
        </w:rPr>
        <w:t xml:space="preserve">o advise Partnership Director in a timely fashion regarding any issues arising from the </w:t>
      </w:r>
      <w:r w:rsidR="00990615" w:rsidRPr="00E44091">
        <w:rPr>
          <w:rFonts w:ascii="Calibri" w:hAnsi="Calibri" w:cs="Calibri"/>
        </w:rPr>
        <w:t>s</w:t>
      </w:r>
      <w:r w:rsidR="00C86FEE" w:rsidRPr="00E44091">
        <w:rPr>
          <w:rFonts w:ascii="Calibri" w:hAnsi="Calibri" w:cs="Calibri"/>
        </w:rPr>
        <w:t>election and deselection of placements</w:t>
      </w:r>
    </w:p>
    <w:p w:rsidR="001722ED" w:rsidRDefault="001722ED">
      <w:pPr>
        <w:rPr>
          <w:rFonts w:ascii="Calibri" w:hAnsi="Calibri" w:cs="Calibri"/>
          <w:b/>
          <w:bCs/>
        </w:rPr>
      </w:pPr>
    </w:p>
    <w:p w:rsidR="002F0833" w:rsidRPr="00E44091" w:rsidRDefault="00865EF5">
      <w:pPr>
        <w:rPr>
          <w:rFonts w:ascii="Calibri" w:hAnsi="Calibri" w:cs="Calibri"/>
        </w:rPr>
      </w:pPr>
      <w:r w:rsidRPr="00E44091">
        <w:rPr>
          <w:rFonts w:ascii="Calibri" w:hAnsi="Calibri" w:cs="Calibri"/>
          <w:b/>
          <w:bCs/>
        </w:rPr>
        <w:t>ITE</w:t>
      </w:r>
      <w:r w:rsidR="002F0833" w:rsidRPr="00E44091">
        <w:rPr>
          <w:rFonts w:ascii="Calibri" w:hAnsi="Calibri" w:cs="Calibri"/>
          <w:b/>
        </w:rPr>
        <w:t xml:space="preserve"> Partnership</w:t>
      </w:r>
      <w:r w:rsidR="001722ED">
        <w:rPr>
          <w:rFonts w:ascii="Calibri" w:hAnsi="Calibri" w:cs="Calibri"/>
          <w:b/>
        </w:rPr>
        <w:t xml:space="preserve"> Office</w:t>
      </w:r>
      <w:r w:rsidRPr="00E44091">
        <w:rPr>
          <w:rFonts w:ascii="Calibri" w:hAnsi="Calibri" w:cs="Calibri"/>
        </w:rPr>
        <w:tab/>
      </w:r>
    </w:p>
    <w:p w:rsidR="00865EF5" w:rsidRPr="00E44091" w:rsidRDefault="001722ED" w:rsidP="001722ED">
      <w:pPr>
        <w:rPr>
          <w:rFonts w:ascii="Calibri" w:hAnsi="Calibri" w:cs="Calibri"/>
          <w:sz w:val="22"/>
        </w:rPr>
      </w:pPr>
      <w:r>
        <w:rPr>
          <w:rFonts w:ascii="Calibri" w:hAnsi="Calibri" w:cs="Calibri"/>
        </w:rPr>
        <w:t>T</w:t>
      </w:r>
      <w:r w:rsidR="00865EF5" w:rsidRPr="00E44091">
        <w:rPr>
          <w:rFonts w:ascii="Calibri" w:hAnsi="Calibri" w:cs="Calibri"/>
        </w:rPr>
        <w:t xml:space="preserve">o </w:t>
      </w:r>
      <w:r w:rsidR="00990615" w:rsidRPr="00E44091">
        <w:rPr>
          <w:rFonts w:ascii="Calibri" w:hAnsi="Calibri" w:cs="Calibri"/>
        </w:rPr>
        <w:t>ensure all school-based-work issues reported to exeterpartner are recorded and escalated to Partnership Relations Managers and UVTs</w:t>
      </w:r>
    </w:p>
    <w:p w:rsidR="00865EF5" w:rsidRPr="00B42DCC" w:rsidRDefault="00865EF5">
      <w:pPr>
        <w:rPr>
          <w:rFonts w:cstheme="minorHAnsi"/>
        </w:rPr>
      </w:pPr>
    </w:p>
    <w:p w:rsidR="00865EF5" w:rsidRPr="00B42DCC" w:rsidRDefault="00865EF5">
      <w:pPr>
        <w:rPr>
          <w:rFonts w:cstheme="minorHAnsi"/>
        </w:rPr>
      </w:pPr>
    </w:p>
    <w:sectPr w:rsidR="00865EF5" w:rsidRPr="00B42DCC">
      <w:footerReference w:type="default" r:id="rId10"/>
      <w:pgSz w:w="11909" w:h="16834" w:code="9"/>
      <w:pgMar w:top="1440" w:right="1440" w:bottom="1440" w:left="1440" w:header="70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39F" w:rsidRDefault="00A2639F" w:rsidP="006B6D07">
      <w:r>
        <w:separator/>
      </w:r>
    </w:p>
  </w:endnote>
  <w:endnote w:type="continuationSeparator" w:id="0">
    <w:p w:rsidR="00A2639F" w:rsidRDefault="00A2639F" w:rsidP="006B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86" w:rsidRPr="006B6D07" w:rsidRDefault="006B6D07" w:rsidP="00840F3F">
    <w:pPr>
      <w:pStyle w:val="Footer"/>
      <w:rPr>
        <w:rFonts w:ascii="Arial" w:hAnsi="Arial" w:cs="Arial"/>
      </w:rPr>
    </w:pPr>
    <w:r w:rsidRPr="006B6D07">
      <w:rPr>
        <w:rFonts w:ascii="Arial" w:hAnsi="Arial" w:cs="Arial"/>
      </w:rPr>
      <w:t xml:space="preserve">Revised </w:t>
    </w:r>
    <w:r w:rsidR="00840F3F">
      <w:rPr>
        <w:rFonts w:ascii="Arial" w:hAnsi="Arial" w:cs="Arial"/>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39F" w:rsidRDefault="00A2639F" w:rsidP="006B6D07">
      <w:r>
        <w:separator/>
      </w:r>
    </w:p>
  </w:footnote>
  <w:footnote w:type="continuationSeparator" w:id="0">
    <w:p w:rsidR="00A2639F" w:rsidRDefault="00A2639F" w:rsidP="006B6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3663B"/>
    <w:multiLevelType w:val="singleLevel"/>
    <w:tmpl w:val="35323DF0"/>
    <w:lvl w:ilvl="0">
      <w:start w:val="1"/>
      <w:numFmt w:val="bullet"/>
      <w:lvlText w:val=""/>
      <w:lvlJc w:val="left"/>
      <w:pPr>
        <w:tabs>
          <w:tab w:val="num" w:pos="1858"/>
        </w:tabs>
        <w:ind w:left="1858" w:hanging="418"/>
      </w:pPr>
      <w:rPr>
        <w:rFonts w:ascii="Symbol" w:hAnsi="Symbol" w:hint="default"/>
        <w:sz w:val="16"/>
      </w:rPr>
    </w:lvl>
  </w:abstractNum>
  <w:abstractNum w:abstractNumId="2" w15:restartNumberingAfterBreak="0">
    <w:nsid w:val="02593053"/>
    <w:multiLevelType w:val="hybridMultilevel"/>
    <w:tmpl w:val="3A2E6C6C"/>
    <w:lvl w:ilvl="0" w:tplc="04090007">
      <w:start w:val="1"/>
      <w:numFmt w:val="bullet"/>
      <w:lvlText w:val=""/>
      <w:lvlJc w:val="left"/>
      <w:pPr>
        <w:tabs>
          <w:tab w:val="num" w:pos="2203"/>
        </w:tabs>
        <w:ind w:left="2203" w:hanging="360"/>
      </w:pPr>
      <w:rPr>
        <w:rFonts w:ascii="Wingdings" w:hAnsi="Wingdings" w:hint="default"/>
        <w:sz w:val="16"/>
      </w:rPr>
    </w:lvl>
    <w:lvl w:ilvl="1" w:tplc="04090003" w:tentative="1">
      <w:start w:val="1"/>
      <w:numFmt w:val="bullet"/>
      <w:lvlText w:val="o"/>
      <w:lvlJc w:val="left"/>
      <w:pPr>
        <w:tabs>
          <w:tab w:val="num" w:pos="3283"/>
        </w:tabs>
        <w:ind w:left="3283" w:hanging="360"/>
      </w:pPr>
      <w:rPr>
        <w:rFonts w:ascii="Courier New" w:hAnsi="Courier New" w:hint="default"/>
      </w:rPr>
    </w:lvl>
    <w:lvl w:ilvl="2" w:tplc="04090005" w:tentative="1">
      <w:start w:val="1"/>
      <w:numFmt w:val="bullet"/>
      <w:lvlText w:val=""/>
      <w:lvlJc w:val="left"/>
      <w:pPr>
        <w:tabs>
          <w:tab w:val="num" w:pos="4003"/>
        </w:tabs>
        <w:ind w:left="4003" w:hanging="360"/>
      </w:pPr>
      <w:rPr>
        <w:rFonts w:ascii="Wingdings" w:hAnsi="Wingdings" w:hint="default"/>
      </w:rPr>
    </w:lvl>
    <w:lvl w:ilvl="3" w:tplc="04090001" w:tentative="1">
      <w:start w:val="1"/>
      <w:numFmt w:val="bullet"/>
      <w:lvlText w:val=""/>
      <w:lvlJc w:val="left"/>
      <w:pPr>
        <w:tabs>
          <w:tab w:val="num" w:pos="4723"/>
        </w:tabs>
        <w:ind w:left="4723" w:hanging="360"/>
      </w:pPr>
      <w:rPr>
        <w:rFonts w:ascii="Symbol" w:hAnsi="Symbol" w:hint="default"/>
      </w:rPr>
    </w:lvl>
    <w:lvl w:ilvl="4" w:tplc="04090003" w:tentative="1">
      <w:start w:val="1"/>
      <w:numFmt w:val="bullet"/>
      <w:lvlText w:val="o"/>
      <w:lvlJc w:val="left"/>
      <w:pPr>
        <w:tabs>
          <w:tab w:val="num" w:pos="5443"/>
        </w:tabs>
        <w:ind w:left="5443" w:hanging="360"/>
      </w:pPr>
      <w:rPr>
        <w:rFonts w:ascii="Courier New" w:hAnsi="Courier New" w:hint="default"/>
      </w:rPr>
    </w:lvl>
    <w:lvl w:ilvl="5" w:tplc="04090005" w:tentative="1">
      <w:start w:val="1"/>
      <w:numFmt w:val="bullet"/>
      <w:lvlText w:val=""/>
      <w:lvlJc w:val="left"/>
      <w:pPr>
        <w:tabs>
          <w:tab w:val="num" w:pos="6163"/>
        </w:tabs>
        <w:ind w:left="6163" w:hanging="360"/>
      </w:pPr>
      <w:rPr>
        <w:rFonts w:ascii="Wingdings" w:hAnsi="Wingdings" w:hint="default"/>
      </w:rPr>
    </w:lvl>
    <w:lvl w:ilvl="6" w:tplc="04090001" w:tentative="1">
      <w:start w:val="1"/>
      <w:numFmt w:val="bullet"/>
      <w:lvlText w:val=""/>
      <w:lvlJc w:val="left"/>
      <w:pPr>
        <w:tabs>
          <w:tab w:val="num" w:pos="6883"/>
        </w:tabs>
        <w:ind w:left="6883" w:hanging="360"/>
      </w:pPr>
      <w:rPr>
        <w:rFonts w:ascii="Symbol" w:hAnsi="Symbol" w:hint="default"/>
      </w:rPr>
    </w:lvl>
    <w:lvl w:ilvl="7" w:tplc="04090003" w:tentative="1">
      <w:start w:val="1"/>
      <w:numFmt w:val="bullet"/>
      <w:lvlText w:val="o"/>
      <w:lvlJc w:val="left"/>
      <w:pPr>
        <w:tabs>
          <w:tab w:val="num" w:pos="7603"/>
        </w:tabs>
        <w:ind w:left="7603" w:hanging="360"/>
      </w:pPr>
      <w:rPr>
        <w:rFonts w:ascii="Courier New" w:hAnsi="Courier New" w:hint="default"/>
      </w:rPr>
    </w:lvl>
    <w:lvl w:ilvl="8" w:tplc="04090005" w:tentative="1">
      <w:start w:val="1"/>
      <w:numFmt w:val="bullet"/>
      <w:lvlText w:val=""/>
      <w:lvlJc w:val="left"/>
      <w:pPr>
        <w:tabs>
          <w:tab w:val="num" w:pos="8323"/>
        </w:tabs>
        <w:ind w:left="8323" w:hanging="360"/>
      </w:pPr>
      <w:rPr>
        <w:rFonts w:ascii="Wingdings" w:hAnsi="Wingdings" w:hint="default"/>
      </w:rPr>
    </w:lvl>
  </w:abstractNum>
  <w:abstractNum w:abstractNumId="3" w15:restartNumberingAfterBreak="0">
    <w:nsid w:val="03BC02DD"/>
    <w:multiLevelType w:val="hybridMultilevel"/>
    <w:tmpl w:val="F678F340"/>
    <w:lvl w:ilvl="0" w:tplc="9EC2E956">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F071D6"/>
    <w:multiLevelType w:val="hybridMultilevel"/>
    <w:tmpl w:val="33D4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C50D7"/>
    <w:multiLevelType w:val="hybridMultilevel"/>
    <w:tmpl w:val="3A2E6C6C"/>
    <w:lvl w:ilvl="0" w:tplc="9F00297E">
      <w:start w:val="1"/>
      <w:numFmt w:val="bullet"/>
      <w:lvlText w:val="o"/>
      <w:lvlJc w:val="left"/>
      <w:pPr>
        <w:tabs>
          <w:tab w:val="num" w:pos="2203"/>
        </w:tabs>
        <w:ind w:left="2203" w:hanging="360"/>
      </w:pPr>
      <w:rPr>
        <w:rFonts w:ascii="Courier New" w:hAnsi="Courier New" w:hint="default"/>
        <w:sz w:val="16"/>
      </w:rPr>
    </w:lvl>
    <w:lvl w:ilvl="1" w:tplc="04090003" w:tentative="1">
      <w:start w:val="1"/>
      <w:numFmt w:val="bullet"/>
      <w:lvlText w:val="o"/>
      <w:lvlJc w:val="left"/>
      <w:pPr>
        <w:tabs>
          <w:tab w:val="num" w:pos="3283"/>
        </w:tabs>
        <w:ind w:left="3283" w:hanging="360"/>
      </w:pPr>
      <w:rPr>
        <w:rFonts w:ascii="Courier New" w:hAnsi="Courier New" w:hint="default"/>
      </w:rPr>
    </w:lvl>
    <w:lvl w:ilvl="2" w:tplc="04090005" w:tentative="1">
      <w:start w:val="1"/>
      <w:numFmt w:val="bullet"/>
      <w:lvlText w:val=""/>
      <w:lvlJc w:val="left"/>
      <w:pPr>
        <w:tabs>
          <w:tab w:val="num" w:pos="4003"/>
        </w:tabs>
        <w:ind w:left="4003" w:hanging="360"/>
      </w:pPr>
      <w:rPr>
        <w:rFonts w:ascii="Wingdings" w:hAnsi="Wingdings" w:hint="default"/>
      </w:rPr>
    </w:lvl>
    <w:lvl w:ilvl="3" w:tplc="04090001" w:tentative="1">
      <w:start w:val="1"/>
      <w:numFmt w:val="bullet"/>
      <w:lvlText w:val=""/>
      <w:lvlJc w:val="left"/>
      <w:pPr>
        <w:tabs>
          <w:tab w:val="num" w:pos="4723"/>
        </w:tabs>
        <w:ind w:left="4723" w:hanging="360"/>
      </w:pPr>
      <w:rPr>
        <w:rFonts w:ascii="Symbol" w:hAnsi="Symbol" w:hint="default"/>
      </w:rPr>
    </w:lvl>
    <w:lvl w:ilvl="4" w:tplc="04090003" w:tentative="1">
      <w:start w:val="1"/>
      <w:numFmt w:val="bullet"/>
      <w:lvlText w:val="o"/>
      <w:lvlJc w:val="left"/>
      <w:pPr>
        <w:tabs>
          <w:tab w:val="num" w:pos="5443"/>
        </w:tabs>
        <w:ind w:left="5443" w:hanging="360"/>
      </w:pPr>
      <w:rPr>
        <w:rFonts w:ascii="Courier New" w:hAnsi="Courier New" w:hint="default"/>
      </w:rPr>
    </w:lvl>
    <w:lvl w:ilvl="5" w:tplc="04090005" w:tentative="1">
      <w:start w:val="1"/>
      <w:numFmt w:val="bullet"/>
      <w:lvlText w:val=""/>
      <w:lvlJc w:val="left"/>
      <w:pPr>
        <w:tabs>
          <w:tab w:val="num" w:pos="6163"/>
        </w:tabs>
        <w:ind w:left="6163" w:hanging="360"/>
      </w:pPr>
      <w:rPr>
        <w:rFonts w:ascii="Wingdings" w:hAnsi="Wingdings" w:hint="default"/>
      </w:rPr>
    </w:lvl>
    <w:lvl w:ilvl="6" w:tplc="04090001" w:tentative="1">
      <w:start w:val="1"/>
      <w:numFmt w:val="bullet"/>
      <w:lvlText w:val=""/>
      <w:lvlJc w:val="left"/>
      <w:pPr>
        <w:tabs>
          <w:tab w:val="num" w:pos="6883"/>
        </w:tabs>
        <w:ind w:left="6883" w:hanging="360"/>
      </w:pPr>
      <w:rPr>
        <w:rFonts w:ascii="Symbol" w:hAnsi="Symbol" w:hint="default"/>
      </w:rPr>
    </w:lvl>
    <w:lvl w:ilvl="7" w:tplc="04090003" w:tentative="1">
      <w:start w:val="1"/>
      <w:numFmt w:val="bullet"/>
      <w:lvlText w:val="o"/>
      <w:lvlJc w:val="left"/>
      <w:pPr>
        <w:tabs>
          <w:tab w:val="num" w:pos="7603"/>
        </w:tabs>
        <w:ind w:left="7603" w:hanging="360"/>
      </w:pPr>
      <w:rPr>
        <w:rFonts w:ascii="Courier New" w:hAnsi="Courier New" w:hint="default"/>
      </w:rPr>
    </w:lvl>
    <w:lvl w:ilvl="8" w:tplc="04090005" w:tentative="1">
      <w:start w:val="1"/>
      <w:numFmt w:val="bullet"/>
      <w:lvlText w:val=""/>
      <w:lvlJc w:val="left"/>
      <w:pPr>
        <w:tabs>
          <w:tab w:val="num" w:pos="8323"/>
        </w:tabs>
        <w:ind w:left="8323" w:hanging="360"/>
      </w:pPr>
      <w:rPr>
        <w:rFonts w:ascii="Wingdings" w:hAnsi="Wingdings" w:hint="default"/>
      </w:rPr>
    </w:lvl>
  </w:abstractNum>
  <w:abstractNum w:abstractNumId="6" w15:restartNumberingAfterBreak="0">
    <w:nsid w:val="0CC9392D"/>
    <w:multiLevelType w:val="hybridMultilevel"/>
    <w:tmpl w:val="C59C7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E244E6"/>
    <w:multiLevelType w:val="hybridMultilevel"/>
    <w:tmpl w:val="C39A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571A3"/>
    <w:multiLevelType w:val="hybridMultilevel"/>
    <w:tmpl w:val="3A2E6C6C"/>
    <w:lvl w:ilvl="0" w:tplc="03008030">
      <w:start w:val="1"/>
      <w:numFmt w:val="bullet"/>
      <w:lvlText w:val="o"/>
      <w:lvlJc w:val="left"/>
      <w:pPr>
        <w:tabs>
          <w:tab w:val="num" w:pos="2203"/>
        </w:tabs>
        <w:ind w:left="2203" w:hanging="360"/>
      </w:pPr>
      <w:rPr>
        <w:rFonts w:hAnsi="Courier New" w:hint="default"/>
        <w:sz w:val="16"/>
      </w:rPr>
    </w:lvl>
    <w:lvl w:ilvl="1" w:tplc="04090003" w:tentative="1">
      <w:start w:val="1"/>
      <w:numFmt w:val="bullet"/>
      <w:lvlText w:val="o"/>
      <w:lvlJc w:val="left"/>
      <w:pPr>
        <w:tabs>
          <w:tab w:val="num" w:pos="3283"/>
        </w:tabs>
        <w:ind w:left="3283" w:hanging="360"/>
      </w:pPr>
      <w:rPr>
        <w:rFonts w:ascii="Courier New" w:hAnsi="Courier New" w:hint="default"/>
      </w:rPr>
    </w:lvl>
    <w:lvl w:ilvl="2" w:tplc="04090005" w:tentative="1">
      <w:start w:val="1"/>
      <w:numFmt w:val="bullet"/>
      <w:lvlText w:val=""/>
      <w:lvlJc w:val="left"/>
      <w:pPr>
        <w:tabs>
          <w:tab w:val="num" w:pos="4003"/>
        </w:tabs>
        <w:ind w:left="4003" w:hanging="360"/>
      </w:pPr>
      <w:rPr>
        <w:rFonts w:ascii="Wingdings" w:hAnsi="Wingdings" w:hint="default"/>
      </w:rPr>
    </w:lvl>
    <w:lvl w:ilvl="3" w:tplc="04090001" w:tentative="1">
      <w:start w:val="1"/>
      <w:numFmt w:val="bullet"/>
      <w:lvlText w:val=""/>
      <w:lvlJc w:val="left"/>
      <w:pPr>
        <w:tabs>
          <w:tab w:val="num" w:pos="4723"/>
        </w:tabs>
        <w:ind w:left="4723" w:hanging="360"/>
      </w:pPr>
      <w:rPr>
        <w:rFonts w:ascii="Symbol" w:hAnsi="Symbol" w:hint="default"/>
      </w:rPr>
    </w:lvl>
    <w:lvl w:ilvl="4" w:tplc="04090003" w:tentative="1">
      <w:start w:val="1"/>
      <w:numFmt w:val="bullet"/>
      <w:lvlText w:val="o"/>
      <w:lvlJc w:val="left"/>
      <w:pPr>
        <w:tabs>
          <w:tab w:val="num" w:pos="5443"/>
        </w:tabs>
        <w:ind w:left="5443" w:hanging="360"/>
      </w:pPr>
      <w:rPr>
        <w:rFonts w:ascii="Courier New" w:hAnsi="Courier New" w:hint="default"/>
      </w:rPr>
    </w:lvl>
    <w:lvl w:ilvl="5" w:tplc="04090005" w:tentative="1">
      <w:start w:val="1"/>
      <w:numFmt w:val="bullet"/>
      <w:lvlText w:val=""/>
      <w:lvlJc w:val="left"/>
      <w:pPr>
        <w:tabs>
          <w:tab w:val="num" w:pos="6163"/>
        </w:tabs>
        <w:ind w:left="6163" w:hanging="360"/>
      </w:pPr>
      <w:rPr>
        <w:rFonts w:ascii="Wingdings" w:hAnsi="Wingdings" w:hint="default"/>
      </w:rPr>
    </w:lvl>
    <w:lvl w:ilvl="6" w:tplc="04090001" w:tentative="1">
      <w:start w:val="1"/>
      <w:numFmt w:val="bullet"/>
      <w:lvlText w:val=""/>
      <w:lvlJc w:val="left"/>
      <w:pPr>
        <w:tabs>
          <w:tab w:val="num" w:pos="6883"/>
        </w:tabs>
        <w:ind w:left="6883" w:hanging="360"/>
      </w:pPr>
      <w:rPr>
        <w:rFonts w:ascii="Symbol" w:hAnsi="Symbol" w:hint="default"/>
      </w:rPr>
    </w:lvl>
    <w:lvl w:ilvl="7" w:tplc="04090003" w:tentative="1">
      <w:start w:val="1"/>
      <w:numFmt w:val="bullet"/>
      <w:lvlText w:val="o"/>
      <w:lvlJc w:val="left"/>
      <w:pPr>
        <w:tabs>
          <w:tab w:val="num" w:pos="7603"/>
        </w:tabs>
        <w:ind w:left="7603" w:hanging="360"/>
      </w:pPr>
      <w:rPr>
        <w:rFonts w:ascii="Courier New" w:hAnsi="Courier New" w:hint="default"/>
      </w:rPr>
    </w:lvl>
    <w:lvl w:ilvl="8" w:tplc="04090005" w:tentative="1">
      <w:start w:val="1"/>
      <w:numFmt w:val="bullet"/>
      <w:lvlText w:val=""/>
      <w:lvlJc w:val="left"/>
      <w:pPr>
        <w:tabs>
          <w:tab w:val="num" w:pos="8323"/>
        </w:tabs>
        <w:ind w:left="8323" w:hanging="360"/>
      </w:pPr>
      <w:rPr>
        <w:rFonts w:ascii="Wingdings" w:hAnsi="Wingdings" w:hint="default"/>
      </w:rPr>
    </w:lvl>
  </w:abstractNum>
  <w:abstractNum w:abstractNumId="9" w15:restartNumberingAfterBreak="0">
    <w:nsid w:val="1B51329A"/>
    <w:multiLevelType w:val="singleLevel"/>
    <w:tmpl w:val="35323DF0"/>
    <w:lvl w:ilvl="0">
      <w:start w:val="1"/>
      <w:numFmt w:val="bullet"/>
      <w:lvlText w:val=""/>
      <w:lvlJc w:val="left"/>
      <w:pPr>
        <w:tabs>
          <w:tab w:val="num" w:pos="1858"/>
        </w:tabs>
        <w:ind w:left="1858" w:hanging="418"/>
      </w:pPr>
      <w:rPr>
        <w:rFonts w:ascii="Symbol" w:hAnsi="Symbol" w:hint="default"/>
        <w:sz w:val="16"/>
      </w:rPr>
    </w:lvl>
  </w:abstractNum>
  <w:abstractNum w:abstractNumId="10" w15:restartNumberingAfterBreak="0">
    <w:nsid w:val="1FFD65C5"/>
    <w:multiLevelType w:val="hybridMultilevel"/>
    <w:tmpl w:val="204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04FE9"/>
    <w:multiLevelType w:val="singleLevel"/>
    <w:tmpl w:val="35323DF0"/>
    <w:lvl w:ilvl="0">
      <w:start w:val="1"/>
      <w:numFmt w:val="bullet"/>
      <w:lvlText w:val=""/>
      <w:lvlJc w:val="left"/>
      <w:pPr>
        <w:tabs>
          <w:tab w:val="num" w:pos="1858"/>
        </w:tabs>
        <w:ind w:left="1858" w:hanging="418"/>
      </w:pPr>
      <w:rPr>
        <w:rFonts w:ascii="Symbol" w:hAnsi="Symbol" w:hint="default"/>
        <w:sz w:val="16"/>
      </w:rPr>
    </w:lvl>
  </w:abstractNum>
  <w:abstractNum w:abstractNumId="12" w15:restartNumberingAfterBreak="0">
    <w:nsid w:val="217F2CBA"/>
    <w:multiLevelType w:val="hybridMultilevel"/>
    <w:tmpl w:val="2EA0F556"/>
    <w:lvl w:ilvl="0" w:tplc="931C36E4">
      <w:start w:val="1"/>
      <w:numFmt w:val="bullet"/>
      <w:lvlText w:val=""/>
      <w:lvlJc w:val="left"/>
      <w:pPr>
        <w:tabs>
          <w:tab w:val="num" w:pos="360"/>
        </w:tabs>
        <w:ind w:left="360" w:hanging="360"/>
      </w:pPr>
      <w:rPr>
        <w:rFonts w:ascii="Wingdings 3" w:hAnsi="Wingdings 3" w:hint="default"/>
        <w:b w:val="0"/>
        <w:i w:val="0"/>
        <w:sz w:val="18"/>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3518064A"/>
    <w:multiLevelType w:val="singleLevel"/>
    <w:tmpl w:val="35323DF0"/>
    <w:lvl w:ilvl="0">
      <w:start w:val="1"/>
      <w:numFmt w:val="bullet"/>
      <w:lvlText w:val=""/>
      <w:lvlJc w:val="left"/>
      <w:pPr>
        <w:tabs>
          <w:tab w:val="num" w:pos="1858"/>
        </w:tabs>
        <w:ind w:left="1858" w:hanging="418"/>
      </w:pPr>
      <w:rPr>
        <w:rFonts w:ascii="Symbol" w:hAnsi="Symbol" w:hint="default"/>
        <w:sz w:val="16"/>
      </w:rPr>
    </w:lvl>
  </w:abstractNum>
  <w:abstractNum w:abstractNumId="14" w15:restartNumberingAfterBreak="0">
    <w:nsid w:val="3CD1611B"/>
    <w:multiLevelType w:val="singleLevel"/>
    <w:tmpl w:val="35323DF0"/>
    <w:lvl w:ilvl="0">
      <w:start w:val="1"/>
      <w:numFmt w:val="bullet"/>
      <w:lvlText w:val=""/>
      <w:lvlJc w:val="left"/>
      <w:pPr>
        <w:tabs>
          <w:tab w:val="num" w:pos="1858"/>
        </w:tabs>
        <w:ind w:left="1858" w:hanging="418"/>
      </w:pPr>
      <w:rPr>
        <w:rFonts w:ascii="Symbol" w:hAnsi="Symbol" w:hint="default"/>
        <w:sz w:val="16"/>
      </w:rPr>
    </w:lvl>
  </w:abstractNum>
  <w:abstractNum w:abstractNumId="15" w15:restartNumberingAfterBreak="0">
    <w:nsid w:val="3F1C4982"/>
    <w:multiLevelType w:val="singleLevel"/>
    <w:tmpl w:val="B06226B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4A1B5B"/>
    <w:multiLevelType w:val="singleLevel"/>
    <w:tmpl w:val="B06226B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6D4C08"/>
    <w:multiLevelType w:val="singleLevel"/>
    <w:tmpl w:val="CD8C2C8C"/>
    <w:lvl w:ilvl="0">
      <w:start w:val="1"/>
      <w:numFmt w:val="bullet"/>
      <w:lvlText w:val=""/>
      <w:lvlJc w:val="left"/>
      <w:pPr>
        <w:tabs>
          <w:tab w:val="num" w:pos="1858"/>
        </w:tabs>
        <w:ind w:left="1858" w:hanging="418"/>
      </w:pPr>
      <w:rPr>
        <w:rFonts w:ascii="Symbol" w:hAnsi="Symbol" w:hint="default"/>
        <w:sz w:val="16"/>
      </w:rPr>
    </w:lvl>
  </w:abstractNum>
  <w:abstractNum w:abstractNumId="18" w15:restartNumberingAfterBreak="0">
    <w:nsid w:val="40F52754"/>
    <w:multiLevelType w:val="hybridMultilevel"/>
    <w:tmpl w:val="46FC84F2"/>
    <w:lvl w:ilvl="0" w:tplc="9DB6D6F8">
      <w:start w:val="1"/>
      <w:numFmt w:val="bullet"/>
      <w:lvlText w:val="o"/>
      <w:lvlJc w:val="left"/>
      <w:pPr>
        <w:tabs>
          <w:tab w:val="num" w:pos="2520"/>
        </w:tabs>
        <w:ind w:left="2520" w:hanging="360"/>
      </w:pPr>
      <w:rPr>
        <w:rFonts w:ascii="Courier New" w:hAnsi="Courier New" w:hint="default"/>
        <w:sz w:val="16"/>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F756F61"/>
    <w:multiLevelType w:val="hybridMultilevel"/>
    <w:tmpl w:val="5CC2DF76"/>
    <w:lvl w:ilvl="0" w:tplc="931C36E4">
      <w:start w:val="1"/>
      <w:numFmt w:val="bullet"/>
      <w:lvlText w:val=""/>
      <w:lvlJc w:val="left"/>
      <w:pPr>
        <w:tabs>
          <w:tab w:val="num" w:pos="-424"/>
        </w:tabs>
        <w:ind w:left="-424" w:hanging="360"/>
      </w:pPr>
      <w:rPr>
        <w:rFonts w:ascii="Wingdings 3" w:hAnsi="Wingdings 3" w:hint="default"/>
        <w:b w:val="0"/>
        <w:i w:val="0"/>
        <w:sz w:val="18"/>
      </w:rPr>
    </w:lvl>
    <w:lvl w:ilvl="1" w:tplc="04090003" w:tentative="1">
      <w:start w:val="1"/>
      <w:numFmt w:val="bullet"/>
      <w:lvlText w:val="o"/>
      <w:lvlJc w:val="left"/>
      <w:pPr>
        <w:tabs>
          <w:tab w:val="num" w:pos="-784"/>
        </w:tabs>
        <w:ind w:left="-784" w:hanging="360"/>
      </w:pPr>
      <w:rPr>
        <w:rFonts w:ascii="Courier New" w:hAnsi="Courier New" w:hint="default"/>
      </w:rPr>
    </w:lvl>
    <w:lvl w:ilvl="2" w:tplc="04090005" w:tentative="1">
      <w:start w:val="1"/>
      <w:numFmt w:val="bullet"/>
      <w:lvlText w:val=""/>
      <w:lvlJc w:val="left"/>
      <w:pPr>
        <w:tabs>
          <w:tab w:val="num" w:pos="-64"/>
        </w:tabs>
        <w:ind w:left="-64" w:hanging="360"/>
      </w:pPr>
      <w:rPr>
        <w:rFonts w:ascii="Wingdings" w:hAnsi="Wingdings" w:hint="default"/>
      </w:rPr>
    </w:lvl>
    <w:lvl w:ilvl="3" w:tplc="04090001" w:tentative="1">
      <w:start w:val="1"/>
      <w:numFmt w:val="bullet"/>
      <w:lvlText w:val=""/>
      <w:lvlJc w:val="left"/>
      <w:pPr>
        <w:tabs>
          <w:tab w:val="num" w:pos="656"/>
        </w:tabs>
        <w:ind w:left="656" w:hanging="360"/>
      </w:pPr>
      <w:rPr>
        <w:rFonts w:ascii="Symbol" w:hAnsi="Symbol" w:hint="default"/>
      </w:rPr>
    </w:lvl>
    <w:lvl w:ilvl="4" w:tplc="04090003" w:tentative="1">
      <w:start w:val="1"/>
      <w:numFmt w:val="bullet"/>
      <w:lvlText w:val="o"/>
      <w:lvlJc w:val="left"/>
      <w:pPr>
        <w:tabs>
          <w:tab w:val="num" w:pos="1376"/>
        </w:tabs>
        <w:ind w:left="1376" w:hanging="360"/>
      </w:pPr>
      <w:rPr>
        <w:rFonts w:ascii="Courier New" w:hAnsi="Courier New" w:hint="default"/>
      </w:rPr>
    </w:lvl>
    <w:lvl w:ilvl="5" w:tplc="04090005" w:tentative="1">
      <w:start w:val="1"/>
      <w:numFmt w:val="bullet"/>
      <w:lvlText w:val=""/>
      <w:lvlJc w:val="left"/>
      <w:pPr>
        <w:tabs>
          <w:tab w:val="num" w:pos="2096"/>
        </w:tabs>
        <w:ind w:left="2096" w:hanging="360"/>
      </w:pPr>
      <w:rPr>
        <w:rFonts w:ascii="Wingdings" w:hAnsi="Wingdings" w:hint="default"/>
      </w:rPr>
    </w:lvl>
    <w:lvl w:ilvl="6" w:tplc="04090001" w:tentative="1">
      <w:start w:val="1"/>
      <w:numFmt w:val="bullet"/>
      <w:lvlText w:val=""/>
      <w:lvlJc w:val="left"/>
      <w:pPr>
        <w:tabs>
          <w:tab w:val="num" w:pos="2816"/>
        </w:tabs>
        <w:ind w:left="2816" w:hanging="360"/>
      </w:pPr>
      <w:rPr>
        <w:rFonts w:ascii="Symbol" w:hAnsi="Symbol" w:hint="default"/>
      </w:rPr>
    </w:lvl>
    <w:lvl w:ilvl="7" w:tplc="04090003" w:tentative="1">
      <w:start w:val="1"/>
      <w:numFmt w:val="bullet"/>
      <w:lvlText w:val="o"/>
      <w:lvlJc w:val="left"/>
      <w:pPr>
        <w:tabs>
          <w:tab w:val="num" w:pos="3536"/>
        </w:tabs>
        <w:ind w:left="3536" w:hanging="360"/>
      </w:pPr>
      <w:rPr>
        <w:rFonts w:ascii="Courier New" w:hAnsi="Courier New" w:hint="default"/>
      </w:rPr>
    </w:lvl>
    <w:lvl w:ilvl="8" w:tplc="04090005" w:tentative="1">
      <w:start w:val="1"/>
      <w:numFmt w:val="bullet"/>
      <w:lvlText w:val=""/>
      <w:lvlJc w:val="left"/>
      <w:pPr>
        <w:tabs>
          <w:tab w:val="num" w:pos="4256"/>
        </w:tabs>
        <w:ind w:left="4256" w:hanging="360"/>
      </w:pPr>
      <w:rPr>
        <w:rFonts w:ascii="Wingdings" w:hAnsi="Wingdings" w:hint="default"/>
      </w:rPr>
    </w:lvl>
  </w:abstractNum>
  <w:abstractNum w:abstractNumId="20" w15:restartNumberingAfterBreak="0">
    <w:nsid w:val="599F7DE3"/>
    <w:multiLevelType w:val="singleLevel"/>
    <w:tmpl w:val="B06226B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F30D5A"/>
    <w:multiLevelType w:val="hybridMultilevel"/>
    <w:tmpl w:val="AD38DE1E"/>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22" w15:restartNumberingAfterBreak="0">
    <w:nsid w:val="60067F16"/>
    <w:multiLevelType w:val="singleLevel"/>
    <w:tmpl w:val="35323DF0"/>
    <w:lvl w:ilvl="0">
      <w:start w:val="1"/>
      <w:numFmt w:val="bullet"/>
      <w:lvlText w:val=""/>
      <w:lvlJc w:val="left"/>
      <w:pPr>
        <w:tabs>
          <w:tab w:val="num" w:pos="1858"/>
        </w:tabs>
        <w:ind w:left="1858" w:hanging="418"/>
      </w:pPr>
      <w:rPr>
        <w:rFonts w:ascii="Symbol" w:hAnsi="Symbol" w:hint="default"/>
        <w:sz w:val="16"/>
      </w:rPr>
    </w:lvl>
  </w:abstractNum>
  <w:abstractNum w:abstractNumId="23" w15:restartNumberingAfterBreak="0">
    <w:nsid w:val="645265E6"/>
    <w:multiLevelType w:val="hybridMultilevel"/>
    <w:tmpl w:val="3A2E6C6C"/>
    <w:lvl w:ilvl="0" w:tplc="04090001">
      <w:start w:val="1"/>
      <w:numFmt w:val="bullet"/>
      <w:lvlText w:val=""/>
      <w:lvlJc w:val="left"/>
      <w:pPr>
        <w:tabs>
          <w:tab w:val="num" w:pos="2203"/>
        </w:tabs>
        <w:ind w:left="2203" w:hanging="360"/>
      </w:pPr>
      <w:rPr>
        <w:rFonts w:ascii="Symbol" w:hAnsi="Symbol" w:hint="default"/>
      </w:rPr>
    </w:lvl>
    <w:lvl w:ilvl="1" w:tplc="04090003" w:tentative="1">
      <w:start w:val="1"/>
      <w:numFmt w:val="bullet"/>
      <w:lvlText w:val="o"/>
      <w:lvlJc w:val="left"/>
      <w:pPr>
        <w:tabs>
          <w:tab w:val="num" w:pos="3283"/>
        </w:tabs>
        <w:ind w:left="3283" w:hanging="360"/>
      </w:pPr>
      <w:rPr>
        <w:rFonts w:ascii="Courier New" w:hAnsi="Courier New" w:hint="default"/>
      </w:rPr>
    </w:lvl>
    <w:lvl w:ilvl="2" w:tplc="04090005" w:tentative="1">
      <w:start w:val="1"/>
      <w:numFmt w:val="bullet"/>
      <w:lvlText w:val=""/>
      <w:lvlJc w:val="left"/>
      <w:pPr>
        <w:tabs>
          <w:tab w:val="num" w:pos="4003"/>
        </w:tabs>
        <w:ind w:left="4003" w:hanging="360"/>
      </w:pPr>
      <w:rPr>
        <w:rFonts w:ascii="Wingdings" w:hAnsi="Wingdings" w:hint="default"/>
      </w:rPr>
    </w:lvl>
    <w:lvl w:ilvl="3" w:tplc="04090001" w:tentative="1">
      <w:start w:val="1"/>
      <w:numFmt w:val="bullet"/>
      <w:lvlText w:val=""/>
      <w:lvlJc w:val="left"/>
      <w:pPr>
        <w:tabs>
          <w:tab w:val="num" w:pos="4723"/>
        </w:tabs>
        <w:ind w:left="4723" w:hanging="360"/>
      </w:pPr>
      <w:rPr>
        <w:rFonts w:ascii="Symbol" w:hAnsi="Symbol" w:hint="default"/>
      </w:rPr>
    </w:lvl>
    <w:lvl w:ilvl="4" w:tplc="04090003" w:tentative="1">
      <w:start w:val="1"/>
      <w:numFmt w:val="bullet"/>
      <w:lvlText w:val="o"/>
      <w:lvlJc w:val="left"/>
      <w:pPr>
        <w:tabs>
          <w:tab w:val="num" w:pos="5443"/>
        </w:tabs>
        <w:ind w:left="5443" w:hanging="360"/>
      </w:pPr>
      <w:rPr>
        <w:rFonts w:ascii="Courier New" w:hAnsi="Courier New" w:hint="default"/>
      </w:rPr>
    </w:lvl>
    <w:lvl w:ilvl="5" w:tplc="04090005" w:tentative="1">
      <w:start w:val="1"/>
      <w:numFmt w:val="bullet"/>
      <w:lvlText w:val=""/>
      <w:lvlJc w:val="left"/>
      <w:pPr>
        <w:tabs>
          <w:tab w:val="num" w:pos="6163"/>
        </w:tabs>
        <w:ind w:left="6163" w:hanging="360"/>
      </w:pPr>
      <w:rPr>
        <w:rFonts w:ascii="Wingdings" w:hAnsi="Wingdings" w:hint="default"/>
      </w:rPr>
    </w:lvl>
    <w:lvl w:ilvl="6" w:tplc="04090001" w:tentative="1">
      <w:start w:val="1"/>
      <w:numFmt w:val="bullet"/>
      <w:lvlText w:val=""/>
      <w:lvlJc w:val="left"/>
      <w:pPr>
        <w:tabs>
          <w:tab w:val="num" w:pos="6883"/>
        </w:tabs>
        <w:ind w:left="6883" w:hanging="360"/>
      </w:pPr>
      <w:rPr>
        <w:rFonts w:ascii="Symbol" w:hAnsi="Symbol" w:hint="default"/>
      </w:rPr>
    </w:lvl>
    <w:lvl w:ilvl="7" w:tplc="04090003" w:tentative="1">
      <w:start w:val="1"/>
      <w:numFmt w:val="bullet"/>
      <w:lvlText w:val="o"/>
      <w:lvlJc w:val="left"/>
      <w:pPr>
        <w:tabs>
          <w:tab w:val="num" w:pos="7603"/>
        </w:tabs>
        <w:ind w:left="7603" w:hanging="360"/>
      </w:pPr>
      <w:rPr>
        <w:rFonts w:ascii="Courier New" w:hAnsi="Courier New" w:hint="default"/>
      </w:rPr>
    </w:lvl>
    <w:lvl w:ilvl="8" w:tplc="04090005" w:tentative="1">
      <w:start w:val="1"/>
      <w:numFmt w:val="bullet"/>
      <w:lvlText w:val=""/>
      <w:lvlJc w:val="left"/>
      <w:pPr>
        <w:tabs>
          <w:tab w:val="num" w:pos="8323"/>
        </w:tabs>
        <w:ind w:left="8323" w:hanging="360"/>
      </w:pPr>
      <w:rPr>
        <w:rFonts w:ascii="Wingdings" w:hAnsi="Wingdings" w:hint="default"/>
      </w:rPr>
    </w:lvl>
  </w:abstractNum>
  <w:abstractNum w:abstractNumId="24" w15:restartNumberingAfterBreak="0">
    <w:nsid w:val="66D3045E"/>
    <w:multiLevelType w:val="hybridMultilevel"/>
    <w:tmpl w:val="8FA2B1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0787E27"/>
    <w:multiLevelType w:val="singleLevel"/>
    <w:tmpl w:val="35323DF0"/>
    <w:lvl w:ilvl="0">
      <w:start w:val="1"/>
      <w:numFmt w:val="bullet"/>
      <w:lvlText w:val=""/>
      <w:lvlJc w:val="left"/>
      <w:pPr>
        <w:tabs>
          <w:tab w:val="num" w:pos="1858"/>
        </w:tabs>
        <w:ind w:left="1858" w:hanging="418"/>
      </w:pPr>
      <w:rPr>
        <w:rFonts w:ascii="Symbol" w:hAnsi="Symbol" w:hint="default"/>
        <w:sz w:val="16"/>
      </w:rPr>
    </w:lvl>
  </w:abstractNum>
  <w:abstractNum w:abstractNumId="26" w15:restartNumberingAfterBreak="0">
    <w:nsid w:val="72B60064"/>
    <w:multiLevelType w:val="hybridMultilevel"/>
    <w:tmpl w:val="46FC84F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74D30C9D"/>
    <w:multiLevelType w:val="singleLevel"/>
    <w:tmpl w:val="48E841C6"/>
    <w:lvl w:ilvl="0">
      <w:start w:val="1"/>
      <w:numFmt w:val="lowerLetter"/>
      <w:lvlText w:val="%1)"/>
      <w:lvlJc w:val="left"/>
      <w:pPr>
        <w:tabs>
          <w:tab w:val="num" w:pos="2160"/>
        </w:tabs>
        <w:ind w:left="2160" w:hanging="720"/>
      </w:pPr>
      <w:rPr>
        <w:rFonts w:hint="default"/>
      </w:rPr>
    </w:lvl>
  </w:abstractNum>
  <w:num w:numId="1">
    <w:abstractNumId w:val="0"/>
    <w:lvlOverride w:ilvl="0">
      <w:lvl w:ilvl="0">
        <w:start w:val="1"/>
        <w:numFmt w:val="bullet"/>
        <w:lvlText w:val=""/>
        <w:legacy w:legacy="1" w:legacySpace="0" w:legacyIndent="283"/>
        <w:lvlJc w:val="left"/>
        <w:pPr>
          <w:ind w:left="1723" w:hanging="283"/>
        </w:pPr>
        <w:rPr>
          <w:rFonts w:ascii="Symbol" w:hAnsi="Symbol" w:hint="default"/>
          <w:sz w:val="24"/>
        </w:rPr>
      </w:lvl>
    </w:lvlOverride>
  </w:num>
  <w:num w:numId="2">
    <w:abstractNumId w:val="17"/>
  </w:num>
  <w:num w:numId="3">
    <w:abstractNumId w:val="13"/>
  </w:num>
  <w:num w:numId="4">
    <w:abstractNumId w:val="1"/>
  </w:num>
  <w:num w:numId="5">
    <w:abstractNumId w:val="11"/>
  </w:num>
  <w:num w:numId="6">
    <w:abstractNumId w:val="22"/>
  </w:num>
  <w:num w:numId="7">
    <w:abstractNumId w:val="14"/>
  </w:num>
  <w:num w:numId="8">
    <w:abstractNumId w:val="9"/>
  </w:num>
  <w:num w:numId="9">
    <w:abstractNumId w:val="25"/>
  </w:num>
  <w:num w:numId="10">
    <w:abstractNumId w:val="27"/>
  </w:num>
  <w:num w:numId="11">
    <w:abstractNumId w:val="20"/>
  </w:num>
  <w:num w:numId="12">
    <w:abstractNumId w:val="15"/>
  </w:num>
  <w:num w:numId="13">
    <w:abstractNumId w:val="16"/>
  </w:num>
  <w:num w:numId="14">
    <w:abstractNumId w:val="19"/>
  </w:num>
  <w:num w:numId="15">
    <w:abstractNumId w:val="12"/>
  </w:num>
  <w:num w:numId="16">
    <w:abstractNumId w:val="2"/>
  </w:num>
  <w:num w:numId="17">
    <w:abstractNumId w:val="23"/>
  </w:num>
  <w:num w:numId="18">
    <w:abstractNumId w:val="26"/>
  </w:num>
  <w:num w:numId="19">
    <w:abstractNumId w:val="5"/>
  </w:num>
  <w:num w:numId="20">
    <w:abstractNumId w:val="8"/>
  </w:num>
  <w:num w:numId="21">
    <w:abstractNumId w:val="18"/>
  </w:num>
  <w:num w:numId="22">
    <w:abstractNumId w:val="3"/>
  </w:num>
  <w:num w:numId="23">
    <w:abstractNumId w:val="21"/>
  </w:num>
  <w:num w:numId="24">
    <w:abstractNumId w:val="24"/>
  </w:num>
  <w:num w:numId="25">
    <w:abstractNumId w:val="4"/>
  </w:num>
  <w:num w:numId="26">
    <w:abstractNumId w:val="7"/>
  </w:num>
  <w:num w:numId="27">
    <w:abstractNumId w:val="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6F"/>
    <w:rsid w:val="00081886"/>
    <w:rsid w:val="000C3221"/>
    <w:rsid w:val="000D32B2"/>
    <w:rsid w:val="0010276F"/>
    <w:rsid w:val="00170BBC"/>
    <w:rsid w:val="001722ED"/>
    <w:rsid w:val="0017554E"/>
    <w:rsid w:val="001E706F"/>
    <w:rsid w:val="00255AD6"/>
    <w:rsid w:val="00255DFF"/>
    <w:rsid w:val="002721BE"/>
    <w:rsid w:val="0028034A"/>
    <w:rsid w:val="002A48C2"/>
    <w:rsid w:val="002F0833"/>
    <w:rsid w:val="003327EE"/>
    <w:rsid w:val="00376FD6"/>
    <w:rsid w:val="0039337E"/>
    <w:rsid w:val="003A25BA"/>
    <w:rsid w:val="003D1FA0"/>
    <w:rsid w:val="00466D52"/>
    <w:rsid w:val="00480AEB"/>
    <w:rsid w:val="0049126B"/>
    <w:rsid w:val="004C4DED"/>
    <w:rsid w:val="004D5F7E"/>
    <w:rsid w:val="004E11B6"/>
    <w:rsid w:val="004E68EC"/>
    <w:rsid w:val="00573694"/>
    <w:rsid w:val="005C05AA"/>
    <w:rsid w:val="00633A2A"/>
    <w:rsid w:val="00643B6F"/>
    <w:rsid w:val="006B6D07"/>
    <w:rsid w:val="006C4DE0"/>
    <w:rsid w:val="00705DBF"/>
    <w:rsid w:val="007750D7"/>
    <w:rsid w:val="00777A12"/>
    <w:rsid w:val="007B7F98"/>
    <w:rsid w:val="007C581E"/>
    <w:rsid w:val="00805BDC"/>
    <w:rsid w:val="00840F3F"/>
    <w:rsid w:val="00854984"/>
    <w:rsid w:val="00865EF5"/>
    <w:rsid w:val="00895EB5"/>
    <w:rsid w:val="00990615"/>
    <w:rsid w:val="009E34AA"/>
    <w:rsid w:val="00A2639F"/>
    <w:rsid w:val="00A97CBC"/>
    <w:rsid w:val="00AA5BD8"/>
    <w:rsid w:val="00B33149"/>
    <w:rsid w:val="00B42DCC"/>
    <w:rsid w:val="00B80A9E"/>
    <w:rsid w:val="00B85DDF"/>
    <w:rsid w:val="00BB4A50"/>
    <w:rsid w:val="00C86FEE"/>
    <w:rsid w:val="00CC0D86"/>
    <w:rsid w:val="00CE3094"/>
    <w:rsid w:val="00D35B9C"/>
    <w:rsid w:val="00D64912"/>
    <w:rsid w:val="00DC2B10"/>
    <w:rsid w:val="00DE2762"/>
    <w:rsid w:val="00E44091"/>
    <w:rsid w:val="00EC4A01"/>
    <w:rsid w:val="00F86DE1"/>
    <w:rsid w:val="00FB6EC3"/>
    <w:rsid w:val="00FF6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12F60ECC"/>
  <w15:chartTrackingRefBased/>
  <w15:docId w15:val="{6B01A479-F250-469C-BD4C-625FF176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091"/>
  </w:style>
  <w:style w:type="paragraph" w:styleId="Heading1">
    <w:name w:val="heading 1"/>
    <w:basedOn w:val="Normal"/>
    <w:next w:val="Normal"/>
    <w:link w:val="Heading1Char"/>
    <w:uiPriority w:val="9"/>
    <w:qFormat/>
    <w:rsid w:val="00E4409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4409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4409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E4409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E4409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E4409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E4409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unhideWhenUsed/>
    <w:qFormat/>
    <w:rsid w:val="00E4409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4409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ind w:left="566" w:hanging="283"/>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Indent2">
    <w:name w:val="Body Text Indent 2"/>
    <w:basedOn w:val="Normal"/>
    <w:pPr>
      <w:ind w:left="1440"/>
    </w:pPr>
  </w:style>
  <w:style w:type="paragraph" w:styleId="BodyTextIndent3">
    <w:name w:val="Body Text Indent 3"/>
    <w:basedOn w:val="Normal"/>
    <w:pPr>
      <w:ind w:left="2160"/>
    </w:pPr>
  </w:style>
  <w:style w:type="character" w:styleId="Hyperlink">
    <w:name w:val="Hyperlink"/>
    <w:rsid w:val="00B85DDF"/>
    <w:rPr>
      <w:color w:val="0000FF"/>
      <w:u w:val="single"/>
    </w:rPr>
  </w:style>
  <w:style w:type="paragraph" w:styleId="Header">
    <w:name w:val="header"/>
    <w:basedOn w:val="Normal"/>
    <w:link w:val="HeaderChar"/>
    <w:rsid w:val="006B6D07"/>
    <w:pPr>
      <w:tabs>
        <w:tab w:val="center" w:pos="4513"/>
        <w:tab w:val="right" w:pos="9026"/>
      </w:tabs>
    </w:pPr>
  </w:style>
  <w:style w:type="character" w:customStyle="1" w:styleId="HeaderChar">
    <w:name w:val="Header Char"/>
    <w:link w:val="Header"/>
    <w:rsid w:val="006B6D07"/>
    <w:rPr>
      <w:sz w:val="24"/>
      <w:lang w:val="en-US" w:eastAsia="en-US"/>
    </w:rPr>
  </w:style>
  <w:style w:type="paragraph" w:styleId="Footer">
    <w:name w:val="footer"/>
    <w:basedOn w:val="Normal"/>
    <w:link w:val="FooterChar"/>
    <w:rsid w:val="006B6D07"/>
    <w:pPr>
      <w:tabs>
        <w:tab w:val="center" w:pos="4513"/>
        <w:tab w:val="right" w:pos="9026"/>
      </w:tabs>
    </w:pPr>
  </w:style>
  <w:style w:type="character" w:customStyle="1" w:styleId="FooterChar">
    <w:name w:val="Footer Char"/>
    <w:link w:val="Footer"/>
    <w:rsid w:val="006B6D07"/>
    <w:rPr>
      <w:sz w:val="24"/>
      <w:lang w:val="en-US" w:eastAsia="en-US"/>
    </w:rPr>
  </w:style>
  <w:style w:type="paragraph" w:styleId="BalloonText">
    <w:name w:val="Balloon Text"/>
    <w:basedOn w:val="Normal"/>
    <w:link w:val="BalloonTextChar"/>
    <w:rsid w:val="00D35B9C"/>
    <w:rPr>
      <w:rFonts w:ascii="Tahoma" w:hAnsi="Tahoma" w:cs="Tahoma"/>
      <w:sz w:val="16"/>
      <w:szCs w:val="16"/>
    </w:rPr>
  </w:style>
  <w:style w:type="character" w:customStyle="1" w:styleId="BalloonTextChar">
    <w:name w:val="Balloon Text Char"/>
    <w:link w:val="BalloonText"/>
    <w:rsid w:val="00D35B9C"/>
    <w:rPr>
      <w:rFonts w:ascii="Tahoma" w:hAnsi="Tahoma" w:cs="Tahoma"/>
      <w:sz w:val="16"/>
      <w:szCs w:val="16"/>
      <w:lang w:val="en-US" w:eastAsia="en-US"/>
    </w:rPr>
  </w:style>
  <w:style w:type="paragraph" w:styleId="BodyText2">
    <w:name w:val="Body Text 2"/>
    <w:basedOn w:val="Normal"/>
    <w:link w:val="BodyText2Char"/>
    <w:rsid w:val="00DE2762"/>
    <w:rPr>
      <w:rFonts w:ascii="Arial" w:hAnsi="Arial" w:cs="Arial"/>
    </w:rPr>
  </w:style>
  <w:style w:type="character" w:customStyle="1" w:styleId="BodyText2Char">
    <w:name w:val="Body Text 2 Char"/>
    <w:link w:val="BodyText2"/>
    <w:rsid w:val="00DE2762"/>
    <w:rPr>
      <w:rFonts w:ascii="Arial" w:hAnsi="Arial" w:cs="Arial"/>
      <w:lang w:val="en-US" w:eastAsia="en-US"/>
    </w:rPr>
  </w:style>
  <w:style w:type="character" w:styleId="FollowedHyperlink">
    <w:name w:val="FollowedHyperlink"/>
    <w:rsid w:val="004C4DED"/>
    <w:rPr>
      <w:color w:val="800080"/>
      <w:u w:val="single"/>
    </w:rPr>
  </w:style>
  <w:style w:type="character" w:styleId="CommentReference">
    <w:name w:val="annotation reference"/>
    <w:rsid w:val="0010276F"/>
    <w:rPr>
      <w:sz w:val="16"/>
      <w:szCs w:val="16"/>
    </w:rPr>
  </w:style>
  <w:style w:type="paragraph" w:styleId="CommentText">
    <w:name w:val="annotation text"/>
    <w:basedOn w:val="Normal"/>
    <w:link w:val="CommentTextChar"/>
    <w:rsid w:val="0010276F"/>
  </w:style>
  <w:style w:type="character" w:customStyle="1" w:styleId="CommentTextChar">
    <w:name w:val="Comment Text Char"/>
    <w:link w:val="CommentText"/>
    <w:rsid w:val="0010276F"/>
    <w:rPr>
      <w:lang w:val="en-US" w:eastAsia="en-US"/>
    </w:rPr>
  </w:style>
  <w:style w:type="paragraph" w:styleId="CommentSubject">
    <w:name w:val="annotation subject"/>
    <w:basedOn w:val="CommentText"/>
    <w:next w:val="CommentText"/>
    <w:link w:val="CommentSubjectChar"/>
    <w:rsid w:val="0010276F"/>
    <w:rPr>
      <w:b/>
      <w:bCs/>
    </w:rPr>
  </w:style>
  <w:style w:type="character" w:customStyle="1" w:styleId="CommentSubjectChar">
    <w:name w:val="Comment Subject Char"/>
    <w:link w:val="CommentSubject"/>
    <w:rsid w:val="0010276F"/>
    <w:rPr>
      <w:b/>
      <w:bCs/>
      <w:lang w:val="en-US" w:eastAsia="en-US"/>
    </w:rPr>
  </w:style>
  <w:style w:type="character" w:customStyle="1" w:styleId="Heading2Char">
    <w:name w:val="Heading 2 Char"/>
    <w:basedOn w:val="DefaultParagraphFont"/>
    <w:link w:val="Heading2"/>
    <w:uiPriority w:val="9"/>
    <w:rsid w:val="00E44091"/>
    <w:rPr>
      <w:caps/>
      <w:spacing w:val="15"/>
      <w:shd w:val="clear" w:color="auto" w:fill="DEEAF6" w:themeFill="accent1" w:themeFillTint="33"/>
    </w:rPr>
  </w:style>
  <w:style w:type="character" w:customStyle="1" w:styleId="Heading1Char">
    <w:name w:val="Heading 1 Char"/>
    <w:basedOn w:val="DefaultParagraphFont"/>
    <w:link w:val="Heading1"/>
    <w:uiPriority w:val="9"/>
    <w:rsid w:val="00E44091"/>
    <w:rPr>
      <w:caps/>
      <w:color w:val="FFFFFF" w:themeColor="background1"/>
      <w:spacing w:val="15"/>
      <w:sz w:val="22"/>
      <w:szCs w:val="22"/>
      <w:shd w:val="clear" w:color="auto" w:fill="5B9BD5" w:themeFill="accent1"/>
    </w:rPr>
  </w:style>
  <w:style w:type="character" w:customStyle="1" w:styleId="Heading3Char">
    <w:name w:val="Heading 3 Char"/>
    <w:basedOn w:val="DefaultParagraphFont"/>
    <w:link w:val="Heading3"/>
    <w:uiPriority w:val="9"/>
    <w:rsid w:val="00E44091"/>
    <w:rPr>
      <w:caps/>
      <w:color w:val="1F4D78" w:themeColor="accent1" w:themeShade="7F"/>
      <w:spacing w:val="15"/>
    </w:rPr>
  </w:style>
  <w:style w:type="character" w:customStyle="1" w:styleId="Heading4Char">
    <w:name w:val="Heading 4 Char"/>
    <w:basedOn w:val="DefaultParagraphFont"/>
    <w:link w:val="Heading4"/>
    <w:uiPriority w:val="9"/>
    <w:rsid w:val="00E44091"/>
    <w:rPr>
      <w:caps/>
      <w:color w:val="2E74B5" w:themeColor="accent1" w:themeShade="BF"/>
      <w:spacing w:val="10"/>
    </w:rPr>
  </w:style>
  <w:style w:type="character" w:customStyle="1" w:styleId="Heading5Char">
    <w:name w:val="Heading 5 Char"/>
    <w:basedOn w:val="DefaultParagraphFont"/>
    <w:link w:val="Heading5"/>
    <w:uiPriority w:val="9"/>
    <w:rsid w:val="00E44091"/>
    <w:rPr>
      <w:caps/>
      <w:color w:val="2E74B5" w:themeColor="accent1" w:themeShade="BF"/>
      <w:spacing w:val="10"/>
    </w:rPr>
  </w:style>
  <w:style w:type="character" w:customStyle="1" w:styleId="Heading6Char">
    <w:name w:val="Heading 6 Char"/>
    <w:basedOn w:val="DefaultParagraphFont"/>
    <w:link w:val="Heading6"/>
    <w:uiPriority w:val="9"/>
    <w:rsid w:val="00E44091"/>
    <w:rPr>
      <w:caps/>
      <w:color w:val="2E74B5" w:themeColor="accent1" w:themeShade="BF"/>
      <w:spacing w:val="10"/>
    </w:rPr>
  </w:style>
  <w:style w:type="character" w:customStyle="1" w:styleId="Heading7Char">
    <w:name w:val="Heading 7 Char"/>
    <w:basedOn w:val="DefaultParagraphFont"/>
    <w:link w:val="Heading7"/>
    <w:uiPriority w:val="9"/>
    <w:rsid w:val="00E44091"/>
    <w:rPr>
      <w:caps/>
      <w:color w:val="2E74B5" w:themeColor="accent1" w:themeShade="BF"/>
      <w:spacing w:val="10"/>
    </w:rPr>
  </w:style>
  <w:style w:type="character" w:customStyle="1" w:styleId="Heading8Char">
    <w:name w:val="Heading 8 Char"/>
    <w:basedOn w:val="DefaultParagraphFont"/>
    <w:link w:val="Heading8"/>
    <w:uiPriority w:val="9"/>
    <w:rsid w:val="00E44091"/>
    <w:rPr>
      <w:caps/>
      <w:spacing w:val="10"/>
      <w:sz w:val="18"/>
      <w:szCs w:val="18"/>
    </w:rPr>
  </w:style>
  <w:style w:type="character" w:customStyle="1" w:styleId="Heading9Char">
    <w:name w:val="Heading 9 Char"/>
    <w:basedOn w:val="DefaultParagraphFont"/>
    <w:link w:val="Heading9"/>
    <w:uiPriority w:val="9"/>
    <w:semiHidden/>
    <w:rsid w:val="00E44091"/>
    <w:rPr>
      <w:i/>
      <w:iCs/>
      <w:caps/>
      <w:spacing w:val="10"/>
      <w:sz w:val="18"/>
      <w:szCs w:val="18"/>
    </w:rPr>
  </w:style>
  <w:style w:type="paragraph" w:styleId="Caption">
    <w:name w:val="caption"/>
    <w:basedOn w:val="Normal"/>
    <w:next w:val="Normal"/>
    <w:uiPriority w:val="35"/>
    <w:semiHidden/>
    <w:unhideWhenUsed/>
    <w:qFormat/>
    <w:rsid w:val="00E44091"/>
    <w:rPr>
      <w:b/>
      <w:bCs/>
      <w:color w:val="2E74B5" w:themeColor="accent1" w:themeShade="BF"/>
      <w:sz w:val="16"/>
      <w:szCs w:val="16"/>
    </w:rPr>
  </w:style>
  <w:style w:type="paragraph" w:styleId="Title">
    <w:name w:val="Title"/>
    <w:basedOn w:val="Normal"/>
    <w:next w:val="Normal"/>
    <w:link w:val="TitleChar"/>
    <w:uiPriority w:val="10"/>
    <w:qFormat/>
    <w:rsid w:val="00E4409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E44091"/>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E4409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44091"/>
    <w:rPr>
      <w:caps/>
      <w:color w:val="595959" w:themeColor="text1" w:themeTint="A6"/>
      <w:spacing w:val="10"/>
      <w:sz w:val="21"/>
      <w:szCs w:val="21"/>
    </w:rPr>
  </w:style>
  <w:style w:type="character" w:styleId="Strong">
    <w:name w:val="Strong"/>
    <w:uiPriority w:val="22"/>
    <w:qFormat/>
    <w:rsid w:val="00E44091"/>
    <w:rPr>
      <w:b/>
      <w:bCs/>
    </w:rPr>
  </w:style>
  <w:style w:type="character" w:styleId="Emphasis">
    <w:name w:val="Emphasis"/>
    <w:uiPriority w:val="20"/>
    <w:qFormat/>
    <w:rsid w:val="00E44091"/>
    <w:rPr>
      <w:caps/>
      <w:color w:val="1F4D78" w:themeColor="accent1" w:themeShade="7F"/>
      <w:spacing w:val="5"/>
    </w:rPr>
  </w:style>
  <w:style w:type="paragraph" w:styleId="NoSpacing">
    <w:name w:val="No Spacing"/>
    <w:uiPriority w:val="1"/>
    <w:qFormat/>
    <w:rsid w:val="00E44091"/>
    <w:pPr>
      <w:spacing w:after="0" w:line="240" w:lineRule="auto"/>
    </w:pPr>
  </w:style>
  <w:style w:type="paragraph" w:styleId="Quote">
    <w:name w:val="Quote"/>
    <w:basedOn w:val="Normal"/>
    <w:next w:val="Normal"/>
    <w:link w:val="QuoteChar"/>
    <w:uiPriority w:val="29"/>
    <w:qFormat/>
    <w:rsid w:val="00E44091"/>
    <w:rPr>
      <w:i/>
      <w:iCs/>
      <w:sz w:val="24"/>
      <w:szCs w:val="24"/>
    </w:rPr>
  </w:style>
  <w:style w:type="character" w:customStyle="1" w:styleId="QuoteChar">
    <w:name w:val="Quote Char"/>
    <w:basedOn w:val="DefaultParagraphFont"/>
    <w:link w:val="Quote"/>
    <w:uiPriority w:val="29"/>
    <w:rsid w:val="00E44091"/>
    <w:rPr>
      <w:i/>
      <w:iCs/>
      <w:sz w:val="24"/>
      <w:szCs w:val="24"/>
    </w:rPr>
  </w:style>
  <w:style w:type="paragraph" w:styleId="IntenseQuote">
    <w:name w:val="Intense Quote"/>
    <w:basedOn w:val="Normal"/>
    <w:next w:val="Normal"/>
    <w:link w:val="IntenseQuoteChar"/>
    <w:uiPriority w:val="30"/>
    <w:qFormat/>
    <w:rsid w:val="00E4409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E44091"/>
    <w:rPr>
      <w:color w:val="5B9BD5" w:themeColor="accent1"/>
      <w:sz w:val="24"/>
      <w:szCs w:val="24"/>
    </w:rPr>
  </w:style>
  <w:style w:type="character" w:styleId="SubtleEmphasis">
    <w:name w:val="Subtle Emphasis"/>
    <w:uiPriority w:val="19"/>
    <w:qFormat/>
    <w:rsid w:val="00E44091"/>
    <w:rPr>
      <w:i/>
      <w:iCs/>
      <w:color w:val="1F4D78" w:themeColor="accent1" w:themeShade="7F"/>
    </w:rPr>
  </w:style>
  <w:style w:type="character" w:styleId="IntenseEmphasis">
    <w:name w:val="Intense Emphasis"/>
    <w:uiPriority w:val="21"/>
    <w:qFormat/>
    <w:rsid w:val="00E44091"/>
    <w:rPr>
      <w:b/>
      <w:bCs/>
      <w:caps/>
      <w:color w:val="1F4D78" w:themeColor="accent1" w:themeShade="7F"/>
      <w:spacing w:val="10"/>
    </w:rPr>
  </w:style>
  <w:style w:type="character" w:styleId="SubtleReference">
    <w:name w:val="Subtle Reference"/>
    <w:uiPriority w:val="31"/>
    <w:qFormat/>
    <w:rsid w:val="00E44091"/>
    <w:rPr>
      <w:b/>
      <w:bCs/>
      <w:color w:val="5B9BD5" w:themeColor="accent1"/>
    </w:rPr>
  </w:style>
  <w:style w:type="character" w:styleId="IntenseReference">
    <w:name w:val="Intense Reference"/>
    <w:uiPriority w:val="32"/>
    <w:qFormat/>
    <w:rsid w:val="00E44091"/>
    <w:rPr>
      <w:b/>
      <w:bCs/>
      <w:i/>
      <w:iCs/>
      <w:caps/>
      <w:color w:val="5B9BD5" w:themeColor="accent1"/>
    </w:rPr>
  </w:style>
  <w:style w:type="character" w:styleId="BookTitle">
    <w:name w:val="Book Title"/>
    <w:uiPriority w:val="33"/>
    <w:qFormat/>
    <w:rsid w:val="00E44091"/>
    <w:rPr>
      <w:b/>
      <w:bCs/>
      <w:i/>
      <w:iCs/>
      <w:spacing w:val="0"/>
    </w:rPr>
  </w:style>
  <w:style w:type="paragraph" w:styleId="TOCHeading">
    <w:name w:val="TOC Heading"/>
    <w:basedOn w:val="Heading1"/>
    <w:next w:val="Normal"/>
    <w:uiPriority w:val="39"/>
    <w:semiHidden/>
    <w:unhideWhenUsed/>
    <w:qFormat/>
    <w:rsid w:val="00E4409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min.exeter.ac.uk/academic/tls/tqa/Part%205/5KStudent%20Placements.pdf" TargetMode="External"/></Relationships>
</file>

<file path=word/theme/theme1.xml><?xml version="1.0" encoding="utf-8"?>
<a:theme xmlns:a="http://schemas.openxmlformats.org/drawingml/2006/main" name="Fac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E679A-EB69-4721-81F7-3A72F948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QUALITY ASSURANCE</vt:lpstr>
    </vt:vector>
  </TitlesOfParts>
  <Company>University of Exeter</Company>
  <LinksUpToDate>false</LinksUpToDate>
  <CharactersWithSpaces>7410</CharactersWithSpaces>
  <SharedDoc>false</SharedDoc>
  <HLinks>
    <vt:vector size="6" baseType="variant">
      <vt:variant>
        <vt:i4>7405667</vt:i4>
      </vt:variant>
      <vt:variant>
        <vt:i4>0</vt:i4>
      </vt:variant>
      <vt:variant>
        <vt:i4>0</vt:i4>
      </vt:variant>
      <vt:variant>
        <vt:i4>5</vt:i4>
      </vt:variant>
      <vt:variant>
        <vt:lpwstr>http://admin.exeter.ac.uk/academic/tls/tqa/Part 5/5KStudent Placements.pdf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dc:title>
  <dc:subject/>
  <dc:creator>SoE Admin17</dc:creator>
  <cp:keywords/>
  <cp:lastModifiedBy>Vague, Jon</cp:lastModifiedBy>
  <cp:revision>2</cp:revision>
  <cp:lastPrinted>2006-09-13T16:02:00Z</cp:lastPrinted>
  <dcterms:created xsi:type="dcterms:W3CDTF">2023-08-14T10:08:00Z</dcterms:created>
  <dcterms:modified xsi:type="dcterms:W3CDTF">2023-08-14T10:08:00Z</dcterms:modified>
</cp:coreProperties>
</file>