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6F52" w14:textId="035649CB" w:rsidR="007F589E" w:rsidRPr="00C77B30" w:rsidRDefault="007F589E" w:rsidP="00D538EC">
      <w:pPr>
        <w:spacing w:before="24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C77B30">
        <w:rPr>
          <w:rFonts w:ascii="Calibri" w:hAnsi="Calibri" w:cs="Arial"/>
          <w:b/>
          <w:sz w:val="24"/>
          <w:szCs w:val="24"/>
        </w:rPr>
        <w:t xml:space="preserve">SCHOOL DIRECT </w:t>
      </w:r>
      <w:r w:rsidR="00D538EC" w:rsidRPr="00C77B30">
        <w:rPr>
          <w:rFonts w:ascii="Calibri" w:hAnsi="Calibri" w:cs="Arial"/>
          <w:b/>
          <w:sz w:val="24"/>
          <w:szCs w:val="24"/>
        </w:rPr>
        <w:t xml:space="preserve">DISTANCE </w:t>
      </w:r>
      <w:r w:rsidR="000D127B" w:rsidRPr="00C77B30">
        <w:rPr>
          <w:rFonts w:ascii="Calibri" w:hAnsi="Calibri" w:cs="Arial"/>
          <w:b/>
          <w:sz w:val="24"/>
          <w:szCs w:val="24"/>
        </w:rPr>
        <w:t>PRIMARY</w:t>
      </w:r>
      <w:r w:rsidR="000D127B">
        <w:rPr>
          <w:rFonts w:ascii="Calibri" w:hAnsi="Calibri" w:cs="Arial"/>
          <w:b/>
          <w:sz w:val="24"/>
          <w:szCs w:val="24"/>
        </w:rPr>
        <w:t xml:space="preserve"> </w:t>
      </w:r>
      <w:r w:rsidR="0054549C">
        <w:rPr>
          <w:rFonts w:ascii="Calibri" w:hAnsi="Calibri" w:cs="Arial"/>
          <w:b/>
          <w:sz w:val="24"/>
          <w:szCs w:val="24"/>
        </w:rPr>
        <w:t>PROGRAMME</w:t>
      </w:r>
      <w:r w:rsidR="00D538EC" w:rsidRPr="00C77B30">
        <w:rPr>
          <w:rFonts w:ascii="Calibri" w:hAnsi="Calibri" w:cs="Arial"/>
          <w:b/>
          <w:sz w:val="24"/>
          <w:szCs w:val="24"/>
        </w:rPr>
        <w:br/>
      </w:r>
      <w:r w:rsidRPr="00C77B30">
        <w:rPr>
          <w:rFonts w:ascii="Calibri" w:hAnsi="Calibri" w:cs="Arial"/>
          <w:b/>
          <w:sz w:val="24"/>
          <w:szCs w:val="24"/>
        </w:rPr>
        <w:t xml:space="preserve">PGCE PROGRAMME </w:t>
      </w:r>
      <w:r w:rsidR="009F6178" w:rsidRPr="00C77B30">
        <w:rPr>
          <w:rFonts w:ascii="Calibri" w:hAnsi="Calibri" w:cs="Arial"/>
          <w:b/>
          <w:sz w:val="24"/>
          <w:szCs w:val="24"/>
        </w:rPr>
        <w:t>202</w:t>
      </w:r>
      <w:r w:rsidR="000D127B">
        <w:rPr>
          <w:rFonts w:ascii="Calibri" w:hAnsi="Calibri" w:cs="Arial"/>
          <w:b/>
          <w:sz w:val="24"/>
          <w:szCs w:val="24"/>
        </w:rPr>
        <w:t>3-24</w:t>
      </w:r>
    </w:p>
    <w:p w14:paraId="30226938" w14:textId="77777777" w:rsidR="009F6178" w:rsidRPr="00C77B30" w:rsidRDefault="009F6178" w:rsidP="000162A6">
      <w:pPr>
        <w:spacing w:after="120" w:line="240" w:lineRule="auto"/>
        <w:rPr>
          <w:rFonts w:ascii="Calibri Light" w:hAnsi="Calibri Light"/>
          <w:b/>
          <w:sz w:val="24"/>
          <w:szCs w:val="24"/>
        </w:rPr>
      </w:pPr>
    </w:p>
    <w:p w14:paraId="332B4750" w14:textId="77777777" w:rsidR="007B70E7" w:rsidRPr="00C77B30" w:rsidRDefault="002C658E" w:rsidP="000162A6">
      <w:pPr>
        <w:spacing w:after="120" w:line="240" w:lineRule="auto"/>
        <w:rPr>
          <w:rFonts w:ascii="Calibri" w:hAnsi="Calibri"/>
          <w:i/>
          <w:sz w:val="24"/>
          <w:szCs w:val="24"/>
        </w:rPr>
      </w:pPr>
      <w:r w:rsidRPr="00C77B30">
        <w:rPr>
          <w:rFonts w:ascii="Calibri" w:hAnsi="Calibri"/>
          <w:b/>
          <w:sz w:val="24"/>
          <w:szCs w:val="24"/>
        </w:rPr>
        <w:t>PREPARATORY READING</w:t>
      </w:r>
      <w:r w:rsidR="009A02D2" w:rsidRPr="00C77B30">
        <w:rPr>
          <w:rFonts w:ascii="Calibri" w:hAnsi="Calibri"/>
          <w:b/>
          <w:sz w:val="24"/>
          <w:szCs w:val="24"/>
        </w:rPr>
        <w:t xml:space="preserve"> </w:t>
      </w:r>
    </w:p>
    <w:p w14:paraId="1E5B83DC" w14:textId="77777777" w:rsidR="009F6178" w:rsidRPr="00C77B30" w:rsidRDefault="00155E73" w:rsidP="00363BE4">
      <w:pPr>
        <w:pStyle w:val="NoSpacing"/>
        <w:spacing w:after="120"/>
        <w:jc w:val="both"/>
        <w:rPr>
          <w:rFonts w:ascii="Calibri Light" w:hAnsi="Calibri Light"/>
          <w:color w:val="0070C0"/>
          <w:sz w:val="24"/>
          <w:szCs w:val="24"/>
        </w:rPr>
      </w:pPr>
      <w:r w:rsidRPr="00C77B30">
        <w:rPr>
          <w:rFonts w:ascii="Calibri Light" w:hAnsi="Calibri Light"/>
          <w:color w:val="0070C0"/>
          <w:sz w:val="24"/>
          <w:szCs w:val="24"/>
        </w:rPr>
        <w:t xml:space="preserve">PLEASE NOTE 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that this is </w:t>
      </w:r>
      <w:r w:rsidR="009A02D2" w:rsidRPr="00C77B30">
        <w:rPr>
          <w:rFonts w:ascii="Calibri Light" w:hAnsi="Calibri Light"/>
          <w:color w:val="0070C0"/>
          <w:sz w:val="24"/>
          <w:szCs w:val="24"/>
          <w:u w:val="single"/>
        </w:rPr>
        <w:t>not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 a </w:t>
      </w:r>
      <w:r w:rsidR="00DC711A">
        <w:rPr>
          <w:rFonts w:ascii="Calibri Light" w:hAnsi="Calibri Light"/>
          <w:color w:val="0070C0"/>
          <w:sz w:val="24"/>
          <w:szCs w:val="24"/>
        </w:rPr>
        <w:t>required</w:t>
      </w:r>
      <w:r w:rsidR="00286A3F" w:rsidRPr="00C77B30">
        <w:rPr>
          <w:rFonts w:ascii="Calibri Light" w:hAnsi="Calibri Light"/>
          <w:color w:val="0070C0"/>
          <w:sz w:val="24"/>
          <w:szCs w:val="24"/>
        </w:rPr>
        <w:t xml:space="preserve"> 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reading list. The following books are a selection of texts that have been </w:t>
      </w:r>
      <w:r w:rsidR="009A02D2" w:rsidRPr="00C77B30">
        <w:rPr>
          <w:rFonts w:ascii="Calibri Light" w:hAnsi="Calibri Light"/>
          <w:color w:val="0070C0"/>
          <w:sz w:val="24"/>
          <w:szCs w:val="24"/>
        </w:rPr>
        <w:t>suggested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 as </w:t>
      </w:r>
      <w:r w:rsidR="007B7A59" w:rsidRPr="00C77B30">
        <w:rPr>
          <w:rFonts w:ascii="Calibri Light" w:hAnsi="Calibri Light"/>
          <w:color w:val="0070C0"/>
          <w:sz w:val="24"/>
          <w:szCs w:val="24"/>
        </w:rPr>
        <w:t>useful</w:t>
      </w:r>
      <w:r w:rsidR="00DC711A">
        <w:rPr>
          <w:rFonts w:ascii="Calibri Light" w:hAnsi="Calibri Light"/>
          <w:color w:val="0070C0"/>
          <w:sz w:val="24"/>
          <w:szCs w:val="24"/>
        </w:rPr>
        <w:t xml:space="preserve">, </w:t>
      </w:r>
      <w:r w:rsidR="007B7A59" w:rsidRPr="00C77B30">
        <w:rPr>
          <w:rFonts w:ascii="Calibri Light" w:hAnsi="Calibri Light"/>
          <w:color w:val="0070C0"/>
          <w:sz w:val="24"/>
          <w:szCs w:val="24"/>
        </w:rPr>
        <w:t>interesting</w:t>
      </w:r>
      <w:r w:rsidR="00DC711A">
        <w:rPr>
          <w:rFonts w:ascii="Calibri Light" w:hAnsi="Calibri Light"/>
          <w:color w:val="0070C0"/>
          <w:sz w:val="24"/>
          <w:szCs w:val="24"/>
        </w:rPr>
        <w:t xml:space="preserve"> and relevant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 by </w:t>
      </w:r>
      <w:r w:rsidR="009A02D2" w:rsidRPr="00C77B30">
        <w:rPr>
          <w:rFonts w:ascii="Calibri Light" w:hAnsi="Calibri Light"/>
          <w:color w:val="0070C0"/>
          <w:sz w:val="24"/>
          <w:szCs w:val="24"/>
        </w:rPr>
        <w:t xml:space="preserve">PGCE 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tutors. Please </w:t>
      </w:r>
      <w:r w:rsidR="002C658E" w:rsidRPr="00C77B30">
        <w:rPr>
          <w:rFonts w:ascii="Calibri Light" w:hAnsi="Calibri Light"/>
          <w:color w:val="0070C0"/>
          <w:sz w:val="24"/>
          <w:szCs w:val="24"/>
          <w:u w:val="single"/>
        </w:rPr>
        <w:t>select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 those </w:t>
      </w:r>
      <w:r w:rsidR="009A02D2" w:rsidRPr="00C77B30">
        <w:rPr>
          <w:rFonts w:ascii="Calibri Light" w:hAnsi="Calibri Light"/>
          <w:color w:val="0070C0"/>
          <w:sz w:val="24"/>
          <w:szCs w:val="24"/>
        </w:rPr>
        <w:t>that are appropriate for your ow</w:t>
      </w:r>
      <w:r w:rsidR="005223A6" w:rsidRPr="00C77B30">
        <w:rPr>
          <w:rFonts w:ascii="Calibri Light" w:hAnsi="Calibri Light"/>
          <w:color w:val="0070C0"/>
          <w:sz w:val="24"/>
          <w:szCs w:val="24"/>
        </w:rPr>
        <w:t xml:space="preserve">n interests </w:t>
      </w:r>
      <w:r w:rsidR="002C658E" w:rsidRPr="00C77B30">
        <w:rPr>
          <w:rFonts w:ascii="Calibri Light" w:hAnsi="Calibri Light"/>
          <w:color w:val="0070C0"/>
          <w:sz w:val="24"/>
          <w:szCs w:val="24"/>
        </w:rPr>
        <w:t xml:space="preserve">and chosen phase of training. </w:t>
      </w:r>
      <w:r w:rsidR="00AB2A89" w:rsidRPr="00C77B30">
        <w:rPr>
          <w:rFonts w:ascii="Calibri Light" w:hAnsi="Calibri Light"/>
          <w:color w:val="0070C0"/>
          <w:sz w:val="24"/>
          <w:szCs w:val="24"/>
        </w:rPr>
        <w:t>You will have access to the most recent publications available in our library once you have registered with the University.</w:t>
      </w:r>
    </w:p>
    <w:p w14:paraId="37DE4073" w14:textId="77777777" w:rsidR="009F6178" w:rsidRPr="00C77B30" w:rsidRDefault="009F6178" w:rsidP="00363BE4">
      <w:pPr>
        <w:pStyle w:val="NoSpacing"/>
        <w:spacing w:after="120"/>
        <w:jc w:val="both"/>
        <w:rPr>
          <w:rFonts w:ascii="Calibri Light" w:hAnsi="Calibri Light"/>
          <w:color w:val="002060"/>
          <w:sz w:val="24"/>
          <w:szCs w:val="24"/>
          <w:u w:val="single"/>
        </w:rPr>
      </w:pPr>
      <w:r w:rsidRPr="00C77B30">
        <w:rPr>
          <w:rFonts w:ascii="Calibri Light" w:hAnsi="Calibri Light"/>
          <w:color w:val="002060"/>
          <w:sz w:val="24"/>
          <w:szCs w:val="24"/>
          <w:u w:val="single"/>
        </w:rPr>
        <w:t>For each phase, there is one 'key text' that we highly recommend.</w:t>
      </w:r>
    </w:p>
    <w:p w14:paraId="645B5816" w14:textId="77777777" w:rsidR="00AB2A89" w:rsidRPr="00C77B30" w:rsidRDefault="009F6178" w:rsidP="00363BE4">
      <w:pPr>
        <w:pStyle w:val="NoSpacing"/>
        <w:spacing w:after="120"/>
        <w:jc w:val="both"/>
        <w:rPr>
          <w:rFonts w:ascii="Calibri Light" w:hAnsi="Calibri Light"/>
          <w:color w:val="0070C0"/>
          <w:sz w:val="24"/>
          <w:szCs w:val="24"/>
        </w:rPr>
      </w:pPr>
      <w:r w:rsidRPr="00C77B30">
        <w:rPr>
          <w:rFonts w:ascii="Calibri Light" w:hAnsi="Calibri Light"/>
          <w:color w:val="0070C0"/>
          <w:sz w:val="24"/>
          <w:szCs w:val="24"/>
        </w:rPr>
        <w:t xml:space="preserve">We </w:t>
      </w:r>
      <w:r w:rsidR="00FF468C" w:rsidRPr="00C77B30">
        <w:rPr>
          <w:rFonts w:ascii="Calibri Light" w:hAnsi="Calibri Light"/>
          <w:color w:val="0070C0"/>
          <w:sz w:val="24"/>
          <w:szCs w:val="24"/>
        </w:rPr>
        <w:t>do not</w:t>
      </w:r>
      <w:r w:rsidRPr="00C77B30">
        <w:rPr>
          <w:rFonts w:ascii="Calibri Light" w:hAnsi="Calibri Light"/>
          <w:color w:val="0070C0"/>
          <w:sz w:val="24"/>
          <w:szCs w:val="24"/>
        </w:rPr>
        <w:t xml:space="preserve"> expect you to buy a host of books, but you may want your own copy of the key text and potentially one or two</w:t>
      </w:r>
      <w:r w:rsidR="00BD7CF4">
        <w:rPr>
          <w:rFonts w:ascii="Calibri Light" w:hAnsi="Calibri Light"/>
          <w:color w:val="0070C0"/>
          <w:sz w:val="24"/>
          <w:szCs w:val="24"/>
        </w:rPr>
        <w:t xml:space="preserve"> others. </w:t>
      </w:r>
      <w:r w:rsidR="00FF468C">
        <w:rPr>
          <w:rFonts w:ascii="Calibri Light" w:hAnsi="Calibri Light"/>
          <w:color w:val="0070C0"/>
          <w:sz w:val="24"/>
          <w:szCs w:val="24"/>
        </w:rPr>
        <w:t>Online bookstores</w:t>
      </w:r>
      <w:r w:rsidR="00BD7CF4">
        <w:rPr>
          <w:rFonts w:ascii="Calibri Light" w:hAnsi="Calibri Light"/>
          <w:color w:val="0070C0"/>
          <w:sz w:val="24"/>
          <w:szCs w:val="24"/>
        </w:rPr>
        <w:t xml:space="preserve"> can</w:t>
      </w:r>
      <w:r w:rsidR="006F631A" w:rsidRPr="00C77B30">
        <w:rPr>
          <w:rFonts w:ascii="Calibri Light" w:hAnsi="Calibri Light"/>
          <w:color w:val="0070C0"/>
          <w:sz w:val="24"/>
          <w:szCs w:val="24"/>
        </w:rPr>
        <w:t xml:space="preserve"> </w:t>
      </w:r>
      <w:r w:rsidRPr="00C77B30">
        <w:rPr>
          <w:rFonts w:ascii="Calibri Light" w:hAnsi="Calibri Light"/>
          <w:color w:val="0070C0"/>
          <w:sz w:val="24"/>
          <w:szCs w:val="24"/>
        </w:rPr>
        <w:t>often offer second hand copies at a good price.</w:t>
      </w:r>
    </w:p>
    <w:p w14:paraId="1F4F3BCE" w14:textId="77777777" w:rsidR="00363BE4" w:rsidRPr="00363BE4" w:rsidRDefault="00363BE4" w:rsidP="00363BE4">
      <w:pPr>
        <w:spacing w:after="120"/>
        <w:rPr>
          <w:rFonts w:ascii="Calibri Light" w:hAnsi="Calibri Light"/>
          <w:sz w:val="24"/>
          <w:szCs w:val="24"/>
        </w:rPr>
      </w:pPr>
      <w:r w:rsidRPr="00363BE4">
        <w:rPr>
          <w:rFonts w:ascii="Calibri Light" w:hAnsi="Calibri Light"/>
          <w:sz w:val="24"/>
          <w:szCs w:val="24"/>
        </w:rPr>
        <w:t xml:space="preserve">You might also like to join the </w:t>
      </w:r>
      <w:r w:rsidRPr="00363BE4">
        <w:rPr>
          <w:rFonts w:ascii="Calibri Light" w:hAnsi="Calibri Light"/>
          <w:b/>
          <w:sz w:val="24"/>
          <w:szCs w:val="24"/>
        </w:rPr>
        <w:t>Chartered College of Teaching</w:t>
      </w:r>
      <w:r w:rsidRPr="00363BE4">
        <w:rPr>
          <w:rFonts w:ascii="Calibri Light" w:hAnsi="Calibri Light"/>
          <w:sz w:val="24"/>
          <w:szCs w:val="24"/>
        </w:rPr>
        <w:t xml:space="preserve">, a professional body for teachers </w:t>
      </w:r>
      <w:r w:rsidR="00FF468C" w:rsidRPr="00363BE4">
        <w:rPr>
          <w:rFonts w:ascii="Calibri Light" w:hAnsi="Calibri Light"/>
          <w:sz w:val="24"/>
          <w:szCs w:val="24"/>
        </w:rPr>
        <w:t>that</w:t>
      </w:r>
      <w:r w:rsidRPr="00363BE4">
        <w:rPr>
          <w:rFonts w:ascii="Calibri Light" w:hAnsi="Calibri Light"/>
          <w:sz w:val="24"/>
          <w:szCs w:val="24"/>
        </w:rPr>
        <w:t xml:space="preserve"> gives access to educational research and information about research informed teaching approaches. Amongst other things, this will provide access to a database of electronic journals (not as good as our own electronic library, but accessible before you register with us). Student membership is free!</w:t>
      </w:r>
    </w:p>
    <w:p w14:paraId="0CE9AE61" w14:textId="5B2DECC0" w:rsidR="00946EE2" w:rsidRPr="00C77B30" w:rsidRDefault="00185822" w:rsidP="009B6635">
      <w:pPr>
        <w:spacing w:after="120" w:line="240" w:lineRule="auto"/>
        <w:rPr>
          <w:rFonts w:ascii="Calibri Light" w:hAnsi="Calibri Light" w:cs="Arial"/>
          <w:b/>
          <w:i/>
          <w:sz w:val="24"/>
          <w:szCs w:val="24"/>
        </w:rPr>
      </w:pPr>
      <w:hyperlink r:id="rId10" w:history="1">
        <w:r w:rsidRPr="00185822">
          <w:rPr>
            <w:rStyle w:val="Hyperlink"/>
            <w:rFonts w:ascii="Calibri Light" w:hAnsi="Calibri Light" w:cs="Arial"/>
            <w:b/>
            <w:iCs/>
            <w:sz w:val="24"/>
            <w:szCs w:val="24"/>
          </w:rPr>
          <w:t>https://chartered.college/join/student-membership/</w:t>
        </w:r>
      </w:hyperlink>
      <w:r>
        <w:rPr>
          <w:rFonts w:ascii="Calibri Light" w:hAnsi="Calibri Light" w:cs="Arial"/>
          <w:b/>
          <w:i/>
          <w:sz w:val="24"/>
          <w:szCs w:val="24"/>
        </w:rPr>
        <w:t xml:space="preserve"> </w:t>
      </w:r>
      <w:r>
        <w:rPr>
          <w:rFonts w:ascii="Calibri Light" w:hAnsi="Calibri Light" w:cs="Arial"/>
          <w:b/>
          <w:i/>
          <w:sz w:val="24"/>
          <w:szCs w:val="24"/>
        </w:rPr>
        <w:br/>
      </w:r>
      <w:r w:rsidR="00946EE2" w:rsidRPr="00C77B30">
        <w:rPr>
          <w:rFonts w:ascii="Calibri Light" w:hAnsi="Calibri Light" w:cs="Arial"/>
          <w:b/>
          <w:i/>
          <w:sz w:val="24"/>
          <w:szCs w:val="24"/>
        </w:rPr>
        <w:t>--------------------------------------------------------------------------------------------------------------------------------------</w:t>
      </w:r>
    </w:p>
    <w:p w14:paraId="7BD389DD" w14:textId="77777777" w:rsidR="00946EE2" w:rsidRPr="00946EE2" w:rsidRDefault="00946EE2" w:rsidP="00946EE2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946EE2">
        <w:rPr>
          <w:rFonts w:ascii="Calibri" w:hAnsi="Calibri" w:cs="Arial"/>
          <w:b/>
          <w:sz w:val="24"/>
          <w:szCs w:val="24"/>
        </w:rPr>
        <w:t xml:space="preserve">GENERAL TEACHING AND LEARNING </w:t>
      </w:r>
    </w:p>
    <w:p w14:paraId="7D5CE030" w14:textId="77777777" w:rsidR="00946EE2" w:rsidRPr="00946EE2" w:rsidRDefault="00946EE2" w:rsidP="00946EE2">
      <w:pPr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946EE2">
        <w:rPr>
          <w:rFonts w:ascii="Calibri" w:hAnsi="Calibri" w:cs="Arial"/>
          <w:sz w:val="24"/>
          <w:szCs w:val="24"/>
        </w:rPr>
        <w:t>For all phases - early years through to Secondary.</w:t>
      </w:r>
    </w:p>
    <w:p w14:paraId="6F1189D8" w14:textId="77777777" w:rsidR="00946EE2" w:rsidRPr="00185822" w:rsidRDefault="00946EE2" w:rsidP="00946EE2">
      <w:pPr>
        <w:widowControl w:val="0"/>
        <w:autoSpaceDE w:val="0"/>
        <w:autoSpaceDN w:val="0"/>
        <w:adjustRightInd w:val="0"/>
        <w:spacing w:after="0" w:line="240" w:lineRule="auto"/>
        <w:ind w:right="313"/>
        <w:rPr>
          <w:rFonts w:ascii="Calibri Light" w:hAnsi="Calibri Light" w:cs="Verdana"/>
          <w:sz w:val="10"/>
          <w:szCs w:val="10"/>
        </w:rPr>
      </w:pPr>
    </w:p>
    <w:p w14:paraId="0EE21FC7" w14:textId="77777777" w:rsidR="00946EE2" w:rsidRPr="00946EE2" w:rsidRDefault="00946EE2" w:rsidP="00946EE2">
      <w:pPr>
        <w:widowControl w:val="0"/>
        <w:autoSpaceDE w:val="0"/>
        <w:autoSpaceDN w:val="0"/>
        <w:adjustRightInd w:val="0"/>
        <w:spacing w:after="120" w:line="240" w:lineRule="auto"/>
        <w:ind w:right="313"/>
        <w:rPr>
          <w:rFonts w:ascii="Calibri Light" w:hAnsi="Calibri Light" w:cs="Verdana"/>
          <w:sz w:val="24"/>
          <w:szCs w:val="24"/>
        </w:rPr>
      </w:pPr>
      <w:r w:rsidRPr="00946EE2">
        <w:rPr>
          <w:rFonts w:ascii="Calibri Light" w:hAnsi="Calibri Light" w:cs="Verdana"/>
          <w:sz w:val="24"/>
          <w:szCs w:val="24"/>
        </w:rPr>
        <w:t xml:space="preserve">Aubrey, K., &amp; Riley, A. (2018). </w:t>
      </w:r>
      <w:r w:rsidRPr="00946EE2">
        <w:rPr>
          <w:rFonts w:ascii="Calibri Light" w:hAnsi="Calibri Light" w:cs="Verdana"/>
          <w:i/>
          <w:sz w:val="24"/>
          <w:szCs w:val="24"/>
        </w:rPr>
        <w:t>Understanding and using educational theories</w:t>
      </w:r>
      <w:r>
        <w:rPr>
          <w:rFonts w:ascii="Calibri Light" w:hAnsi="Calibri Light" w:cs="Verdana"/>
          <w:sz w:val="24"/>
          <w:szCs w:val="24"/>
        </w:rPr>
        <w:t>. SAGE.</w:t>
      </w:r>
    </w:p>
    <w:p w14:paraId="13E9D5F6" w14:textId="77777777" w:rsidR="00946EE2" w:rsidRPr="00946EE2" w:rsidRDefault="00946EE2" w:rsidP="00946EE2">
      <w:pPr>
        <w:widowControl w:val="0"/>
        <w:autoSpaceDE w:val="0"/>
        <w:autoSpaceDN w:val="0"/>
        <w:adjustRightInd w:val="0"/>
        <w:spacing w:after="120" w:line="240" w:lineRule="auto"/>
        <w:ind w:right="313"/>
        <w:rPr>
          <w:rFonts w:ascii="Calibri Light" w:hAnsi="Calibri Light" w:cs="Verdana"/>
          <w:sz w:val="24"/>
          <w:szCs w:val="24"/>
        </w:rPr>
      </w:pPr>
      <w:r w:rsidRPr="00946EE2">
        <w:rPr>
          <w:rFonts w:ascii="Calibri Light" w:hAnsi="Calibri Light" w:cs="Verdana"/>
          <w:sz w:val="24"/>
          <w:szCs w:val="24"/>
        </w:rPr>
        <w:t>B</w:t>
      </w:r>
      <w:r w:rsidRPr="00946EE2">
        <w:rPr>
          <w:rFonts w:ascii="Calibri Light" w:hAnsi="Calibri Light" w:cs="Verdana"/>
          <w:spacing w:val="1"/>
          <w:sz w:val="24"/>
          <w:szCs w:val="24"/>
        </w:rPr>
        <w:t>ry</w:t>
      </w:r>
      <w:r w:rsidRPr="00946EE2">
        <w:rPr>
          <w:rFonts w:ascii="Calibri Light" w:hAnsi="Calibri Light" w:cs="Verdana"/>
          <w:spacing w:val="-1"/>
          <w:sz w:val="24"/>
          <w:szCs w:val="24"/>
        </w:rPr>
        <w:t>an</w:t>
      </w:r>
      <w:r w:rsidRPr="00946EE2">
        <w:rPr>
          <w:rFonts w:ascii="Calibri Light" w:hAnsi="Calibri Light" w:cs="Verdana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-1"/>
          <w:sz w:val="24"/>
          <w:szCs w:val="24"/>
        </w:rPr>
        <w:t>H,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z w:val="24"/>
          <w:szCs w:val="24"/>
        </w:rPr>
        <w:t>C</w:t>
      </w:r>
      <w:r w:rsidRPr="00946EE2">
        <w:rPr>
          <w:rFonts w:ascii="Calibri Light" w:hAnsi="Calibri Light" w:cs="Verdana"/>
          <w:spacing w:val="-1"/>
          <w:sz w:val="24"/>
          <w:szCs w:val="24"/>
        </w:rPr>
        <w:t>ar</w:t>
      </w:r>
      <w:r w:rsidRPr="00946EE2">
        <w:rPr>
          <w:rFonts w:ascii="Calibri Light" w:hAnsi="Calibri Light" w:cs="Verdana"/>
          <w:sz w:val="24"/>
          <w:szCs w:val="24"/>
        </w:rPr>
        <w:t>pe</w:t>
      </w:r>
      <w:r w:rsidRPr="00946EE2">
        <w:rPr>
          <w:rFonts w:ascii="Calibri Light" w:hAnsi="Calibri Light" w:cs="Verdana"/>
          <w:spacing w:val="-1"/>
          <w:sz w:val="24"/>
          <w:szCs w:val="24"/>
        </w:rPr>
        <w:t>nt</w:t>
      </w:r>
      <w:r w:rsidRPr="00946EE2">
        <w:rPr>
          <w:rFonts w:ascii="Calibri Light" w:hAnsi="Calibri Light" w:cs="Verdana"/>
          <w:sz w:val="24"/>
          <w:szCs w:val="24"/>
        </w:rPr>
        <w:t>e</w:t>
      </w:r>
      <w:r w:rsidRPr="00946EE2">
        <w:rPr>
          <w:rFonts w:ascii="Calibri Light" w:hAnsi="Calibri Light" w:cs="Verdana"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z w:val="24"/>
          <w:szCs w:val="24"/>
        </w:rPr>
        <w:t>C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-1"/>
          <w:sz w:val="24"/>
          <w:szCs w:val="24"/>
        </w:rPr>
        <w:t>an</w:t>
      </w:r>
      <w:r w:rsidRPr="00946EE2">
        <w:rPr>
          <w:rFonts w:ascii="Calibri Light" w:hAnsi="Calibri Light" w:cs="Verdana"/>
          <w:sz w:val="24"/>
          <w:szCs w:val="24"/>
        </w:rPr>
        <w:t>d</w:t>
      </w:r>
      <w:r w:rsidRPr="00946EE2">
        <w:rPr>
          <w:rFonts w:ascii="Calibri Light" w:hAnsi="Calibri Light" w:cs="Verdana"/>
          <w:spacing w:val="-1"/>
          <w:sz w:val="24"/>
          <w:szCs w:val="24"/>
        </w:rPr>
        <w:t xml:space="preserve"> H</w:t>
      </w:r>
      <w:r w:rsidRPr="00946EE2">
        <w:rPr>
          <w:rFonts w:ascii="Calibri Light" w:hAnsi="Calibri Light" w:cs="Verdana"/>
          <w:spacing w:val="1"/>
          <w:sz w:val="24"/>
          <w:szCs w:val="24"/>
        </w:rPr>
        <w:t>o</w:t>
      </w:r>
      <w:r w:rsidRPr="00946EE2">
        <w:rPr>
          <w:rFonts w:ascii="Calibri Light" w:hAnsi="Calibri Light" w:cs="Verdana"/>
          <w:spacing w:val="-1"/>
          <w:sz w:val="24"/>
          <w:szCs w:val="24"/>
        </w:rPr>
        <w:t>ult</w:t>
      </w:r>
      <w:r w:rsidRPr="00946EE2">
        <w:rPr>
          <w:rFonts w:ascii="Calibri Light" w:hAnsi="Calibri Light" w:cs="Verdana"/>
          <w:sz w:val="24"/>
          <w:szCs w:val="24"/>
        </w:rPr>
        <w:t xml:space="preserve"> S.</w:t>
      </w:r>
      <w:r w:rsidRPr="00946EE2">
        <w:rPr>
          <w:rFonts w:ascii="Calibri Light" w:hAnsi="Calibri Light" w:cs="Verdana"/>
          <w:spacing w:val="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-1"/>
          <w:sz w:val="24"/>
          <w:szCs w:val="24"/>
        </w:rPr>
        <w:t>(2</w:t>
      </w:r>
      <w:r w:rsidRPr="00946EE2">
        <w:rPr>
          <w:rFonts w:ascii="Calibri Light" w:hAnsi="Calibri Light" w:cs="Verdana"/>
          <w:spacing w:val="1"/>
          <w:sz w:val="24"/>
          <w:szCs w:val="24"/>
        </w:rPr>
        <w:t>0</w:t>
      </w:r>
      <w:r w:rsidRPr="00946EE2">
        <w:rPr>
          <w:rFonts w:ascii="Calibri Light" w:hAnsi="Calibri Light" w:cs="Verdana"/>
          <w:spacing w:val="-1"/>
          <w:sz w:val="24"/>
          <w:szCs w:val="24"/>
        </w:rPr>
        <w:t>1</w:t>
      </w:r>
      <w:r w:rsidRPr="00946EE2">
        <w:rPr>
          <w:rFonts w:ascii="Calibri Light" w:hAnsi="Calibri Light" w:cs="Verdana"/>
          <w:spacing w:val="1"/>
          <w:sz w:val="24"/>
          <w:szCs w:val="24"/>
        </w:rPr>
        <w:t>0</w:t>
      </w:r>
      <w:r w:rsidRPr="00946EE2">
        <w:rPr>
          <w:rFonts w:ascii="Calibri Light" w:hAnsi="Calibri Light" w:cs="Verdana"/>
          <w:sz w:val="24"/>
          <w:szCs w:val="24"/>
        </w:rPr>
        <w:t>)</w:t>
      </w:r>
      <w:r w:rsidRPr="00946EE2">
        <w:rPr>
          <w:rFonts w:ascii="Calibri Light" w:hAnsi="Calibri Light" w:cs="Verdana"/>
          <w:spacing w:val="4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L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a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nin</w:t>
      </w:r>
      <w:r w:rsidRPr="00946EE2">
        <w:rPr>
          <w:rFonts w:ascii="Calibri Light" w:hAnsi="Calibri Light" w:cs="Verdana"/>
          <w:i/>
          <w:sz w:val="24"/>
          <w:szCs w:val="24"/>
        </w:rPr>
        <w:t>g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an</w:t>
      </w:r>
      <w:r w:rsidRPr="00946EE2">
        <w:rPr>
          <w:rFonts w:ascii="Calibri Light" w:hAnsi="Calibri Light" w:cs="Verdana"/>
          <w:i/>
          <w:sz w:val="24"/>
          <w:szCs w:val="24"/>
        </w:rPr>
        <w:t>d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T</w:t>
      </w:r>
      <w:r w:rsidRPr="00946EE2">
        <w:rPr>
          <w:rFonts w:ascii="Calibri Light" w:hAnsi="Calibri Light" w:cs="Verdana"/>
          <w:i/>
          <w:sz w:val="24"/>
          <w:szCs w:val="24"/>
        </w:rPr>
        <w:t>eac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hin</w:t>
      </w:r>
      <w:r w:rsidRPr="00946EE2">
        <w:rPr>
          <w:rFonts w:ascii="Calibri Light" w:hAnsi="Calibri Light" w:cs="Verdana"/>
          <w:i/>
          <w:sz w:val="24"/>
          <w:szCs w:val="24"/>
        </w:rPr>
        <w:t>g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a</w:t>
      </w:r>
      <w:r w:rsidRPr="00946EE2">
        <w:rPr>
          <w:rFonts w:ascii="Calibri Light" w:hAnsi="Calibri Light" w:cs="Verdana"/>
          <w:i/>
          <w:sz w:val="24"/>
          <w:szCs w:val="24"/>
        </w:rPr>
        <w:t>t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z w:val="24"/>
          <w:szCs w:val="24"/>
        </w:rPr>
        <w:t>M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-L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v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l</w:t>
      </w:r>
      <w:r w:rsidRPr="00946EE2">
        <w:rPr>
          <w:rFonts w:ascii="Calibri Light" w:hAnsi="Calibri Light" w:cs="Verdana"/>
          <w:i/>
          <w:sz w:val="24"/>
          <w:szCs w:val="24"/>
        </w:rPr>
        <w:t>:</w:t>
      </w:r>
      <w:r w:rsidRPr="00946EE2">
        <w:rPr>
          <w:rFonts w:ascii="Calibri Light" w:hAnsi="Calibri Light" w:cs="Verdana"/>
          <w:i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z w:val="24"/>
          <w:szCs w:val="24"/>
        </w:rPr>
        <w:t>A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z w:val="24"/>
          <w:szCs w:val="24"/>
        </w:rPr>
        <w:t>g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ui</w:t>
      </w:r>
      <w:r w:rsidRPr="00946EE2">
        <w:rPr>
          <w:rFonts w:ascii="Calibri Light" w:hAnsi="Calibri Light" w:cs="Verdana"/>
          <w:i/>
          <w:sz w:val="24"/>
          <w:szCs w:val="24"/>
        </w:rPr>
        <w:t>de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f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o</w:t>
      </w:r>
      <w:r w:rsidRPr="00946EE2">
        <w:rPr>
          <w:rFonts w:ascii="Calibri Light" w:hAnsi="Calibri Light" w:cs="Verdana"/>
          <w:i/>
          <w:sz w:val="24"/>
          <w:szCs w:val="24"/>
        </w:rPr>
        <w:t>r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z w:val="24"/>
          <w:szCs w:val="24"/>
        </w:rPr>
        <w:t>s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tu</w:t>
      </w:r>
      <w:r w:rsidRPr="00946EE2">
        <w:rPr>
          <w:rFonts w:ascii="Calibri Light" w:hAnsi="Calibri Light" w:cs="Verdana"/>
          <w:i/>
          <w:sz w:val="24"/>
          <w:szCs w:val="24"/>
        </w:rPr>
        <w:t>de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n</w:t>
      </w:r>
      <w:r>
        <w:rPr>
          <w:rFonts w:ascii="Calibri Light" w:hAnsi="Calibri Light" w:cs="Verdana"/>
          <w:i/>
          <w:sz w:val="24"/>
          <w:szCs w:val="24"/>
        </w:rPr>
        <w:t xml:space="preserve">t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a</w:t>
      </w:r>
      <w:r w:rsidRPr="00946EE2">
        <w:rPr>
          <w:rFonts w:ascii="Calibri Light" w:hAnsi="Calibri Light" w:cs="Verdana"/>
          <w:i/>
          <w:sz w:val="24"/>
          <w:szCs w:val="24"/>
        </w:rPr>
        <w:t>c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h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r</w:t>
      </w:r>
      <w:r w:rsidRPr="00946EE2">
        <w:rPr>
          <w:rFonts w:ascii="Calibri Light" w:hAnsi="Calibri Light" w:cs="Verdana"/>
          <w:i/>
          <w:spacing w:val="2"/>
          <w:sz w:val="24"/>
          <w:szCs w:val="24"/>
        </w:rPr>
        <w:t>s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. </w:t>
      </w:r>
      <w:r w:rsidRPr="00946EE2">
        <w:rPr>
          <w:rFonts w:ascii="Calibri Light" w:hAnsi="Calibri Light" w:cs="Verdana"/>
          <w:spacing w:val="-1"/>
          <w:sz w:val="24"/>
          <w:szCs w:val="24"/>
        </w:rPr>
        <w:t>L</w:t>
      </w:r>
      <w:r w:rsidRPr="00946EE2">
        <w:rPr>
          <w:rFonts w:ascii="Calibri Light" w:hAnsi="Calibri Light" w:cs="Verdana"/>
          <w:spacing w:val="1"/>
          <w:sz w:val="24"/>
          <w:szCs w:val="24"/>
        </w:rPr>
        <w:t>o</w:t>
      </w:r>
      <w:r w:rsidRPr="00946EE2">
        <w:rPr>
          <w:rFonts w:ascii="Calibri Light" w:hAnsi="Calibri Light" w:cs="Verdana"/>
          <w:spacing w:val="-3"/>
          <w:sz w:val="24"/>
          <w:szCs w:val="24"/>
        </w:rPr>
        <w:t>n</w:t>
      </w:r>
      <w:r w:rsidRPr="00946EE2">
        <w:rPr>
          <w:rFonts w:ascii="Calibri Light" w:hAnsi="Calibri Light" w:cs="Verdana"/>
          <w:sz w:val="24"/>
          <w:szCs w:val="24"/>
        </w:rPr>
        <w:t>d</w:t>
      </w:r>
      <w:r w:rsidRPr="00946EE2">
        <w:rPr>
          <w:rFonts w:ascii="Calibri Light" w:hAnsi="Calibri Light" w:cs="Verdana"/>
          <w:spacing w:val="1"/>
          <w:sz w:val="24"/>
          <w:szCs w:val="24"/>
        </w:rPr>
        <w:t>o</w:t>
      </w:r>
      <w:r w:rsidRPr="00946EE2">
        <w:rPr>
          <w:rFonts w:ascii="Calibri Light" w:hAnsi="Calibri Light" w:cs="Verdana"/>
          <w:spacing w:val="-1"/>
          <w:sz w:val="24"/>
          <w:szCs w:val="24"/>
        </w:rPr>
        <w:t>n</w:t>
      </w:r>
      <w:r w:rsidRPr="00946EE2">
        <w:rPr>
          <w:rFonts w:ascii="Calibri Light" w:hAnsi="Calibri Light" w:cs="Verdana"/>
          <w:sz w:val="24"/>
          <w:szCs w:val="24"/>
        </w:rPr>
        <w:t>: Sag</w:t>
      </w:r>
      <w:r>
        <w:rPr>
          <w:rFonts w:ascii="Calibri Light" w:hAnsi="Calibri Light" w:cs="Verdana"/>
          <w:sz w:val="24"/>
          <w:szCs w:val="24"/>
        </w:rPr>
        <w:t>e.</w:t>
      </w:r>
    </w:p>
    <w:p w14:paraId="0CC1E87B" w14:textId="77777777" w:rsidR="00946EE2" w:rsidRPr="00946EE2" w:rsidRDefault="00946EE2" w:rsidP="00946EE2">
      <w:pPr>
        <w:spacing w:after="120" w:line="240" w:lineRule="auto"/>
        <w:ind w:right="106"/>
        <w:rPr>
          <w:rFonts w:ascii="Calibri Light" w:hAnsi="Calibri Light"/>
          <w:bCs/>
          <w:sz w:val="24"/>
          <w:szCs w:val="24"/>
        </w:rPr>
      </w:pPr>
      <w:r w:rsidRPr="00946EE2">
        <w:rPr>
          <w:rFonts w:ascii="Calibri Light" w:hAnsi="Calibri Light" w:cs="Verdana"/>
          <w:spacing w:val="1"/>
          <w:sz w:val="24"/>
          <w:szCs w:val="24"/>
        </w:rPr>
        <w:t>F</w:t>
      </w:r>
      <w:r w:rsidRPr="00946EE2">
        <w:rPr>
          <w:rFonts w:ascii="Calibri Light" w:hAnsi="Calibri Light" w:cs="Verdana"/>
          <w:spacing w:val="-1"/>
          <w:sz w:val="24"/>
          <w:szCs w:val="24"/>
        </w:rPr>
        <w:t>i</w:t>
      </w:r>
      <w:r w:rsidRPr="00946EE2">
        <w:rPr>
          <w:rFonts w:ascii="Calibri Light" w:hAnsi="Calibri Light" w:cs="Verdana"/>
          <w:sz w:val="24"/>
          <w:szCs w:val="24"/>
        </w:rPr>
        <w:t>s</w:t>
      </w:r>
      <w:r w:rsidRPr="00946EE2">
        <w:rPr>
          <w:rFonts w:ascii="Calibri Light" w:hAnsi="Calibri Light" w:cs="Verdana"/>
          <w:spacing w:val="-1"/>
          <w:sz w:val="24"/>
          <w:szCs w:val="24"/>
        </w:rPr>
        <w:t>h</w:t>
      </w:r>
      <w:r w:rsidRPr="00946EE2">
        <w:rPr>
          <w:rFonts w:ascii="Calibri Light" w:hAnsi="Calibri Light" w:cs="Verdana"/>
          <w:sz w:val="24"/>
          <w:szCs w:val="24"/>
        </w:rPr>
        <w:t>e</w:t>
      </w:r>
      <w:r w:rsidRPr="00946EE2">
        <w:rPr>
          <w:rFonts w:ascii="Calibri Light" w:hAnsi="Calibri Light" w:cs="Verdana"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sz w:val="24"/>
          <w:szCs w:val="24"/>
        </w:rPr>
        <w:t>.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-1"/>
          <w:sz w:val="24"/>
          <w:szCs w:val="24"/>
        </w:rPr>
        <w:t>(2</w:t>
      </w:r>
      <w:r w:rsidRPr="00946EE2">
        <w:rPr>
          <w:rFonts w:ascii="Calibri Light" w:hAnsi="Calibri Light" w:cs="Verdana"/>
          <w:spacing w:val="1"/>
          <w:sz w:val="24"/>
          <w:szCs w:val="24"/>
        </w:rPr>
        <w:t>0</w:t>
      </w:r>
      <w:r w:rsidRPr="00946EE2">
        <w:rPr>
          <w:rFonts w:ascii="Calibri Light" w:hAnsi="Calibri Light" w:cs="Verdana"/>
          <w:spacing w:val="-1"/>
          <w:sz w:val="24"/>
          <w:szCs w:val="24"/>
        </w:rPr>
        <w:t>0</w:t>
      </w:r>
      <w:r w:rsidRPr="00946EE2">
        <w:rPr>
          <w:rFonts w:ascii="Calibri Light" w:hAnsi="Calibri Light" w:cs="Verdana"/>
          <w:spacing w:val="1"/>
          <w:sz w:val="24"/>
          <w:szCs w:val="24"/>
        </w:rPr>
        <w:t>5</w:t>
      </w:r>
      <w:r w:rsidRPr="00946EE2">
        <w:rPr>
          <w:rFonts w:ascii="Calibri Light" w:hAnsi="Calibri Light" w:cs="Verdana"/>
          <w:sz w:val="24"/>
          <w:szCs w:val="24"/>
        </w:rPr>
        <w:t>).</w:t>
      </w:r>
      <w:r w:rsidRPr="00946EE2">
        <w:rPr>
          <w:rFonts w:ascii="Calibri Light" w:hAnsi="Calibri Light" w:cs="Verdana"/>
          <w:spacing w:val="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</w:t>
      </w:r>
      <w:r w:rsidRPr="00946EE2">
        <w:rPr>
          <w:rFonts w:ascii="Calibri Light" w:hAnsi="Calibri Light" w:cs="Verdana"/>
          <w:i/>
          <w:sz w:val="24"/>
          <w:szCs w:val="24"/>
        </w:rPr>
        <w:t>eac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hin</w:t>
      </w:r>
      <w:r w:rsidRPr="00946EE2">
        <w:rPr>
          <w:rFonts w:ascii="Calibri Light" w:hAnsi="Calibri Light" w:cs="Verdana"/>
          <w:i/>
          <w:sz w:val="24"/>
          <w:szCs w:val="24"/>
        </w:rPr>
        <w:t>g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z w:val="24"/>
          <w:szCs w:val="24"/>
        </w:rPr>
        <w:t>C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h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il</w:t>
      </w:r>
      <w:r w:rsidRPr="00946EE2">
        <w:rPr>
          <w:rFonts w:ascii="Calibri Light" w:hAnsi="Calibri Light" w:cs="Verdana"/>
          <w:i/>
          <w:sz w:val="24"/>
          <w:szCs w:val="24"/>
        </w:rPr>
        <w:t>d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en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</w:t>
      </w:r>
      <w:r w:rsidRPr="00946EE2">
        <w:rPr>
          <w:rFonts w:ascii="Calibri Light" w:hAnsi="Calibri Light" w:cs="Verdana"/>
          <w:i/>
          <w:sz w:val="24"/>
          <w:szCs w:val="24"/>
        </w:rPr>
        <w:t>o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L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a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rn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   2</w:t>
      </w:r>
      <w:r w:rsidRPr="00946EE2">
        <w:rPr>
          <w:rFonts w:ascii="Calibri Light" w:hAnsi="Calibri Light" w:cs="Verdana"/>
          <w:i/>
          <w:sz w:val="24"/>
          <w:szCs w:val="24"/>
          <w:vertAlign w:val="superscript"/>
        </w:rPr>
        <w:t>nd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 edition</w:t>
      </w:r>
      <w:r w:rsidRPr="00946EE2">
        <w:rPr>
          <w:rFonts w:ascii="Calibri Light" w:hAnsi="Calibri Light" w:cs="Verdana"/>
          <w:sz w:val="24"/>
          <w:szCs w:val="24"/>
        </w:rPr>
        <w:t xml:space="preserve"> Cheltenham:</w:t>
      </w:r>
      <w:r w:rsidRPr="00946EE2">
        <w:rPr>
          <w:rFonts w:ascii="Calibri Light" w:hAnsi="Calibri Light" w:cs="Verdana"/>
          <w:spacing w:val="-3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z w:val="24"/>
          <w:szCs w:val="24"/>
        </w:rPr>
        <w:t>Ne</w:t>
      </w:r>
      <w:r w:rsidRPr="00946EE2">
        <w:rPr>
          <w:rFonts w:ascii="Calibri Light" w:hAnsi="Calibri Light" w:cs="Verdana"/>
          <w:spacing w:val="-1"/>
          <w:sz w:val="24"/>
          <w:szCs w:val="24"/>
        </w:rPr>
        <w:t>l</w:t>
      </w:r>
      <w:r w:rsidRPr="00946EE2">
        <w:rPr>
          <w:rFonts w:ascii="Calibri Light" w:hAnsi="Calibri Light" w:cs="Verdana"/>
          <w:sz w:val="24"/>
          <w:szCs w:val="24"/>
        </w:rPr>
        <w:t>s</w:t>
      </w:r>
      <w:r w:rsidRPr="00946EE2">
        <w:rPr>
          <w:rFonts w:ascii="Calibri Light" w:hAnsi="Calibri Light" w:cs="Verdana"/>
          <w:spacing w:val="1"/>
          <w:sz w:val="24"/>
          <w:szCs w:val="24"/>
        </w:rPr>
        <w:t>o</w:t>
      </w:r>
      <w:r w:rsidRPr="00946EE2">
        <w:rPr>
          <w:rFonts w:ascii="Calibri Light" w:hAnsi="Calibri Light" w:cs="Verdana"/>
          <w:sz w:val="24"/>
          <w:szCs w:val="24"/>
        </w:rPr>
        <w:t xml:space="preserve">n </w:t>
      </w:r>
      <w:r w:rsidRPr="00946EE2">
        <w:rPr>
          <w:rFonts w:ascii="Calibri Light" w:hAnsi="Calibri Light" w:cs="Verdana"/>
          <w:spacing w:val="-1"/>
          <w:sz w:val="24"/>
          <w:szCs w:val="24"/>
        </w:rPr>
        <w:t>T</w:t>
      </w:r>
      <w:r w:rsidRPr="00946EE2">
        <w:rPr>
          <w:rFonts w:ascii="Calibri Light" w:hAnsi="Calibri Light" w:cs="Verdana"/>
          <w:spacing w:val="-3"/>
          <w:sz w:val="24"/>
          <w:szCs w:val="24"/>
        </w:rPr>
        <w:t>h</w:t>
      </w:r>
      <w:r w:rsidRPr="00946EE2">
        <w:rPr>
          <w:rFonts w:ascii="Calibri Light" w:hAnsi="Calibri Light" w:cs="Verdana"/>
          <w:spacing w:val="1"/>
          <w:sz w:val="24"/>
          <w:szCs w:val="24"/>
        </w:rPr>
        <w:t>or</w:t>
      </w:r>
      <w:r w:rsidRPr="00946EE2">
        <w:rPr>
          <w:rFonts w:ascii="Calibri Light" w:hAnsi="Calibri Light" w:cs="Verdana"/>
          <w:spacing w:val="-1"/>
          <w:sz w:val="24"/>
          <w:szCs w:val="24"/>
        </w:rPr>
        <w:t>n</w:t>
      </w:r>
      <w:r w:rsidRPr="00946EE2">
        <w:rPr>
          <w:rFonts w:ascii="Calibri Light" w:hAnsi="Calibri Light" w:cs="Verdana"/>
          <w:sz w:val="24"/>
          <w:szCs w:val="24"/>
        </w:rPr>
        <w:t>es.</w:t>
      </w:r>
    </w:p>
    <w:p w14:paraId="06006D4F" w14:textId="77777777" w:rsidR="00946EE2" w:rsidRPr="00946EE2" w:rsidRDefault="00946EE2" w:rsidP="00946EE2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Calibri Light" w:hAnsi="Calibri Light" w:cs="Verdana"/>
          <w:sz w:val="24"/>
          <w:szCs w:val="24"/>
        </w:rPr>
      </w:pPr>
      <w:r w:rsidRPr="00946EE2">
        <w:rPr>
          <w:rFonts w:ascii="Calibri Light" w:hAnsi="Calibri Light" w:cs="Verdana"/>
          <w:spacing w:val="1"/>
          <w:sz w:val="24"/>
          <w:szCs w:val="24"/>
        </w:rPr>
        <w:t>F</w:t>
      </w:r>
      <w:r w:rsidRPr="00946EE2">
        <w:rPr>
          <w:rFonts w:ascii="Calibri Light" w:hAnsi="Calibri Light" w:cs="Verdana"/>
          <w:spacing w:val="-1"/>
          <w:sz w:val="24"/>
          <w:szCs w:val="24"/>
        </w:rPr>
        <w:t>i</w:t>
      </w:r>
      <w:r w:rsidRPr="00946EE2">
        <w:rPr>
          <w:rFonts w:ascii="Calibri Light" w:hAnsi="Calibri Light" w:cs="Verdana"/>
          <w:sz w:val="24"/>
          <w:szCs w:val="24"/>
        </w:rPr>
        <w:t>s</w:t>
      </w:r>
      <w:r w:rsidRPr="00946EE2">
        <w:rPr>
          <w:rFonts w:ascii="Calibri Light" w:hAnsi="Calibri Light" w:cs="Verdana"/>
          <w:spacing w:val="-1"/>
          <w:sz w:val="24"/>
          <w:szCs w:val="24"/>
        </w:rPr>
        <w:t>h</w:t>
      </w:r>
      <w:r w:rsidRPr="00946EE2">
        <w:rPr>
          <w:rFonts w:ascii="Calibri Light" w:hAnsi="Calibri Light" w:cs="Verdana"/>
          <w:sz w:val="24"/>
          <w:szCs w:val="24"/>
        </w:rPr>
        <w:t>e</w:t>
      </w:r>
      <w:r w:rsidRPr="00946EE2">
        <w:rPr>
          <w:rFonts w:ascii="Calibri Light" w:hAnsi="Calibri Light" w:cs="Verdana"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sz w:val="24"/>
          <w:szCs w:val="24"/>
        </w:rPr>
        <w:t>.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-1"/>
          <w:sz w:val="24"/>
          <w:szCs w:val="24"/>
        </w:rPr>
        <w:t>(2</w:t>
      </w:r>
      <w:r w:rsidRPr="00946EE2">
        <w:rPr>
          <w:rFonts w:ascii="Calibri Light" w:hAnsi="Calibri Light" w:cs="Verdana"/>
          <w:spacing w:val="1"/>
          <w:sz w:val="24"/>
          <w:szCs w:val="24"/>
        </w:rPr>
        <w:t>0</w:t>
      </w:r>
      <w:r w:rsidRPr="00946EE2">
        <w:rPr>
          <w:rFonts w:ascii="Calibri Light" w:hAnsi="Calibri Light" w:cs="Verdana"/>
          <w:spacing w:val="-1"/>
          <w:sz w:val="24"/>
          <w:szCs w:val="24"/>
        </w:rPr>
        <w:t>0</w:t>
      </w:r>
      <w:r w:rsidRPr="00946EE2">
        <w:rPr>
          <w:rFonts w:ascii="Calibri Light" w:hAnsi="Calibri Light" w:cs="Verdana"/>
          <w:spacing w:val="1"/>
          <w:sz w:val="24"/>
          <w:szCs w:val="24"/>
        </w:rPr>
        <w:t>5</w:t>
      </w:r>
      <w:r w:rsidRPr="00946EE2">
        <w:rPr>
          <w:rFonts w:ascii="Calibri Light" w:hAnsi="Calibri Light" w:cs="Verdana"/>
          <w:sz w:val="24"/>
          <w:szCs w:val="24"/>
        </w:rPr>
        <w:t>).</w:t>
      </w:r>
      <w:r w:rsidRPr="00946EE2">
        <w:rPr>
          <w:rFonts w:ascii="Calibri Light" w:hAnsi="Calibri Light" w:cs="Verdana"/>
          <w:spacing w:val="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</w:t>
      </w:r>
      <w:r w:rsidRPr="00946EE2">
        <w:rPr>
          <w:rFonts w:ascii="Calibri Light" w:hAnsi="Calibri Light" w:cs="Verdana"/>
          <w:i/>
          <w:sz w:val="24"/>
          <w:szCs w:val="24"/>
        </w:rPr>
        <w:t>eac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hin</w:t>
      </w:r>
      <w:r w:rsidRPr="00946EE2">
        <w:rPr>
          <w:rFonts w:ascii="Calibri Light" w:hAnsi="Calibri Light" w:cs="Verdana"/>
          <w:i/>
          <w:sz w:val="24"/>
          <w:szCs w:val="24"/>
        </w:rPr>
        <w:t>g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z w:val="24"/>
          <w:szCs w:val="24"/>
        </w:rPr>
        <w:t>C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h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il</w:t>
      </w:r>
      <w:r w:rsidRPr="00946EE2">
        <w:rPr>
          <w:rFonts w:ascii="Calibri Light" w:hAnsi="Calibri Light" w:cs="Verdana"/>
          <w:i/>
          <w:sz w:val="24"/>
          <w:szCs w:val="24"/>
        </w:rPr>
        <w:t>d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en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</w:t>
      </w:r>
      <w:r w:rsidRPr="00946EE2">
        <w:rPr>
          <w:rFonts w:ascii="Calibri Light" w:hAnsi="Calibri Light" w:cs="Verdana"/>
          <w:i/>
          <w:sz w:val="24"/>
          <w:szCs w:val="24"/>
        </w:rPr>
        <w:t>o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Thin</w:t>
      </w:r>
      <w:r w:rsidRPr="00946EE2">
        <w:rPr>
          <w:rFonts w:ascii="Calibri Light" w:hAnsi="Calibri Light" w:cs="Verdana"/>
          <w:i/>
          <w:spacing w:val="2"/>
          <w:sz w:val="24"/>
          <w:szCs w:val="24"/>
        </w:rPr>
        <w:t>k</w:t>
      </w:r>
      <w:r w:rsidRPr="00946EE2">
        <w:rPr>
          <w:rFonts w:ascii="Calibri Light" w:hAnsi="Calibri Light" w:cs="Verdana"/>
          <w:i/>
          <w:sz w:val="24"/>
          <w:szCs w:val="24"/>
        </w:rPr>
        <w:t>.</w:t>
      </w:r>
      <w:r w:rsidRPr="00946EE2">
        <w:rPr>
          <w:rFonts w:ascii="Calibri Light" w:hAnsi="Calibri Light" w:cs="Verdana"/>
          <w:sz w:val="24"/>
          <w:szCs w:val="24"/>
        </w:rPr>
        <w:t xml:space="preserve"> C</w:t>
      </w:r>
      <w:r w:rsidRPr="00946EE2">
        <w:rPr>
          <w:rFonts w:ascii="Calibri Light" w:hAnsi="Calibri Light" w:cs="Verdana"/>
          <w:spacing w:val="-3"/>
          <w:sz w:val="24"/>
          <w:szCs w:val="24"/>
        </w:rPr>
        <w:t>h</w:t>
      </w:r>
      <w:r w:rsidRPr="00946EE2">
        <w:rPr>
          <w:rFonts w:ascii="Calibri Light" w:hAnsi="Calibri Light" w:cs="Verdana"/>
          <w:sz w:val="24"/>
          <w:szCs w:val="24"/>
        </w:rPr>
        <w:t>e</w:t>
      </w:r>
      <w:r w:rsidRPr="00946EE2">
        <w:rPr>
          <w:rFonts w:ascii="Calibri Light" w:hAnsi="Calibri Light" w:cs="Verdana"/>
          <w:spacing w:val="-1"/>
          <w:sz w:val="24"/>
          <w:szCs w:val="24"/>
        </w:rPr>
        <w:t>lt</w:t>
      </w:r>
      <w:r w:rsidRPr="00946EE2">
        <w:rPr>
          <w:rFonts w:ascii="Calibri Light" w:hAnsi="Calibri Light" w:cs="Verdana"/>
          <w:sz w:val="24"/>
          <w:szCs w:val="24"/>
        </w:rPr>
        <w:t>e</w:t>
      </w:r>
      <w:r w:rsidRPr="00946EE2">
        <w:rPr>
          <w:rFonts w:ascii="Calibri Light" w:hAnsi="Calibri Light" w:cs="Verdana"/>
          <w:spacing w:val="-1"/>
          <w:sz w:val="24"/>
          <w:szCs w:val="24"/>
        </w:rPr>
        <w:t>nha</w:t>
      </w:r>
      <w:r w:rsidRPr="00946EE2">
        <w:rPr>
          <w:rFonts w:ascii="Calibri Light" w:hAnsi="Calibri Light" w:cs="Verdana"/>
          <w:sz w:val="24"/>
          <w:szCs w:val="24"/>
        </w:rPr>
        <w:t>m: Ne</w:t>
      </w:r>
      <w:r w:rsidRPr="00946EE2">
        <w:rPr>
          <w:rFonts w:ascii="Calibri Light" w:hAnsi="Calibri Light" w:cs="Verdana"/>
          <w:spacing w:val="-1"/>
          <w:sz w:val="24"/>
          <w:szCs w:val="24"/>
        </w:rPr>
        <w:t>l</w:t>
      </w:r>
      <w:r w:rsidRPr="00946EE2">
        <w:rPr>
          <w:rFonts w:ascii="Calibri Light" w:hAnsi="Calibri Light" w:cs="Verdana"/>
          <w:sz w:val="24"/>
          <w:szCs w:val="24"/>
        </w:rPr>
        <w:t>s</w:t>
      </w:r>
      <w:r w:rsidRPr="00946EE2">
        <w:rPr>
          <w:rFonts w:ascii="Calibri Light" w:hAnsi="Calibri Light" w:cs="Verdana"/>
          <w:spacing w:val="1"/>
          <w:sz w:val="24"/>
          <w:szCs w:val="24"/>
        </w:rPr>
        <w:t>o</w:t>
      </w:r>
      <w:r w:rsidRPr="00946EE2">
        <w:rPr>
          <w:rFonts w:ascii="Calibri Light" w:hAnsi="Calibri Light" w:cs="Verdana"/>
          <w:sz w:val="24"/>
          <w:szCs w:val="24"/>
        </w:rPr>
        <w:t xml:space="preserve">n </w:t>
      </w:r>
      <w:r w:rsidRPr="00946EE2">
        <w:rPr>
          <w:rFonts w:ascii="Calibri Light" w:hAnsi="Calibri Light" w:cs="Verdana"/>
          <w:spacing w:val="-1"/>
          <w:sz w:val="24"/>
          <w:szCs w:val="24"/>
        </w:rPr>
        <w:t>T</w:t>
      </w:r>
      <w:r w:rsidRPr="00946EE2">
        <w:rPr>
          <w:rFonts w:ascii="Calibri Light" w:hAnsi="Calibri Light" w:cs="Verdana"/>
          <w:spacing w:val="-3"/>
          <w:sz w:val="24"/>
          <w:szCs w:val="24"/>
        </w:rPr>
        <w:t>h</w:t>
      </w:r>
      <w:r w:rsidRPr="00946EE2">
        <w:rPr>
          <w:rFonts w:ascii="Calibri Light" w:hAnsi="Calibri Light" w:cs="Verdana"/>
          <w:spacing w:val="1"/>
          <w:sz w:val="24"/>
          <w:szCs w:val="24"/>
        </w:rPr>
        <w:t>or</w:t>
      </w:r>
      <w:r w:rsidRPr="00946EE2">
        <w:rPr>
          <w:rFonts w:ascii="Calibri Light" w:hAnsi="Calibri Light" w:cs="Verdana"/>
          <w:spacing w:val="-1"/>
          <w:sz w:val="24"/>
          <w:szCs w:val="24"/>
        </w:rPr>
        <w:t>n</w:t>
      </w:r>
      <w:r w:rsidRPr="00946EE2">
        <w:rPr>
          <w:rFonts w:ascii="Calibri Light" w:hAnsi="Calibri Light" w:cs="Verdana"/>
          <w:sz w:val="24"/>
          <w:szCs w:val="24"/>
        </w:rPr>
        <w:t>es.</w:t>
      </w:r>
    </w:p>
    <w:p w14:paraId="596E3322" w14:textId="77777777" w:rsidR="00946EE2" w:rsidRDefault="00946EE2" w:rsidP="00946EE2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Calibri Light" w:hAnsi="Calibri Light"/>
          <w:sz w:val="24"/>
          <w:szCs w:val="24"/>
        </w:rPr>
      </w:pPr>
      <w:r w:rsidRPr="00946EE2">
        <w:rPr>
          <w:rFonts w:ascii="Calibri Light" w:hAnsi="Calibri Light" w:cs="Verdana"/>
          <w:sz w:val="24"/>
          <w:szCs w:val="24"/>
        </w:rPr>
        <w:t xml:space="preserve">Grigg, R &amp; Lewis, H (2019) </w:t>
      </w:r>
      <w:r w:rsidRPr="00946EE2">
        <w:rPr>
          <w:rFonts w:ascii="Calibri Light" w:hAnsi="Calibri Light" w:cs="Verdana"/>
          <w:i/>
          <w:sz w:val="24"/>
          <w:szCs w:val="24"/>
        </w:rPr>
        <w:t>Teaching Creative and Critical Thinking in Schools</w:t>
      </w:r>
      <w:r w:rsidRPr="00946EE2">
        <w:rPr>
          <w:rFonts w:ascii="Calibri Light" w:hAnsi="Calibri Light" w:cs="Verdana"/>
          <w:sz w:val="24"/>
          <w:szCs w:val="24"/>
        </w:rPr>
        <w:t>. London: Sage.</w:t>
      </w:r>
    </w:p>
    <w:p w14:paraId="73AC8B78" w14:textId="77777777" w:rsidR="00946EE2" w:rsidRDefault="00946EE2" w:rsidP="00946EE2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Calibri Light" w:hAnsi="Calibri Light"/>
          <w:sz w:val="24"/>
          <w:szCs w:val="24"/>
        </w:rPr>
      </w:pPr>
      <w:r w:rsidRPr="00946EE2">
        <w:rPr>
          <w:rFonts w:ascii="Calibri Light" w:hAnsi="Calibri Light"/>
          <w:sz w:val="24"/>
          <w:szCs w:val="24"/>
        </w:rPr>
        <w:t xml:space="preserve">Kyriacou C. (2018) </w:t>
      </w:r>
      <w:r w:rsidRPr="00946EE2">
        <w:rPr>
          <w:rFonts w:ascii="Calibri Light" w:hAnsi="Calibri Light"/>
          <w:i/>
          <w:sz w:val="24"/>
          <w:szCs w:val="24"/>
        </w:rPr>
        <w:t>Essential Teaching Skills. 5th edition</w:t>
      </w:r>
      <w:r w:rsidRPr="00946EE2">
        <w:rPr>
          <w:rFonts w:ascii="Calibri Light" w:hAnsi="Calibri Light"/>
          <w:sz w:val="24"/>
          <w:szCs w:val="24"/>
        </w:rPr>
        <w:t xml:space="preserve"> Cheltenham: Nelson Thornes. </w:t>
      </w:r>
    </w:p>
    <w:p w14:paraId="3D6F7EEB" w14:textId="77777777" w:rsidR="00946EE2" w:rsidRDefault="00946EE2" w:rsidP="00946EE2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Calibri Light" w:hAnsi="Calibri Light" w:cs="Verdana"/>
          <w:spacing w:val="-1"/>
          <w:sz w:val="24"/>
          <w:szCs w:val="24"/>
        </w:rPr>
      </w:pPr>
      <w:r w:rsidRPr="00946EE2">
        <w:rPr>
          <w:rFonts w:ascii="Calibri Light" w:hAnsi="Calibri Light"/>
          <w:sz w:val="24"/>
          <w:szCs w:val="24"/>
        </w:rPr>
        <w:t xml:space="preserve">Pollard A. (2014) </w:t>
      </w:r>
      <w:r w:rsidRPr="00946EE2">
        <w:rPr>
          <w:rFonts w:ascii="Calibri Light" w:hAnsi="Calibri Light"/>
          <w:i/>
          <w:sz w:val="24"/>
          <w:szCs w:val="24"/>
        </w:rPr>
        <w:t>Reflective Teaching. 4th Revised edition</w:t>
      </w:r>
      <w:r w:rsidRPr="00946EE2">
        <w:rPr>
          <w:rFonts w:ascii="Calibri Light" w:hAnsi="Calibri Light"/>
          <w:sz w:val="24"/>
          <w:szCs w:val="24"/>
        </w:rPr>
        <w:t>. Bloomsbury Publishing PLC</w:t>
      </w:r>
    </w:p>
    <w:p w14:paraId="7964CED1" w14:textId="77777777" w:rsidR="00946EE2" w:rsidRPr="00946EE2" w:rsidRDefault="00946EE2" w:rsidP="00946EE2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Calibri Light" w:hAnsi="Calibri Light" w:cs="Verdana"/>
          <w:sz w:val="24"/>
          <w:szCs w:val="24"/>
        </w:rPr>
      </w:pPr>
      <w:r w:rsidRPr="00946EE2">
        <w:rPr>
          <w:rFonts w:ascii="Calibri Light" w:hAnsi="Calibri Light" w:cs="Verdana"/>
          <w:spacing w:val="-1"/>
          <w:sz w:val="24"/>
          <w:szCs w:val="24"/>
        </w:rPr>
        <w:t>P</w:t>
      </w:r>
      <w:r w:rsidRPr="00946EE2">
        <w:rPr>
          <w:rFonts w:ascii="Calibri Light" w:hAnsi="Calibri Light" w:cs="Verdana"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spacing w:val="-1"/>
          <w:sz w:val="24"/>
          <w:szCs w:val="24"/>
        </w:rPr>
        <w:t>it</w:t>
      </w:r>
      <w:r w:rsidRPr="00946EE2">
        <w:rPr>
          <w:rFonts w:ascii="Calibri Light" w:hAnsi="Calibri Light" w:cs="Verdana"/>
          <w:sz w:val="24"/>
          <w:szCs w:val="24"/>
        </w:rPr>
        <w:t>c</w:t>
      </w:r>
      <w:r w:rsidRPr="00946EE2">
        <w:rPr>
          <w:rFonts w:ascii="Calibri Light" w:hAnsi="Calibri Light" w:cs="Verdana"/>
          <w:spacing w:val="-1"/>
          <w:sz w:val="24"/>
          <w:szCs w:val="24"/>
        </w:rPr>
        <w:t>ha</w:t>
      </w:r>
      <w:r w:rsidRPr="00946EE2">
        <w:rPr>
          <w:rFonts w:ascii="Calibri Light" w:hAnsi="Calibri Light" w:cs="Verdana"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sz w:val="24"/>
          <w:szCs w:val="24"/>
        </w:rPr>
        <w:t>d</w:t>
      </w:r>
      <w:r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z w:val="24"/>
          <w:szCs w:val="24"/>
        </w:rPr>
        <w:t>A.</w:t>
      </w:r>
      <w:r w:rsidRPr="00946EE2">
        <w:rPr>
          <w:rFonts w:ascii="Calibri Light" w:hAnsi="Calibri Light" w:cs="Verdana"/>
          <w:spacing w:val="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-1"/>
          <w:sz w:val="24"/>
          <w:szCs w:val="24"/>
        </w:rPr>
        <w:t>(2017</w:t>
      </w:r>
      <w:r w:rsidRPr="00946EE2">
        <w:rPr>
          <w:rFonts w:ascii="Calibri Light" w:hAnsi="Calibri Light" w:cs="Verdana"/>
          <w:sz w:val="24"/>
          <w:szCs w:val="24"/>
        </w:rPr>
        <w:t>)</w:t>
      </w:r>
      <w:r w:rsidRPr="00946EE2">
        <w:rPr>
          <w:rFonts w:ascii="Calibri Light" w:hAnsi="Calibri Light" w:cs="Verdana"/>
          <w:spacing w:val="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W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a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y</w:t>
      </w:r>
      <w:r w:rsidRPr="00946EE2">
        <w:rPr>
          <w:rFonts w:ascii="Calibri Light" w:hAnsi="Calibri Light" w:cs="Verdana"/>
          <w:i/>
          <w:sz w:val="24"/>
          <w:szCs w:val="24"/>
        </w:rPr>
        <w:t>s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2"/>
          <w:sz w:val="24"/>
          <w:szCs w:val="24"/>
        </w:rPr>
        <w:t>o</w:t>
      </w:r>
      <w:r w:rsidRPr="00946EE2">
        <w:rPr>
          <w:rFonts w:ascii="Calibri Light" w:hAnsi="Calibri Light" w:cs="Verdana"/>
          <w:i/>
          <w:sz w:val="24"/>
          <w:szCs w:val="24"/>
        </w:rPr>
        <w:t>f</w:t>
      </w:r>
      <w:r w:rsidRPr="00946EE2">
        <w:rPr>
          <w:rFonts w:ascii="Calibri Light" w:hAnsi="Calibri Light" w:cs="Verdana"/>
          <w:i/>
          <w:spacing w:val="2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L</w:t>
      </w:r>
      <w:r w:rsidRPr="00946EE2">
        <w:rPr>
          <w:rFonts w:ascii="Calibri Light" w:hAnsi="Calibri Light" w:cs="Verdana"/>
          <w:i/>
          <w:sz w:val="24"/>
          <w:szCs w:val="24"/>
        </w:rPr>
        <w:t>earn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in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g: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L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-3"/>
          <w:sz w:val="24"/>
          <w:szCs w:val="24"/>
        </w:rPr>
        <w:t>a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nin</w:t>
      </w:r>
      <w:r w:rsidRPr="00946EE2">
        <w:rPr>
          <w:rFonts w:ascii="Calibri Light" w:hAnsi="Calibri Light" w:cs="Verdana"/>
          <w:i/>
          <w:sz w:val="24"/>
          <w:szCs w:val="24"/>
        </w:rPr>
        <w:t>g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Th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o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i</w:t>
      </w:r>
      <w:r w:rsidRPr="00946EE2">
        <w:rPr>
          <w:rFonts w:ascii="Calibri Light" w:hAnsi="Calibri Light" w:cs="Verdana"/>
          <w:i/>
          <w:sz w:val="24"/>
          <w:szCs w:val="24"/>
        </w:rPr>
        <w:t>es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for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th</w:t>
      </w:r>
      <w:r w:rsidRPr="00946EE2">
        <w:rPr>
          <w:rFonts w:ascii="Calibri Light" w:hAnsi="Calibri Light" w:cs="Verdana"/>
          <w:i/>
          <w:sz w:val="24"/>
          <w:szCs w:val="24"/>
        </w:rPr>
        <w:t>e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i/>
          <w:sz w:val="24"/>
          <w:szCs w:val="24"/>
        </w:rPr>
        <w:t>C</w:t>
      </w:r>
      <w:r w:rsidRPr="00946EE2">
        <w:rPr>
          <w:rFonts w:ascii="Calibri Light" w:hAnsi="Calibri Light" w:cs="Verdana"/>
          <w:i/>
          <w:spacing w:val="-1"/>
          <w:sz w:val="24"/>
          <w:szCs w:val="24"/>
        </w:rPr>
        <w:t>la</w:t>
      </w:r>
      <w:r w:rsidRPr="00946EE2">
        <w:rPr>
          <w:rFonts w:ascii="Calibri Light" w:hAnsi="Calibri Light" w:cs="Verdana"/>
          <w:i/>
          <w:spacing w:val="-2"/>
          <w:sz w:val="24"/>
          <w:szCs w:val="24"/>
        </w:rPr>
        <w:t>ss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r</w:t>
      </w:r>
      <w:r w:rsidRPr="00946EE2">
        <w:rPr>
          <w:rFonts w:ascii="Calibri Light" w:hAnsi="Calibri Light" w:cs="Verdana"/>
          <w:i/>
          <w:spacing w:val="-2"/>
          <w:sz w:val="24"/>
          <w:szCs w:val="24"/>
        </w:rPr>
        <w:t>o</w:t>
      </w:r>
      <w:r w:rsidRPr="00946EE2">
        <w:rPr>
          <w:rFonts w:ascii="Calibri Light" w:hAnsi="Calibri Light" w:cs="Verdana"/>
          <w:i/>
          <w:spacing w:val="1"/>
          <w:sz w:val="24"/>
          <w:szCs w:val="24"/>
        </w:rPr>
        <w:t>o</w:t>
      </w:r>
      <w:r w:rsidRPr="00946EE2">
        <w:rPr>
          <w:rFonts w:ascii="Calibri Light" w:hAnsi="Calibri Light" w:cs="Verdana"/>
          <w:i/>
          <w:spacing w:val="5"/>
          <w:sz w:val="24"/>
          <w:szCs w:val="24"/>
        </w:rPr>
        <w:t>m</w:t>
      </w:r>
      <w:r w:rsidRPr="00946EE2">
        <w:rPr>
          <w:rFonts w:ascii="Calibri Light" w:hAnsi="Calibri Light" w:cs="Verdana"/>
          <w:i/>
          <w:sz w:val="24"/>
          <w:szCs w:val="24"/>
        </w:rPr>
        <w:t xml:space="preserve">, 4th edition. </w:t>
      </w:r>
      <w:r w:rsidRPr="00946EE2">
        <w:rPr>
          <w:rFonts w:ascii="Calibri Light" w:hAnsi="Calibri Light" w:cs="Verdana"/>
          <w:spacing w:val="-2"/>
          <w:sz w:val="24"/>
          <w:szCs w:val="24"/>
        </w:rPr>
        <w:t>London: Routledge/</w:t>
      </w:r>
      <w:r w:rsidRPr="00946EE2">
        <w:rPr>
          <w:rFonts w:ascii="Calibri Light" w:hAnsi="Calibri Light" w:cs="Verdana"/>
          <w:spacing w:val="1"/>
          <w:sz w:val="24"/>
          <w:szCs w:val="24"/>
        </w:rPr>
        <w:t>D</w:t>
      </w:r>
      <w:r w:rsidRPr="00946EE2">
        <w:rPr>
          <w:rFonts w:ascii="Calibri Light" w:hAnsi="Calibri Light" w:cs="Verdana"/>
          <w:spacing w:val="-1"/>
          <w:sz w:val="24"/>
          <w:szCs w:val="24"/>
        </w:rPr>
        <w:t>a</w:t>
      </w:r>
      <w:r w:rsidRPr="00946EE2">
        <w:rPr>
          <w:rFonts w:ascii="Calibri Light" w:hAnsi="Calibri Light" w:cs="Verdana"/>
          <w:spacing w:val="1"/>
          <w:sz w:val="24"/>
          <w:szCs w:val="24"/>
        </w:rPr>
        <w:t>v</w:t>
      </w:r>
      <w:r w:rsidRPr="00946EE2">
        <w:rPr>
          <w:rFonts w:ascii="Calibri Light" w:hAnsi="Calibri Light" w:cs="Verdana"/>
          <w:spacing w:val="-1"/>
          <w:sz w:val="24"/>
          <w:szCs w:val="24"/>
        </w:rPr>
        <w:t>i</w:t>
      </w:r>
      <w:r w:rsidRPr="00946EE2">
        <w:rPr>
          <w:rFonts w:ascii="Calibri Light" w:hAnsi="Calibri Light" w:cs="Verdana"/>
          <w:sz w:val="24"/>
          <w:szCs w:val="24"/>
        </w:rPr>
        <w:t>d</w:t>
      </w:r>
      <w:r w:rsidRPr="00946EE2">
        <w:rPr>
          <w:rFonts w:ascii="Calibri Light" w:hAnsi="Calibri Light" w:cs="Verdana"/>
          <w:spacing w:val="-3"/>
          <w:sz w:val="24"/>
          <w:szCs w:val="24"/>
        </w:rPr>
        <w:t xml:space="preserve"> </w:t>
      </w:r>
      <w:r w:rsidRPr="00946EE2">
        <w:rPr>
          <w:rFonts w:ascii="Calibri Light" w:hAnsi="Calibri Light" w:cs="Verdana"/>
          <w:spacing w:val="1"/>
          <w:sz w:val="24"/>
          <w:szCs w:val="24"/>
        </w:rPr>
        <w:t>F</w:t>
      </w:r>
      <w:r w:rsidRPr="00946EE2">
        <w:rPr>
          <w:rFonts w:ascii="Calibri Light" w:hAnsi="Calibri Light" w:cs="Verdana"/>
          <w:spacing w:val="-1"/>
          <w:sz w:val="24"/>
          <w:szCs w:val="24"/>
        </w:rPr>
        <w:t>ult</w:t>
      </w:r>
      <w:r w:rsidRPr="00946EE2">
        <w:rPr>
          <w:rFonts w:ascii="Calibri Light" w:hAnsi="Calibri Light" w:cs="Verdana"/>
          <w:spacing w:val="1"/>
          <w:sz w:val="24"/>
          <w:szCs w:val="24"/>
        </w:rPr>
        <w:t>o</w:t>
      </w:r>
      <w:r>
        <w:rPr>
          <w:rFonts w:ascii="Calibri Light" w:hAnsi="Calibri Light" w:cs="Verdana"/>
          <w:sz w:val="24"/>
          <w:szCs w:val="24"/>
        </w:rPr>
        <w:t>n.</w:t>
      </w:r>
    </w:p>
    <w:p w14:paraId="2B5F12C6" w14:textId="77777777" w:rsidR="00946EE2" w:rsidRPr="00946EE2" w:rsidRDefault="00185822" w:rsidP="00946EE2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Calibri Light" w:hAnsi="Calibri Light" w:cs="Verdana"/>
          <w:sz w:val="24"/>
          <w:szCs w:val="24"/>
        </w:rPr>
      </w:pPr>
      <w:hyperlink r:id="rId11" w:history="1">
        <w:r w:rsidR="00946EE2" w:rsidRPr="00946EE2">
          <w:rPr>
            <w:rFonts w:ascii="Calibri Light" w:hAnsi="Calibri Light" w:cs="Verdana"/>
            <w:sz w:val="24"/>
            <w:szCs w:val="24"/>
          </w:rPr>
          <w:t>S</w:t>
        </w:r>
        <w:r w:rsidR="00946EE2" w:rsidRPr="00946EE2">
          <w:rPr>
            <w:rFonts w:ascii="Calibri Light" w:hAnsi="Calibri Light" w:cs="Verdana"/>
            <w:spacing w:val="1"/>
            <w:sz w:val="24"/>
            <w:szCs w:val="24"/>
          </w:rPr>
          <w:t>e</w:t>
        </w:r>
        <w:r w:rsidR="00946EE2" w:rsidRPr="00946EE2">
          <w:rPr>
            <w:rFonts w:ascii="Calibri Light" w:hAnsi="Calibri Light" w:cs="Verdana"/>
            <w:sz w:val="24"/>
            <w:szCs w:val="24"/>
          </w:rPr>
          <w:t>we</w:t>
        </w:r>
        <w:r w:rsidR="00946EE2" w:rsidRPr="00946EE2">
          <w:rPr>
            <w:rFonts w:ascii="Calibri Light" w:hAnsi="Calibri Light" w:cs="Verdana"/>
            <w:spacing w:val="-1"/>
            <w:sz w:val="24"/>
            <w:szCs w:val="24"/>
          </w:rPr>
          <w:t>l</w:t>
        </w:r>
      </w:hyperlink>
      <w:r w:rsidR="00946EE2" w:rsidRPr="00946EE2">
        <w:rPr>
          <w:rFonts w:ascii="Calibri Light" w:hAnsi="Calibri Light" w:cs="Verdana"/>
          <w:sz w:val="24"/>
          <w:szCs w:val="24"/>
        </w:rPr>
        <w:t xml:space="preserve">l </w:t>
      </w:r>
      <w:r w:rsidR="00946EE2" w:rsidRPr="00946EE2">
        <w:rPr>
          <w:rFonts w:ascii="Calibri Light" w:hAnsi="Calibri Light" w:cs="Verdana"/>
          <w:spacing w:val="-1"/>
          <w:sz w:val="24"/>
          <w:szCs w:val="24"/>
        </w:rPr>
        <w:t>K</w:t>
      </w:r>
      <w:r w:rsidR="00946EE2" w:rsidRPr="00946EE2">
        <w:rPr>
          <w:rFonts w:ascii="Calibri Light" w:hAnsi="Calibri Light" w:cs="Verdana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spacing w:val="-1"/>
          <w:sz w:val="24"/>
          <w:szCs w:val="24"/>
        </w:rPr>
        <w:t>(</w:t>
      </w:r>
      <w:r w:rsidR="00946EE2" w:rsidRPr="00946EE2">
        <w:rPr>
          <w:rFonts w:ascii="Calibri Light" w:hAnsi="Calibri Light" w:cs="Verdana"/>
          <w:spacing w:val="-2"/>
          <w:sz w:val="24"/>
          <w:szCs w:val="24"/>
        </w:rPr>
        <w:t>e</w:t>
      </w:r>
      <w:r w:rsidR="00946EE2" w:rsidRPr="00946EE2">
        <w:rPr>
          <w:rFonts w:ascii="Calibri Light" w:hAnsi="Calibri Light" w:cs="Verdana"/>
          <w:sz w:val="24"/>
          <w:szCs w:val="24"/>
        </w:rPr>
        <w:t>d</w:t>
      </w:r>
      <w:r w:rsidR="00946EE2" w:rsidRPr="00946EE2">
        <w:rPr>
          <w:rFonts w:ascii="Calibri Light" w:hAnsi="Calibri Light" w:cs="Verdana"/>
          <w:spacing w:val="-1"/>
          <w:sz w:val="24"/>
          <w:szCs w:val="24"/>
        </w:rPr>
        <w:t>)</w:t>
      </w:r>
      <w:r w:rsidR="00946EE2" w:rsidRPr="00946EE2">
        <w:rPr>
          <w:rFonts w:ascii="Calibri Light" w:hAnsi="Calibri Light" w:cs="Verdana"/>
          <w:sz w:val="24"/>
          <w:szCs w:val="24"/>
        </w:rPr>
        <w:t>.</w:t>
      </w:r>
      <w:r w:rsidR="00946EE2" w:rsidRPr="00946EE2">
        <w:rPr>
          <w:rFonts w:ascii="Calibri Light" w:hAnsi="Calibri Light" w:cs="Verdana"/>
          <w:spacing w:val="1"/>
          <w:sz w:val="24"/>
          <w:szCs w:val="24"/>
        </w:rPr>
        <w:t xml:space="preserve"> (2</w:t>
      </w:r>
      <w:r w:rsidR="00946EE2" w:rsidRPr="00946EE2">
        <w:rPr>
          <w:rFonts w:ascii="Calibri Light" w:hAnsi="Calibri Light" w:cs="Verdana"/>
          <w:spacing w:val="-1"/>
          <w:sz w:val="24"/>
          <w:szCs w:val="24"/>
        </w:rPr>
        <w:t>0</w:t>
      </w:r>
      <w:r w:rsidR="00946EE2" w:rsidRPr="00946EE2">
        <w:rPr>
          <w:rFonts w:ascii="Calibri Light" w:hAnsi="Calibri Light" w:cs="Verdana"/>
          <w:spacing w:val="1"/>
          <w:sz w:val="24"/>
          <w:szCs w:val="24"/>
        </w:rPr>
        <w:t>12)</w:t>
      </w:r>
      <w:r w:rsidR="00946EE2" w:rsidRPr="00946EE2">
        <w:rPr>
          <w:rFonts w:ascii="Calibri Light" w:hAnsi="Calibri Light" w:cs="Verdana"/>
          <w:spacing w:val="-1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pacing w:val="-2"/>
          <w:sz w:val="24"/>
          <w:szCs w:val="24"/>
        </w:rPr>
        <w:t>D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>o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in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g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Y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>o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u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r</w:t>
      </w:r>
      <w:r w:rsidR="00946EE2" w:rsidRPr="00946EE2">
        <w:rPr>
          <w:rFonts w:ascii="Calibri Light" w:hAnsi="Calibri Light" w:cs="Verdana"/>
          <w:i/>
          <w:spacing w:val="2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pacing w:val="-3"/>
          <w:sz w:val="24"/>
          <w:szCs w:val="24"/>
        </w:rPr>
        <w:t>P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G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>C</w:t>
      </w:r>
      <w:r w:rsidR="00946EE2" w:rsidRPr="00946EE2">
        <w:rPr>
          <w:rFonts w:ascii="Calibri Light" w:hAnsi="Calibri Light" w:cs="Verdana"/>
          <w:i/>
          <w:sz w:val="24"/>
          <w:szCs w:val="24"/>
        </w:rPr>
        <w:t xml:space="preserve">E 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a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t</w:t>
      </w:r>
      <w:r w:rsidR="00946EE2" w:rsidRPr="00946EE2">
        <w:rPr>
          <w:rFonts w:ascii="Calibri Light" w:hAnsi="Calibri Light" w:cs="Verdana"/>
          <w:i/>
          <w:spacing w:val="-3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>M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-L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e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>v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e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l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:</w:t>
      </w:r>
      <w:r w:rsidR="00946EE2" w:rsidRPr="00946EE2">
        <w:rPr>
          <w:rFonts w:ascii="Calibri Light" w:hAnsi="Calibri Light" w:cs="Verdana"/>
          <w:i/>
          <w:spacing w:val="-2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A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G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ui</w:t>
      </w:r>
      <w:r w:rsidR="00946EE2" w:rsidRPr="00946EE2">
        <w:rPr>
          <w:rFonts w:ascii="Calibri Light" w:hAnsi="Calibri Light" w:cs="Verdana"/>
          <w:i/>
          <w:spacing w:val="-2"/>
          <w:sz w:val="24"/>
          <w:szCs w:val="24"/>
        </w:rPr>
        <w:t>d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e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f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>o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r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St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u</w:t>
      </w:r>
      <w:r w:rsidR="00946EE2" w:rsidRPr="00946EE2">
        <w:rPr>
          <w:rFonts w:ascii="Calibri Light" w:hAnsi="Calibri Light" w:cs="Verdana"/>
          <w:i/>
          <w:spacing w:val="-2"/>
          <w:sz w:val="24"/>
          <w:szCs w:val="24"/>
        </w:rPr>
        <w:t>d</w:t>
      </w:r>
      <w:r w:rsidR="00946EE2" w:rsidRPr="00946EE2">
        <w:rPr>
          <w:rFonts w:ascii="Calibri Light" w:hAnsi="Calibri Light" w:cs="Verdana"/>
          <w:i/>
          <w:sz w:val="24"/>
          <w:szCs w:val="24"/>
        </w:rPr>
        <w:t>e</w:t>
      </w:r>
      <w:r w:rsidR="00946EE2" w:rsidRPr="00946EE2">
        <w:rPr>
          <w:rFonts w:ascii="Calibri Light" w:hAnsi="Calibri Light" w:cs="Verdana"/>
          <w:i/>
          <w:spacing w:val="-1"/>
          <w:sz w:val="24"/>
          <w:szCs w:val="24"/>
        </w:rPr>
        <w:t>nt</w:t>
      </w:r>
      <w:r w:rsidR="00946EE2" w:rsidRPr="00946EE2">
        <w:rPr>
          <w:rFonts w:ascii="Calibri Light" w:hAnsi="Calibri Light" w:cs="Verdana"/>
          <w:i/>
          <w:spacing w:val="1"/>
          <w:sz w:val="24"/>
          <w:szCs w:val="24"/>
        </w:rPr>
        <w:t>s</w:t>
      </w:r>
      <w:r w:rsidR="00946EE2" w:rsidRPr="00946EE2">
        <w:rPr>
          <w:rFonts w:ascii="Calibri Light" w:hAnsi="Calibri Light" w:cs="Verdana"/>
          <w:bCs/>
          <w:i/>
          <w:sz w:val="24"/>
          <w:szCs w:val="24"/>
        </w:rPr>
        <w:t>.</w:t>
      </w:r>
      <w:r w:rsidR="00946EE2" w:rsidRPr="00946EE2">
        <w:rPr>
          <w:rFonts w:ascii="Calibri Light" w:hAnsi="Calibri Light" w:cs="Verdana"/>
          <w:bCs/>
          <w:i/>
          <w:spacing w:val="2"/>
          <w:sz w:val="24"/>
          <w:szCs w:val="24"/>
        </w:rPr>
        <w:t xml:space="preserve"> 2</w:t>
      </w:r>
      <w:r w:rsidR="00946EE2" w:rsidRPr="00946EE2">
        <w:rPr>
          <w:rFonts w:ascii="Calibri Light" w:hAnsi="Calibri Light" w:cs="Verdana"/>
          <w:bCs/>
          <w:i/>
          <w:spacing w:val="2"/>
          <w:sz w:val="24"/>
          <w:szCs w:val="24"/>
          <w:vertAlign w:val="superscript"/>
        </w:rPr>
        <w:t>nd</w:t>
      </w:r>
      <w:r w:rsidR="00946EE2" w:rsidRPr="00946EE2">
        <w:rPr>
          <w:rFonts w:ascii="Calibri Light" w:hAnsi="Calibri Light" w:cs="Verdana"/>
          <w:bCs/>
          <w:i/>
          <w:spacing w:val="2"/>
          <w:sz w:val="24"/>
          <w:szCs w:val="24"/>
        </w:rPr>
        <w:t xml:space="preserve"> edition</w:t>
      </w:r>
      <w:r w:rsidR="00946EE2" w:rsidRPr="00946EE2">
        <w:rPr>
          <w:rFonts w:ascii="Calibri Light" w:hAnsi="Calibri Light" w:cs="Verdana"/>
          <w:bCs/>
          <w:spacing w:val="2"/>
          <w:sz w:val="24"/>
          <w:szCs w:val="24"/>
        </w:rPr>
        <w:t>.</w:t>
      </w:r>
      <w:r w:rsidR="00946EE2" w:rsidRPr="00946EE2">
        <w:rPr>
          <w:rFonts w:ascii="Calibri Light" w:hAnsi="Calibri Light" w:cs="Verdana"/>
          <w:b/>
          <w:bCs/>
          <w:spacing w:val="2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spacing w:val="-1"/>
          <w:sz w:val="24"/>
          <w:szCs w:val="24"/>
        </w:rPr>
        <w:t>L</w:t>
      </w:r>
      <w:r w:rsidR="00946EE2" w:rsidRPr="00946EE2">
        <w:rPr>
          <w:rFonts w:ascii="Calibri Light" w:hAnsi="Calibri Light" w:cs="Verdana"/>
          <w:spacing w:val="1"/>
          <w:sz w:val="24"/>
          <w:szCs w:val="24"/>
        </w:rPr>
        <w:t>o</w:t>
      </w:r>
      <w:r w:rsidR="00946EE2" w:rsidRPr="00946EE2">
        <w:rPr>
          <w:rFonts w:ascii="Calibri Light" w:hAnsi="Calibri Light" w:cs="Verdana"/>
          <w:spacing w:val="-3"/>
          <w:sz w:val="24"/>
          <w:szCs w:val="24"/>
        </w:rPr>
        <w:t>n</w:t>
      </w:r>
      <w:r w:rsidR="00946EE2" w:rsidRPr="00946EE2">
        <w:rPr>
          <w:rFonts w:ascii="Calibri Light" w:hAnsi="Calibri Light" w:cs="Verdana"/>
          <w:sz w:val="24"/>
          <w:szCs w:val="24"/>
        </w:rPr>
        <w:t>d</w:t>
      </w:r>
      <w:r w:rsidR="00946EE2" w:rsidRPr="00946EE2">
        <w:rPr>
          <w:rFonts w:ascii="Calibri Light" w:hAnsi="Calibri Light" w:cs="Verdana"/>
          <w:spacing w:val="1"/>
          <w:sz w:val="24"/>
          <w:szCs w:val="24"/>
        </w:rPr>
        <w:t>o</w:t>
      </w:r>
      <w:r w:rsidR="00946EE2" w:rsidRPr="00946EE2">
        <w:rPr>
          <w:rFonts w:ascii="Calibri Light" w:hAnsi="Calibri Light" w:cs="Verdana"/>
          <w:spacing w:val="-1"/>
          <w:sz w:val="24"/>
          <w:szCs w:val="24"/>
        </w:rPr>
        <w:t>n</w:t>
      </w:r>
      <w:r w:rsidR="00946EE2" w:rsidRPr="00946EE2">
        <w:rPr>
          <w:rFonts w:ascii="Calibri Light" w:hAnsi="Calibri Light" w:cs="Verdana"/>
          <w:sz w:val="24"/>
          <w:szCs w:val="24"/>
        </w:rPr>
        <w:t>.</w:t>
      </w:r>
      <w:r w:rsidR="00946EE2" w:rsidRPr="00946EE2">
        <w:rPr>
          <w:rFonts w:ascii="Calibri Light" w:hAnsi="Calibri Light" w:cs="Verdana"/>
          <w:spacing w:val="-2"/>
          <w:sz w:val="24"/>
          <w:szCs w:val="24"/>
        </w:rPr>
        <w:t xml:space="preserve"> </w:t>
      </w:r>
      <w:r w:rsidR="00946EE2" w:rsidRPr="00946EE2">
        <w:rPr>
          <w:rFonts w:ascii="Calibri Light" w:hAnsi="Calibri Light" w:cs="Verdana"/>
          <w:sz w:val="24"/>
          <w:szCs w:val="24"/>
        </w:rPr>
        <w:t>Sa</w:t>
      </w:r>
      <w:r w:rsidR="00946EE2" w:rsidRPr="00946EE2">
        <w:rPr>
          <w:rFonts w:ascii="Calibri Light" w:hAnsi="Calibri Light" w:cs="Verdana"/>
          <w:spacing w:val="-2"/>
          <w:sz w:val="24"/>
          <w:szCs w:val="24"/>
        </w:rPr>
        <w:t>g</w:t>
      </w:r>
      <w:r w:rsidR="00946EE2">
        <w:rPr>
          <w:rFonts w:ascii="Calibri Light" w:hAnsi="Calibri Light" w:cs="Verdana"/>
          <w:sz w:val="24"/>
          <w:szCs w:val="24"/>
        </w:rPr>
        <w:t>e</w:t>
      </w:r>
    </w:p>
    <w:p w14:paraId="796010AA" w14:textId="77777777" w:rsidR="00946EE2" w:rsidRDefault="00946EE2" w:rsidP="00946EE2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946EE2">
        <w:rPr>
          <w:rFonts w:ascii="Calibri Light" w:hAnsi="Calibri Light"/>
          <w:sz w:val="24"/>
          <w:szCs w:val="24"/>
        </w:rPr>
        <w:t xml:space="preserve">Skinner, D. (2010) </w:t>
      </w:r>
      <w:r w:rsidRPr="00946EE2">
        <w:rPr>
          <w:rFonts w:ascii="Calibri Light" w:hAnsi="Calibri Light"/>
          <w:i/>
          <w:sz w:val="24"/>
          <w:szCs w:val="24"/>
        </w:rPr>
        <w:t>Effective Teaching and Learning in Practice</w:t>
      </w:r>
      <w:r w:rsidRPr="00946EE2">
        <w:rPr>
          <w:rFonts w:ascii="Calibri Light" w:hAnsi="Calibri Light"/>
          <w:sz w:val="24"/>
          <w:szCs w:val="24"/>
          <w:u w:val="single"/>
        </w:rPr>
        <w:t>.</w:t>
      </w:r>
      <w:r>
        <w:rPr>
          <w:rFonts w:ascii="Calibri Light" w:hAnsi="Calibri Light"/>
          <w:sz w:val="24"/>
          <w:szCs w:val="24"/>
        </w:rPr>
        <w:t xml:space="preserve"> London. Continuum  </w:t>
      </w:r>
    </w:p>
    <w:p w14:paraId="756C48AF" w14:textId="77777777" w:rsidR="00946EE2" w:rsidRDefault="00946EE2" w:rsidP="00946EE2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946EE2">
        <w:rPr>
          <w:rFonts w:ascii="Calibri Light" w:hAnsi="Calibri Light"/>
          <w:sz w:val="24"/>
          <w:szCs w:val="24"/>
        </w:rPr>
        <w:t xml:space="preserve">Sotto E. (2007) </w:t>
      </w:r>
      <w:r w:rsidRPr="00946EE2">
        <w:rPr>
          <w:rFonts w:ascii="Calibri Light" w:hAnsi="Calibri Light"/>
          <w:i/>
          <w:sz w:val="24"/>
          <w:szCs w:val="24"/>
        </w:rPr>
        <w:t>When Teaching becomes Learning. 2nd edition</w:t>
      </w:r>
      <w:r w:rsidRPr="00946EE2">
        <w:rPr>
          <w:rFonts w:ascii="Calibri Light" w:hAnsi="Calibri Light"/>
          <w:sz w:val="24"/>
          <w:szCs w:val="24"/>
        </w:rPr>
        <w:t>. London. Continuu</w:t>
      </w:r>
      <w:r>
        <w:rPr>
          <w:rFonts w:ascii="Calibri Light" w:hAnsi="Calibri Light"/>
          <w:sz w:val="24"/>
          <w:szCs w:val="24"/>
        </w:rPr>
        <w:t xml:space="preserve">m.  </w:t>
      </w:r>
    </w:p>
    <w:p w14:paraId="562D5663" w14:textId="77777777" w:rsidR="00946EE2" w:rsidRPr="00946EE2" w:rsidRDefault="00946EE2" w:rsidP="00946EE2">
      <w:pPr>
        <w:spacing w:after="120" w:line="240" w:lineRule="auto"/>
        <w:rPr>
          <w:rFonts w:ascii="Calibri Light" w:hAnsi="Calibri Light"/>
          <w:sz w:val="24"/>
          <w:szCs w:val="24"/>
        </w:rPr>
      </w:pPr>
      <w:proofErr w:type="gramStart"/>
      <w:r w:rsidRPr="00946EE2">
        <w:rPr>
          <w:rFonts w:ascii="Calibri Light" w:hAnsi="Calibri Light"/>
          <w:sz w:val="24"/>
          <w:szCs w:val="24"/>
        </w:rPr>
        <w:t>Wilson  E.</w:t>
      </w:r>
      <w:proofErr w:type="gramEnd"/>
      <w:r w:rsidRPr="00946EE2">
        <w:rPr>
          <w:rFonts w:ascii="Calibri Light" w:hAnsi="Calibri Light"/>
          <w:sz w:val="24"/>
          <w:szCs w:val="24"/>
        </w:rPr>
        <w:t xml:space="preserve"> (2017) </w:t>
      </w:r>
      <w:r w:rsidRPr="00946EE2">
        <w:rPr>
          <w:rFonts w:ascii="Calibri Light" w:hAnsi="Calibri Light"/>
          <w:i/>
          <w:sz w:val="24"/>
          <w:szCs w:val="24"/>
        </w:rPr>
        <w:t>School-based Research: A Guide for Education Students. 3</w:t>
      </w:r>
      <w:r w:rsidRPr="00946EE2">
        <w:rPr>
          <w:rFonts w:ascii="Calibri Light" w:hAnsi="Calibri Light"/>
          <w:i/>
          <w:sz w:val="24"/>
          <w:szCs w:val="24"/>
          <w:vertAlign w:val="superscript"/>
        </w:rPr>
        <w:t>rd</w:t>
      </w:r>
      <w:r w:rsidRPr="00946EE2">
        <w:rPr>
          <w:rFonts w:ascii="Calibri Light" w:hAnsi="Calibri Light"/>
          <w:i/>
          <w:sz w:val="24"/>
          <w:szCs w:val="24"/>
        </w:rPr>
        <w:t xml:space="preserve"> edition</w:t>
      </w:r>
      <w:r w:rsidRPr="00946EE2">
        <w:rPr>
          <w:rFonts w:ascii="Calibri Light" w:hAnsi="Calibri Light"/>
          <w:sz w:val="24"/>
          <w:szCs w:val="24"/>
        </w:rPr>
        <w:t>. London, Sage.</w:t>
      </w:r>
      <w:r w:rsidRPr="00946EE2">
        <w:rPr>
          <w:rFonts w:ascii="Calibri Light" w:hAnsi="Calibri Light"/>
          <w:sz w:val="24"/>
          <w:szCs w:val="24"/>
        </w:rPr>
        <w:br/>
      </w:r>
    </w:p>
    <w:p w14:paraId="2457F4B3" w14:textId="77777777" w:rsidR="00946EE2" w:rsidRPr="00C77B30" w:rsidRDefault="00946EE2" w:rsidP="009B6635">
      <w:pPr>
        <w:spacing w:after="120" w:line="240" w:lineRule="auto"/>
        <w:rPr>
          <w:rFonts w:ascii="Calibri Light" w:hAnsi="Calibri Light" w:cs="Arial"/>
          <w:b/>
          <w:i/>
          <w:sz w:val="24"/>
          <w:szCs w:val="24"/>
        </w:rPr>
      </w:pPr>
    </w:p>
    <w:p w14:paraId="5D533D9C" w14:textId="77777777" w:rsidR="00AB71F5" w:rsidRPr="00C77B30" w:rsidRDefault="009F6178" w:rsidP="009B6635">
      <w:pPr>
        <w:spacing w:after="120" w:line="240" w:lineRule="auto"/>
        <w:rPr>
          <w:rFonts w:ascii="Calibri Light" w:hAnsi="Calibri Light"/>
          <w:b/>
          <w:i/>
          <w:sz w:val="24"/>
          <w:szCs w:val="24"/>
        </w:rPr>
      </w:pPr>
      <w:r w:rsidRPr="00C77B30">
        <w:rPr>
          <w:rFonts w:ascii="Calibri Light" w:hAnsi="Calibri Light"/>
          <w:b/>
          <w:i/>
          <w:sz w:val="24"/>
          <w:szCs w:val="24"/>
        </w:rPr>
        <w:t>--------------------------------------------------------------------------------------------------------------------------------------</w:t>
      </w:r>
    </w:p>
    <w:p w14:paraId="5D6F678E" w14:textId="77777777" w:rsidR="00793B22" w:rsidRPr="00C77B30" w:rsidRDefault="00363BE4" w:rsidP="00793B22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77B30">
        <w:rPr>
          <w:rFonts w:ascii="Calibri" w:hAnsi="Calibri"/>
          <w:b/>
          <w:sz w:val="24"/>
          <w:szCs w:val="24"/>
        </w:rPr>
        <w:br w:type="page"/>
      </w:r>
      <w:r w:rsidR="00793B22" w:rsidRPr="00C77B30">
        <w:rPr>
          <w:rFonts w:ascii="Calibri" w:hAnsi="Calibri"/>
          <w:b/>
          <w:sz w:val="24"/>
          <w:szCs w:val="24"/>
        </w:rPr>
        <w:lastRenderedPageBreak/>
        <w:t xml:space="preserve">EARLY YEARS </w:t>
      </w:r>
      <w:r w:rsidRPr="00C77B30">
        <w:rPr>
          <w:rFonts w:ascii="Calibri" w:hAnsi="Calibri"/>
          <w:b/>
          <w:sz w:val="24"/>
          <w:szCs w:val="24"/>
        </w:rPr>
        <w:t xml:space="preserve">AND KS1 </w:t>
      </w:r>
    </w:p>
    <w:p w14:paraId="15E4A348" w14:textId="77777777" w:rsidR="00793B22" w:rsidRPr="00185822" w:rsidRDefault="00793B22" w:rsidP="00793B22">
      <w:pPr>
        <w:spacing w:after="0" w:line="240" w:lineRule="auto"/>
        <w:rPr>
          <w:rFonts w:ascii="Calibri Light" w:hAnsi="Calibri Light" w:cs="Arial"/>
          <w:b/>
          <w:i/>
          <w:sz w:val="10"/>
          <w:szCs w:val="10"/>
        </w:rPr>
      </w:pPr>
    </w:p>
    <w:p w14:paraId="7F58BBD2" w14:textId="77777777" w:rsidR="009F6178" w:rsidRPr="00D857E8" w:rsidRDefault="009F6178" w:rsidP="00D857E8">
      <w:pPr>
        <w:spacing w:after="120" w:line="240" w:lineRule="auto"/>
        <w:rPr>
          <w:rFonts w:ascii="Calibri Light" w:hAnsi="Calibri Light"/>
          <w:b/>
          <w:color w:val="002060"/>
          <w:sz w:val="24"/>
          <w:szCs w:val="24"/>
        </w:rPr>
      </w:pPr>
      <w:r w:rsidRPr="00C77B30">
        <w:rPr>
          <w:rFonts w:ascii="Calibri Light" w:hAnsi="Calibri Light"/>
          <w:b/>
          <w:color w:val="002060"/>
          <w:sz w:val="24"/>
          <w:szCs w:val="24"/>
        </w:rPr>
        <w:t xml:space="preserve">Key Text: </w:t>
      </w:r>
      <w:r w:rsidR="00793B22" w:rsidRPr="00C77B30">
        <w:rPr>
          <w:rFonts w:ascii="Calibri Light" w:hAnsi="Calibri Light"/>
          <w:color w:val="002060"/>
          <w:sz w:val="24"/>
          <w:szCs w:val="24"/>
        </w:rPr>
        <w:t xml:space="preserve">Wyse, D. and Rogers, S (2016) </w:t>
      </w:r>
      <w:r w:rsidR="00793B22" w:rsidRPr="00C77B30">
        <w:rPr>
          <w:rFonts w:ascii="Calibri Light" w:hAnsi="Calibri Light"/>
          <w:i/>
          <w:color w:val="002060"/>
          <w:sz w:val="24"/>
          <w:szCs w:val="24"/>
        </w:rPr>
        <w:t>A Guide to Early Years and Primary Teaching</w:t>
      </w:r>
      <w:r w:rsidR="00793B22" w:rsidRPr="00C77B30">
        <w:rPr>
          <w:rFonts w:ascii="Calibri Light" w:hAnsi="Calibri Light"/>
          <w:color w:val="002060"/>
          <w:sz w:val="24"/>
          <w:szCs w:val="24"/>
        </w:rPr>
        <w:t>. Sage.</w:t>
      </w:r>
    </w:p>
    <w:p w14:paraId="0A2A701D" w14:textId="77777777" w:rsidR="00D857E8" w:rsidRPr="00D857E8" w:rsidRDefault="00D857E8" w:rsidP="00D857E8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77B30">
        <w:rPr>
          <w:rFonts w:ascii="Calibri Light" w:hAnsi="Calibri Light" w:cs="Arial"/>
          <w:sz w:val="24"/>
          <w:szCs w:val="24"/>
        </w:rPr>
        <w:t xml:space="preserve">Anning, </w:t>
      </w:r>
      <w:r>
        <w:rPr>
          <w:rFonts w:ascii="Calibri Light" w:hAnsi="Calibri Light" w:cs="Arial"/>
          <w:sz w:val="24"/>
          <w:szCs w:val="24"/>
        </w:rPr>
        <w:t>A., Cullen, J. &amp;</w:t>
      </w:r>
      <w:r w:rsidRPr="00C77B30">
        <w:rPr>
          <w:rFonts w:ascii="Calibri Light" w:hAnsi="Calibri Light" w:cs="Arial"/>
          <w:sz w:val="24"/>
          <w:szCs w:val="24"/>
        </w:rPr>
        <w:t xml:space="preserve"> Fleer</w:t>
      </w:r>
      <w:r>
        <w:rPr>
          <w:rFonts w:ascii="Calibri Light" w:hAnsi="Calibri Light" w:cs="Arial"/>
          <w:sz w:val="24"/>
          <w:szCs w:val="24"/>
        </w:rPr>
        <w:t>, M.</w:t>
      </w:r>
      <w:r w:rsidRPr="00C77B30">
        <w:rPr>
          <w:rFonts w:ascii="Calibri Light" w:hAnsi="Calibri Light" w:cs="Arial"/>
          <w:sz w:val="24"/>
          <w:szCs w:val="24"/>
        </w:rPr>
        <w:t xml:space="preserve"> (2009) </w:t>
      </w:r>
      <w:r w:rsidRPr="00C77B30">
        <w:rPr>
          <w:rFonts w:ascii="Calibri Light" w:hAnsi="Calibri Light" w:cs="Arial"/>
          <w:i/>
          <w:iCs/>
          <w:sz w:val="24"/>
          <w:szCs w:val="24"/>
        </w:rPr>
        <w:t>Early Childhood Education, Society and Culture</w:t>
      </w:r>
      <w:r>
        <w:rPr>
          <w:rFonts w:ascii="Calibri Light" w:hAnsi="Calibri Light" w:cs="Arial"/>
          <w:sz w:val="24"/>
          <w:szCs w:val="24"/>
        </w:rPr>
        <w:t>.</w:t>
      </w:r>
      <w:r w:rsidRPr="00C77B30">
        <w:rPr>
          <w:rFonts w:ascii="Calibri Light" w:hAnsi="Calibri Light" w:cs="Arial"/>
          <w:sz w:val="24"/>
          <w:szCs w:val="24"/>
        </w:rPr>
        <w:t xml:space="preserve"> London, Sage.</w:t>
      </w:r>
    </w:p>
    <w:p w14:paraId="191BAFBA" w14:textId="77777777" w:rsidR="009F6178" w:rsidRPr="009F6178" w:rsidRDefault="009F6178" w:rsidP="00363BE4">
      <w:pPr>
        <w:spacing w:after="12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9F6178">
        <w:rPr>
          <w:rFonts w:ascii="Calibri Light" w:hAnsi="Calibri Light" w:cs="Arial"/>
          <w:sz w:val="24"/>
          <w:szCs w:val="24"/>
        </w:rPr>
        <w:t xml:space="preserve">Broadhead, P., Howards, J. And Wood, E. (2010) </w:t>
      </w:r>
      <w:r w:rsidRPr="009F6178">
        <w:rPr>
          <w:rFonts w:ascii="Calibri Light" w:hAnsi="Calibri Light" w:cs="Arial"/>
          <w:i/>
          <w:sz w:val="24"/>
          <w:szCs w:val="24"/>
        </w:rPr>
        <w:t>Play and Learning in the Early Y</w:t>
      </w:r>
      <w:r w:rsidR="00D857E8">
        <w:rPr>
          <w:rFonts w:ascii="Calibri Light" w:hAnsi="Calibri Light" w:cs="Arial"/>
          <w:i/>
          <w:sz w:val="24"/>
          <w:szCs w:val="24"/>
        </w:rPr>
        <w:t>ears: from research to practice.</w:t>
      </w:r>
      <w:r w:rsidRPr="009F6178">
        <w:rPr>
          <w:rFonts w:ascii="Calibri Light" w:hAnsi="Calibri Light" w:cs="Arial"/>
          <w:sz w:val="24"/>
          <w:szCs w:val="24"/>
        </w:rPr>
        <w:t xml:space="preserve"> London, Sage</w:t>
      </w:r>
      <w:r w:rsidR="00D857E8">
        <w:rPr>
          <w:rFonts w:ascii="Calibri Light" w:hAnsi="Calibri Light" w:cs="Arial"/>
          <w:sz w:val="24"/>
          <w:szCs w:val="24"/>
        </w:rPr>
        <w:t>.</w:t>
      </w:r>
    </w:p>
    <w:p w14:paraId="563125F8" w14:textId="77777777" w:rsidR="00D857E8" w:rsidRPr="00C77B30" w:rsidRDefault="00D857E8" w:rsidP="00D857E8">
      <w:pPr>
        <w:spacing w:after="12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C77B30">
        <w:rPr>
          <w:rFonts w:ascii="Calibri Light" w:hAnsi="Calibri Light" w:cs="Arial"/>
          <w:sz w:val="24"/>
          <w:szCs w:val="24"/>
        </w:rPr>
        <w:t>Edwards</w:t>
      </w:r>
      <w:r>
        <w:rPr>
          <w:rFonts w:ascii="Calibri Light" w:hAnsi="Calibri Light" w:cs="Arial"/>
          <w:sz w:val="24"/>
          <w:szCs w:val="24"/>
        </w:rPr>
        <w:t>, S.</w:t>
      </w:r>
      <w:r w:rsidRPr="00C77B30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 xml:space="preserve">&amp; </w:t>
      </w:r>
      <w:r w:rsidRPr="00C77B30">
        <w:rPr>
          <w:rFonts w:ascii="Calibri Light" w:hAnsi="Calibri Light" w:cs="Arial"/>
          <w:sz w:val="24"/>
          <w:szCs w:val="24"/>
        </w:rPr>
        <w:t>Brooker</w:t>
      </w:r>
      <w:r>
        <w:rPr>
          <w:rFonts w:ascii="Calibri Light" w:hAnsi="Calibri Light" w:cs="Arial"/>
          <w:sz w:val="24"/>
          <w:szCs w:val="24"/>
        </w:rPr>
        <w:t>, E.</w:t>
      </w:r>
      <w:r w:rsidRPr="00C77B30">
        <w:rPr>
          <w:rFonts w:ascii="Calibri Light" w:hAnsi="Calibri Light" w:cs="Arial"/>
          <w:sz w:val="24"/>
          <w:szCs w:val="24"/>
        </w:rPr>
        <w:t xml:space="preserve"> (2010) </w:t>
      </w:r>
      <w:r>
        <w:rPr>
          <w:rFonts w:ascii="Calibri Light" w:hAnsi="Calibri Light" w:cs="Arial"/>
          <w:i/>
          <w:sz w:val="24"/>
          <w:szCs w:val="24"/>
        </w:rPr>
        <w:t>Engaging Play.</w:t>
      </w:r>
      <w:r w:rsidRPr="00C77B30">
        <w:rPr>
          <w:rFonts w:ascii="Calibri Light" w:hAnsi="Calibri Light" w:cs="Arial"/>
          <w:sz w:val="24"/>
          <w:szCs w:val="24"/>
        </w:rPr>
        <w:t xml:space="preserve"> Maidenhead, Open University Press</w:t>
      </w:r>
      <w:r>
        <w:rPr>
          <w:rFonts w:ascii="Calibri Light" w:hAnsi="Calibri Light" w:cs="Arial"/>
          <w:sz w:val="24"/>
          <w:szCs w:val="24"/>
        </w:rPr>
        <w:t>.</w:t>
      </w:r>
    </w:p>
    <w:p w14:paraId="368A8C29" w14:textId="77777777" w:rsidR="00D857E8" w:rsidRDefault="009F6178" w:rsidP="00363BE4">
      <w:pPr>
        <w:spacing w:after="12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 w:rsidRPr="00C77B30">
        <w:rPr>
          <w:rFonts w:ascii="Calibri Light" w:hAnsi="Calibri Light" w:cs="Arial"/>
          <w:bCs/>
          <w:sz w:val="24"/>
          <w:szCs w:val="24"/>
        </w:rPr>
        <w:t>Fisher, J. (2008</w:t>
      </w:r>
      <w:r w:rsidRPr="00D857E8">
        <w:rPr>
          <w:rFonts w:ascii="Calibri Light" w:hAnsi="Calibri Light" w:cs="Arial"/>
          <w:bCs/>
          <w:iCs/>
          <w:sz w:val="24"/>
          <w:szCs w:val="24"/>
        </w:rPr>
        <w:t>)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 xml:space="preserve"> Starting from the Child</w:t>
      </w:r>
      <w:r w:rsidR="00D857E8">
        <w:rPr>
          <w:rFonts w:ascii="Calibri Light" w:hAnsi="Calibri Light" w:cs="Arial"/>
          <w:bCs/>
          <w:i/>
          <w:iCs/>
          <w:sz w:val="24"/>
          <w:szCs w:val="24"/>
        </w:rPr>
        <w:t>.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 xml:space="preserve"> </w:t>
      </w:r>
      <w:r w:rsidRPr="00C77B30">
        <w:rPr>
          <w:rFonts w:ascii="Calibri Light" w:hAnsi="Calibri Light" w:cs="Arial"/>
          <w:bCs/>
          <w:sz w:val="24"/>
          <w:szCs w:val="24"/>
        </w:rPr>
        <w:t>Buc</w:t>
      </w:r>
      <w:r w:rsidR="00D857E8">
        <w:rPr>
          <w:rFonts w:ascii="Calibri Light" w:hAnsi="Calibri Light" w:cs="Arial"/>
          <w:bCs/>
          <w:sz w:val="24"/>
          <w:szCs w:val="24"/>
        </w:rPr>
        <w:t>kingham, Open University Press.</w:t>
      </w:r>
    </w:p>
    <w:p w14:paraId="7C2FDE67" w14:textId="77777777" w:rsidR="00D857E8" w:rsidRPr="00363BE4" w:rsidRDefault="00D857E8" w:rsidP="00D857E8">
      <w:pPr>
        <w:spacing w:after="12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Paige-Smith, A. &amp; Craft, A. (2011) </w:t>
      </w:r>
      <w:r w:rsidRPr="00D857E8">
        <w:rPr>
          <w:rFonts w:ascii="Calibri Light" w:hAnsi="Calibri Light" w:cs="Arial"/>
          <w:i/>
          <w:sz w:val="24"/>
          <w:szCs w:val="24"/>
        </w:rPr>
        <w:t>Developing Reflective Practice in the Early Years</w:t>
      </w:r>
      <w:r>
        <w:rPr>
          <w:rFonts w:ascii="Calibri Light" w:hAnsi="Calibri Light" w:cs="Arial"/>
          <w:sz w:val="24"/>
          <w:szCs w:val="24"/>
        </w:rPr>
        <w:t xml:space="preserve">, </w:t>
      </w:r>
      <w:r w:rsidRPr="00D857E8">
        <w:rPr>
          <w:rFonts w:ascii="Calibri Light" w:hAnsi="Calibri Light" w:cs="Arial"/>
          <w:i/>
          <w:sz w:val="24"/>
          <w:szCs w:val="24"/>
        </w:rPr>
        <w:t>2nd edition</w:t>
      </w:r>
      <w:r w:rsidRPr="009F6178">
        <w:rPr>
          <w:rFonts w:ascii="Calibri Light" w:hAnsi="Calibri Light" w:cs="Arial"/>
          <w:sz w:val="24"/>
          <w:szCs w:val="24"/>
        </w:rPr>
        <w:t>. OUP.</w:t>
      </w:r>
    </w:p>
    <w:p w14:paraId="537409A2" w14:textId="77777777" w:rsidR="009F6178" w:rsidRPr="00C77B30" w:rsidRDefault="009F6178" w:rsidP="00363BE4">
      <w:pPr>
        <w:spacing w:after="120" w:line="240" w:lineRule="auto"/>
        <w:jc w:val="both"/>
        <w:rPr>
          <w:rFonts w:ascii="Calibri Light" w:hAnsi="Calibri Light" w:cs="Arial"/>
          <w:bCs/>
          <w:sz w:val="24"/>
          <w:szCs w:val="24"/>
        </w:rPr>
      </w:pPr>
      <w:r w:rsidRPr="00C77B30">
        <w:rPr>
          <w:rFonts w:ascii="Calibri Light" w:hAnsi="Calibri Light" w:cs="Arial"/>
          <w:bCs/>
          <w:sz w:val="24"/>
          <w:szCs w:val="24"/>
        </w:rPr>
        <w:t xml:space="preserve">Wood, E. and Attfield, J. (2005)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 xml:space="preserve">Play, Learning and the Early Childhood Curriculum, </w:t>
      </w:r>
      <w:r w:rsidR="00D857E8">
        <w:rPr>
          <w:rFonts w:ascii="Calibri Light" w:hAnsi="Calibri Light" w:cs="Arial"/>
          <w:bCs/>
          <w:sz w:val="24"/>
          <w:szCs w:val="24"/>
        </w:rPr>
        <w:t>London, Sage.</w:t>
      </w:r>
    </w:p>
    <w:p w14:paraId="25A25B34" w14:textId="77777777" w:rsidR="009F6178" w:rsidRPr="009F6178" w:rsidRDefault="009F6178" w:rsidP="009F6178">
      <w:pPr>
        <w:spacing w:after="120" w:line="240" w:lineRule="auto"/>
        <w:rPr>
          <w:rFonts w:ascii="Calibri Light" w:hAnsi="Calibri Light"/>
          <w:b/>
          <w:i/>
          <w:sz w:val="24"/>
          <w:szCs w:val="24"/>
        </w:rPr>
      </w:pPr>
      <w:r w:rsidRPr="009F6178">
        <w:rPr>
          <w:rFonts w:ascii="Calibri Light" w:hAnsi="Calibri Light"/>
          <w:b/>
          <w:i/>
          <w:sz w:val="24"/>
          <w:szCs w:val="24"/>
        </w:rPr>
        <w:t>--------------------------------------------------------------------------------------------------------------------------------------</w:t>
      </w:r>
    </w:p>
    <w:p w14:paraId="60919B14" w14:textId="77777777" w:rsidR="00CF5C4C" w:rsidRDefault="00CF5C4C" w:rsidP="00363BE4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CF72927" w14:textId="77777777" w:rsidR="009F6178" w:rsidRPr="00C77B30" w:rsidRDefault="007F589E" w:rsidP="00363BE4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77B30">
        <w:rPr>
          <w:rFonts w:ascii="Calibri" w:hAnsi="Calibri"/>
          <w:b/>
          <w:sz w:val="24"/>
          <w:szCs w:val="24"/>
        </w:rPr>
        <w:t xml:space="preserve">PRIMARY </w:t>
      </w:r>
    </w:p>
    <w:p w14:paraId="40F2A3AC" w14:textId="77777777" w:rsidR="00363BE4" w:rsidRPr="00185822" w:rsidRDefault="00363BE4" w:rsidP="00363BE4">
      <w:pPr>
        <w:spacing w:after="0" w:line="240" w:lineRule="auto"/>
        <w:rPr>
          <w:rFonts w:ascii="Calibri" w:hAnsi="Calibri" w:cs="Arial"/>
          <w:b/>
          <w:sz w:val="10"/>
          <w:szCs w:val="10"/>
        </w:rPr>
      </w:pPr>
    </w:p>
    <w:p w14:paraId="377DC38B" w14:textId="77777777" w:rsidR="00F14134" w:rsidRPr="00C77B30" w:rsidRDefault="009F6178" w:rsidP="006535FE">
      <w:pPr>
        <w:spacing w:line="240" w:lineRule="auto"/>
        <w:rPr>
          <w:rFonts w:ascii="Calibri Light" w:hAnsi="Calibri Light" w:cs="Arial"/>
          <w:b/>
          <w:color w:val="002060"/>
          <w:sz w:val="24"/>
          <w:szCs w:val="24"/>
        </w:rPr>
      </w:pPr>
      <w:r w:rsidRPr="00C77B30">
        <w:rPr>
          <w:rFonts w:ascii="Calibri Light" w:hAnsi="Calibri Light" w:cs="Arial"/>
          <w:b/>
          <w:color w:val="002060"/>
          <w:sz w:val="24"/>
          <w:szCs w:val="24"/>
        </w:rPr>
        <w:t xml:space="preserve">Key Text: </w:t>
      </w:r>
      <w:r w:rsidR="006535FE" w:rsidRPr="00C77B30">
        <w:rPr>
          <w:rFonts w:ascii="Calibri Light" w:hAnsi="Calibri Light" w:cs="Arial"/>
          <w:color w:val="002060"/>
          <w:sz w:val="24"/>
          <w:szCs w:val="24"/>
        </w:rPr>
        <w:t xml:space="preserve">Cremin, T and Burnett, </w:t>
      </w:r>
      <w:proofErr w:type="gramStart"/>
      <w:r w:rsidR="006535FE" w:rsidRPr="00C77B30">
        <w:rPr>
          <w:rFonts w:ascii="Calibri Light" w:hAnsi="Calibri Light" w:cs="Arial"/>
          <w:color w:val="002060"/>
          <w:sz w:val="24"/>
          <w:szCs w:val="24"/>
        </w:rPr>
        <w:t>C .</w:t>
      </w:r>
      <w:proofErr w:type="gramEnd"/>
      <w:r w:rsidR="006535FE" w:rsidRPr="00C77B30">
        <w:rPr>
          <w:rFonts w:ascii="Calibri Light" w:hAnsi="Calibri Light" w:cs="Arial"/>
          <w:color w:val="002060"/>
          <w:sz w:val="24"/>
          <w:szCs w:val="24"/>
        </w:rPr>
        <w:t xml:space="preserve"> (2018</w:t>
      </w:r>
      <w:r w:rsidR="00F14134" w:rsidRPr="00C77B30">
        <w:rPr>
          <w:rFonts w:ascii="Calibri Light" w:hAnsi="Calibri Light" w:cs="Arial"/>
          <w:color w:val="002060"/>
          <w:sz w:val="24"/>
          <w:szCs w:val="24"/>
        </w:rPr>
        <w:t xml:space="preserve">) </w:t>
      </w:r>
      <w:r w:rsidR="00F14134" w:rsidRPr="00C77B30">
        <w:rPr>
          <w:rFonts w:ascii="Calibri Light" w:hAnsi="Calibri Light" w:cs="Arial"/>
          <w:i/>
          <w:color w:val="002060"/>
          <w:sz w:val="24"/>
          <w:szCs w:val="24"/>
        </w:rPr>
        <w:t>Learning t</w:t>
      </w:r>
      <w:r w:rsidR="006535FE" w:rsidRPr="00C77B30">
        <w:rPr>
          <w:rFonts w:ascii="Calibri Light" w:hAnsi="Calibri Light" w:cs="Arial"/>
          <w:i/>
          <w:color w:val="002060"/>
          <w:sz w:val="24"/>
          <w:szCs w:val="24"/>
        </w:rPr>
        <w:t>o Teach in the Primary School. 4</w:t>
      </w:r>
      <w:r w:rsidR="006535FE" w:rsidRPr="00C77B30">
        <w:rPr>
          <w:rFonts w:ascii="Calibri Light" w:hAnsi="Calibri Light" w:cs="Arial"/>
          <w:i/>
          <w:color w:val="002060"/>
          <w:sz w:val="24"/>
          <w:szCs w:val="24"/>
          <w:vertAlign w:val="superscript"/>
        </w:rPr>
        <w:t>TH</w:t>
      </w:r>
      <w:r w:rsidR="00F14134" w:rsidRPr="00C77B30">
        <w:rPr>
          <w:rFonts w:ascii="Calibri Light" w:hAnsi="Calibri Light" w:cs="Arial"/>
          <w:i/>
          <w:color w:val="002060"/>
          <w:sz w:val="24"/>
          <w:szCs w:val="24"/>
        </w:rPr>
        <w:t xml:space="preserve"> edition</w:t>
      </w:r>
      <w:r w:rsidR="006535FE" w:rsidRPr="00C77B30">
        <w:rPr>
          <w:rFonts w:ascii="Calibri Light" w:hAnsi="Calibri Light" w:cs="Arial"/>
          <w:color w:val="002060"/>
          <w:sz w:val="24"/>
          <w:szCs w:val="24"/>
        </w:rPr>
        <w:t xml:space="preserve">. London </w:t>
      </w:r>
    </w:p>
    <w:p w14:paraId="6EC37EF7" w14:textId="77777777" w:rsidR="00A2795D" w:rsidRPr="00C77B30" w:rsidRDefault="006535FE" w:rsidP="00363B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Arial"/>
          <w:sz w:val="24"/>
          <w:szCs w:val="24"/>
        </w:rPr>
      </w:pPr>
      <w:r w:rsidRPr="00C77B30">
        <w:rPr>
          <w:rFonts w:ascii="Calibri Light" w:hAnsi="Calibri Light" w:cs="Arial"/>
          <w:sz w:val="24"/>
          <w:szCs w:val="24"/>
        </w:rPr>
        <w:t>Wilson A. (2014</w:t>
      </w:r>
      <w:r w:rsidR="00F14134" w:rsidRPr="00C77B30">
        <w:rPr>
          <w:rFonts w:ascii="Calibri Light" w:hAnsi="Calibri Light" w:cs="Arial"/>
          <w:sz w:val="24"/>
          <w:szCs w:val="24"/>
        </w:rPr>
        <w:t xml:space="preserve">) </w:t>
      </w:r>
      <w:r w:rsidR="00F14134" w:rsidRPr="00C77B30">
        <w:rPr>
          <w:rFonts w:ascii="Calibri Light" w:hAnsi="Calibri Light" w:cs="Arial"/>
          <w:i/>
          <w:sz w:val="24"/>
          <w:szCs w:val="24"/>
        </w:rPr>
        <w:t>C</w:t>
      </w:r>
      <w:r w:rsidRPr="00C77B30">
        <w:rPr>
          <w:rFonts w:ascii="Calibri Light" w:hAnsi="Calibri Light" w:cs="Arial"/>
          <w:i/>
          <w:sz w:val="24"/>
          <w:szCs w:val="24"/>
        </w:rPr>
        <w:t>reativity in Primary Education. 3</w:t>
      </w:r>
      <w:r w:rsidRPr="00C77B30">
        <w:rPr>
          <w:rFonts w:ascii="Calibri Light" w:hAnsi="Calibri Light" w:cs="Arial"/>
          <w:i/>
          <w:sz w:val="24"/>
          <w:szCs w:val="24"/>
          <w:vertAlign w:val="superscript"/>
        </w:rPr>
        <w:t>rd</w:t>
      </w:r>
      <w:r w:rsidR="00F14134" w:rsidRPr="00C77B30">
        <w:rPr>
          <w:rFonts w:ascii="Calibri Light" w:hAnsi="Calibri Light" w:cs="Arial"/>
          <w:i/>
          <w:sz w:val="24"/>
          <w:szCs w:val="24"/>
        </w:rPr>
        <w:t xml:space="preserve"> edition</w:t>
      </w:r>
      <w:r w:rsidR="00F14134" w:rsidRPr="00C77B30">
        <w:rPr>
          <w:rFonts w:ascii="Calibri Light" w:hAnsi="Calibri Light" w:cs="Arial"/>
          <w:sz w:val="24"/>
          <w:szCs w:val="24"/>
        </w:rPr>
        <w:t>. London: Sage/Learning Matters.</w:t>
      </w:r>
    </w:p>
    <w:p w14:paraId="5CEAB0E8" w14:textId="77777777" w:rsidR="00363BE4" w:rsidRPr="00C77B30" w:rsidRDefault="00363BE4" w:rsidP="00363B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 Light" w:hAnsi="Calibri Light" w:cs="Verdana"/>
          <w:sz w:val="24"/>
          <w:szCs w:val="24"/>
        </w:rPr>
      </w:pPr>
    </w:p>
    <w:p w14:paraId="329192C4" w14:textId="77777777" w:rsidR="00AB1782" w:rsidRDefault="00AB1782" w:rsidP="00AB1782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*****</w:t>
      </w:r>
    </w:p>
    <w:p w14:paraId="15B844EB" w14:textId="77777777" w:rsidR="00AB1782" w:rsidRPr="00363BE4" w:rsidRDefault="00AB1782" w:rsidP="00363BE4">
      <w:pPr>
        <w:spacing w:after="0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Primary English / Literacy</w:t>
      </w:r>
      <w:r w:rsidRPr="00AB1782">
        <w:rPr>
          <w:rFonts w:ascii="Calibri Light" w:hAnsi="Calibri Light"/>
          <w:b/>
          <w:sz w:val="24"/>
          <w:szCs w:val="24"/>
        </w:rPr>
        <w:t xml:space="preserve"> </w:t>
      </w:r>
    </w:p>
    <w:p w14:paraId="5938AB6F" w14:textId="77777777" w:rsidR="00AB1782" w:rsidRPr="00AB1782" w:rsidRDefault="00D857E8" w:rsidP="00363BE4">
      <w:pPr>
        <w:pStyle w:val="NormalWeb"/>
        <w:shd w:val="clear" w:color="auto" w:fill="FFFFFF"/>
        <w:spacing w:after="120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Cox, R. (E</w:t>
      </w:r>
      <w:r w:rsidR="00AB1782" w:rsidRPr="00AB1782">
        <w:rPr>
          <w:rFonts w:ascii="Calibri Light" w:hAnsi="Calibri Light"/>
          <w:color w:val="000000"/>
        </w:rPr>
        <w:t>d</w:t>
      </w:r>
      <w:r>
        <w:rPr>
          <w:rFonts w:ascii="Calibri Light" w:hAnsi="Calibri Light"/>
          <w:color w:val="000000"/>
        </w:rPr>
        <w:t>.</w:t>
      </w:r>
      <w:r w:rsidR="00AB1782" w:rsidRPr="00AB1782">
        <w:rPr>
          <w:rFonts w:ascii="Calibri Light" w:hAnsi="Calibri Light"/>
          <w:color w:val="000000"/>
        </w:rPr>
        <w:t>) (2011) Teaching Primary English, London: UKLA/SAGE</w:t>
      </w:r>
    </w:p>
    <w:p w14:paraId="6E15A6C6" w14:textId="77777777" w:rsidR="00AB1782" w:rsidRPr="00AB1782" w:rsidRDefault="00AB1782" w:rsidP="00363BE4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AB1782">
        <w:rPr>
          <w:rFonts w:ascii="Calibri Light" w:hAnsi="Calibri Light"/>
          <w:sz w:val="24"/>
          <w:szCs w:val="24"/>
        </w:rPr>
        <w:t xml:space="preserve">Gamble N. (2019) </w:t>
      </w:r>
      <w:r w:rsidRPr="00AB1782">
        <w:rPr>
          <w:rFonts w:ascii="Calibri Light" w:hAnsi="Calibri Light"/>
          <w:i/>
          <w:iCs/>
          <w:sz w:val="24"/>
          <w:szCs w:val="24"/>
        </w:rPr>
        <w:t xml:space="preserve">Exploring Children’s Literature: Reading with Pleasure and Purpose </w:t>
      </w:r>
      <w:r w:rsidRPr="00AB1782">
        <w:rPr>
          <w:rFonts w:ascii="Calibri Light" w:hAnsi="Calibri Light"/>
          <w:i/>
          <w:sz w:val="24"/>
          <w:szCs w:val="24"/>
        </w:rPr>
        <w:t xml:space="preserve">4th edition. </w:t>
      </w:r>
      <w:r w:rsidRPr="00AB1782">
        <w:rPr>
          <w:rFonts w:ascii="Calibri Light" w:hAnsi="Calibri Light"/>
          <w:sz w:val="24"/>
          <w:szCs w:val="24"/>
        </w:rPr>
        <w:t>London: Sage</w:t>
      </w:r>
    </w:p>
    <w:p w14:paraId="4FABF7E2" w14:textId="77777777" w:rsidR="00AB1782" w:rsidRPr="00AB1782" w:rsidRDefault="00AB1782" w:rsidP="00363BE4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AB1782">
        <w:rPr>
          <w:rFonts w:ascii="Calibri Light" w:hAnsi="Calibri Light"/>
          <w:sz w:val="24"/>
          <w:szCs w:val="24"/>
        </w:rPr>
        <w:t xml:space="preserve">Goodwin P. (2017) </w:t>
      </w:r>
      <w:r w:rsidRPr="00AB1782">
        <w:rPr>
          <w:rFonts w:ascii="Calibri Light" w:hAnsi="Calibri Light"/>
          <w:i/>
          <w:iCs/>
          <w:sz w:val="24"/>
          <w:szCs w:val="24"/>
        </w:rPr>
        <w:t>The Literate Classroom</w:t>
      </w:r>
      <w:r w:rsidR="00D857E8">
        <w:rPr>
          <w:rFonts w:ascii="Calibri Light" w:hAnsi="Calibri Light"/>
          <w:i/>
          <w:iCs/>
          <w:sz w:val="24"/>
          <w:szCs w:val="24"/>
        </w:rPr>
        <w:t>,</w:t>
      </w:r>
      <w:r w:rsidRPr="00AB1782">
        <w:rPr>
          <w:rFonts w:ascii="Calibri Light" w:hAnsi="Calibri Light"/>
          <w:i/>
          <w:sz w:val="24"/>
          <w:szCs w:val="24"/>
        </w:rPr>
        <w:t xml:space="preserve"> 4</w:t>
      </w:r>
      <w:r w:rsidRPr="00AB1782">
        <w:rPr>
          <w:rFonts w:ascii="Calibri Light" w:hAnsi="Calibri Light"/>
          <w:i/>
          <w:sz w:val="24"/>
          <w:szCs w:val="24"/>
          <w:vertAlign w:val="superscript"/>
        </w:rPr>
        <w:t>th</w:t>
      </w:r>
      <w:r w:rsidRPr="00AB1782">
        <w:rPr>
          <w:rFonts w:ascii="Calibri Light" w:hAnsi="Calibri Light"/>
          <w:i/>
          <w:sz w:val="24"/>
          <w:szCs w:val="24"/>
        </w:rPr>
        <w:t xml:space="preserve"> edition</w:t>
      </w:r>
      <w:r w:rsidR="00D857E8">
        <w:rPr>
          <w:rFonts w:ascii="Calibri Light" w:hAnsi="Calibri Light"/>
          <w:i/>
          <w:sz w:val="24"/>
          <w:szCs w:val="24"/>
        </w:rPr>
        <w:t>.</w:t>
      </w:r>
      <w:r w:rsidRPr="00AB1782">
        <w:rPr>
          <w:rFonts w:ascii="Calibri Light" w:hAnsi="Calibri Light"/>
          <w:sz w:val="24"/>
          <w:szCs w:val="24"/>
        </w:rPr>
        <w:t xml:space="preserve"> </w:t>
      </w:r>
      <w:r w:rsidR="00D857E8">
        <w:rPr>
          <w:rFonts w:ascii="Calibri Light" w:hAnsi="Calibri Light"/>
          <w:sz w:val="24"/>
          <w:szCs w:val="24"/>
        </w:rPr>
        <w:t>Abingdon</w:t>
      </w:r>
      <w:r w:rsidRPr="00AB1782">
        <w:rPr>
          <w:rFonts w:ascii="Calibri Light" w:hAnsi="Calibri Light"/>
          <w:sz w:val="24"/>
          <w:szCs w:val="24"/>
        </w:rPr>
        <w:t>: Routledge.</w:t>
      </w:r>
    </w:p>
    <w:p w14:paraId="13517FFB" w14:textId="77777777" w:rsidR="00AB1782" w:rsidRPr="00AB1782" w:rsidRDefault="00AB1782" w:rsidP="00363BE4">
      <w:pPr>
        <w:pStyle w:val="Header"/>
        <w:tabs>
          <w:tab w:val="clear" w:pos="4153"/>
          <w:tab w:val="clear" w:pos="8306"/>
        </w:tabs>
        <w:spacing w:after="120"/>
        <w:rPr>
          <w:rFonts w:ascii="Calibri Light" w:hAnsi="Calibri Light" w:cs="Arial"/>
          <w:szCs w:val="24"/>
        </w:rPr>
      </w:pPr>
      <w:proofErr w:type="spellStart"/>
      <w:r w:rsidRPr="00AB1782">
        <w:rPr>
          <w:rFonts w:ascii="Calibri Light" w:hAnsi="Calibri Light" w:cs="Arial"/>
          <w:szCs w:val="24"/>
        </w:rPr>
        <w:t>Medwell</w:t>
      </w:r>
      <w:proofErr w:type="spellEnd"/>
      <w:r w:rsidRPr="00AB1782">
        <w:rPr>
          <w:rFonts w:ascii="Calibri Light" w:hAnsi="Calibri Light" w:cs="Arial"/>
          <w:szCs w:val="24"/>
        </w:rPr>
        <w:t xml:space="preserve"> J</w:t>
      </w:r>
      <w:r w:rsidR="00D857E8">
        <w:rPr>
          <w:rFonts w:ascii="Calibri Light" w:hAnsi="Calibri Light" w:cs="Arial"/>
          <w:szCs w:val="24"/>
        </w:rPr>
        <w:t>.</w:t>
      </w:r>
      <w:r w:rsidRPr="00AB1782">
        <w:rPr>
          <w:rFonts w:ascii="Calibri Light" w:hAnsi="Calibri Light" w:cs="Arial"/>
          <w:szCs w:val="24"/>
        </w:rPr>
        <w:t xml:space="preserve">, et al. (2017) </w:t>
      </w:r>
      <w:r w:rsidRPr="00AB1782">
        <w:rPr>
          <w:rFonts w:ascii="Calibri Light" w:hAnsi="Calibri Light" w:cs="Arial"/>
          <w:i/>
          <w:szCs w:val="24"/>
        </w:rPr>
        <w:t>Primary English: Knowledge and Understanding</w:t>
      </w:r>
      <w:r w:rsidR="00D857E8">
        <w:rPr>
          <w:rFonts w:ascii="Calibri Light" w:hAnsi="Calibri Light" w:cs="Arial"/>
          <w:i/>
          <w:szCs w:val="24"/>
        </w:rPr>
        <w:t>, 8th edition</w:t>
      </w:r>
      <w:r w:rsidRPr="00AB1782">
        <w:rPr>
          <w:rFonts w:ascii="Calibri Light" w:hAnsi="Calibri Light" w:cs="Arial"/>
          <w:i/>
          <w:szCs w:val="24"/>
        </w:rPr>
        <w:t>.</w:t>
      </w:r>
      <w:r w:rsidRPr="00AB1782">
        <w:rPr>
          <w:rFonts w:ascii="Calibri Light" w:hAnsi="Calibri Light" w:cs="Arial"/>
          <w:szCs w:val="24"/>
        </w:rPr>
        <w:t xml:space="preserve"> London: Sage/Learning Matters.</w:t>
      </w:r>
    </w:p>
    <w:p w14:paraId="38A782B8" w14:textId="77777777" w:rsidR="00AB1782" w:rsidRPr="00AB1782" w:rsidRDefault="00AB1782" w:rsidP="00363BE4">
      <w:pPr>
        <w:spacing w:after="120" w:line="240" w:lineRule="auto"/>
        <w:rPr>
          <w:rFonts w:ascii="Calibri Light" w:eastAsia="Times New Roman" w:hAnsi="Calibri Light" w:cs="Arial"/>
          <w:sz w:val="24"/>
          <w:szCs w:val="24"/>
          <w:lang w:val="en-GB"/>
        </w:rPr>
      </w:pPr>
      <w:r w:rsidRPr="00AB1782">
        <w:rPr>
          <w:rFonts w:ascii="Calibri Light" w:eastAsia="Times New Roman" w:hAnsi="Calibri Light" w:cs="Arial"/>
          <w:sz w:val="24"/>
          <w:szCs w:val="24"/>
          <w:lang w:val="en-GB"/>
        </w:rPr>
        <w:t xml:space="preserve">Myhill, D., Jones, S., Watson, A., &amp; Lines, H. (2016) </w:t>
      </w:r>
      <w:r w:rsidRPr="00AB1782">
        <w:rPr>
          <w:rFonts w:ascii="Calibri Light" w:eastAsia="Times New Roman" w:hAnsi="Calibri Light" w:cs="Arial"/>
          <w:i/>
          <w:sz w:val="24"/>
          <w:szCs w:val="24"/>
          <w:lang w:val="en-GB"/>
        </w:rPr>
        <w:t>Essential Primary Grammar</w:t>
      </w:r>
      <w:r w:rsidRPr="00AB1782">
        <w:rPr>
          <w:rFonts w:ascii="Calibri Light" w:eastAsia="Times New Roman" w:hAnsi="Calibri Light" w:cs="Arial"/>
          <w:sz w:val="24"/>
          <w:szCs w:val="24"/>
          <w:lang w:val="en-GB"/>
        </w:rPr>
        <w:t>. Open University Press.</w:t>
      </w:r>
    </w:p>
    <w:p w14:paraId="0D4EB213" w14:textId="77777777" w:rsidR="00AB1782" w:rsidRPr="00AB1782" w:rsidRDefault="00AB1782" w:rsidP="00363BE4">
      <w:pPr>
        <w:pStyle w:val="NormalWeb"/>
        <w:shd w:val="clear" w:color="auto" w:fill="FFFFFF"/>
        <w:spacing w:after="120"/>
        <w:rPr>
          <w:rFonts w:ascii="Calibri Light" w:hAnsi="Calibri Light"/>
          <w:color w:val="000000"/>
        </w:rPr>
      </w:pPr>
      <w:r w:rsidRPr="00AB1782">
        <w:rPr>
          <w:rFonts w:ascii="Calibri Light" w:hAnsi="Calibri Light"/>
          <w:color w:val="000000"/>
        </w:rPr>
        <w:t>Tennent, W. (2014) Understanding Reading Comprehension: Processes and Practices</w:t>
      </w:r>
      <w:r w:rsidR="00D857E8">
        <w:rPr>
          <w:rFonts w:ascii="Calibri Light" w:hAnsi="Calibri Light"/>
          <w:color w:val="000000"/>
        </w:rPr>
        <w:t>.</w:t>
      </w:r>
      <w:r w:rsidRPr="00AB1782">
        <w:rPr>
          <w:rFonts w:ascii="Calibri Light" w:hAnsi="Calibri Light"/>
          <w:color w:val="000000"/>
        </w:rPr>
        <w:t xml:space="preserve"> London: Sage</w:t>
      </w:r>
    </w:p>
    <w:p w14:paraId="1F124597" w14:textId="77777777" w:rsidR="00AB1782" w:rsidRPr="00C77B30" w:rsidRDefault="00AB1782" w:rsidP="00A2795D">
      <w:pPr>
        <w:pStyle w:val="ListParagraph"/>
        <w:spacing w:after="0" w:line="240" w:lineRule="auto"/>
        <w:ind w:left="0"/>
        <w:rPr>
          <w:rFonts w:ascii="Calibri Light" w:hAnsi="Calibri Light"/>
          <w:b/>
          <w:sz w:val="24"/>
          <w:szCs w:val="24"/>
        </w:rPr>
      </w:pPr>
    </w:p>
    <w:p w14:paraId="1B047EA9" w14:textId="77777777" w:rsidR="00AB1782" w:rsidRPr="00C77B30" w:rsidRDefault="00CF5C4C" w:rsidP="00CF5C4C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*****</w:t>
      </w:r>
    </w:p>
    <w:p w14:paraId="167BD3D7" w14:textId="77777777" w:rsidR="00AB1782" w:rsidRPr="00363BE4" w:rsidRDefault="00AB1782" w:rsidP="00363BE4">
      <w:pPr>
        <w:spacing w:after="0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Primary</w:t>
      </w:r>
      <w:r w:rsidRPr="00AB1782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Mathematics</w:t>
      </w:r>
    </w:p>
    <w:p w14:paraId="277AACA8" w14:textId="77777777" w:rsidR="00AB1782" w:rsidRPr="00AB1782" w:rsidRDefault="00AB1782" w:rsidP="00363BE4">
      <w:pPr>
        <w:pStyle w:val="BodyText"/>
        <w:spacing w:after="120"/>
        <w:rPr>
          <w:rFonts w:ascii="Calibri Light" w:hAnsi="Calibri Light" w:cs="Arial"/>
          <w:b w:val="0"/>
          <w:sz w:val="24"/>
        </w:rPr>
      </w:pPr>
      <w:proofErr w:type="spellStart"/>
      <w:r w:rsidRPr="00AB1782">
        <w:rPr>
          <w:rFonts w:ascii="Calibri Light" w:hAnsi="Calibri Light" w:cs="Arial"/>
          <w:b w:val="0"/>
          <w:sz w:val="24"/>
        </w:rPr>
        <w:t>Barmby</w:t>
      </w:r>
      <w:proofErr w:type="spellEnd"/>
      <w:r w:rsidRPr="00AB1782">
        <w:rPr>
          <w:rFonts w:ascii="Calibri Light" w:hAnsi="Calibri Light" w:cs="Arial"/>
          <w:b w:val="0"/>
          <w:sz w:val="24"/>
        </w:rPr>
        <w:t xml:space="preserve">, P. et al (2014) </w:t>
      </w:r>
      <w:r w:rsidRPr="00AB1782">
        <w:rPr>
          <w:rFonts w:ascii="Calibri Light" w:hAnsi="Calibri Light" w:cs="Arial"/>
          <w:b w:val="0"/>
          <w:i/>
          <w:sz w:val="24"/>
        </w:rPr>
        <w:t>Understanding and enriching problem solving in primary mathematics</w:t>
      </w:r>
      <w:r w:rsidRPr="00AB1782">
        <w:rPr>
          <w:rFonts w:ascii="Calibri Light" w:hAnsi="Calibri Light" w:cs="Arial"/>
          <w:b w:val="0"/>
          <w:sz w:val="24"/>
        </w:rPr>
        <w:t>.</w:t>
      </w:r>
      <w:r w:rsidRPr="00AB1782">
        <w:rPr>
          <w:rFonts w:ascii="Calibri Light" w:hAnsi="Calibri Light" w:cs="Arial"/>
          <w:b w:val="0"/>
          <w:color w:val="1A1A1A"/>
          <w:sz w:val="24"/>
          <w:lang w:val="en-US" w:eastAsia="ja-JP"/>
        </w:rPr>
        <w:t xml:space="preserve"> </w:t>
      </w:r>
      <w:r w:rsidRPr="00AB1782">
        <w:rPr>
          <w:rFonts w:ascii="Calibri Light" w:hAnsi="Calibri Light" w:cs="Arial"/>
          <w:b w:val="0"/>
          <w:sz w:val="24"/>
        </w:rPr>
        <w:t>Critical Pub</w:t>
      </w:r>
      <w:r w:rsidR="00363BE4">
        <w:rPr>
          <w:rFonts w:ascii="Calibri Light" w:hAnsi="Calibri Light" w:cs="Arial"/>
          <w:b w:val="0"/>
          <w:sz w:val="24"/>
        </w:rPr>
        <w:t xml:space="preserve">lishing. </w:t>
      </w:r>
    </w:p>
    <w:p w14:paraId="283E82CC" w14:textId="77777777" w:rsidR="00AB1782" w:rsidRPr="00363BE4" w:rsidRDefault="00AB1782" w:rsidP="00363BE4">
      <w:pPr>
        <w:pStyle w:val="BodyText"/>
        <w:spacing w:after="120"/>
        <w:rPr>
          <w:rFonts w:ascii="Calibri Light" w:hAnsi="Calibri Light"/>
          <w:b w:val="0"/>
          <w:sz w:val="24"/>
        </w:rPr>
      </w:pPr>
      <w:r w:rsidRPr="00AB1782">
        <w:rPr>
          <w:rFonts w:ascii="Calibri Light" w:hAnsi="Calibri Light"/>
          <w:b w:val="0"/>
          <w:sz w:val="24"/>
        </w:rPr>
        <w:t xml:space="preserve">Haylock, D. (2014) </w:t>
      </w:r>
      <w:r w:rsidRPr="00D857E8">
        <w:rPr>
          <w:rFonts w:ascii="Calibri Light" w:hAnsi="Calibri Light"/>
          <w:b w:val="0"/>
          <w:i/>
          <w:sz w:val="24"/>
        </w:rPr>
        <w:t>Mathematics Explained for Primary Teache</w:t>
      </w:r>
      <w:r w:rsidR="00D857E8">
        <w:rPr>
          <w:rFonts w:ascii="Calibri Light" w:hAnsi="Calibri Light"/>
          <w:b w:val="0"/>
          <w:i/>
          <w:sz w:val="24"/>
        </w:rPr>
        <w:t>rs, 5th e</w:t>
      </w:r>
      <w:r w:rsidR="00363BE4" w:rsidRPr="00D857E8">
        <w:rPr>
          <w:rFonts w:ascii="Calibri Light" w:hAnsi="Calibri Light"/>
          <w:b w:val="0"/>
          <w:i/>
          <w:sz w:val="24"/>
        </w:rPr>
        <w:t>dition</w:t>
      </w:r>
      <w:r w:rsidR="00D857E8">
        <w:rPr>
          <w:rFonts w:ascii="Calibri Light" w:hAnsi="Calibri Light"/>
          <w:b w:val="0"/>
          <w:sz w:val="24"/>
        </w:rPr>
        <w:t>. London:</w:t>
      </w:r>
      <w:r w:rsidR="00363BE4">
        <w:rPr>
          <w:rFonts w:ascii="Calibri Light" w:hAnsi="Calibri Light"/>
          <w:b w:val="0"/>
          <w:sz w:val="24"/>
        </w:rPr>
        <w:t xml:space="preserve"> Sage</w:t>
      </w:r>
      <w:r w:rsidR="00D857E8">
        <w:rPr>
          <w:rFonts w:ascii="Calibri Light" w:hAnsi="Calibri Light"/>
          <w:b w:val="0"/>
          <w:sz w:val="24"/>
        </w:rPr>
        <w:t>.</w:t>
      </w:r>
    </w:p>
    <w:p w14:paraId="012C96D1" w14:textId="77777777" w:rsidR="00AB1782" w:rsidRDefault="00AB1782" w:rsidP="00363BE4">
      <w:pPr>
        <w:pStyle w:val="BodyText3"/>
        <w:rPr>
          <w:rFonts w:ascii="Calibri Light" w:hAnsi="Calibri Light"/>
          <w:color w:val="000000"/>
          <w:sz w:val="24"/>
          <w:szCs w:val="24"/>
        </w:rPr>
      </w:pPr>
      <w:r w:rsidRPr="00D857E8">
        <w:rPr>
          <w:rFonts w:ascii="Calibri Light" w:hAnsi="Calibri Light"/>
          <w:i/>
          <w:sz w:val="24"/>
          <w:szCs w:val="24"/>
        </w:rPr>
        <w:t xml:space="preserve"> ‘Primary Points of Departure’</w:t>
      </w:r>
      <w:r w:rsidRPr="00AB1782">
        <w:rPr>
          <w:rFonts w:ascii="Calibri Light" w:hAnsi="Calibri Light"/>
          <w:sz w:val="24"/>
          <w:szCs w:val="24"/>
        </w:rPr>
        <w:t xml:space="preserve"> </w:t>
      </w:r>
      <w:r w:rsidR="00D857E8">
        <w:rPr>
          <w:rFonts w:ascii="Calibri Light" w:hAnsi="Calibri Light"/>
          <w:sz w:val="24"/>
          <w:szCs w:val="24"/>
        </w:rPr>
        <w:t xml:space="preserve">by J. Murray, </w:t>
      </w:r>
      <w:r w:rsidRPr="00AB1782">
        <w:rPr>
          <w:rFonts w:ascii="Calibri Light" w:hAnsi="Calibri Light"/>
          <w:sz w:val="24"/>
          <w:szCs w:val="24"/>
        </w:rPr>
        <w:t>published by the Association of Teachers of Mathematics (ATM)</w:t>
      </w:r>
      <w:r>
        <w:rPr>
          <w:rFonts w:ascii="Calibri Light" w:hAnsi="Calibri Light"/>
          <w:sz w:val="24"/>
          <w:szCs w:val="24"/>
        </w:rPr>
        <w:t xml:space="preserve"> include</w:t>
      </w:r>
      <w:r w:rsidR="00D857E8"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 xml:space="preserve"> a selection of mathematical puzzles that you can use to test your own knowledge, as well as using them with your pupils</w:t>
      </w:r>
      <w:r w:rsidRPr="00AB1782">
        <w:rPr>
          <w:rFonts w:ascii="Calibri Light" w:hAnsi="Calibri Light"/>
          <w:sz w:val="24"/>
          <w:szCs w:val="24"/>
        </w:rPr>
        <w:t xml:space="preserve">. If you want to try </w:t>
      </w:r>
      <w:r>
        <w:rPr>
          <w:rFonts w:ascii="Calibri Light" w:hAnsi="Calibri Light"/>
          <w:sz w:val="24"/>
          <w:szCs w:val="24"/>
        </w:rPr>
        <w:t>the</w:t>
      </w:r>
      <w:r w:rsidRPr="00AB1782">
        <w:rPr>
          <w:rFonts w:ascii="Calibri Light" w:hAnsi="Calibri Light"/>
          <w:sz w:val="24"/>
          <w:szCs w:val="24"/>
        </w:rPr>
        <w:t xml:space="preserve"> puzzles, you can order the booklet from </w:t>
      </w:r>
      <w:hyperlink r:id="rId12" w:history="1">
        <w:r w:rsidRPr="00AB1782">
          <w:rPr>
            <w:rStyle w:val="Hyperlink"/>
            <w:rFonts w:ascii="Calibri Light" w:hAnsi="Calibri Light"/>
            <w:sz w:val="24"/>
            <w:szCs w:val="24"/>
          </w:rPr>
          <w:t>https://www.atm.org.uk/</w:t>
        </w:r>
      </w:hyperlink>
      <w:r w:rsidR="00D857E8">
        <w:rPr>
          <w:rFonts w:ascii="Calibri Light" w:hAnsi="Calibri Light"/>
          <w:color w:val="000000"/>
          <w:sz w:val="24"/>
          <w:szCs w:val="24"/>
        </w:rPr>
        <w:t xml:space="preserve">, at </w:t>
      </w:r>
      <w:hyperlink r:id="rId13" w:history="1">
        <w:r w:rsidR="00D857E8" w:rsidRPr="002A756A">
          <w:rPr>
            <w:rStyle w:val="Hyperlink"/>
            <w:rFonts w:ascii="Calibri Light" w:hAnsi="Calibri Light"/>
            <w:sz w:val="24"/>
            <w:szCs w:val="24"/>
          </w:rPr>
          <w:t>https://www.atm.org.uk/Shop/Primary-Points-of-Departure---PDF/dnl057</w:t>
        </w:r>
      </w:hyperlink>
    </w:p>
    <w:p w14:paraId="26A28713" w14:textId="77777777" w:rsidR="00AB1782" w:rsidRPr="00AB1782" w:rsidRDefault="00AB1782" w:rsidP="00363BE4">
      <w:pPr>
        <w:spacing w:after="120"/>
        <w:rPr>
          <w:rFonts w:ascii="Calibri Light" w:hAnsi="Calibri Light"/>
          <w:sz w:val="24"/>
          <w:szCs w:val="24"/>
        </w:rPr>
      </w:pPr>
      <w:r w:rsidRPr="00AB1782">
        <w:rPr>
          <w:rFonts w:ascii="Calibri Light" w:hAnsi="Calibri Light"/>
          <w:sz w:val="24"/>
          <w:szCs w:val="24"/>
        </w:rPr>
        <w:t xml:space="preserve">Also recommended are </w:t>
      </w:r>
      <w:r w:rsidRPr="00AB1782">
        <w:rPr>
          <w:rFonts w:ascii="Calibri Light" w:hAnsi="Calibri Light"/>
          <w:bCs/>
          <w:sz w:val="24"/>
          <w:szCs w:val="24"/>
        </w:rPr>
        <w:t xml:space="preserve">Adrian </w:t>
      </w:r>
      <w:proofErr w:type="spellStart"/>
      <w:r w:rsidRPr="00AB1782">
        <w:rPr>
          <w:rFonts w:ascii="Calibri Light" w:hAnsi="Calibri Light"/>
          <w:bCs/>
          <w:sz w:val="24"/>
          <w:szCs w:val="24"/>
        </w:rPr>
        <w:t>Pinel’s</w:t>
      </w:r>
      <w:proofErr w:type="spellEnd"/>
      <w:r w:rsidRPr="00AB1782">
        <w:rPr>
          <w:rFonts w:ascii="Calibri Light" w:hAnsi="Calibri Light"/>
          <w:bCs/>
          <w:sz w:val="24"/>
          <w:szCs w:val="24"/>
        </w:rPr>
        <w:t xml:space="preserve"> books: </w:t>
      </w:r>
      <w:r w:rsidRPr="00D857E8">
        <w:rPr>
          <w:rFonts w:ascii="Calibri Light" w:hAnsi="Calibri Light"/>
          <w:bCs/>
          <w:i/>
          <w:sz w:val="24"/>
          <w:szCs w:val="24"/>
        </w:rPr>
        <w:t>Mathematical Games</w:t>
      </w:r>
      <w:r w:rsidR="00D857E8">
        <w:rPr>
          <w:rFonts w:ascii="Calibri Light" w:hAnsi="Calibri Light"/>
          <w:bCs/>
          <w:sz w:val="24"/>
          <w:szCs w:val="24"/>
        </w:rPr>
        <w:t xml:space="preserve">, </w:t>
      </w:r>
      <w:r w:rsidRPr="00D857E8">
        <w:rPr>
          <w:rFonts w:ascii="Calibri Light" w:hAnsi="Calibri Light"/>
          <w:bCs/>
          <w:i/>
          <w:sz w:val="24"/>
          <w:szCs w:val="24"/>
        </w:rPr>
        <w:t>Number Magic</w:t>
      </w:r>
      <w:r w:rsidR="00D857E8">
        <w:rPr>
          <w:rFonts w:ascii="Calibri Light" w:hAnsi="Calibri Light"/>
          <w:bCs/>
          <w:sz w:val="24"/>
          <w:szCs w:val="24"/>
        </w:rPr>
        <w:t>,</w:t>
      </w:r>
      <w:r w:rsidRPr="00AB1782">
        <w:rPr>
          <w:rFonts w:ascii="Calibri Light" w:hAnsi="Calibri Light"/>
          <w:bCs/>
          <w:sz w:val="24"/>
          <w:szCs w:val="24"/>
        </w:rPr>
        <w:t xml:space="preserve"> and </w:t>
      </w:r>
      <w:r w:rsidRPr="00D857E8">
        <w:rPr>
          <w:rFonts w:ascii="Calibri Light" w:hAnsi="Calibri Light"/>
          <w:bCs/>
          <w:i/>
          <w:sz w:val="24"/>
          <w:szCs w:val="24"/>
        </w:rPr>
        <w:t>Shape and Space</w:t>
      </w:r>
      <w:r w:rsidRPr="00AB1782">
        <w:rPr>
          <w:rFonts w:ascii="Calibri Light" w:hAnsi="Calibri Light"/>
          <w:bCs/>
          <w:sz w:val="24"/>
          <w:szCs w:val="24"/>
        </w:rPr>
        <w:t>.</w:t>
      </w:r>
      <w:r w:rsidRPr="00AB1782">
        <w:rPr>
          <w:rFonts w:ascii="Calibri Light" w:hAnsi="Calibri Light"/>
          <w:sz w:val="24"/>
          <w:szCs w:val="24"/>
        </w:rPr>
        <w:t xml:space="preserve"> </w:t>
      </w:r>
    </w:p>
    <w:p w14:paraId="4424B1C1" w14:textId="77777777" w:rsidR="00AB1782" w:rsidRDefault="00AB1782" w:rsidP="00CF5C4C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*****</w:t>
      </w:r>
    </w:p>
    <w:p w14:paraId="533BDAA8" w14:textId="4101CFA3" w:rsidR="00F100A6" w:rsidRPr="00185822" w:rsidRDefault="00363BE4" w:rsidP="00185822">
      <w:pPr>
        <w:pStyle w:val="BodyText"/>
        <w:spacing w:after="120"/>
        <w:rPr>
          <w:rFonts w:ascii="Calibri Light" w:hAnsi="Calibri Light"/>
          <w:sz w:val="10"/>
          <w:szCs w:val="10"/>
        </w:rPr>
      </w:pPr>
      <w:r>
        <w:rPr>
          <w:rFonts w:ascii="Calibri Light" w:hAnsi="Calibri Light"/>
          <w:sz w:val="24"/>
        </w:rPr>
        <w:lastRenderedPageBreak/>
        <w:t>Primary Science</w:t>
      </w:r>
      <w:r w:rsidR="00AB1782" w:rsidRPr="00AB1782">
        <w:rPr>
          <w:rFonts w:ascii="Calibri Light" w:hAnsi="Calibri Light"/>
          <w:i/>
          <w:sz w:val="24"/>
        </w:rPr>
        <w:br/>
      </w:r>
      <w:r w:rsidR="00185822" w:rsidRPr="00185822">
        <w:rPr>
          <w:rFonts w:ascii="Calibri Light" w:hAnsi="Calibri Light" w:cs="Arial"/>
          <w:color w:val="222222"/>
          <w:sz w:val="10"/>
          <w:szCs w:val="10"/>
          <w:shd w:val="clear" w:color="auto" w:fill="FFFFFF"/>
        </w:rPr>
        <w:br/>
      </w:r>
      <w:r w:rsidR="00AB1782" w:rsidRPr="00185822">
        <w:rPr>
          <w:rFonts w:ascii="Calibri Light" w:hAnsi="Calibri Light" w:cs="Arial"/>
          <w:b w:val="0"/>
          <w:color w:val="000000"/>
          <w:sz w:val="24"/>
        </w:rPr>
        <w:t>Cutting, R, and Kelly, O (2014) Creative Teaching in Primary Science. London: Sage</w:t>
      </w:r>
    </w:p>
    <w:p w14:paraId="3A404E27" w14:textId="77777777" w:rsidR="00F100A6" w:rsidRDefault="00AB1782" w:rsidP="00CF5C4C">
      <w:pPr>
        <w:pStyle w:val="BodyTextIndent"/>
        <w:spacing w:line="240" w:lineRule="auto"/>
        <w:ind w:left="0"/>
        <w:rPr>
          <w:rFonts w:ascii="Calibri Light" w:eastAsia="Times New Roman" w:hAnsi="Calibri Light" w:cs="Arial"/>
          <w:bCs/>
          <w:color w:val="000000"/>
          <w:sz w:val="24"/>
          <w:szCs w:val="24"/>
          <w:lang w:val="en-GB"/>
        </w:rPr>
      </w:pPr>
      <w:r w:rsidRPr="00AB1782">
        <w:rPr>
          <w:rFonts w:ascii="Calibri Light" w:eastAsia="Times New Roman" w:hAnsi="Calibri Light" w:cs="Arial"/>
          <w:bCs/>
          <w:color w:val="000000"/>
          <w:sz w:val="24"/>
          <w:szCs w:val="24"/>
          <w:lang w:val="en-GB"/>
        </w:rPr>
        <w:t xml:space="preserve">Harlen, W. &amp; </w:t>
      </w:r>
      <w:proofErr w:type="spellStart"/>
      <w:r w:rsidRPr="00AB1782">
        <w:rPr>
          <w:rFonts w:ascii="Calibri Light" w:eastAsia="Times New Roman" w:hAnsi="Calibri Light" w:cs="Arial"/>
          <w:bCs/>
          <w:color w:val="000000"/>
          <w:sz w:val="24"/>
          <w:szCs w:val="24"/>
          <w:lang w:val="en-GB"/>
        </w:rPr>
        <w:t>Qualter</w:t>
      </w:r>
      <w:proofErr w:type="spellEnd"/>
      <w:r w:rsidRPr="00AB1782">
        <w:rPr>
          <w:rFonts w:ascii="Calibri Light" w:eastAsia="Times New Roman" w:hAnsi="Calibri Light" w:cs="Arial"/>
          <w:bCs/>
          <w:color w:val="000000"/>
          <w:sz w:val="24"/>
          <w:szCs w:val="24"/>
          <w:lang w:val="en-GB"/>
        </w:rPr>
        <w:t xml:space="preserve">, A. (2018) </w:t>
      </w:r>
      <w:r w:rsidRPr="00AB1782">
        <w:rPr>
          <w:rFonts w:ascii="Calibri Light" w:eastAsia="Times New Roman" w:hAnsi="Calibri Light" w:cs="Arial"/>
          <w:bCs/>
          <w:i/>
          <w:color w:val="000000"/>
          <w:sz w:val="24"/>
          <w:szCs w:val="24"/>
          <w:lang w:val="en-GB"/>
        </w:rPr>
        <w:t>The Teaching of Science in Primary Schools</w:t>
      </w:r>
      <w:r w:rsidR="00CF5C4C">
        <w:rPr>
          <w:rFonts w:ascii="Calibri Light" w:eastAsia="Times New Roman" w:hAnsi="Calibri Light" w:cs="Arial"/>
          <w:bCs/>
          <w:i/>
          <w:color w:val="000000"/>
          <w:sz w:val="24"/>
          <w:szCs w:val="24"/>
          <w:lang w:val="en-GB"/>
        </w:rPr>
        <w:t>,</w:t>
      </w:r>
      <w:r w:rsidRPr="00AB1782">
        <w:rPr>
          <w:rFonts w:ascii="Calibri Light" w:eastAsia="Times New Roman" w:hAnsi="Calibri Light" w:cs="Arial"/>
          <w:bCs/>
          <w:color w:val="000000"/>
          <w:sz w:val="24"/>
          <w:szCs w:val="24"/>
          <w:lang w:val="en-GB"/>
        </w:rPr>
        <w:t xml:space="preserve"> </w:t>
      </w:r>
      <w:r w:rsidRPr="00CF5C4C">
        <w:rPr>
          <w:rFonts w:ascii="Calibri Light" w:eastAsia="Times New Roman" w:hAnsi="Calibri Light" w:cs="Arial"/>
          <w:bCs/>
          <w:i/>
          <w:color w:val="000000"/>
          <w:sz w:val="24"/>
          <w:szCs w:val="24"/>
          <w:lang w:val="en-GB"/>
        </w:rPr>
        <w:t>7th ed</w:t>
      </w:r>
      <w:r w:rsidRPr="00AB1782">
        <w:rPr>
          <w:rFonts w:ascii="Calibri Light" w:eastAsia="Times New Roman" w:hAnsi="Calibri Light" w:cs="Arial"/>
          <w:bCs/>
          <w:color w:val="000000"/>
          <w:sz w:val="24"/>
          <w:szCs w:val="24"/>
          <w:lang w:val="en-GB"/>
        </w:rPr>
        <w:t>. L</w:t>
      </w:r>
      <w:r w:rsidR="00363BE4">
        <w:rPr>
          <w:rFonts w:ascii="Calibri Light" w:eastAsia="Times New Roman" w:hAnsi="Calibri Light" w:cs="Arial"/>
          <w:bCs/>
          <w:color w:val="000000"/>
          <w:sz w:val="24"/>
          <w:szCs w:val="24"/>
          <w:lang w:val="en-GB"/>
        </w:rPr>
        <w:t>ondon: David Fulton Publishers.</w:t>
      </w:r>
    </w:p>
    <w:p w14:paraId="5002EFF4" w14:textId="77777777" w:rsidR="00AB1782" w:rsidRDefault="00AB1782" w:rsidP="00CF5C4C">
      <w:pPr>
        <w:pStyle w:val="BodyTextIndent"/>
        <w:spacing w:line="240" w:lineRule="auto"/>
        <w:ind w:left="0"/>
        <w:rPr>
          <w:rFonts w:ascii="Calibri Light" w:hAnsi="Calibri Light" w:cs="Arial"/>
          <w:sz w:val="24"/>
          <w:szCs w:val="24"/>
        </w:rPr>
      </w:pPr>
      <w:proofErr w:type="spellStart"/>
      <w:r w:rsidRPr="00AB1782">
        <w:rPr>
          <w:rFonts w:ascii="Calibri Light" w:hAnsi="Calibri Light" w:cs="Arial"/>
          <w:sz w:val="24"/>
          <w:szCs w:val="24"/>
        </w:rPr>
        <w:t>Littledyke</w:t>
      </w:r>
      <w:proofErr w:type="spellEnd"/>
      <w:r w:rsidRPr="00AB1782">
        <w:rPr>
          <w:rFonts w:ascii="Calibri Light" w:hAnsi="Calibri Light" w:cs="Arial"/>
          <w:sz w:val="24"/>
          <w:szCs w:val="24"/>
        </w:rPr>
        <w:t xml:space="preserve"> M, Ross K &amp; Lakin L. (2013) </w:t>
      </w:r>
      <w:r w:rsidRPr="00AB1782">
        <w:rPr>
          <w:rFonts w:ascii="Calibri Light" w:hAnsi="Calibri Light" w:cs="Arial"/>
          <w:i/>
          <w:sz w:val="24"/>
          <w:szCs w:val="24"/>
        </w:rPr>
        <w:t>Sc</w:t>
      </w:r>
      <w:r w:rsidR="00CF5C4C">
        <w:rPr>
          <w:rFonts w:ascii="Calibri Light" w:hAnsi="Calibri Light" w:cs="Arial"/>
          <w:i/>
          <w:sz w:val="24"/>
          <w:szCs w:val="24"/>
        </w:rPr>
        <w:t>ience Knowledge and Environment,</w:t>
      </w:r>
      <w:r w:rsidRPr="00AB1782">
        <w:rPr>
          <w:rFonts w:ascii="Calibri Light" w:hAnsi="Calibri Light" w:cs="Arial"/>
          <w:i/>
          <w:sz w:val="24"/>
          <w:szCs w:val="24"/>
        </w:rPr>
        <w:t xml:space="preserve"> 2</w:t>
      </w:r>
      <w:r w:rsidRPr="00AB1782">
        <w:rPr>
          <w:rFonts w:ascii="Calibri Light" w:hAnsi="Calibri Light" w:cs="Arial"/>
          <w:i/>
          <w:sz w:val="24"/>
          <w:szCs w:val="24"/>
          <w:vertAlign w:val="superscript"/>
        </w:rPr>
        <w:t>nd</w:t>
      </w:r>
      <w:r w:rsidR="00CF5C4C">
        <w:rPr>
          <w:rFonts w:ascii="Calibri Light" w:hAnsi="Calibri Light" w:cs="Arial"/>
          <w:i/>
          <w:sz w:val="24"/>
          <w:szCs w:val="24"/>
        </w:rPr>
        <w:t xml:space="preserve"> ed</w:t>
      </w:r>
      <w:r w:rsidRPr="00AB1782">
        <w:rPr>
          <w:rFonts w:ascii="Calibri Light" w:hAnsi="Calibri Light" w:cs="Arial"/>
          <w:sz w:val="24"/>
          <w:szCs w:val="24"/>
        </w:rPr>
        <w:t>. London: Routledge/David Fulton.</w:t>
      </w:r>
    </w:p>
    <w:p w14:paraId="1BBC4FEA" w14:textId="77777777" w:rsidR="00FF468C" w:rsidRPr="00363BE4" w:rsidRDefault="00FF468C" w:rsidP="00CF5C4C">
      <w:pPr>
        <w:pStyle w:val="BodyTextIndent"/>
        <w:spacing w:line="240" w:lineRule="auto"/>
        <w:ind w:left="0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You will also find the Primary Science Teaching Trust (PSTT) an invaluable resource </w:t>
      </w:r>
      <w:hyperlink r:id="rId14" w:history="1">
        <w:r w:rsidRPr="00107007">
          <w:rPr>
            <w:rStyle w:val="Hyperlink"/>
            <w:rFonts w:ascii="Calibri Light" w:hAnsi="Calibri Light" w:cs="Arial"/>
            <w:sz w:val="24"/>
            <w:szCs w:val="24"/>
          </w:rPr>
          <w:t>https://pstt.org.uk/</w:t>
        </w:r>
      </w:hyperlink>
      <w:r>
        <w:rPr>
          <w:rFonts w:ascii="Calibri Light" w:hAnsi="Calibri Light" w:cs="Arial"/>
          <w:sz w:val="24"/>
          <w:szCs w:val="24"/>
        </w:rPr>
        <w:t xml:space="preserve"> </w:t>
      </w:r>
    </w:p>
    <w:p w14:paraId="5373628D" w14:textId="41206D46" w:rsidR="00AB1782" w:rsidRPr="00AB1782" w:rsidRDefault="00185822" w:rsidP="00CF5C4C">
      <w:pPr>
        <w:spacing w:after="120" w:line="24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br/>
      </w:r>
      <w:r w:rsidR="00AB1782">
        <w:rPr>
          <w:rFonts w:ascii="Calibri Light" w:hAnsi="Calibri Light" w:cs="Arial"/>
          <w:b/>
          <w:sz w:val="24"/>
          <w:szCs w:val="24"/>
        </w:rPr>
        <w:t>Primary ICT /</w:t>
      </w:r>
      <w:r w:rsidR="00363BE4">
        <w:rPr>
          <w:rFonts w:ascii="Calibri Light" w:hAnsi="Calibri Light" w:cs="Arial"/>
          <w:b/>
          <w:sz w:val="24"/>
          <w:szCs w:val="24"/>
        </w:rPr>
        <w:t xml:space="preserve"> Computing</w:t>
      </w:r>
    </w:p>
    <w:p w14:paraId="0C9898E3" w14:textId="77777777" w:rsidR="00AB1782" w:rsidRPr="00CF5C4C" w:rsidRDefault="00CF5C4C" w:rsidP="00CF5C4C">
      <w:pPr>
        <w:spacing w:after="120"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Turvey, K. et al. (2016) </w:t>
      </w:r>
      <w:r w:rsidR="00AB1782" w:rsidRPr="00AB1782">
        <w:rPr>
          <w:rFonts w:ascii="Calibri Light" w:hAnsi="Calibri Light" w:cs="Arial"/>
          <w:i/>
          <w:sz w:val="24"/>
          <w:szCs w:val="24"/>
        </w:rPr>
        <w:t>Primary Computing and Digital Technologies: Knowle</w:t>
      </w:r>
      <w:r>
        <w:rPr>
          <w:rFonts w:ascii="Calibri Light" w:hAnsi="Calibri Light" w:cs="Arial"/>
          <w:i/>
          <w:sz w:val="24"/>
          <w:szCs w:val="24"/>
        </w:rPr>
        <w:t>dge, Understanding and Practice,</w:t>
      </w:r>
      <w:r w:rsidR="00AB1782" w:rsidRPr="00AB1782">
        <w:rPr>
          <w:rFonts w:ascii="Calibri Light" w:hAnsi="Calibri Light" w:cs="Arial"/>
          <w:i/>
          <w:sz w:val="24"/>
          <w:szCs w:val="24"/>
        </w:rPr>
        <w:t xml:space="preserve"> 7th edition.</w:t>
      </w:r>
      <w:r>
        <w:rPr>
          <w:rFonts w:ascii="Calibri Light" w:hAnsi="Calibri Light" w:cs="Arial"/>
          <w:i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>Learning Matters Ltd.</w:t>
      </w:r>
    </w:p>
    <w:p w14:paraId="552DF1E3" w14:textId="77777777" w:rsidR="00FF468C" w:rsidRDefault="00FF468C" w:rsidP="00CF5C4C">
      <w:pPr>
        <w:spacing w:after="120" w:line="240" w:lineRule="auto"/>
        <w:rPr>
          <w:rFonts w:ascii="Calibri Light" w:hAnsi="Calibri Light" w:cs="Arial"/>
          <w:i/>
          <w:sz w:val="24"/>
          <w:szCs w:val="24"/>
        </w:rPr>
      </w:pPr>
      <w:r w:rsidRPr="00FF468C">
        <w:rPr>
          <w:rFonts w:ascii="Calibri Light" w:hAnsi="Calibri Light" w:cs="Arial"/>
          <w:sz w:val="24"/>
          <w:szCs w:val="24"/>
        </w:rPr>
        <w:t>Computing At School (CAS)</w:t>
      </w:r>
      <w:r>
        <w:rPr>
          <w:rFonts w:ascii="Calibri Light" w:hAnsi="Calibri Light" w:cs="Arial"/>
          <w:i/>
          <w:sz w:val="24"/>
          <w:szCs w:val="24"/>
        </w:rPr>
        <w:t xml:space="preserve"> </w:t>
      </w:r>
      <w:hyperlink r:id="rId15" w:history="1">
        <w:r w:rsidRPr="00107007">
          <w:rPr>
            <w:rStyle w:val="Hyperlink"/>
            <w:rFonts w:ascii="Calibri Light" w:hAnsi="Calibri Light" w:cs="Arial"/>
            <w:i/>
            <w:sz w:val="24"/>
            <w:szCs w:val="24"/>
          </w:rPr>
          <w:t>https://www.computingatschool.org.uk/</w:t>
        </w:r>
      </w:hyperlink>
      <w:r>
        <w:rPr>
          <w:rFonts w:ascii="Calibri Light" w:hAnsi="Calibri Light" w:cs="Arial"/>
          <w:i/>
          <w:sz w:val="24"/>
          <w:szCs w:val="24"/>
        </w:rPr>
        <w:t xml:space="preserve"> </w:t>
      </w:r>
    </w:p>
    <w:p w14:paraId="48EA5894" w14:textId="140CFE22" w:rsidR="00AB1782" w:rsidRPr="00AB1782" w:rsidRDefault="00185822" w:rsidP="00CF5C4C">
      <w:pPr>
        <w:spacing w:after="120" w:line="24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br/>
      </w:r>
      <w:r w:rsidR="00AB1782" w:rsidRPr="00AB1782">
        <w:rPr>
          <w:rFonts w:ascii="Calibri Light" w:hAnsi="Calibri Light" w:cs="Arial"/>
          <w:b/>
          <w:sz w:val="24"/>
          <w:szCs w:val="24"/>
        </w:rPr>
        <w:t>Primary Modern Languages</w:t>
      </w:r>
    </w:p>
    <w:p w14:paraId="6155090B" w14:textId="77777777" w:rsidR="00FF468C" w:rsidRDefault="00AB1782" w:rsidP="00CF5C4C">
      <w:pPr>
        <w:spacing w:after="120" w:line="240" w:lineRule="auto"/>
        <w:rPr>
          <w:rFonts w:ascii="Calibri Light" w:hAnsi="Calibri Light" w:cs="Arial"/>
          <w:b/>
          <w:sz w:val="24"/>
          <w:szCs w:val="24"/>
        </w:rPr>
      </w:pPr>
      <w:r w:rsidRPr="00AB1782">
        <w:rPr>
          <w:rFonts w:ascii="Calibri Light" w:hAnsi="Calibri Light" w:cs="Arial"/>
          <w:sz w:val="24"/>
          <w:szCs w:val="24"/>
        </w:rPr>
        <w:t xml:space="preserve">Martin, Cynthia (2008) </w:t>
      </w:r>
      <w:r w:rsidRPr="00AB1782">
        <w:rPr>
          <w:rFonts w:ascii="Calibri Light" w:hAnsi="Calibri Light" w:cs="Arial"/>
          <w:i/>
          <w:sz w:val="24"/>
          <w:szCs w:val="24"/>
        </w:rPr>
        <w:t>Primary Languages: Effective Learning and Teaching</w:t>
      </w:r>
      <w:r w:rsidRPr="00AB1782">
        <w:rPr>
          <w:rFonts w:ascii="Calibri Light" w:hAnsi="Calibri Light" w:cs="Arial"/>
          <w:sz w:val="24"/>
          <w:szCs w:val="24"/>
        </w:rPr>
        <w:t xml:space="preserve"> Pub: Learni</w:t>
      </w:r>
      <w:r w:rsidR="00CF5C4C">
        <w:rPr>
          <w:rFonts w:ascii="Calibri Light" w:hAnsi="Calibri Light" w:cs="Arial"/>
          <w:sz w:val="24"/>
          <w:szCs w:val="24"/>
        </w:rPr>
        <w:t>ng Matters Ltd.</w:t>
      </w:r>
      <w:r w:rsidRPr="00AB1782">
        <w:rPr>
          <w:rFonts w:ascii="Calibri Light" w:hAnsi="Calibri Light" w:cs="Arial"/>
          <w:b/>
          <w:i/>
          <w:sz w:val="24"/>
          <w:szCs w:val="24"/>
        </w:rPr>
        <w:br/>
      </w:r>
    </w:p>
    <w:p w14:paraId="1648DEB0" w14:textId="77777777" w:rsidR="00AB1782" w:rsidRPr="00CF5C4C" w:rsidRDefault="00AB1782" w:rsidP="00CF5C4C">
      <w:pPr>
        <w:spacing w:after="120" w:line="240" w:lineRule="auto"/>
        <w:rPr>
          <w:rFonts w:ascii="Calibri Light" w:hAnsi="Calibri Light" w:cs="Arial"/>
          <w:sz w:val="24"/>
          <w:szCs w:val="24"/>
        </w:rPr>
      </w:pPr>
      <w:r w:rsidRPr="00AB1782">
        <w:rPr>
          <w:rFonts w:ascii="Calibri Light" w:hAnsi="Calibri Light" w:cs="Arial"/>
          <w:b/>
          <w:sz w:val="24"/>
          <w:szCs w:val="24"/>
        </w:rPr>
        <w:t>Primary Humanities</w:t>
      </w:r>
    </w:p>
    <w:p w14:paraId="0493CACD" w14:textId="77777777" w:rsidR="00F100A6" w:rsidRDefault="00AB1782" w:rsidP="00CF5C4C">
      <w:pPr>
        <w:spacing w:after="120" w:line="240" w:lineRule="auto"/>
        <w:rPr>
          <w:rFonts w:ascii="Calibri Light" w:eastAsia="Times New Roman" w:hAnsi="Calibri Light"/>
          <w:sz w:val="24"/>
          <w:szCs w:val="24"/>
        </w:rPr>
      </w:pPr>
      <w:r w:rsidRPr="00AB1782">
        <w:rPr>
          <w:rFonts w:ascii="Calibri Light" w:eastAsia="Times New Roman" w:hAnsi="Calibri Light"/>
          <w:sz w:val="24"/>
          <w:szCs w:val="24"/>
        </w:rPr>
        <w:t xml:space="preserve">Pickford, Garner &amp; Jackson (2013) </w:t>
      </w:r>
      <w:r w:rsidRPr="00AB1782">
        <w:rPr>
          <w:rFonts w:ascii="Calibri Light" w:eastAsia="Times New Roman" w:hAnsi="Calibri Light"/>
          <w:i/>
          <w:sz w:val="24"/>
          <w:szCs w:val="24"/>
        </w:rPr>
        <w:t>Primary Humanities - Learning through enquiry</w:t>
      </w:r>
      <w:r w:rsidRPr="00AB1782">
        <w:rPr>
          <w:rFonts w:ascii="Calibri Light" w:eastAsia="Times New Roman" w:hAnsi="Calibri Light"/>
          <w:sz w:val="24"/>
          <w:szCs w:val="24"/>
        </w:rPr>
        <w:t>. Sage Publications</w:t>
      </w:r>
      <w:r w:rsidR="00F100A6">
        <w:rPr>
          <w:rFonts w:ascii="Calibri Light" w:eastAsia="Times New Roman" w:hAnsi="Calibri Light"/>
          <w:sz w:val="24"/>
          <w:szCs w:val="24"/>
        </w:rPr>
        <w:t>.</w:t>
      </w:r>
    </w:p>
    <w:p w14:paraId="559A59BC" w14:textId="517E20D0" w:rsidR="00AB1782" w:rsidRPr="00363BE4" w:rsidRDefault="00185822" w:rsidP="00CF5C4C">
      <w:pPr>
        <w:spacing w:after="120" w:line="240" w:lineRule="auto"/>
        <w:rPr>
          <w:rFonts w:ascii="Calibri Light" w:eastAsia="Times New Roman" w:hAnsi="Calibri Light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br/>
      </w:r>
      <w:r w:rsidR="00AB1782" w:rsidRPr="00AB1782">
        <w:rPr>
          <w:rFonts w:ascii="Calibri Light" w:hAnsi="Calibri Light" w:cs="Arial"/>
          <w:b/>
          <w:sz w:val="24"/>
          <w:szCs w:val="24"/>
        </w:rPr>
        <w:t>Primary Art</w:t>
      </w:r>
    </w:p>
    <w:p w14:paraId="1D7159B7" w14:textId="77777777" w:rsidR="00F100A6" w:rsidRDefault="00AB1782" w:rsidP="00CF5C4C">
      <w:pPr>
        <w:spacing w:after="120" w:line="240" w:lineRule="auto"/>
        <w:rPr>
          <w:rFonts w:ascii="Calibri Light" w:eastAsia="Calibri" w:hAnsi="Calibri Light"/>
          <w:bCs/>
          <w:sz w:val="24"/>
          <w:szCs w:val="24"/>
          <w:lang w:val="en-GB"/>
        </w:rPr>
      </w:pPr>
      <w:r w:rsidRPr="00AB1782">
        <w:rPr>
          <w:rFonts w:ascii="Calibri Light" w:eastAsia="Calibri" w:hAnsi="Calibri Light"/>
          <w:bCs/>
          <w:sz w:val="24"/>
          <w:szCs w:val="24"/>
          <w:lang w:val="en-GB"/>
        </w:rPr>
        <w:t xml:space="preserve">Edwards, J. (2013) </w:t>
      </w:r>
      <w:r w:rsidRPr="00AB1782">
        <w:rPr>
          <w:rFonts w:ascii="Calibri Light" w:eastAsia="Calibri" w:hAnsi="Calibri Light"/>
          <w:bCs/>
          <w:i/>
          <w:iCs/>
          <w:sz w:val="24"/>
          <w:szCs w:val="24"/>
          <w:lang w:val="en-GB"/>
        </w:rPr>
        <w:t>Teaching Primary Art</w:t>
      </w:r>
      <w:r w:rsidRPr="00AB1782">
        <w:rPr>
          <w:rFonts w:ascii="Calibri Light" w:eastAsia="Calibri" w:hAnsi="Calibri Light"/>
          <w:bCs/>
          <w:sz w:val="24"/>
          <w:szCs w:val="24"/>
          <w:lang w:val="en-GB"/>
        </w:rPr>
        <w:t>. Harlow: Pearson.</w:t>
      </w:r>
    </w:p>
    <w:p w14:paraId="2301166F" w14:textId="6EBDA9D2" w:rsidR="00AB1782" w:rsidRPr="00363BE4" w:rsidRDefault="00185822" w:rsidP="00CF5C4C">
      <w:pPr>
        <w:spacing w:after="120" w:line="240" w:lineRule="auto"/>
        <w:rPr>
          <w:rFonts w:ascii="Calibri Light" w:eastAsia="Calibri" w:hAnsi="Calibri Light"/>
          <w:bCs/>
          <w:sz w:val="24"/>
          <w:szCs w:val="24"/>
          <w:lang w:val="en-GB"/>
        </w:rPr>
      </w:pPr>
      <w:r>
        <w:rPr>
          <w:rFonts w:ascii="Calibri Light" w:hAnsi="Calibri Light" w:cs="Arial"/>
          <w:b/>
          <w:sz w:val="24"/>
          <w:szCs w:val="24"/>
        </w:rPr>
        <w:br/>
      </w:r>
      <w:r w:rsidR="00AB1782" w:rsidRPr="00AB1782">
        <w:rPr>
          <w:rFonts w:ascii="Calibri Light" w:hAnsi="Calibri Light" w:cs="Arial"/>
          <w:b/>
          <w:sz w:val="24"/>
          <w:szCs w:val="24"/>
        </w:rPr>
        <w:t>Primary PE</w:t>
      </w:r>
    </w:p>
    <w:p w14:paraId="7BC6676E" w14:textId="77777777" w:rsidR="00F100A6" w:rsidRDefault="00AB1782" w:rsidP="00CF5C4C">
      <w:pPr>
        <w:spacing w:after="120" w:line="240" w:lineRule="auto"/>
        <w:rPr>
          <w:rFonts w:ascii="Calibri Light" w:hAnsi="Calibri Light" w:cs="Arial"/>
          <w:sz w:val="24"/>
          <w:szCs w:val="24"/>
        </w:rPr>
      </w:pPr>
      <w:r w:rsidRPr="00AB1782">
        <w:rPr>
          <w:rFonts w:ascii="Calibri Light" w:hAnsi="Calibri Light" w:cs="Arial"/>
          <w:sz w:val="24"/>
          <w:szCs w:val="24"/>
        </w:rPr>
        <w:t>Pickard, A. (2014) Teaching physical education cr</w:t>
      </w:r>
      <w:r w:rsidR="00363BE4">
        <w:rPr>
          <w:rFonts w:ascii="Calibri Light" w:hAnsi="Calibri Light" w:cs="Arial"/>
          <w:sz w:val="24"/>
          <w:szCs w:val="24"/>
        </w:rPr>
        <w:t>eatively.</w:t>
      </w:r>
      <w:r w:rsidRPr="00AB1782">
        <w:rPr>
          <w:rFonts w:ascii="Calibri Light" w:hAnsi="Calibri Light" w:cs="Arial"/>
          <w:sz w:val="24"/>
          <w:szCs w:val="24"/>
        </w:rPr>
        <w:t xml:space="preserve"> Routledge.</w:t>
      </w:r>
    </w:p>
    <w:p w14:paraId="536E112F" w14:textId="7D28CA75" w:rsidR="00AB1782" w:rsidRPr="00AB1782" w:rsidRDefault="00185822" w:rsidP="00CF5C4C">
      <w:pPr>
        <w:spacing w:after="120" w:line="24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br/>
      </w:r>
      <w:r w:rsidR="00AB1782" w:rsidRPr="00AB1782">
        <w:rPr>
          <w:rFonts w:ascii="Calibri Light" w:hAnsi="Calibri Light" w:cs="Arial"/>
          <w:b/>
          <w:sz w:val="24"/>
          <w:szCs w:val="24"/>
        </w:rPr>
        <w:t>Primary Music</w:t>
      </w:r>
    </w:p>
    <w:p w14:paraId="40961BBB" w14:textId="77777777" w:rsidR="00AB1782" w:rsidRPr="00AB1782" w:rsidRDefault="00AB1782" w:rsidP="00CF5C4C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AB1782">
        <w:rPr>
          <w:rFonts w:ascii="Calibri Light" w:hAnsi="Calibri Light"/>
          <w:sz w:val="24"/>
          <w:szCs w:val="24"/>
        </w:rPr>
        <w:t xml:space="preserve">Burnard, P. and Murphy, R. (2017) </w:t>
      </w:r>
      <w:r w:rsidRPr="00AB1782">
        <w:rPr>
          <w:rFonts w:ascii="Calibri Light" w:hAnsi="Calibri Light"/>
          <w:i/>
          <w:sz w:val="24"/>
          <w:szCs w:val="24"/>
        </w:rPr>
        <w:t>Teaching Music Creatively</w:t>
      </w:r>
      <w:r w:rsidRPr="00AB1782">
        <w:rPr>
          <w:rFonts w:ascii="Calibri Light" w:hAnsi="Calibri Light"/>
          <w:sz w:val="24"/>
          <w:szCs w:val="24"/>
        </w:rPr>
        <w:t xml:space="preserve">, </w:t>
      </w:r>
      <w:r w:rsidRPr="00AB1782">
        <w:rPr>
          <w:rFonts w:ascii="Calibri Light" w:hAnsi="Calibri Light"/>
          <w:i/>
          <w:sz w:val="24"/>
          <w:szCs w:val="24"/>
        </w:rPr>
        <w:t>2nd ed</w:t>
      </w:r>
      <w:r>
        <w:rPr>
          <w:rFonts w:ascii="Calibri Light" w:hAnsi="Calibri Light"/>
          <w:i/>
          <w:sz w:val="24"/>
          <w:szCs w:val="24"/>
        </w:rPr>
        <w:t>.</w:t>
      </w:r>
      <w:r w:rsidRPr="00AB1782">
        <w:rPr>
          <w:rFonts w:ascii="Calibri Light" w:hAnsi="Calibri Light"/>
          <w:sz w:val="24"/>
          <w:szCs w:val="24"/>
        </w:rPr>
        <w:t xml:space="preserve"> Routledge.</w:t>
      </w:r>
    </w:p>
    <w:p w14:paraId="59B29EBD" w14:textId="77777777" w:rsidR="00AB1782" w:rsidRPr="00C77B30" w:rsidRDefault="00AB1782" w:rsidP="00CF5C4C">
      <w:pPr>
        <w:pStyle w:val="ListParagraph"/>
        <w:spacing w:after="120" w:line="240" w:lineRule="auto"/>
        <w:ind w:left="0"/>
        <w:rPr>
          <w:rFonts w:ascii="Calibri Light" w:hAnsi="Calibri Light"/>
          <w:sz w:val="24"/>
          <w:szCs w:val="24"/>
        </w:rPr>
      </w:pPr>
    </w:p>
    <w:p w14:paraId="34808F47" w14:textId="77777777" w:rsidR="00AB1782" w:rsidRDefault="00AB1782" w:rsidP="00CF5C4C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*****</w:t>
      </w:r>
    </w:p>
    <w:p w14:paraId="43056FBC" w14:textId="4ABC9EAF" w:rsidR="00AB1782" w:rsidRPr="00C77B30" w:rsidRDefault="00AB1782" w:rsidP="00CF5C4C">
      <w:pPr>
        <w:pStyle w:val="ListParagraph"/>
        <w:spacing w:after="120" w:line="240" w:lineRule="auto"/>
        <w:ind w:left="0"/>
        <w:rPr>
          <w:rFonts w:ascii="Calibri" w:hAnsi="Calibri"/>
          <w:b/>
          <w:sz w:val="24"/>
          <w:szCs w:val="24"/>
        </w:rPr>
      </w:pPr>
      <w:r w:rsidRPr="00C77B30">
        <w:rPr>
          <w:rFonts w:ascii="Calibri" w:hAnsi="Calibri"/>
          <w:b/>
          <w:sz w:val="24"/>
          <w:szCs w:val="24"/>
        </w:rPr>
        <w:t>Primary Teaching Articles</w:t>
      </w:r>
    </w:p>
    <w:p w14:paraId="429C4A13" w14:textId="77777777" w:rsidR="00A2795D" w:rsidRPr="00C77B30" w:rsidRDefault="000162A6" w:rsidP="00A2795D">
      <w:pPr>
        <w:pStyle w:val="ListParagraph"/>
        <w:spacing w:after="0" w:line="240" w:lineRule="auto"/>
        <w:ind w:left="0"/>
        <w:rPr>
          <w:rFonts w:ascii="Calibri Light" w:hAnsi="Calibri Light"/>
          <w:sz w:val="24"/>
          <w:szCs w:val="24"/>
        </w:rPr>
      </w:pPr>
      <w:r w:rsidRPr="00185822">
        <w:rPr>
          <w:rFonts w:ascii="Calibri Light" w:hAnsi="Calibri Light"/>
          <w:sz w:val="10"/>
          <w:szCs w:val="10"/>
        </w:rPr>
        <w:br/>
      </w:r>
      <w:r w:rsidR="00AB1782" w:rsidRPr="00C77B30">
        <w:rPr>
          <w:rFonts w:ascii="Calibri Light" w:hAnsi="Calibri Light"/>
          <w:sz w:val="24"/>
          <w:szCs w:val="24"/>
        </w:rPr>
        <w:t>T</w:t>
      </w:r>
      <w:r w:rsidR="00A2795D" w:rsidRPr="00C77B30">
        <w:rPr>
          <w:rFonts w:ascii="Calibri Light" w:hAnsi="Calibri Light"/>
          <w:sz w:val="24"/>
          <w:szCs w:val="24"/>
        </w:rPr>
        <w:t>he</w:t>
      </w:r>
      <w:r w:rsidR="00AB1782" w:rsidRPr="00C77B30">
        <w:rPr>
          <w:rFonts w:ascii="Calibri Light" w:hAnsi="Calibri Light"/>
          <w:sz w:val="24"/>
          <w:szCs w:val="24"/>
        </w:rPr>
        <w:t xml:space="preserve"> Cambridge Primary Review Trust compiled and published a range of highly useful articles and reports. Follow the links below to access the articles directly.</w:t>
      </w:r>
    </w:p>
    <w:p w14:paraId="00D29F63" w14:textId="77777777" w:rsidR="00946EE2" w:rsidRPr="00C77B30" w:rsidRDefault="00A2795D" w:rsidP="00946EE2">
      <w:pPr>
        <w:pStyle w:val="ListParagraph"/>
        <w:spacing w:after="0" w:line="240" w:lineRule="auto"/>
        <w:ind w:left="426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CPRT website: </w:t>
      </w:r>
      <w:hyperlink r:id="rId16" w:history="1">
        <w:r w:rsidR="00946EE2" w:rsidRPr="00C77B30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www.cprtrust.org.uk</w:t>
        </w:r>
      </w:hyperlink>
    </w:p>
    <w:p w14:paraId="2B393C55" w14:textId="77777777" w:rsidR="00A2795D" w:rsidRPr="00C77B30" w:rsidRDefault="00A2795D" w:rsidP="00946EE2">
      <w:pPr>
        <w:pStyle w:val="ListParagraph"/>
        <w:spacing w:after="0" w:line="240" w:lineRule="auto"/>
        <w:ind w:left="426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  <w:lang w:val="fr-FR"/>
        </w:rPr>
        <w:t xml:space="preserve">CPRT publications: </w:t>
      </w:r>
      <w:r w:rsidR="006535FE" w:rsidRPr="00C77B30">
        <w:rPr>
          <w:rFonts w:ascii="Calibri Light" w:hAnsi="Calibri Light" w:cs="Arial"/>
          <w:bCs/>
          <w:iCs/>
          <w:sz w:val="24"/>
          <w:szCs w:val="24"/>
          <w:lang w:val="fr-FR"/>
        </w:rPr>
        <w:t>https://cprtrust.org.uk/cpr/cpr-publications/</w:t>
      </w:r>
    </w:p>
    <w:p w14:paraId="4DCC5887" w14:textId="77777777" w:rsidR="00A2795D" w:rsidRPr="00C77B30" w:rsidRDefault="000162A6" w:rsidP="00AB71F5">
      <w:pPr>
        <w:spacing w:after="0"/>
        <w:rPr>
          <w:rFonts w:ascii="Calibri Light" w:hAnsi="Calibri Light"/>
          <w:sz w:val="24"/>
          <w:szCs w:val="24"/>
        </w:rPr>
      </w:pPr>
      <w:r w:rsidRPr="00C77B30">
        <w:rPr>
          <w:rFonts w:ascii="Calibri Light" w:hAnsi="Calibri Light"/>
          <w:sz w:val="24"/>
          <w:szCs w:val="24"/>
        </w:rPr>
        <w:br/>
      </w:r>
      <w:r w:rsidR="00C2543E" w:rsidRPr="00C77B30">
        <w:rPr>
          <w:rFonts w:ascii="Calibri Light" w:hAnsi="Calibri Light"/>
          <w:sz w:val="24"/>
          <w:szCs w:val="24"/>
        </w:rPr>
        <w:t>Useful a</w:t>
      </w:r>
      <w:r w:rsidR="00A2795D" w:rsidRPr="00C77B30">
        <w:rPr>
          <w:rFonts w:ascii="Calibri Light" w:hAnsi="Calibri Light"/>
          <w:sz w:val="24"/>
          <w:szCs w:val="24"/>
        </w:rPr>
        <w:t>rticles on this site include:</w:t>
      </w:r>
    </w:p>
    <w:p w14:paraId="336D1B9B" w14:textId="77777777" w:rsidR="00A2795D" w:rsidRPr="00C77B30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Alexander, </w:t>
      </w:r>
      <w:proofErr w:type="gramStart"/>
      <w:r w:rsidRPr="00C77B30">
        <w:rPr>
          <w:rFonts w:ascii="Calibri Light" w:hAnsi="Calibri Light" w:cs="Arial"/>
          <w:bCs/>
          <w:iCs/>
          <w:sz w:val="24"/>
          <w:szCs w:val="24"/>
        </w:rPr>
        <w:t>R.J.(</w:t>
      </w:r>
      <w:proofErr w:type="gramEnd"/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ed) (2010)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Children, their world, their education: Final report and recommendations of the Cambridge Primary Review.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  London: Routledge.</w:t>
      </w:r>
    </w:p>
    <w:p w14:paraId="7BC8E252" w14:textId="77777777" w:rsidR="00A45FD4" w:rsidRPr="00C77B30" w:rsidRDefault="00185822" w:rsidP="00363BE4">
      <w:pPr>
        <w:pStyle w:val="ListParagraph"/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hyperlink r:id="rId17" w:history="1">
        <w:r w:rsidR="00A45FD4" w:rsidRPr="00C77B30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https://cprtrust.org.uk/wp-content/uploads/2013/10/CPR_revised_booklet.pdf</w:t>
        </w:r>
      </w:hyperlink>
    </w:p>
    <w:p w14:paraId="649F5BE6" w14:textId="77777777" w:rsidR="00A45FD4" w:rsidRPr="00C77B30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>Ainscow, M., Dyson, A. &amp; Hopwood, L. (forthcoming)</w:t>
      </w:r>
      <w:r w:rsidRPr="00C77B30">
        <w:rPr>
          <w:rFonts w:ascii="Calibri Light" w:hAnsi="Calibri Light"/>
          <w:sz w:val="24"/>
          <w:szCs w:val="24"/>
        </w:rPr>
        <w:t xml:space="preserve">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Demographic change, migration and cultural diversity.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 York: </w:t>
      </w:r>
      <w:r w:rsidR="00AB1782" w:rsidRPr="00C77B30">
        <w:rPr>
          <w:rFonts w:ascii="Calibri Light" w:hAnsi="Calibri Light" w:cs="Arial"/>
          <w:bCs/>
          <w:iCs/>
          <w:sz w:val="24"/>
          <w:szCs w:val="24"/>
        </w:rPr>
        <w:t>Cambridge Primary Review Trust.</w:t>
      </w:r>
    </w:p>
    <w:p w14:paraId="509566FD" w14:textId="77777777" w:rsidR="00A45FD4" w:rsidRPr="00C77B30" w:rsidRDefault="00185822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hyperlink r:id="rId18" w:history="1">
        <w:r w:rsidR="00A45FD4" w:rsidRPr="00C77B30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https://cprtrust.org.uk/wp-content/uploads/2016/05/Ainscow-briefing-160505.pdf</w:t>
        </w:r>
      </w:hyperlink>
    </w:p>
    <w:p w14:paraId="0E9CC8FC" w14:textId="77777777" w:rsidR="00AB1782" w:rsidRPr="00C77B30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Bourn, D., Hunt, F., Blum, N., and Lawson, H. (February 2016)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 xml:space="preserve">Primary education for global learning and sustainability. 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York: </w:t>
      </w:r>
      <w:r w:rsidR="00AB1782" w:rsidRPr="00C77B30">
        <w:rPr>
          <w:rFonts w:ascii="Calibri Light" w:hAnsi="Calibri Light" w:cs="Arial"/>
          <w:bCs/>
          <w:iCs/>
          <w:sz w:val="24"/>
          <w:szCs w:val="24"/>
        </w:rPr>
        <w:t>Cambridge Primary Review Trust.</w:t>
      </w:r>
    </w:p>
    <w:p w14:paraId="2FD7338E" w14:textId="77777777" w:rsidR="00AB1782" w:rsidRDefault="00185822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hyperlink r:id="rId19" w:history="1">
        <w:r w:rsidR="00AB1782" w:rsidRPr="00AC363A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https://cprtrust.org.uk/wp-content/uploads/2016/02/Bourn-report-160217-final.pdf</w:t>
        </w:r>
      </w:hyperlink>
    </w:p>
    <w:p w14:paraId="6DE1976A" w14:textId="77777777" w:rsidR="00AB1782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>Burnett, C. (</w:t>
      </w:r>
      <w:r w:rsidR="00AB1782" w:rsidRPr="00C77B30">
        <w:rPr>
          <w:rFonts w:ascii="Calibri Light" w:hAnsi="Calibri Light" w:cs="Arial"/>
          <w:bCs/>
          <w:iCs/>
          <w:sz w:val="24"/>
          <w:szCs w:val="24"/>
        </w:rPr>
        <w:t>2016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Digital futures.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 York: </w:t>
      </w:r>
      <w:r w:rsidR="00AB1782" w:rsidRPr="00C77B30">
        <w:rPr>
          <w:rFonts w:ascii="Calibri Light" w:hAnsi="Calibri Light" w:cs="Arial"/>
          <w:bCs/>
          <w:iCs/>
          <w:sz w:val="24"/>
          <w:szCs w:val="24"/>
        </w:rPr>
        <w:t xml:space="preserve">Cambridge Primary Review Trust. </w:t>
      </w:r>
      <w:hyperlink r:id="rId20" w:history="1">
        <w:r w:rsidR="00AB1782" w:rsidRPr="00AC363A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https://cprtrust.org.uk/wp-content/uploads/2016/07/Burnett-report-20160720.pdf</w:t>
        </w:r>
      </w:hyperlink>
    </w:p>
    <w:p w14:paraId="027AACA1" w14:textId="77777777" w:rsidR="00AB1782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Goswami, U. (2015)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Children’s Cognitive Development and Learning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. York: </w:t>
      </w:r>
      <w:r w:rsidR="00AB1782" w:rsidRPr="00C77B30">
        <w:rPr>
          <w:rFonts w:ascii="Calibri Light" w:hAnsi="Calibri Light" w:cs="Arial"/>
          <w:bCs/>
          <w:iCs/>
          <w:sz w:val="24"/>
          <w:szCs w:val="24"/>
        </w:rPr>
        <w:t xml:space="preserve">Cambridge Primary Review Trust. </w:t>
      </w:r>
      <w:hyperlink r:id="rId21" w:history="1">
        <w:r w:rsidR="00AB1782" w:rsidRPr="00AC363A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https://cprtrust.org.uk/wp-content/uploads/2015/02/COMPLETE-REPORT-Goswami-Childrens-Cognitive-Development-and-Learning.pdf</w:t>
        </w:r>
      </w:hyperlink>
    </w:p>
    <w:p w14:paraId="373D5E5A" w14:textId="77777777" w:rsidR="00AB1782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Harlen, W. (2014)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Assessment, standards and quality of learning in primary education.</w:t>
      </w:r>
      <w:r w:rsidRPr="00C77B30">
        <w:rPr>
          <w:rFonts w:ascii="Calibri Light" w:hAnsi="Calibri Light"/>
          <w:sz w:val="24"/>
          <w:szCs w:val="24"/>
        </w:rPr>
        <w:t xml:space="preserve"> </w:t>
      </w:r>
      <w:r w:rsidRPr="00C77B30">
        <w:rPr>
          <w:rFonts w:ascii="Calibri Light" w:hAnsi="Calibri Light" w:cs="Arial"/>
          <w:bCs/>
          <w:iCs/>
          <w:sz w:val="24"/>
          <w:szCs w:val="24"/>
        </w:rPr>
        <w:t>York: Cam</w:t>
      </w:r>
      <w:r w:rsidR="00AB1782" w:rsidRPr="00C77B30">
        <w:rPr>
          <w:rFonts w:ascii="Calibri Light" w:hAnsi="Calibri Light" w:cs="Arial"/>
          <w:bCs/>
          <w:iCs/>
          <w:sz w:val="24"/>
          <w:szCs w:val="24"/>
        </w:rPr>
        <w:t>bridge Primary Review Trust.</w:t>
      </w:r>
      <w:r w:rsidR="00AB1782" w:rsidRPr="00AB1782">
        <w:t xml:space="preserve"> </w:t>
      </w:r>
      <w:hyperlink r:id="rId22" w:history="1">
        <w:r w:rsidR="00AB1782" w:rsidRPr="00AC363A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https://cprtrust.org.uk/wp-content/uploads/2014/11/Cambridge-Primary-Review-Trust-Research-Report-1.pdf</w:t>
        </w:r>
      </w:hyperlink>
    </w:p>
    <w:p w14:paraId="48596F93" w14:textId="77777777" w:rsidR="00C2543E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Jopling, M. &amp; Vincent, S. (2016)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Vulnerable children.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 York: </w:t>
      </w:r>
      <w:r w:rsidR="00AB1782" w:rsidRPr="00C77B30">
        <w:rPr>
          <w:rFonts w:ascii="Calibri Light" w:hAnsi="Calibri Light" w:cs="Arial"/>
          <w:bCs/>
          <w:iCs/>
          <w:sz w:val="24"/>
          <w:szCs w:val="24"/>
        </w:rPr>
        <w:t xml:space="preserve">Cambridge Primary Review Trust. </w:t>
      </w:r>
      <w:hyperlink r:id="rId23" w:history="1">
        <w:r w:rsidR="00AB1782" w:rsidRPr="00AC363A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https://cprtrust.org.uk/wp-content/uploads/2015/07/Jopling-and-Vincent-report-20160427.pdf</w:t>
        </w:r>
      </w:hyperlink>
    </w:p>
    <w:p w14:paraId="2A1A32D2" w14:textId="77777777" w:rsidR="00A2795D" w:rsidRPr="00C2543E" w:rsidRDefault="00A2795D" w:rsidP="00363BE4">
      <w:pPr>
        <w:pStyle w:val="ListParagraph"/>
        <w:numPr>
          <w:ilvl w:val="0"/>
          <w:numId w:val="6"/>
        </w:numPr>
        <w:spacing w:after="240" w:line="240" w:lineRule="auto"/>
        <w:rPr>
          <w:rFonts w:ascii="Calibri Light" w:hAnsi="Calibri Light" w:cs="Arial"/>
          <w:bCs/>
          <w:iCs/>
          <w:sz w:val="24"/>
          <w:szCs w:val="24"/>
        </w:rPr>
      </w:pP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Pickett, K. &amp; </w:t>
      </w:r>
      <w:proofErr w:type="spellStart"/>
      <w:r w:rsidRPr="00C77B30">
        <w:rPr>
          <w:rFonts w:ascii="Calibri Light" w:hAnsi="Calibri Light" w:cs="Arial"/>
          <w:bCs/>
          <w:iCs/>
          <w:sz w:val="24"/>
          <w:szCs w:val="24"/>
        </w:rPr>
        <w:t>Vanderbloemen</w:t>
      </w:r>
      <w:proofErr w:type="spellEnd"/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, L. (2015)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Mind the gap: Tackling social and educational inequality.</w:t>
      </w:r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 York: </w:t>
      </w:r>
      <w:r w:rsidR="00C2543E" w:rsidRPr="00C77B30">
        <w:rPr>
          <w:rFonts w:ascii="Calibri Light" w:hAnsi="Calibri Light" w:cs="Arial"/>
          <w:bCs/>
          <w:iCs/>
          <w:sz w:val="24"/>
          <w:szCs w:val="24"/>
        </w:rPr>
        <w:t xml:space="preserve">Cambridge Primary Review Trust. </w:t>
      </w:r>
      <w:hyperlink r:id="rId24" w:history="1">
        <w:r w:rsidR="00C2543E" w:rsidRPr="00AC363A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https://cprtrust.org.uk/wp-content/uploads/2015/09/Pickett-Vanderbloemen-report-ONLINE.pdf</w:t>
        </w:r>
      </w:hyperlink>
      <w:r w:rsidRPr="00C77B30">
        <w:rPr>
          <w:rFonts w:ascii="Calibri Light" w:hAnsi="Calibri Light" w:cs="Arial"/>
          <w:bCs/>
          <w:iCs/>
          <w:sz w:val="24"/>
          <w:szCs w:val="24"/>
        </w:rPr>
        <w:t xml:space="preserve">Robinson, C. (2014) </w:t>
      </w:r>
      <w:r w:rsidRPr="00C77B30">
        <w:rPr>
          <w:rFonts w:ascii="Calibri Light" w:hAnsi="Calibri Light" w:cs="Arial"/>
          <w:bCs/>
          <w:i/>
          <w:iCs/>
          <w:sz w:val="24"/>
          <w:szCs w:val="24"/>
        </w:rPr>
        <w:t>Children, their voices and their experiences of school: What does the evidence tell us?</w:t>
      </w:r>
      <w:r w:rsidRPr="00C77B30">
        <w:rPr>
          <w:rFonts w:ascii="Calibri Light" w:hAnsi="Calibri Light"/>
          <w:i/>
          <w:sz w:val="24"/>
          <w:szCs w:val="24"/>
        </w:rPr>
        <w:t xml:space="preserve"> </w:t>
      </w:r>
      <w:r w:rsidRPr="00C77B30">
        <w:rPr>
          <w:rFonts w:ascii="Calibri Light" w:hAnsi="Calibri Light" w:cs="Arial"/>
          <w:bCs/>
          <w:iCs/>
          <w:sz w:val="24"/>
          <w:szCs w:val="24"/>
        </w:rPr>
        <w:t>York: Cambridge Primary Review Trust</w:t>
      </w:r>
      <w:r w:rsidR="00C2543E" w:rsidRPr="00C77B30">
        <w:rPr>
          <w:rFonts w:ascii="Calibri Light" w:hAnsi="Calibri Light" w:cs="Arial"/>
          <w:bCs/>
          <w:iCs/>
          <w:sz w:val="24"/>
          <w:szCs w:val="24"/>
        </w:rPr>
        <w:t>.</w:t>
      </w:r>
      <w:r w:rsidR="00C2543E" w:rsidRPr="00C2543E">
        <w:t xml:space="preserve"> </w:t>
      </w:r>
      <w:hyperlink r:id="rId25" w:history="1">
        <w:r w:rsidR="00C2543E" w:rsidRPr="00AC363A">
          <w:rPr>
            <w:rStyle w:val="Hyperlink"/>
            <w:rFonts w:ascii="Calibri Light" w:hAnsi="Calibri Light" w:cs="Arial"/>
            <w:bCs/>
            <w:iCs/>
            <w:sz w:val="24"/>
            <w:szCs w:val="24"/>
          </w:rPr>
          <w:t>https://cprtrust.org.uk/wp-content/uploads/2014/12/FINAL-VERSION-Carol-Robinson-Children-their-Voices-and-their-Experiences-of-School.pdf</w:t>
        </w:r>
      </w:hyperlink>
    </w:p>
    <w:p w14:paraId="4A1C62A7" w14:textId="77777777" w:rsidR="00A2795D" w:rsidRPr="00C77B30" w:rsidRDefault="00A2795D" w:rsidP="00A2795D">
      <w:pPr>
        <w:spacing w:after="0" w:line="240" w:lineRule="auto"/>
        <w:rPr>
          <w:rFonts w:ascii="Calibri Light" w:eastAsia="Times New Roman" w:hAnsi="Calibri Light" w:cs="Arial"/>
          <w:bCs/>
          <w:iCs/>
          <w:sz w:val="24"/>
          <w:szCs w:val="24"/>
        </w:rPr>
      </w:pPr>
    </w:p>
    <w:p w14:paraId="3E017BA2" w14:textId="77777777" w:rsidR="00C2543E" w:rsidRPr="009F6178" w:rsidRDefault="00C2543E" w:rsidP="00C2543E">
      <w:pPr>
        <w:spacing w:after="120" w:line="240" w:lineRule="auto"/>
        <w:rPr>
          <w:rFonts w:ascii="Calibri Light" w:hAnsi="Calibri Light"/>
          <w:b/>
          <w:i/>
          <w:sz w:val="24"/>
          <w:szCs w:val="24"/>
        </w:rPr>
      </w:pPr>
      <w:r w:rsidRPr="009F6178">
        <w:rPr>
          <w:rFonts w:ascii="Calibri Light" w:hAnsi="Calibri Light"/>
          <w:b/>
          <w:i/>
          <w:sz w:val="24"/>
          <w:szCs w:val="24"/>
        </w:rPr>
        <w:t>--------------------------------------------------------------------------------------------------------------------------------------</w:t>
      </w:r>
    </w:p>
    <w:p w14:paraId="18735E3A" w14:textId="7F25084E" w:rsidR="000D127B" w:rsidRPr="00185822" w:rsidRDefault="000D127B" w:rsidP="00185822">
      <w:pPr>
        <w:spacing w:after="0" w:line="240" w:lineRule="auto"/>
        <w:rPr>
          <w:rFonts w:ascii="Calibri Light" w:hAnsi="Calibri Light" w:cs="Arial"/>
          <w:b/>
          <w:sz w:val="24"/>
          <w:szCs w:val="24"/>
        </w:rPr>
      </w:pPr>
    </w:p>
    <w:sectPr w:rsidR="000D127B" w:rsidRPr="00185822" w:rsidSect="00290C44">
      <w:footerReference w:type="default" r:id="rId26"/>
      <w:pgSz w:w="11901" w:h="16817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8587" w14:textId="77777777" w:rsidR="008215F0" w:rsidRDefault="008215F0" w:rsidP="007F589E">
      <w:pPr>
        <w:spacing w:after="0" w:line="240" w:lineRule="auto"/>
      </w:pPr>
      <w:r>
        <w:separator/>
      </w:r>
    </w:p>
  </w:endnote>
  <w:endnote w:type="continuationSeparator" w:id="0">
    <w:p w14:paraId="60C3CFC2" w14:textId="77777777" w:rsidR="008215F0" w:rsidRDefault="008215F0" w:rsidP="007F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85DD" w14:textId="77777777" w:rsidR="00363BE4" w:rsidRDefault="00363B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49C">
      <w:rPr>
        <w:noProof/>
      </w:rPr>
      <w:t>6</w:t>
    </w:r>
    <w:r>
      <w:rPr>
        <w:noProof/>
      </w:rPr>
      <w:fldChar w:fldCharType="end"/>
    </w:r>
  </w:p>
  <w:p w14:paraId="39F9430E" w14:textId="77777777" w:rsidR="00363BE4" w:rsidRDefault="0036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3A05" w14:textId="77777777" w:rsidR="008215F0" w:rsidRDefault="008215F0" w:rsidP="007F589E">
      <w:pPr>
        <w:spacing w:after="0" w:line="240" w:lineRule="auto"/>
      </w:pPr>
      <w:r>
        <w:separator/>
      </w:r>
    </w:p>
  </w:footnote>
  <w:footnote w:type="continuationSeparator" w:id="0">
    <w:p w14:paraId="5AFF8F91" w14:textId="77777777" w:rsidR="008215F0" w:rsidRDefault="008215F0" w:rsidP="007F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471"/>
    <w:multiLevelType w:val="hybridMultilevel"/>
    <w:tmpl w:val="E214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812"/>
    <w:multiLevelType w:val="hybridMultilevel"/>
    <w:tmpl w:val="26CCB2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737"/>
    <w:multiLevelType w:val="hybridMultilevel"/>
    <w:tmpl w:val="0896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20BE"/>
    <w:multiLevelType w:val="hybridMultilevel"/>
    <w:tmpl w:val="B41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5FB4"/>
    <w:multiLevelType w:val="hybridMultilevel"/>
    <w:tmpl w:val="55C4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6561"/>
    <w:multiLevelType w:val="hybridMultilevel"/>
    <w:tmpl w:val="BE5EA7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7355679">
    <w:abstractNumId w:val="1"/>
  </w:num>
  <w:num w:numId="2" w16cid:durableId="406659647">
    <w:abstractNumId w:val="5"/>
  </w:num>
  <w:num w:numId="3" w16cid:durableId="884174301">
    <w:abstractNumId w:val="0"/>
  </w:num>
  <w:num w:numId="4" w16cid:durableId="1659839837">
    <w:abstractNumId w:val="2"/>
  </w:num>
  <w:num w:numId="5" w16cid:durableId="1751153866">
    <w:abstractNumId w:val="4"/>
  </w:num>
  <w:num w:numId="6" w16cid:durableId="1264529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3F"/>
    <w:rsid w:val="0000060D"/>
    <w:rsid w:val="000007A9"/>
    <w:rsid w:val="000043FE"/>
    <w:rsid w:val="000162A6"/>
    <w:rsid w:val="0003631F"/>
    <w:rsid w:val="000517E0"/>
    <w:rsid w:val="000C28E7"/>
    <w:rsid w:val="000D127B"/>
    <w:rsid w:val="000D45F5"/>
    <w:rsid w:val="00155E73"/>
    <w:rsid w:val="00185822"/>
    <w:rsid w:val="001B0685"/>
    <w:rsid w:val="001F4081"/>
    <w:rsid w:val="001F78BB"/>
    <w:rsid w:val="00274B98"/>
    <w:rsid w:val="00285A16"/>
    <w:rsid w:val="00286A3F"/>
    <w:rsid w:val="00287DE1"/>
    <w:rsid w:val="00290C44"/>
    <w:rsid w:val="002C658E"/>
    <w:rsid w:val="002D2E99"/>
    <w:rsid w:val="002E39A9"/>
    <w:rsid w:val="002F3B98"/>
    <w:rsid w:val="00303433"/>
    <w:rsid w:val="00363BE4"/>
    <w:rsid w:val="00373C01"/>
    <w:rsid w:val="00394A22"/>
    <w:rsid w:val="003B1501"/>
    <w:rsid w:val="003F26A8"/>
    <w:rsid w:val="00400568"/>
    <w:rsid w:val="00435186"/>
    <w:rsid w:val="0045406B"/>
    <w:rsid w:val="004565AB"/>
    <w:rsid w:val="0048615D"/>
    <w:rsid w:val="004C4AC0"/>
    <w:rsid w:val="004D6F84"/>
    <w:rsid w:val="00511510"/>
    <w:rsid w:val="005223A6"/>
    <w:rsid w:val="00542A11"/>
    <w:rsid w:val="00543C55"/>
    <w:rsid w:val="0054549C"/>
    <w:rsid w:val="0058128F"/>
    <w:rsid w:val="0058740B"/>
    <w:rsid w:val="005A5ECB"/>
    <w:rsid w:val="005B0AEB"/>
    <w:rsid w:val="005D781A"/>
    <w:rsid w:val="005E0ACD"/>
    <w:rsid w:val="0062010B"/>
    <w:rsid w:val="006535FE"/>
    <w:rsid w:val="006679CC"/>
    <w:rsid w:val="0067795C"/>
    <w:rsid w:val="006D7BE5"/>
    <w:rsid w:val="006E2AB6"/>
    <w:rsid w:val="006F631A"/>
    <w:rsid w:val="007043AA"/>
    <w:rsid w:val="0071533B"/>
    <w:rsid w:val="00746527"/>
    <w:rsid w:val="00793B22"/>
    <w:rsid w:val="007B70E7"/>
    <w:rsid w:val="007B7A59"/>
    <w:rsid w:val="007F4915"/>
    <w:rsid w:val="007F589E"/>
    <w:rsid w:val="00815B6D"/>
    <w:rsid w:val="00815C87"/>
    <w:rsid w:val="008215F0"/>
    <w:rsid w:val="00834E56"/>
    <w:rsid w:val="008757B3"/>
    <w:rsid w:val="00917B64"/>
    <w:rsid w:val="00946EE2"/>
    <w:rsid w:val="0099346D"/>
    <w:rsid w:val="009A02D2"/>
    <w:rsid w:val="009B6635"/>
    <w:rsid w:val="009F6178"/>
    <w:rsid w:val="00A2795D"/>
    <w:rsid w:val="00A45FD4"/>
    <w:rsid w:val="00A46504"/>
    <w:rsid w:val="00A60D3F"/>
    <w:rsid w:val="00A70371"/>
    <w:rsid w:val="00A93D50"/>
    <w:rsid w:val="00AB1782"/>
    <w:rsid w:val="00AB2A89"/>
    <w:rsid w:val="00AB4A81"/>
    <w:rsid w:val="00AB71F5"/>
    <w:rsid w:val="00AC01F9"/>
    <w:rsid w:val="00AC6C0D"/>
    <w:rsid w:val="00B01E81"/>
    <w:rsid w:val="00B27B45"/>
    <w:rsid w:val="00B30208"/>
    <w:rsid w:val="00BB014A"/>
    <w:rsid w:val="00BB712C"/>
    <w:rsid w:val="00BD7CF4"/>
    <w:rsid w:val="00BE47ED"/>
    <w:rsid w:val="00C2543E"/>
    <w:rsid w:val="00C77B30"/>
    <w:rsid w:val="00CB772A"/>
    <w:rsid w:val="00CC310C"/>
    <w:rsid w:val="00CC3A80"/>
    <w:rsid w:val="00CE0AFA"/>
    <w:rsid w:val="00CF5C4C"/>
    <w:rsid w:val="00CF7805"/>
    <w:rsid w:val="00D01CDC"/>
    <w:rsid w:val="00D15BB5"/>
    <w:rsid w:val="00D20B0D"/>
    <w:rsid w:val="00D538EC"/>
    <w:rsid w:val="00D5401E"/>
    <w:rsid w:val="00D857E8"/>
    <w:rsid w:val="00D95A38"/>
    <w:rsid w:val="00DC711A"/>
    <w:rsid w:val="00DD757D"/>
    <w:rsid w:val="00E20BFF"/>
    <w:rsid w:val="00ED2D2F"/>
    <w:rsid w:val="00EF1DA4"/>
    <w:rsid w:val="00F04DAF"/>
    <w:rsid w:val="00F100A6"/>
    <w:rsid w:val="00F14134"/>
    <w:rsid w:val="00F21E07"/>
    <w:rsid w:val="00F62D6A"/>
    <w:rsid w:val="00F8346D"/>
    <w:rsid w:val="00F96C53"/>
    <w:rsid w:val="00FD1A1C"/>
    <w:rsid w:val="00FE1295"/>
    <w:rsid w:val="00FE1986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0BCEF"/>
  <w14:defaultImageDpi w14:val="300"/>
  <w15:chartTrackingRefBased/>
  <w15:docId w15:val="{C7494FD4-90EB-4BDB-BF96-E8C129B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3F"/>
    <w:pPr>
      <w:spacing w:after="200" w:line="276" w:lineRule="auto"/>
    </w:pPr>
    <w:rPr>
      <w:rFonts w:ascii="Arial" w:eastAsia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rsid w:val="00542A11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542A11"/>
    <w:pPr>
      <w:spacing w:after="0" w:line="240" w:lineRule="auto"/>
    </w:pPr>
    <w:rPr>
      <w:rFonts w:ascii="Century Gothic" w:eastAsia="Times New Roman" w:hAnsi="Century Gothic"/>
      <w:b/>
      <w:bCs/>
      <w:sz w:val="20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542A11"/>
    <w:rPr>
      <w:rFonts w:ascii="Century Gothic" w:eastAsia="Times New Roman" w:hAnsi="Century Gothic" w:cs="Times New Roman"/>
      <w:b/>
      <w:bCs/>
      <w:sz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287DE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287DE1"/>
    <w:rPr>
      <w:rFonts w:ascii="Arial" w:eastAsia="Arial" w:hAnsi="Arial" w:cs="Times New Roman"/>
      <w:sz w:val="16"/>
      <w:szCs w:val="16"/>
    </w:rPr>
  </w:style>
  <w:style w:type="character" w:styleId="Hyperlink">
    <w:name w:val="Hyperlink"/>
    <w:rsid w:val="00287D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87DE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87DE1"/>
    <w:rPr>
      <w:rFonts w:ascii="Arial" w:eastAsia="Arial" w:hAnsi="Arial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C658E"/>
    <w:pPr>
      <w:ind w:left="720"/>
      <w:contextualSpacing/>
    </w:pPr>
  </w:style>
  <w:style w:type="paragraph" w:styleId="NoSpacing">
    <w:name w:val="No Spacing"/>
    <w:uiPriority w:val="1"/>
    <w:qFormat/>
    <w:rsid w:val="00155E73"/>
    <w:rPr>
      <w:rFonts w:ascii="Arial" w:eastAsia="Arial" w:hAnsi="Arial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155E7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B98"/>
    <w:rPr>
      <w:rFonts w:ascii="Tahoma" w:eastAsia="Arial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F589E"/>
    <w:rPr>
      <w:rFonts w:ascii="Arial" w:eastAsia="Arial" w:hAnsi="Arial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B1501"/>
    <w:pPr>
      <w:spacing w:after="0" w:line="240" w:lineRule="auto"/>
    </w:pPr>
    <w:rPr>
      <w:rFonts w:ascii="Times New Roman" w:eastAsia="Calibri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511510"/>
  </w:style>
  <w:style w:type="character" w:customStyle="1" w:styleId="UnresolvedMention1">
    <w:name w:val="Unresolved Mention1"/>
    <w:uiPriority w:val="99"/>
    <w:semiHidden/>
    <w:unhideWhenUsed/>
    <w:rsid w:val="00511510"/>
    <w:rPr>
      <w:color w:val="808080"/>
      <w:shd w:val="clear" w:color="auto" w:fill="E6E6E6"/>
    </w:rPr>
  </w:style>
  <w:style w:type="character" w:customStyle="1" w:styleId="a-size-large">
    <w:name w:val="a-size-large"/>
    <w:rsid w:val="00A45FD4"/>
  </w:style>
  <w:style w:type="character" w:styleId="UnresolvedMention">
    <w:name w:val="Unresolved Mention"/>
    <w:basedOn w:val="DefaultParagraphFont"/>
    <w:uiPriority w:val="99"/>
    <w:semiHidden/>
    <w:unhideWhenUsed/>
    <w:rsid w:val="0018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tm.org.uk/Shop/Primary-Points-of-Departure---PDF/dnl057" TargetMode="External"/><Relationship Id="rId18" Type="http://schemas.openxmlformats.org/officeDocument/2006/relationships/hyperlink" Target="https://cprtrust.org.uk/wp-content/uploads/2016/05/Ainscow-briefing-160505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prtrust.org.uk/wp-content/uploads/2015/02/COMPLETE-REPORT-Goswami-Childrens-Cognitive-Development-and-Learning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tm.org.uk/" TargetMode="External"/><Relationship Id="rId17" Type="http://schemas.openxmlformats.org/officeDocument/2006/relationships/hyperlink" Target="https://cprtrust.org.uk/wp-content/uploads/2013/10/CPR_revised_booklet.pdf" TargetMode="External"/><Relationship Id="rId25" Type="http://schemas.openxmlformats.org/officeDocument/2006/relationships/hyperlink" Target="https://cprtrust.org.uk/wp-content/uploads/2014/12/FINAL-VERSION-Carol-Robinson-Children-their-Voices-and-their-Experiences-of-Schoo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rtrust.org.uk" TargetMode="External"/><Relationship Id="rId20" Type="http://schemas.openxmlformats.org/officeDocument/2006/relationships/hyperlink" Target="https://cprtrust.org.uk/wp-content/uploads/2016/07/Burnett-report-2016072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azon.co.uk/s/ref%3Dntt_athr_dp_sr_1?_encoding=UTF8&amp;amp;search-alias=books-uk&amp;amp;field-author=Keira%20Sewell" TargetMode="External"/><Relationship Id="rId24" Type="http://schemas.openxmlformats.org/officeDocument/2006/relationships/hyperlink" Target="https://cprtrust.org.uk/wp-content/uploads/2015/09/Pickett-Vanderbloemen-report-ONLIN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mputingatschool.org.uk/" TargetMode="External"/><Relationship Id="rId23" Type="http://schemas.openxmlformats.org/officeDocument/2006/relationships/hyperlink" Target="https://cprtrust.org.uk/wp-content/uploads/2015/07/Jopling-and-Vincent-report-2016042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artered.college/join/student-membership/" TargetMode="External"/><Relationship Id="rId19" Type="http://schemas.openxmlformats.org/officeDocument/2006/relationships/hyperlink" Target="https://cprtrust.org.uk/wp-content/uploads/2016/02/Bourn-report-160217-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stt.org.uk/" TargetMode="External"/><Relationship Id="rId22" Type="http://schemas.openxmlformats.org/officeDocument/2006/relationships/hyperlink" Target="https://cprtrust.org.uk/wp-content/uploads/2014/11/Cambridge-Primary-Review-Trust-Research-Report-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3217ee48238eb3873e1246b3f97f045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eafe1451ab59df6220e5e516869a9fc5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F94E5-96E2-4ABF-A42F-572FAD296EA7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2.xml><?xml version="1.0" encoding="utf-8"?>
<ds:datastoreItem xmlns:ds="http://schemas.openxmlformats.org/officeDocument/2006/customXml" ds:itemID="{92D10816-1822-4E2F-8BD2-33FB2F26A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F7EEE-7E55-45D3-BB09-3C6BDA92F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1511</Words>
  <Characters>8619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10110</CharactersWithSpaces>
  <SharedDoc>false</SharedDoc>
  <HLinks>
    <vt:vector size="132" baseType="variant">
      <vt:variant>
        <vt:i4>6553642</vt:i4>
      </vt:variant>
      <vt:variant>
        <vt:i4>63</vt:i4>
      </vt:variant>
      <vt:variant>
        <vt:i4>0</vt:i4>
      </vt:variant>
      <vt:variant>
        <vt:i4>5</vt:i4>
      </vt:variant>
      <vt:variant>
        <vt:lpwstr>http://www.ocr.org.uk/</vt:lpwstr>
      </vt:variant>
      <vt:variant>
        <vt:lpwstr/>
      </vt:variant>
      <vt:variant>
        <vt:i4>2752616</vt:i4>
      </vt:variant>
      <vt:variant>
        <vt:i4>60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  <vt:variant>
        <vt:i4>7929912</vt:i4>
      </vt:variant>
      <vt:variant>
        <vt:i4>57</vt:i4>
      </vt:variant>
      <vt:variant>
        <vt:i4>0</vt:i4>
      </vt:variant>
      <vt:variant>
        <vt:i4>5</vt:i4>
      </vt:variant>
      <vt:variant>
        <vt:lpwstr>http://www.aqa.org.uk/</vt:lpwstr>
      </vt:variant>
      <vt:variant>
        <vt:lpwstr/>
      </vt:variant>
      <vt:variant>
        <vt:i4>5636181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https://www.gov.uk/government/collections/gce-as-and-a-level-subject-content</vt:lpwstr>
      </vt:variant>
      <vt:variant>
        <vt:lpwstr/>
      </vt:variant>
      <vt:variant>
        <vt:i4>8323169</vt:i4>
      </vt:variant>
      <vt:variant>
        <vt:i4>51</vt:i4>
      </vt:variant>
      <vt:variant>
        <vt:i4>0</vt:i4>
      </vt:variant>
      <vt:variant>
        <vt:i4>5</vt:i4>
      </vt:variant>
      <vt:variant>
        <vt:lpwstr>https://www.gov.uk/government/collections/gcse-subject-content</vt:lpwstr>
      </vt:variant>
      <vt:variant>
        <vt:lpwstr/>
      </vt:variant>
      <vt:variant>
        <vt:i4>1507400</vt:i4>
      </vt:variant>
      <vt:variant>
        <vt:i4>48</vt:i4>
      </vt:variant>
      <vt:variant>
        <vt:i4>0</vt:i4>
      </vt:variant>
      <vt:variant>
        <vt:i4>5</vt:i4>
      </vt:variant>
      <vt:variant>
        <vt:lpwstr>http://www.education.gov.uk/schools/teachingandlearning/curriculum/nationalcurriculum2014</vt:lpwstr>
      </vt:variant>
      <vt:variant>
        <vt:lpwstr/>
      </vt:variant>
      <vt:variant>
        <vt:i4>393232</vt:i4>
      </vt:variant>
      <vt:variant>
        <vt:i4>45</vt:i4>
      </vt:variant>
      <vt:variant>
        <vt:i4>0</vt:i4>
      </vt:variant>
      <vt:variant>
        <vt:i4>5</vt:i4>
      </vt:variant>
      <vt:variant>
        <vt:lpwstr>http://bookshop.blackwell.co.uk/jsp/id/Understanding_Learning_and_Teaching_in_Secondary_Schools/9781405899444</vt:lpwstr>
      </vt:variant>
      <vt:variant>
        <vt:lpwstr/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https://cprtrust.org.uk/wp-content/uploads/2014/12/FINAL-VERSION-Carol-Robinson-Children-their-Voices-and-their-Experiences-of-School.pdf</vt:lpwstr>
      </vt:variant>
      <vt:variant>
        <vt:lpwstr/>
      </vt:variant>
      <vt:variant>
        <vt:i4>7077939</vt:i4>
      </vt:variant>
      <vt:variant>
        <vt:i4>39</vt:i4>
      </vt:variant>
      <vt:variant>
        <vt:i4>0</vt:i4>
      </vt:variant>
      <vt:variant>
        <vt:i4>5</vt:i4>
      </vt:variant>
      <vt:variant>
        <vt:lpwstr>https://cprtrust.org.uk/wp-content/uploads/2015/09/Pickett-Vanderbloemen-report-ONLINE.pdf</vt:lpwstr>
      </vt:variant>
      <vt:variant>
        <vt:lpwstr/>
      </vt:variant>
      <vt:variant>
        <vt:i4>7078008</vt:i4>
      </vt:variant>
      <vt:variant>
        <vt:i4>36</vt:i4>
      </vt:variant>
      <vt:variant>
        <vt:i4>0</vt:i4>
      </vt:variant>
      <vt:variant>
        <vt:i4>5</vt:i4>
      </vt:variant>
      <vt:variant>
        <vt:lpwstr>https://cprtrust.org.uk/wp-content/uploads/2015/07/Jopling-and-Vincent-report-20160427.pdf</vt:lpwstr>
      </vt:variant>
      <vt:variant>
        <vt:lpwstr/>
      </vt:variant>
      <vt:variant>
        <vt:i4>2949240</vt:i4>
      </vt:variant>
      <vt:variant>
        <vt:i4>33</vt:i4>
      </vt:variant>
      <vt:variant>
        <vt:i4>0</vt:i4>
      </vt:variant>
      <vt:variant>
        <vt:i4>5</vt:i4>
      </vt:variant>
      <vt:variant>
        <vt:lpwstr>https://cprtrust.org.uk/wp-content/uploads/2014/11/Cambridge-Primary-Review-Trust-Research-Report-1.pdf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https://cprtrust.org.uk/wp-content/uploads/2015/02/COMPLETE-REPORT-Goswami-Childrens-Cognitive-Development-and-Learning.pdf</vt:lpwstr>
      </vt:variant>
      <vt:variant>
        <vt:lpwstr/>
      </vt:variant>
      <vt:variant>
        <vt:i4>7405683</vt:i4>
      </vt:variant>
      <vt:variant>
        <vt:i4>27</vt:i4>
      </vt:variant>
      <vt:variant>
        <vt:i4>0</vt:i4>
      </vt:variant>
      <vt:variant>
        <vt:i4>5</vt:i4>
      </vt:variant>
      <vt:variant>
        <vt:lpwstr>https://cprtrust.org.uk/wp-content/uploads/2016/07/Burnett-report-20160720.pdf</vt:lpwstr>
      </vt:variant>
      <vt:variant>
        <vt:lpwstr/>
      </vt:variant>
      <vt:variant>
        <vt:i4>5898261</vt:i4>
      </vt:variant>
      <vt:variant>
        <vt:i4>24</vt:i4>
      </vt:variant>
      <vt:variant>
        <vt:i4>0</vt:i4>
      </vt:variant>
      <vt:variant>
        <vt:i4>5</vt:i4>
      </vt:variant>
      <vt:variant>
        <vt:lpwstr>https://cprtrust.org.uk/wp-content/uploads/2016/02/Bourn-report-160217-final.pdf</vt:lpwstr>
      </vt:variant>
      <vt:variant>
        <vt:lpwstr/>
      </vt:variant>
      <vt:variant>
        <vt:i4>2949182</vt:i4>
      </vt:variant>
      <vt:variant>
        <vt:i4>21</vt:i4>
      </vt:variant>
      <vt:variant>
        <vt:i4>0</vt:i4>
      </vt:variant>
      <vt:variant>
        <vt:i4>5</vt:i4>
      </vt:variant>
      <vt:variant>
        <vt:lpwstr>https://cprtrust.org.uk/wp-content/uploads/2016/05/Ainscow-briefing-160505.pdf</vt:lpwstr>
      </vt:variant>
      <vt:variant>
        <vt:lpwstr/>
      </vt:variant>
      <vt:variant>
        <vt:i4>3932210</vt:i4>
      </vt:variant>
      <vt:variant>
        <vt:i4>18</vt:i4>
      </vt:variant>
      <vt:variant>
        <vt:i4>0</vt:i4>
      </vt:variant>
      <vt:variant>
        <vt:i4>5</vt:i4>
      </vt:variant>
      <vt:variant>
        <vt:lpwstr>https://cprtrust.org.uk/wp-content/uploads/2013/10/CPR_revised_booklet.pdf</vt:lpwstr>
      </vt:variant>
      <vt:variant>
        <vt:lpwstr/>
      </vt:variant>
      <vt:variant>
        <vt:i4>2228264</vt:i4>
      </vt:variant>
      <vt:variant>
        <vt:i4>15</vt:i4>
      </vt:variant>
      <vt:variant>
        <vt:i4>0</vt:i4>
      </vt:variant>
      <vt:variant>
        <vt:i4>5</vt:i4>
      </vt:variant>
      <vt:variant>
        <vt:lpwstr>http://www.cprtrust.org.uk/</vt:lpwstr>
      </vt:variant>
      <vt:variant>
        <vt:lpwstr/>
      </vt:variant>
      <vt:variant>
        <vt:i4>851997</vt:i4>
      </vt:variant>
      <vt:variant>
        <vt:i4>12</vt:i4>
      </vt:variant>
      <vt:variant>
        <vt:i4>0</vt:i4>
      </vt:variant>
      <vt:variant>
        <vt:i4>5</vt:i4>
      </vt:variant>
      <vt:variant>
        <vt:lpwstr>http://www.computingatschool.org.uk/data/uploads/CASPrimaryComputing.pdf</vt:lpwstr>
      </vt:variant>
      <vt:variant>
        <vt:lpwstr/>
      </vt:variant>
      <vt:variant>
        <vt:i4>4587601</vt:i4>
      </vt:variant>
      <vt:variant>
        <vt:i4>9</vt:i4>
      </vt:variant>
      <vt:variant>
        <vt:i4>0</vt:i4>
      </vt:variant>
      <vt:variant>
        <vt:i4>5</vt:i4>
      </vt:variant>
      <vt:variant>
        <vt:lpwstr>https://www.atm.org.uk/Shop/Primary-Points-of-Departure---PDF/dnl057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https://www.atm.org.uk/</vt:lpwstr>
      </vt:variant>
      <vt:variant>
        <vt:lpwstr/>
      </vt:variant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http://www.amazon.co.uk/s/ref%3Dntt_athr_dp_sr_1?_encoding=UTF8&amp;amp;search-alias=books-uk&amp;amp;field-author=Keira%20Sewell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https://chartered.college/student-membership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Watson</dc:creator>
  <cp:keywords/>
  <cp:lastModifiedBy>Fripp, Lisa</cp:lastModifiedBy>
  <cp:revision>2</cp:revision>
  <cp:lastPrinted>2014-03-31T16:18:00Z</cp:lastPrinted>
  <dcterms:created xsi:type="dcterms:W3CDTF">2023-03-31T12:52:00Z</dcterms:created>
  <dcterms:modified xsi:type="dcterms:W3CDTF">2023-03-31T12:52:00Z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