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FF92E" w14:textId="77777777" w:rsidR="001541E1" w:rsidRPr="007A1419" w:rsidRDefault="001541E1" w:rsidP="001541E1">
      <w:pPr>
        <w:spacing w:line="320" w:lineRule="exact"/>
        <w:jc w:val="both"/>
        <w:rPr>
          <w:rFonts w:asciiTheme="minorHAnsi" w:hAnsiTheme="minorHAnsi" w:cstheme="minorHAnsi"/>
          <w:b/>
          <w:color w:val="FF0000"/>
        </w:rPr>
      </w:pPr>
      <w:r w:rsidRPr="007A1419">
        <w:rPr>
          <w:rFonts w:asciiTheme="minorHAnsi" w:hAnsiTheme="minorHAnsi" w:cstheme="minorHAnsi"/>
          <w:b/>
          <w:color w:val="FF0000"/>
        </w:rPr>
        <w:t xml:space="preserve">Please see the ‘Interview Days – general </w:t>
      </w:r>
      <w:r w:rsidR="0081122F" w:rsidRPr="007A1419">
        <w:rPr>
          <w:rFonts w:asciiTheme="minorHAnsi" w:hAnsiTheme="minorHAnsi" w:cstheme="minorHAnsi"/>
          <w:b/>
          <w:color w:val="FF0000"/>
        </w:rPr>
        <w:t>instructions</w:t>
      </w:r>
      <w:r w:rsidRPr="007A1419">
        <w:rPr>
          <w:rFonts w:asciiTheme="minorHAnsi" w:hAnsiTheme="minorHAnsi" w:cstheme="minorHAnsi"/>
          <w:b/>
          <w:color w:val="FF0000"/>
        </w:rPr>
        <w:t xml:space="preserve"> for candidates’ document for details on the structure </w:t>
      </w:r>
      <w:r w:rsidR="007A1419" w:rsidRPr="007A1419">
        <w:rPr>
          <w:rFonts w:asciiTheme="minorHAnsi" w:hAnsiTheme="minorHAnsi" w:cstheme="minorHAnsi"/>
          <w:b/>
          <w:color w:val="FF0000"/>
        </w:rPr>
        <w:t xml:space="preserve">of </w:t>
      </w:r>
      <w:r w:rsidRPr="007A1419">
        <w:rPr>
          <w:rFonts w:asciiTheme="minorHAnsi" w:hAnsiTheme="minorHAnsi" w:cstheme="minorHAnsi"/>
          <w:b/>
          <w:color w:val="FF0000"/>
        </w:rPr>
        <w:t>the interview day.</w:t>
      </w:r>
    </w:p>
    <w:p w14:paraId="19772FA8" w14:textId="77777777" w:rsidR="001541E1" w:rsidRPr="007A1419" w:rsidRDefault="001541E1" w:rsidP="00F7590C">
      <w:pPr>
        <w:spacing w:line="320" w:lineRule="exact"/>
        <w:jc w:val="center"/>
        <w:rPr>
          <w:rFonts w:asciiTheme="minorHAnsi" w:hAnsiTheme="minorHAnsi" w:cstheme="minorHAnsi"/>
          <w:b/>
          <w:bCs/>
          <w:sz w:val="32"/>
          <w:szCs w:val="32"/>
        </w:rPr>
      </w:pPr>
    </w:p>
    <w:p w14:paraId="0C6C009F" w14:textId="77777777" w:rsidR="00F7590C" w:rsidRPr="007A1419" w:rsidRDefault="00F7590C" w:rsidP="00F7590C">
      <w:pPr>
        <w:spacing w:line="320" w:lineRule="exact"/>
        <w:jc w:val="center"/>
        <w:rPr>
          <w:rFonts w:asciiTheme="minorHAnsi" w:hAnsiTheme="minorHAnsi" w:cstheme="minorHAnsi"/>
          <w:b/>
          <w:bCs/>
          <w:sz w:val="32"/>
          <w:szCs w:val="32"/>
        </w:rPr>
      </w:pPr>
      <w:r w:rsidRPr="007A1419">
        <w:rPr>
          <w:rFonts w:asciiTheme="minorHAnsi" w:hAnsiTheme="minorHAnsi" w:cstheme="minorHAnsi"/>
          <w:b/>
          <w:bCs/>
          <w:sz w:val="32"/>
          <w:szCs w:val="32"/>
        </w:rPr>
        <w:t>SECONDARY MATHEMATICS</w:t>
      </w:r>
    </w:p>
    <w:p w14:paraId="26609D45" w14:textId="77777777" w:rsidR="00A662F3" w:rsidRPr="007A1419" w:rsidRDefault="00A662F3">
      <w:pPr>
        <w:spacing w:line="360" w:lineRule="auto"/>
        <w:jc w:val="center"/>
        <w:rPr>
          <w:rFonts w:asciiTheme="minorHAnsi" w:hAnsiTheme="minorHAnsi" w:cstheme="minorHAnsi"/>
          <w:b/>
          <w:bCs/>
          <w:sz w:val="32"/>
          <w:szCs w:val="32"/>
        </w:rPr>
      </w:pPr>
      <w:r w:rsidRPr="007A1419">
        <w:rPr>
          <w:rFonts w:asciiTheme="minorHAnsi" w:hAnsiTheme="minorHAnsi" w:cstheme="minorHAnsi"/>
          <w:b/>
          <w:bCs/>
          <w:sz w:val="32"/>
          <w:szCs w:val="32"/>
        </w:rPr>
        <w:t>INFORMATION FOR INTERVIEWEES</w:t>
      </w:r>
    </w:p>
    <w:p w14:paraId="637E1ACF" w14:textId="77777777" w:rsidR="00840805" w:rsidRPr="00B67C0A" w:rsidRDefault="00840805">
      <w:pPr>
        <w:spacing w:line="320" w:lineRule="exact"/>
        <w:jc w:val="center"/>
        <w:rPr>
          <w:rFonts w:asciiTheme="minorHAnsi" w:hAnsiTheme="minorHAnsi" w:cstheme="minorHAnsi"/>
        </w:rPr>
      </w:pPr>
    </w:p>
    <w:p w14:paraId="11AAA093" w14:textId="7389E6C2" w:rsidR="0082529A" w:rsidRDefault="0082529A" w:rsidP="007A1419">
      <w:pPr>
        <w:rPr>
          <w:rFonts w:asciiTheme="minorHAnsi" w:hAnsiTheme="minorHAnsi" w:cstheme="minorHAnsi"/>
        </w:rPr>
      </w:pPr>
      <w:r w:rsidRPr="0082529A">
        <w:rPr>
          <w:rFonts w:asciiTheme="minorHAnsi" w:hAnsiTheme="minorHAnsi" w:cstheme="minorHAnsi"/>
        </w:rPr>
        <w:t xml:space="preserve">We are looking forward to meeting you for interview shortly and this letter is to give you some information about the interview process and what you will be asked to do. </w:t>
      </w:r>
      <w:r w:rsidR="00723ACE">
        <w:rPr>
          <w:rFonts w:asciiTheme="minorHAnsi" w:hAnsiTheme="minorHAnsi" w:cstheme="minorHAnsi"/>
        </w:rPr>
        <w:t>T</w:t>
      </w:r>
      <w:r w:rsidRPr="0082529A">
        <w:rPr>
          <w:rFonts w:asciiTheme="minorHAnsi" w:hAnsiTheme="minorHAnsi" w:cstheme="minorHAnsi"/>
        </w:rPr>
        <w:t xml:space="preserve">he tone of the interviews is friendly and informal – we are not trying to catch you out or trip you up, but we are trying to make the right choices about who has the potential to be a good teacher.  </w:t>
      </w:r>
    </w:p>
    <w:p w14:paraId="57572633" w14:textId="77777777" w:rsidR="0082529A" w:rsidRDefault="0082529A" w:rsidP="007A1419">
      <w:pPr>
        <w:rPr>
          <w:rFonts w:asciiTheme="minorHAnsi" w:hAnsiTheme="minorHAnsi" w:cstheme="minorHAnsi"/>
        </w:rPr>
      </w:pPr>
    </w:p>
    <w:p w14:paraId="10CEF699" w14:textId="23FD5119" w:rsidR="00F7590C" w:rsidRPr="00B67C0A" w:rsidRDefault="00B67C0A" w:rsidP="006222BB">
      <w:pPr>
        <w:rPr>
          <w:rFonts w:asciiTheme="minorHAnsi" w:hAnsiTheme="minorHAnsi" w:cstheme="minorHAnsi"/>
        </w:rPr>
      </w:pPr>
      <w:r w:rsidRPr="00B67C0A">
        <w:rPr>
          <w:rFonts w:asciiTheme="minorHAnsi" w:hAnsiTheme="minorHAnsi" w:cstheme="minorHAnsi"/>
        </w:rPr>
        <w:t>In the one-to-one interview (approximately 20 minutes), we will be looking to explore your reasons for wanting to teach maths and the relevance of your previous experience. In your preparation for the interview, you should take careful note of the selection criteria which are listed below.</w:t>
      </w:r>
    </w:p>
    <w:p w14:paraId="49F06EC6" w14:textId="77777777" w:rsidR="00B67C0A" w:rsidRPr="00B67C0A" w:rsidRDefault="00B67C0A" w:rsidP="006222BB">
      <w:pPr>
        <w:rPr>
          <w:rFonts w:asciiTheme="minorHAnsi" w:hAnsiTheme="minorHAnsi" w:cstheme="minorHAnsi"/>
          <w:b/>
        </w:rPr>
      </w:pPr>
    </w:p>
    <w:p w14:paraId="6ED6F324" w14:textId="77777777" w:rsidR="007A1419" w:rsidRPr="00B67C0A" w:rsidRDefault="007A1419" w:rsidP="007A1419">
      <w:pPr>
        <w:pStyle w:val="Heading1"/>
        <w:rPr>
          <w:rFonts w:asciiTheme="minorHAnsi" w:hAnsiTheme="minorHAnsi" w:cstheme="minorHAnsi"/>
          <w:b w:val="0"/>
          <w:i w:val="0"/>
          <w:sz w:val="24"/>
          <w:u w:val="single"/>
        </w:rPr>
      </w:pPr>
      <w:r w:rsidRPr="00B67C0A">
        <w:rPr>
          <w:rFonts w:asciiTheme="minorHAnsi" w:hAnsiTheme="minorHAnsi" w:cstheme="minorHAnsi"/>
          <w:b w:val="0"/>
          <w:i w:val="0"/>
          <w:sz w:val="24"/>
          <w:u w:val="single"/>
        </w:rPr>
        <w:lastRenderedPageBreak/>
        <w:t>Selection Criteria</w:t>
      </w:r>
    </w:p>
    <w:p w14:paraId="473AA8AF" w14:textId="77777777" w:rsidR="007A1419" w:rsidRPr="00B67C0A" w:rsidRDefault="007A1419" w:rsidP="007A1419">
      <w:pPr>
        <w:pStyle w:val="BodyText2"/>
        <w:spacing w:after="0" w:line="320" w:lineRule="exact"/>
        <w:rPr>
          <w:rFonts w:asciiTheme="minorHAnsi" w:hAnsiTheme="minorHAnsi" w:cstheme="minorHAnsi"/>
        </w:rPr>
      </w:pPr>
      <w:r w:rsidRPr="00B67C0A">
        <w:rPr>
          <w:rFonts w:asciiTheme="minorHAnsi" w:hAnsiTheme="minorHAnsi" w:cstheme="minorHAnsi"/>
        </w:rPr>
        <w:t xml:space="preserve">We are looking for your potential to be an excellent teacher of Mathematics and use the criteria </w:t>
      </w:r>
      <w:proofErr w:type="gramStart"/>
      <w:r w:rsidRPr="00B67C0A">
        <w:rPr>
          <w:rFonts w:asciiTheme="minorHAnsi" w:hAnsiTheme="minorHAnsi" w:cstheme="minorHAnsi"/>
        </w:rPr>
        <w:t>below</w:t>
      </w:r>
      <w:proofErr w:type="gramEnd"/>
      <w:r w:rsidRPr="00B67C0A">
        <w:rPr>
          <w:rFonts w:asciiTheme="minorHAnsi" w:hAnsiTheme="minorHAnsi" w:cstheme="minorHAnsi"/>
        </w:rPr>
        <w:t xml:space="preserve"> to make this judgement.  </w:t>
      </w:r>
    </w:p>
    <w:p w14:paraId="30661E1D" w14:textId="77777777" w:rsidR="007A1419" w:rsidRPr="00B67C0A" w:rsidRDefault="007A1419" w:rsidP="007A1419">
      <w:pPr>
        <w:pStyle w:val="BodyText2"/>
        <w:spacing w:after="0" w:line="320" w:lineRule="exact"/>
        <w:rPr>
          <w:rFonts w:asciiTheme="minorHAnsi" w:hAnsiTheme="minorHAnsi" w:cstheme="minorHAnsi"/>
        </w:rPr>
      </w:pPr>
    </w:p>
    <w:p w14:paraId="589DFE86" w14:textId="79ABE184" w:rsidR="007A1419" w:rsidRDefault="008D31B6" w:rsidP="00723ACE">
      <w:pPr>
        <w:pStyle w:val="BodyText2"/>
        <w:numPr>
          <w:ilvl w:val="0"/>
          <w:numId w:val="6"/>
        </w:numPr>
        <w:spacing w:after="0" w:line="240" w:lineRule="auto"/>
        <w:rPr>
          <w:rFonts w:asciiTheme="minorHAnsi" w:hAnsiTheme="minorHAnsi" w:cstheme="minorHAnsi"/>
        </w:rPr>
      </w:pPr>
      <w:r>
        <w:rPr>
          <w:rFonts w:asciiTheme="minorHAnsi" w:hAnsiTheme="minorHAnsi" w:cstheme="minorHAnsi"/>
        </w:rPr>
        <w:t xml:space="preserve">A </w:t>
      </w:r>
      <w:r w:rsidR="009107FA">
        <w:rPr>
          <w:rFonts w:asciiTheme="minorHAnsi" w:hAnsiTheme="minorHAnsi" w:cstheme="minorHAnsi"/>
        </w:rPr>
        <w:t>passion for maths and a clear vision for what maths in school should or could be</w:t>
      </w:r>
    </w:p>
    <w:p w14:paraId="51F77798" w14:textId="103F778C" w:rsidR="00723ACE" w:rsidRPr="00723ACE" w:rsidRDefault="00723ACE" w:rsidP="00723ACE">
      <w:pPr>
        <w:pStyle w:val="ListParagraph"/>
        <w:numPr>
          <w:ilvl w:val="0"/>
          <w:numId w:val="6"/>
        </w:numPr>
        <w:rPr>
          <w:rFonts w:asciiTheme="minorHAnsi" w:hAnsiTheme="minorHAnsi" w:cstheme="minorHAnsi"/>
        </w:rPr>
      </w:pPr>
      <w:r>
        <w:rPr>
          <w:rFonts w:asciiTheme="minorHAnsi" w:hAnsiTheme="minorHAnsi" w:cstheme="minorHAnsi"/>
        </w:rPr>
        <w:t>S</w:t>
      </w:r>
      <w:r w:rsidRPr="00723ACE">
        <w:rPr>
          <w:rFonts w:asciiTheme="minorHAnsi" w:hAnsiTheme="minorHAnsi" w:cstheme="minorHAnsi"/>
        </w:rPr>
        <w:t>trong subject knowledge and a commitment to developing any weaker areas</w:t>
      </w:r>
    </w:p>
    <w:p w14:paraId="403A392A" w14:textId="17DC21F1" w:rsidR="007A1419" w:rsidRPr="00B67C0A" w:rsidRDefault="004E1407" w:rsidP="00723ACE">
      <w:pPr>
        <w:pStyle w:val="BodyText2"/>
        <w:numPr>
          <w:ilvl w:val="0"/>
          <w:numId w:val="6"/>
        </w:numPr>
        <w:spacing w:after="0" w:line="240" w:lineRule="auto"/>
        <w:rPr>
          <w:rFonts w:asciiTheme="minorHAnsi" w:hAnsiTheme="minorHAnsi" w:cstheme="minorHAnsi"/>
        </w:rPr>
      </w:pPr>
      <w:r>
        <w:rPr>
          <w:rFonts w:asciiTheme="minorHAnsi" w:hAnsiTheme="minorHAnsi" w:cstheme="minorHAnsi"/>
        </w:rPr>
        <w:t>A belief</w:t>
      </w:r>
      <w:r w:rsidR="008D31B6">
        <w:rPr>
          <w:rFonts w:asciiTheme="minorHAnsi" w:hAnsiTheme="minorHAnsi" w:cstheme="minorHAnsi"/>
        </w:rPr>
        <w:t xml:space="preserve"> that anyone can succeed in learning maths</w:t>
      </w:r>
    </w:p>
    <w:p w14:paraId="2DF6FF8B" w14:textId="2CEEA4A2" w:rsidR="009107FA" w:rsidRPr="009107FA" w:rsidRDefault="009107FA" w:rsidP="00723ACE">
      <w:pPr>
        <w:pStyle w:val="ListParagraph"/>
        <w:numPr>
          <w:ilvl w:val="0"/>
          <w:numId w:val="6"/>
        </w:numPr>
        <w:rPr>
          <w:rFonts w:asciiTheme="minorHAnsi" w:hAnsiTheme="minorHAnsi" w:cstheme="minorHAnsi"/>
        </w:rPr>
      </w:pPr>
      <w:r>
        <w:rPr>
          <w:rFonts w:asciiTheme="minorHAnsi" w:hAnsiTheme="minorHAnsi" w:cstheme="minorHAnsi"/>
        </w:rPr>
        <w:t>A</w:t>
      </w:r>
      <w:r w:rsidRPr="009107FA">
        <w:rPr>
          <w:rFonts w:asciiTheme="minorHAnsi" w:hAnsiTheme="minorHAnsi" w:cstheme="minorHAnsi"/>
        </w:rPr>
        <w:t>n ability to communicate effectively and work as a member of a team</w:t>
      </w:r>
    </w:p>
    <w:p w14:paraId="1AB11001" w14:textId="4C5E5E76" w:rsidR="009107FA" w:rsidRPr="009107FA" w:rsidRDefault="009107FA" w:rsidP="00723ACE">
      <w:pPr>
        <w:pStyle w:val="ListParagraph"/>
        <w:numPr>
          <w:ilvl w:val="0"/>
          <w:numId w:val="6"/>
        </w:numPr>
        <w:rPr>
          <w:rFonts w:asciiTheme="minorHAnsi" w:hAnsiTheme="minorHAnsi" w:cstheme="minorHAnsi"/>
        </w:rPr>
      </w:pPr>
      <w:r>
        <w:rPr>
          <w:rFonts w:asciiTheme="minorHAnsi" w:hAnsiTheme="minorHAnsi" w:cstheme="minorHAnsi"/>
        </w:rPr>
        <w:t>P</w:t>
      </w:r>
      <w:r w:rsidRPr="009107FA">
        <w:rPr>
          <w:rFonts w:asciiTheme="minorHAnsi" w:hAnsiTheme="minorHAnsi" w:cstheme="minorHAnsi"/>
        </w:rPr>
        <w:t>rofessional commitment and suitability for teaching - this could be demonstrated through gaining experience in a school setting, working with young people and/or showing awareness of current educational issues</w:t>
      </w:r>
    </w:p>
    <w:p w14:paraId="066E8C66" w14:textId="2E6D949E" w:rsidR="009107FA" w:rsidRPr="009107FA" w:rsidRDefault="009107FA" w:rsidP="00723ACE">
      <w:pPr>
        <w:pStyle w:val="BodyText2"/>
        <w:numPr>
          <w:ilvl w:val="0"/>
          <w:numId w:val="6"/>
        </w:numPr>
        <w:spacing w:after="0" w:line="240" w:lineRule="auto"/>
        <w:rPr>
          <w:rFonts w:asciiTheme="minorHAnsi" w:hAnsiTheme="minorHAnsi" w:cstheme="minorHAnsi"/>
        </w:rPr>
      </w:pPr>
      <w:r>
        <w:rPr>
          <w:rFonts w:asciiTheme="minorHAnsi" w:hAnsiTheme="minorHAnsi" w:cstheme="minorHAnsi"/>
        </w:rPr>
        <w:t>E</w:t>
      </w:r>
      <w:r w:rsidRPr="009107FA">
        <w:rPr>
          <w:rFonts w:asciiTheme="minorHAnsi" w:hAnsiTheme="minorHAnsi" w:cstheme="minorHAnsi"/>
        </w:rPr>
        <w:t>vidence of leadership skills or the capacity to develop these skills.</w:t>
      </w:r>
    </w:p>
    <w:p w14:paraId="5A0CE232" w14:textId="7F571F72" w:rsidR="009107FA" w:rsidRPr="009107FA" w:rsidRDefault="009107FA" w:rsidP="00723ACE">
      <w:pPr>
        <w:pStyle w:val="BodyText2"/>
        <w:numPr>
          <w:ilvl w:val="0"/>
          <w:numId w:val="6"/>
        </w:numPr>
        <w:spacing w:after="0" w:line="240" w:lineRule="auto"/>
        <w:rPr>
          <w:rFonts w:asciiTheme="minorHAnsi" w:hAnsiTheme="minorHAnsi" w:cstheme="minorHAnsi"/>
        </w:rPr>
      </w:pPr>
      <w:r>
        <w:rPr>
          <w:rFonts w:asciiTheme="minorHAnsi" w:hAnsiTheme="minorHAnsi" w:cstheme="minorHAnsi"/>
        </w:rPr>
        <w:t>E</w:t>
      </w:r>
      <w:r w:rsidRPr="009107FA">
        <w:rPr>
          <w:rFonts w:asciiTheme="minorHAnsi" w:hAnsiTheme="minorHAnsi" w:cstheme="minorHAnsi"/>
        </w:rPr>
        <w:t>vidence of empathy with young people and a desire to make a significant difference in young people’s lives</w:t>
      </w:r>
    </w:p>
    <w:p w14:paraId="610EDB28" w14:textId="5B5AAD0E" w:rsidR="007A1419" w:rsidRPr="00117A99" w:rsidRDefault="009107FA" w:rsidP="00723ACE">
      <w:pPr>
        <w:pStyle w:val="BodyText2"/>
        <w:numPr>
          <w:ilvl w:val="0"/>
          <w:numId w:val="6"/>
        </w:numPr>
        <w:spacing w:after="0" w:line="240" w:lineRule="auto"/>
        <w:rPr>
          <w:rFonts w:asciiTheme="minorHAnsi" w:hAnsiTheme="minorHAnsi" w:cstheme="minorHAnsi"/>
        </w:rPr>
      </w:pPr>
      <w:r>
        <w:rPr>
          <w:rFonts w:asciiTheme="minorHAnsi" w:hAnsiTheme="minorHAnsi" w:cstheme="minorHAnsi"/>
        </w:rPr>
        <w:t>G</w:t>
      </w:r>
      <w:r w:rsidRPr="009107FA">
        <w:rPr>
          <w:rFonts w:asciiTheme="minorHAnsi" w:hAnsiTheme="minorHAnsi" w:cstheme="minorHAnsi"/>
        </w:rPr>
        <w:t>ood interpersonal skills</w:t>
      </w:r>
    </w:p>
    <w:p w14:paraId="11FA7456" w14:textId="77777777" w:rsidR="007A1419" w:rsidRPr="00B67C0A" w:rsidRDefault="007A1419" w:rsidP="006222BB">
      <w:pPr>
        <w:rPr>
          <w:rFonts w:asciiTheme="minorHAnsi" w:hAnsiTheme="minorHAnsi" w:cstheme="minorHAnsi"/>
          <w:b/>
        </w:rPr>
      </w:pPr>
    </w:p>
    <w:p w14:paraId="504DC2CF" w14:textId="5A951A01" w:rsidR="00A662F3" w:rsidRPr="00B67C0A" w:rsidRDefault="00A662F3" w:rsidP="006222BB">
      <w:pPr>
        <w:pStyle w:val="BodyText"/>
        <w:spacing w:line="320" w:lineRule="exact"/>
        <w:rPr>
          <w:rFonts w:asciiTheme="minorHAnsi" w:hAnsiTheme="minorHAnsi" w:cstheme="minorHAnsi"/>
          <w:sz w:val="24"/>
        </w:rPr>
      </w:pPr>
      <w:r w:rsidRPr="00B67C0A">
        <w:rPr>
          <w:rFonts w:asciiTheme="minorHAnsi" w:hAnsiTheme="minorHAnsi" w:cstheme="minorHAnsi"/>
          <w:sz w:val="24"/>
        </w:rPr>
        <w:lastRenderedPageBreak/>
        <w:t xml:space="preserve">The PGCE </w:t>
      </w:r>
      <w:r w:rsidR="00660D7E" w:rsidRPr="00B67C0A">
        <w:rPr>
          <w:rFonts w:asciiTheme="minorHAnsi" w:hAnsiTheme="minorHAnsi" w:cstheme="minorHAnsi"/>
          <w:sz w:val="24"/>
        </w:rPr>
        <w:t>Mathematics</w:t>
      </w:r>
      <w:r w:rsidRPr="00B67C0A">
        <w:rPr>
          <w:rFonts w:asciiTheme="minorHAnsi" w:hAnsiTheme="minorHAnsi" w:cstheme="minorHAnsi"/>
          <w:sz w:val="24"/>
        </w:rPr>
        <w:t xml:space="preserve"> course is popular</w:t>
      </w:r>
      <w:r w:rsidR="006222BB" w:rsidRPr="00B67C0A">
        <w:rPr>
          <w:rFonts w:asciiTheme="minorHAnsi" w:hAnsiTheme="minorHAnsi" w:cstheme="minorHAnsi"/>
          <w:sz w:val="24"/>
        </w:rPr>
        <w:t>.</w:t>
      </w:r>
      <w:r w:rsidR="00723ACE">
        <w:rPr>
          <w:rFonts w:asciiTheme="minorHAnsi" w:hAnsiTheme="minorHAnsi" w:cstheme="minorHAnsi"/>
          <w:sz w:val="24"/>
        </w:rPr>
        <w:t xml:space="preserve"> </w:t>
      </w:r>
      <w:r w:rsidR="001541E1" w:rsidRPr="00B67C0A">
        <w:rPr>
          <w:rFonts w:asciiTheme="minorHAnsi" w:hAnsiTheme="minorHAnsi" w:cstheme="minorHAnsi"/>
          <w:sz w:val="24"/>
        </w:rPr>
        <w:t xml:space="preserve">I </w:t>
      </w:r>
      <w:r w:rsidRPr="00B67C0A">
        <w:rPr>
          <w:rFonts w:asciiTheme="minorHAnsi" w:hAnsiTheme="minorHAnsi" w:cstheme="minorHAnsi"/>
          <w:sz w:val="24"/>
        </w:rPr>
        <w:t>strongly advise you to prepare carefully for your interview and to come ready to discuss your interest in teaching</w:t>
      </w:r>
      <w:r w:rsidR="00533B09" w:rsidRPr="00B67C0A">
        <w:rPr>
          <w:rFonts w:asciiTheme="minorHAnsi" w:hAnsiTheme="minorHAnsi" w:cstheme="minorHAnsi"/>
          <w:sz w:val="24"/>
        </w:rPr>
        <w:t>,</w:t>
      </w:r>
      <w:r w:rsidRPr="00B67C0A">
        <w:rPr>
          <w:rFonts w:asciiTheme="minorHAnsi" w:hAnsiTheme="minorHAnsi" w:cstheme="minorHAnsi"/>
          <w:sz w:val="24"/>
        </w:rPr>
        <w:t xml:space="preserve"> and teaching </w:t>
      </w:r>
      <w:r w:rsidR="00280118">
        <w:rPr>
          <w:rFonts w:asciiTheme="minorHAnsi" w:hAnsiTheme="minorHAnsi" w:cstheme="minorHAnsi"/>
          <w:sz w:val="24"/>
        </w:rPr>
        <w:t>m</w:t>
      </w:r>
      <w:r w:rsidR="00660D7E" w:rsidRPr="00B67C0A">
        <w:rPr>
          <w:rFonts w:asciiTheme="minorHAnsi" w:hAnsiTheme="minorHAnsi" w:cstheme="minorHAnsi"/>
          <w:sz w:val="24"/>
        </w:rPr>
        <w:t>athematics</w:t>
      </w:r>
      <w:r w:rsidRPr="00B67C0A">
        <w:rPr>
          <w:rFonts w:asciiTheme="minorHAnsi" w:hAnsiTheme="minorHAnsi" w:cstheme="minorHAnsi"/>
          <w:sz w:val="24"/>
        </w:rPr>
        <w:t xml:space="preserve"> in particular. </w:t>
      </w:r>
      <w:r w:rsidR="006222BB" w:rsidRPr="00B67C0A">
        <w:rPr>
          <w:rFonts w:asciiTheme="minorHAnsi" w:hAnsiTheme="minorHAnsi" w:cstheme="minorHAnsi"/>
          <w:sz w:val="24"/>
        </w:rPr>
        <w:t>I am</w:t>
      </w:r>
      <w:r w:rsidRPr="00B67C0A">
        <w:rPr>
          <w:rFonts w:asciiTheme="minorHAnsi" w:hAnsiTheme="minorHAnsi" w:cstheme="minorHAnsi"/>
          <w:sz w:val="24"/>
        </w:rPr>
        <w:t xml:space="preserve"> very happy to answer any queries you may ha</w:t>
      </w:r>
      <w:r w:rsidR="006222BB" w:rsidRPr="00B67C0A">
        <w:rPr>
          <w:rFonts w:asciiTheme="minorHAnsi" w:hAnsiTheme="minorHAnsi" w:cstheme="minorHAnsi"/>
          <w:sz w:val="24"/>
        </w:rPr>
        <w:t>ve about the interview process. P</w:t>
      </w:r>
      <w:r w:rsidRPr="00B67C0A">
        <w:rPr>
          <w:rFonts w:asciiTheme="minorHAnsi" w:hAnsiTheme="minorHAnsi" w:cstheme="minorHAnsi"/>
          <w:sz w:val="24"/>
        </w:rPr>
        <w:t xml:space="preserve">lease </w:t>
      </w:r>
      <w:r w:rsidR="006222BB" w:rsidRPr="00B67C0A">
        <w:rPr>
          <w:rFonts w:asciiTheme="minorHAnsi" w:hAnsiTheme="minorHAnsi" w:cstheme="minorHAnsi"/>
          <w:sz w:val="24"/>
        </w:rPr>
        <w:t xml:space="preserve">feel free to </w:t>
      </w:r>
      <w:r w:rsidRPr="00B67C0A">
        <w:rPr>
          <w:rFonts w:asciiTheme="minorHAnsi" w:hAnsiTheme="minorHAnsi" w:cstheme="minorHAnsi"/>
          <w:sz w:val="24"/>
        </w:rPr>
        <w:t xml:space="preserve">contact </w:t>
      </w:r>
      <w:r w:rsidR="006222BB" w:rsidRPr="00B67C0A">
        <w:rPr>
          <w:rFonts w:asciiTheme="minorHAnsi" w:hAnsiTheme="minorHAnsi" w:cstheme="minorHAnsi"/>
          <w:sz w:val="24"/>
        </w:rPr>
        <w:t>me</w:t>
      </w:r>
      <w:r w:rsidR="004E1407">
        <w:rPr>
          <w:rFonts w:asciiTheme="minorHAnsi" w:hAnsiTheme="minorHAnsi" w:cstheme="minorHAnsi"/>
          <w:sz w:val="24"/>
        </w:rPr>
        <w:t xml:space="preserve"> [</w:t>
      </w:r>
      <w:hyperlink r:id="rId5" w:history="1">
        <w:r w:rsidR="004E1407" w:rsidRPr="00FA4BF8">
          <w:rPr>
            <w:rStyle w:val="Hyperlink"/>
            <w:rFonts w:asciiTheme="minorHAnsi" w:hAnsiTheme="minorHAnsi" w:cstheme="minorHAnsi"/>
            <w:sz w:val="24"/>
          </w:rPr>
          <w:t>t.ralph@exeter.ac.uk</w:t>
        </w:r>
      </w:hyperlink>
      <w:r w:rsidR="004E1407">
        <w:rPr>
          <w:rFonts w:asciiTheme="minorHAnsi" w:hAnsiTheme="minorHAnsi" w:cstheme="minorHAnsi"/>
          <w:sz w:val="24"/>
        </w:rPr>
        <w:t xml:space="preserve">] </w:t>
      </w:r>
      <w:r w:rsidR="006222BB" w:rsidRPr="00B67C0A">
        <w:rPr>
          <w:rFonts w:asciiTheme="minorHAnsi" w:hAnsiTheme="minorHAnsi" w:cstheme="minorHAnsi"/>
          <w:sz w:val="24"/>
        </w:rPr>
        <w:t>and I</w:t>
      </w:r>
      <w:r w:rsidR="00607E97">
        <w:rPr>
          <w:rFonts w:asciiTheme="minorHAnsi" w:hAnsiTheme="minorHAnsi" w:cstheme="minorHAnsi"/>
          <w:sz w:val="24"/>
        </w:rPr>
        <w:t xml:space="preserve"> wi</w:t>
      </w:r>
      <w:r w:rsidRPr="00B67C0A">
        <w:rPr>
          <w:rFonts w:asciiTheme="minorHAnsi" w:hAnsiTheme="minorHAnsi" w:cstheme="minorHAnsi"/>
          <w:sz w:val="24"/>
        </w:rPr>
        <w:t xml:space="preserve">ll do </w:t>
      </w:r>
      <w:r w:rsidR="006222BB" w:rsidRPr="00B67C0A">
        <w:rPr>
          <w:rFonts w:asciiTheme="minorHAnsi" w:hAnsiTheme="minorHAnsi" w:cstheme="minorHAnsi"/>
          <w:sz w:val="24"/>
        </w:rPr>
        <w:t>my</w:t>
      </w:r>
      <w:r w:rsidRPr="00B67C0A">
        <w:rPr>
          <w:rFonts w:asciiTheme="minorHAnsi" w:hAnsiTheme="minorHAnsi" w:cstheme="minorHAnsi"/>
          <w:sz w:val="24"/>
        </w:rPr>
        <w:t xml:space="preserve"> best to provide the answers.</w:t>
      </w:r>
      <w:r w:rsidR="006222BB" w:rsidRPr="00B67C0A">
        <w:rPr>
          <w:rFonts w:asciiTheme="minorHAnsi" w:hAnsiTheme="minorHAnsi" w:cstheme="minorHAnsi"/>
          <w:sz w:val="24"/>
        </w:rPr>
        <w:t xml:space="preserve"> </w:t>
      </w:r>
    </w:p>
    <w:p w14:paraId="5237688C" w14:textId="77777777" w:rsidR="006222BB" w:rsidRPr="00B67C0A" w:rsidRDefault="006222BB" w:rsidP="006222BB">
      <w:pPr>
        <w:pStyle w:val="BodyText"/>
        <w:spacing w:line="320" w:lineRule="exact"/>
        <w:rPr>
          <w:rFonts w:asciiTheme="minorHAnsi" w:hAnsiTheme="minorHAnsi" w:cstheme="minorHAnsi"/>
          <w:sz w:val="24"/>
        </w:rPr>
      </w:pPr>
    </w:p>
    <w:p w14:paraId="32B2AB89" w14:textId="3DDBE8F5" w:rsidR="006222BB" w:rsidRPr="00B67C0A" w:rsidRDefault="006222BB" w:rsidP="006222BB">
      <w:pPr>
        <w:pStyle w:val="BodyText"/>
        <w:spacing w:line="320" w:lineRule="exact"/>
        <w:rPr>
          <w:rFonts w:asciiTheme="minorHAnsi" w:hAnsiTheme="minorHAnsi" w:cstheme="minorHAnsi"/>
          <w:sz w:val="24"/>
        </w:rPr>
      </w:pPr>
      <w:r w:rsidRPr="00B67C0A">
        <w:rPr>
          <w:rFonts w:asciiTheme="minorHAnsi" w:hAnsiTheme="minorHAnsi" w:cstheme="minorHAnsi"/>
          <w:sz w:val="24"/>
        </w:rPr>
        <w:t>Tom Ralph</w:t>
      </w:r>
      <w:r w:rsidR="00723ACE">
        <w:rPr>
          <w:rFonts w:asciiTheme="minorHAnsi" w:hAnsiTheme="minorHAnsi" w:cstheme="minorHAnsi"/>
          <w:sz w:val="24"/>
        </w:rPr>
        <w:t xml:space="preserve">, </w:t>
      </w:r>
      <w:bookmarkStart w:id="0" w:name="_GoBack"/>
      <w:bookmarkEnd w:id="0"/>
    </w:p>
    <w:p w14:paraId="58608C18" w14:textId="422B9079" w:rsidR="00723ACE" w:rsidRPr="00B67C0A" w:rsidRDefault="007A1419" w:rsidP="006222BB">
      <w:pPr>
        <w:pStyle w:val="BodyText"/>
        <w:spacing w:line="320" w:lineRule="exact"/>
        <w:rPr>
          <w:rFonts w:asciiTheme="minorHAnsi" w:hAnsiTheme="minorHAnsi" w:cstheme="minorHAnsi"/>
          <w:sz w:val="24"/>
        </w:rPr>
      </w:pPr>
      <w:r w:rsidRPr="00B67C0A">
        <w:rPr>
          <w:rFonts w:asciiTheme="minorHAnsi" w:hAnsiTheme="minorHAnsi" w:cstheme="minorHAnsi"/>
          <w:sz w:val="24"/>
        </w:rPr>
        <w:t xml:space="preserve">Secondary Mathematics </w:t>
      </w:r>
      <w:r w:rsidR="006222BB" w:rsidRPr="00B67C0A">
        <w:rPr>
          <w:rFonts w:asciiTheme="minorHAnsi" w:hAnsiTheme="minorHAnsi" w:cstheme="minorHAnsi"/>
          <w:sz w:val="24"/>
        </w:rPr>
        <w:t>Course Leader</w:t>
      </w:r>
    </w:p>
    <w:sectPr w:rsidR="00723ACE" w:rsidRPr="00B67C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693"/>
    <w:multiLevelType w:val="hybridMultilevel"/>
    <w:tmpl w:val="EA5C830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1050045"/>
    <w:multiLevelType w:val="hybridMultilevel"/>
    <w:tmpl w:val="1E262190"/>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D09C4"/>
    <w:multiLevelType w:val="hybridMultilevel"/>
    <w:tmpl w:val="BD805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3775D"/>
    <w:multiLevelType w:val="hybridMultilevel"/>
    <w:tmpl w:val="D3D2B6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4B311AA"/>
    <w:multiLevelType w:val="hybridMultilevel"/>
    <w:tmpl w:val="B8CAC7FA"/>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27A7F"/>
    <w:multiLevelType w:val="hybridMultilevel"/>
    <w:tmpl w:val="6D36289E"/>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25"/>
    <w:rsid w:val="000B241C"/>
    <w:rsid w:val="00117A99"/>
    <w:rsid w:val="001541E1"/>
    <w:rsid w:val="00192E1A"/>
    <w:rsid w:val="00280118"/>
    <w:rsid w:val="00360024"/>
    <w:rsid w:val="0039313B"/>
    <w:rsid w:val="003D1671"/>
    <w:rsid w:val="0045238D"/>
    <w:rsid w:val="004735CE"/>
    <w:rsid w:val="00482C25"/>
    <w:rsid w:val="004E1407"/>
    <w:rsid w:val="00532130"/>
    <w:rsid w:val="00533B09"/>
    <w:rsid w:val="00543B6F"/>
    <w:rsid w:val="00607E97"/>
    <w:rsid w:val="006222BB"/>
    <w:rsid w:val="00645F7A"/>
    <w:rsid w:val="00660D7E"/>
    <w:rsid w:val="006B0D08"/>
    <w:rsid w:val="00723ACE"/>
    <w:rsid w:val="007A1419"/>
    <w:rsid w:val="0081122F"/>
    <w:rsid w:val="008114E5"/>
    <w:rsid w:val="0082529A"/>
    <w:rsid w:val="00840805"/>
    <w:rsid w:val="008648F2"/>
    <w:rsid w:val="008B44A1"/>
    <w:rsid w:val="008D2B0F"/>
    <w:rsid w:val="008D31B6"/>
    <w:rsid w:val="009107FA"/>
    <w:rsid w:val="009F74A5"/>
    <w:rsid w:val="00A348AE"/>
    <w:rsid w:val="00A662F3"/>
    <w:rsid w:val="00AB5E4A"/>
    <w:rsid w:val="00AE6067"/>
    <w:rsid w:val="00B67C0A"/>
    <w:rsid w:val="00C81D48"/>
    <w:rsid w:val="00D85959"/>
    <w:rsid w:val="00DE6969"/>
    <w:rsid w:val="00E34DFB"/>
    <w:rsid w:val="00E56FB2"/>
    <w:rsid w:val="00F5658F"/>
    <w:rsid w:val="00F7003C"/>
    <w:rsid w:val="00F7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4D8F3"/>
  <w15:chartTrackingRefBased/>
  <w15:docId w15:val="{8F8F210C-1A16-44F6-A782-772DA4FB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A1419"/>
    <w:pPr>
      <w:keepNext/>
      <w:spacing w:line="320" w:lineRule="exact"/>
      <w:jc w:val="both"/>
      <w:outlineLvl w:val="0"/>
    </w:pPr>
    <w:rPr>
      <w:rFonts w:ascii="Century Gothic" w:hAnsi="Century Gothic"/>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rFonts w:ascii="Century Gothic" w:hAnsi="Century Gothic"/>
      <w:sz w:val="18"/>
    </w:rPr>
  </w:style>
  <w:style w:type="character" w:styleId="Hyperlink">
    <w:name w:val="Hyperlink"/>
    <w:rPr>
      <w:color w:val="0000FF"/>
      <w:u w:val="single"/>
    </w:rPr>
  </w:style>
  <w:style w:type="paragraph" w:styleId="BalloonText">
    <w:name w:val="Balloon Text"/>
    <w:basedOn w:val="Normal"/>
    <w:semiHidden/>
    <w:rsid w:val="00F7003C"/>
    <w:rPr>
      <w:rFonts w:ascii="Tahoma" w:hAnsi="Tahoma" w:cs="Tahoma"/>
      <w:sz w:val="16"/>
      <w:szCs w:val="16"/>
    </w:rPr>
  </w:style>
  <w:style w:type="paragraph" w:styleId="BodyText2">
    <w:name w:val="Body Text 2"/>
    <w:basedOn w:val="Normal"/>
    <w:link w:val="BodyText2Char"/>
    <w:rsid w:val="007A1419"/>
    <w:pPr>
      <w:spacing w:after="120" w:line="480" w:lineRule="auto"/>
    </w:pPr>
  </w:style>
  <w:style w:type="character" w:customStyle="1" w:styleId="BodyText2Char">
    <w:name w:val="Body Text 2 Char"/>
    <w:basedOn w:val="DefaultParagraphFont"/>
    <w:link w:val="BodyText2"/>
    <w:rsid w:val="007A1419"/>
    <w:rPr>
      <w:sz w:val="24"/>
      <w:szCs w:val="24"/>
      <w:lang w:eastAsia="en-US"/>
    </w:rPr>
  </w:style>
  <w:style w:type="character" w:customStyle="1" w:styleId="Heading1Char">
    <w:name w:val="Heading 1 Char"/>
    <w:basedOn w:val="DefaultParagraphFont"/>
    <w:link w:val="Heading1"/>
    <w:rsid w:val="007A1419"/>
    <w:rPr>
      <w:rFonts w:ascii="Century Gothic" w:hAnsi="Century Gothic"/>
      <w:b/>
      <w:bCs/>
      <w:i/>
      <w:iCs/>
      <w:sz w:val="18"/>
      <w:szCs w:val="24"/>
      <w:lang w:eastAsia="en-US"/>
    </w:rPr>
  </w:style>
  <w:style w:type="character" w:styleId="CommentReference">
    <w:name w:val="annotation reference"/>
    <w:basedOn w:val="DefaultParagraphFont"/>
    <w:rsid w:val="007A1419"/>
    <w:rPr>
      <w:sz w:val="16"/>
      <w:szCs w:val="16"/>
    </w:rPr>
  </w:style>
  <w:style w:type="paragraph" w:styleId="CommentText">
    <w:name w:val="annotation text"/>
    <w:basedOn w:val="Normal"/>
    <w:link w:val="CommentTextChar"/>
    <w:rsid w:val="007A1419"/>
    <w:rPr>
      <w:sz w:val="20"/>
      <w:szCs w:val="20"/>
    </w:rPr>
  </w:style>
  <w:style w:type="character" w:customStyle="1" w:styleId="CommentTextChar">
    <w:name w:val="Comment Text Char"/>
    <w:basedOn w:val="DefaultParagraphFont"/>
    <w:link w:val="CommentText"/>
    <w:rsid w:val="007A1419"/>
    <w:rPr>
      <w:lang w:eastAsia="en-US"/>
    </w:rPr>
  </w:style>
  <w:style w:type="paragraph" w:styleId="CommentSubject">
    <w:name w:val="annotation subject"/>
    <w:basedOn w:val="CommentText"/>
    <w:next w:val="CommentText"/>
    <w:link w:val="CommentSubjectChar"/>
    <w:rsid w:val="007A1419"/>
    <w:rPr>
      <w:b/>
      <w:bCs/>
    </w:rPr>
  </w:style>
  <w:style w:type="character" w:customStyle="1" w:styleId="CommentSubjectChar">
    <w:name w:val="Comment Subject Char"/>
    <w:basedOn w:val="CommentTextChar"/>
    <w:link w:val="CommentSubject"/>
    <w:rsid w:val="007A1419"/>
    <w:rPr>
      <w:b/>
      <w:bCs/>
      <w:lang w:eastAsia="en-US"/>
    </w:rPr>
  </w:style>
  <w:style w:type="paragraph" w:styleId="ListParagraph">
    <w:name w:val="List Paragraph"/>
    <w:basedOn w:val="Normal"/>
    <w:uiPriority w:val="34"/>
    <w:qFormat/>
    <w:rsid w:val="00910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lph@exe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University of Exeter</Company>
  <LinksUpToDate>false</LinksUpToDate>
  <CharactersWithSpaces>2157</CharactersWithSpaces>
  <SharedDoc>false</SharedDoc>
  <HLinks>
    <vt:vector size="6" baseType="variant">
      <vt:variant>
        <vt:i4>4784230</vt:i4>
      </vt:variant>
      <vt:variant>
        <vt:i4>0</vt:i4>
      </vt:variant>
      <vt:variant>
        <vt:i4>0</vt:i4>
      </vt:variant>
      <vt:variant>
        <vt:i4>5</vt:i4>
      </vt:variant>
      <vt:variant>
        <vt:lpwstr>http://www.acme-uk.org/media/7627/acme_theme_b_final.pdf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Martin Myhill</dc:creator>
  <cp:keywords/>
  <cp:lastModifiedBy>Fripp, Lisa</cp:lastModifiedBy>
  <cp:revision>2</cp:revision>
  <cp:lastPrinted>2013-11-25T08:22:00Z</cp:lastPrinted>
  <dcterms:created xsi:type="dcterms:W3CDTF">2020-10-20T17:28:00Z</dcterms:created>
  <dcterms:modified xsi:type="dcterms:W3CDTF">2020-10-20T17:28:00Z</dcterms:modified>
</cp:coreProperties>
</file>