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7988" w14:textId="584F7B0F" w:rsidR="00D604A5" w:rsidRPr="00D4713D" w:rsidRDefault="00701242" w:rsidP="009A2414">
      <w:pPr>
        <w:pStyle w:val="Heading1"/>
        <w:jc w:val="both"/>
        <w:rPr>
          <w:rFonts w:eastAsia="Times New Roman"/>
          <w:lang w:eastAsia="en-GB"/>
        </w:rPr>
      </w:pPr>
      <w:r w:rsidRPr="00D4713D">
        <w:rPr>
          <w:rFonts w:eastAsia="Times New Roman"/>
          <w:lang w:eastAsia="en-GB"/>
        </w:rPr>
        <w:t>UKRI COVID-1</w:t>
      </w:r>
      <w:r w:rsidR="00E2640F">
        <w:rPr>
          <w:rFonts w:eastAsia="Times New Roman"/>
          <w:lang w:eastAsia="en-GB"/>
        </w:rPr>
        <w:t>9 Phase 2 Doctoral Extensions: Guidance for Applicants</w:t>
      </w:r>
      <w:r w:rsidR="00C741EA" w:rsidRPr="00D4713D">
        <w:rPr>
          <w:rFonts w:eastAsia="Times New Roman"/>
          <w:lang w:eastAsia="en-GB"/>
        </w:rPr>
        <w:t xml:space="preserve"> (U</w:t>
      </w:r>
      <w:r w:rsidR="00E2640F">
        <w:rPr>
          <w:rFonts w:eastAsia="Times New Roman"/>
          <w:lang w:eastAsia="en-GB"/>
        </w:rPr>
        <w:t xml:space="preserve">niversity of </w:t>
      </w:r>
      <w:r w:rsidR="00C741EA" w:rsidRPr="00D4713D">
        <w:rPr>
          <w:rFonts w:eastAsia="Times New Roman"/>
          <w:lang w:eastAsia="en-GB"/>
        </w:rPr>
        <w:t>E</w:t>
      </w:r>
      <w:r w:rsidR="00E2640F">
        <w:rPr>
          <w:rFonts w:eastAsia="Times New Roman"/>
          <w:lang w:eastAsia="en-GB"/>
        </w:rPr>
        <w:t>xeter</w:t>
      </w:r>
      <w:r w:rsidR="00C741EA" w:rsidRPr="00D4713D">
        <w:rPr>
          <w:rFonts w:eastAsia="Times New Roman"/>
          <w:lang w:eastAsia="en-GB"/>
        </w:rPr>
        <w:t>)</w:t>
      </w:r>
    </w:p>
    <w:p w14:paraId="00447608" w14:textId="77777777" w:rsidR="007C112F" w:rsidRDefault="007C112F" w:rsidP="009A2414">
      <w:pPr>
        <w:pStyle w:val="Heading2"/>
        <w:jc w:val="both"/>
      </w:pPr>
    </w:p>
    <w:p w14:paraId="6B055388" w14:textId="1B410412" w:rsidR="000B78D1" w:rsidRPr="009D6B70" w:rsidRDefault="00186323" w:rsidP="00B447BB">
      <w:pPr>
        <w:pStyle w:val="Heading2"/>
        <w:jc w:val="both"/>
        <w:rPr>
          <w:b/>
        </w:rPr>
      </w:pPr>
      <w:r w:rsidRPr="009D6B70">
        <w:rPr>
          <w:b/>
        </w:rPr>
        <w:t xml:space="preserve">Context </w:t>
      </w:r>
    </w:p>
    <w:p w14:paraId="09A0E8B9" w14:textId="23BC4464" w:rsidR="003A2EE4" w:rsidRPr="003A2EE4" w:rsidRDefault="003A2EE4" w:rsidP="009A2414">
      <w:pPr>
        <w:pStyle w:val="Default"/>
        <w:jc w:val="both"/>
        <w:rPr>
          <w:rFonts w:asciiTheme="minorHAnsi" w:hAnsiTheme="minorHAnsi"/>
          <w:sz w:val="22"/>
          <w:szCs w:val="22"/>
        </w:rPr>
      </w:pPr>
      <w:r>
        <w:rPr>
          <w:rFonts w:asciiTheme="minorHAnsi" w:hAnsiTheme="minorHAnsi"/>
          <w:sz w:val="22"/>
          <w:szCs w:val="22"/>
        </w:rPr>
        <w:t xml:space="preserve">UKRI </w:t>
      </w:r>
      <w:r w:rsidRPr="003A2EE4">
        <w:rPr>
          <w:rFonts w:asciiTheme="minorHAnsi" w:hAnsiTheme="minorHAnsi"/>
          <w:sz w:val="22"/>
          <w:szCs w:val="22"/>
        </w:rPr>
        <w:t>announced</w:t>
      </w:r>
      <w:r w:rsidR="00104634">
        <w:rPr>
          <w:rStyle w:val="FootnoteReference"/>
          <w:rFonts w:asciiTheme="minorHAnsi" w:hAnsiTheme="minorHAnsi"/>
          <w:sz w:val="22"/>
          <w:szCs w:val="22"/>
        </w:rPr>
        <w:footnoteReference w:id="1"/>
      </w:r>
      <w:r>
        <w:rPr>
          <w:rFonts w:asciiTheme="minorHAnsi" w:hAnsiTheme="minorHAnsi"/>
          <w:sz w:val="22"/>
          <w:szCs w:val="22"/>
        </w:rPr>
        <w:t xml:space="preserve"> on 11/11/20 its </w:t>
      </w:r>
      <w:r w:rsidRPr="003A2EE4">
        <w:rPr>
          <w:rFonts w:asciiTheme="minorHAnsi" w:hAnsiTheme="minorHAnsi"/>
          <w:sz w:val="22"/>
          <w:szCs w:val="22"/>
        </w:rPr>
        <w:t>COVID-19 Phase 2 Doctoral Extensions</w:t>
      </w:r>
      <w:r w:rsidR="00831F1D">
        <w:rPr>
          <w:rFonts w:asciiTheme="minorHAnsi" w:hAnsiTheme="minorHAnsi"/>
          <w:sz w:val="22"/>
          <w:szCs w:val="22"/>
        </w:rPr>
        <w:t xml:space="preserve"> funding, which is </w:t>
      </w:r>
      <w:r w:rsidR="00FE74D6">
        <w:rPr>
          <w:rFonts w:asciiTheme="minorHAnsi" w:hAnsiTheme="minorHAnsi"/>
          <w:sz w:val="22"/>
          <w:szCs w:val="22"/>
        </w:rPr>
        <w:t>distributed</w:t>
      </w:r>
      <w:r w:rsidR="00831F1D">
        <w:rPr>
          <w:rFonts w:asciiTheme="minorHAnsi" w:hAnsiTheme="minorHAnsi"/>
          <w:sz w:val="22"/>
          <w:szCs w:val="22"/>
        </w:rPr>
        <w:t xml:space="preserve"> </w:t>
      </w:r>
      <w:r w:rsidR="00831F1D" w:rsidRPr="003A2EE4">
        <w:rPr>
          <w:rFonts w:asciiTheme="minorHAnsi" w:hAnsiTheme="minorHAnsi"/>
          <w:sz w:val="22"/>
          <w:szCs w:val="22"/>
        </w:rPr>
        <w:t>via the allo</w:t>
      </w:r>
      <w:r w:rsidR="00831F1D">
        <w:rPr>
          <w:rFonts w:asciiTheme="minorHAnsi" w:hAnsiTheme="minorHAnsi"/>
          <w:sz w:val="22"/>
          <w:szCs w:val="22"/>
        </w:rPr>
        <w:t>cation of a block grant to Universities.   Our Governance Plan for the management of this allocation at Exeter was approved by UKRI in December</w:t>
      </w:r>
      <w:r w:rsidR="002C5BA7">
        <w:rPr>
          <w:rFonts w:asciiTheme="minorHAnsi" w:hAnsiTheme="minorHAnsi"/>
          <w:sz w:val="22"/>
          <w:szCs w:val="22"/>
        </w:rPr>
        <w:t xml:space="preserve"> 2020</w:t>
      </w:r>
      <w:r w:rsidR="00831F1D">
        <w:rPr>
          <w:rFonts w:asciiTheme="minorHAnsi" w:hAnsiTheme="minorHAnsi"/>
          <w:sz w:val="22"/>
          <w:szCs w:val="22"/>
        </w:rPr>
        <w:t xml:space="preserve">.  </w:t>
      </w:r>
    </w:p>
    <w:p w14:paraId="3D07766E" w14:textId="77777777" w:rsidR="003A2EE4" w:rsidRDefault="003A2EE4" w:rsidP="009A2414">
      <w:pPr>
        <w:pStyle w:val="Default"/>
        <w:jc w:val="both"/>
        <w:rPr>
          <w:rFonts w:asciiTheme="minorHAnsi" w:hAnsiTheme="minorHAnsi"/>
          <w:sz w:val="22"/>
          <w:szCs w:val="22"/>
        </w:rPr>
      </w:pPr>
    </w:p>
    <w:p w14:paraId="09F2C110" w14:textId="76BF6EDB" w:rsidR="003A2EE4" w:rsidRDefault="003A2EE4" w:rsidP="009A2414">
      <w:pPr>
        <w:pStyle w:val="Default"/>
        <w:jc w:val="both"/>
        <w:rPr>
          <w:rFonts w:asciiTheme="minorHAnsi" w:hAnsiTheme="minorHAnsi"/>
          <w:sz w:val="22"/>
          <w:szCs w:val="22"/>
        </w:rPr>
      </w:pPr>
      <w:r>
        <w:rPr>
          <w:rFonts w:asciiTheme="minorHAnsi" w:hAnsiTheme="minorHAnsi"/>
          <w:sz w:val="22"/>
          <w:szCs w:val="22"/>
        </w:rPr>
        <w:t xml:space="preserve">The Phase 2 allocation follows </w:t>
      </w:r>
      <w:r w:rsidR="00FE74D6">
        <w:rPr>
          <w:rFonts w:asciiTheme="minorHAnsi" w:hAnsiTheme="minorHAnsi"/>
          <w:sz w:val="22"/>
          <w:szCs w:val="22"/>
        </w:rPr>
        <w:t>a review by UKRI of its</w:t>
      </w:r>
      <w:r>
        <w:rPr>
          <w:rFonts w:asciiTheme="minorHAnsi" w:hAnsiTheme="minorHAnsi"/>
          <w:sz w:val="22"/>
          <w:szCs w:val="22"/>
        </w:rPr>
        <w:t xml:space="preserve"> Phase 1 </w:t>
      </w:r>
      <w:r w:rsidR="00FE74D6">
        <w:rPr>
          <w:rFonts w:asciiTheme="minorHAnsi" w:hAnsiTheme="minorHAnsi"/>
          <w:sz w:val="22"/>
          <w:szCs w:val="22"/>
        </w:rPr>
        <w:t xml:space="preserve">support </w:t>
      </w:r>
      <w:r w:rsidR="007C112F">
        <w:rPr>
          <w:rFonts w:asciiTheme="minorHAnsi" w:hAnsiTheme="minorHAnsi"/>
          <w:sz w:val="22"/>
          <w:szCs w:val="22"/>
        </w:rPr>
        <w:t>(announced in April 2020)</w:t>
      </w:r>
      <w:r w:rsidR="007C112F">
        <w:rPr>
          <w:rFonts w:asciiTheme="minorHAnsi" w:hAnsiTheme="minorHAnsi"/>
          <w:sz w:val="22"/>
          <w:szCs w:val="22"/>
        </w:rPr>
        <w:t xml:space="preserve"> </w:t>
      </w:r>
      <w:r w:rsidR="00FE74D6">
        <w:rPr>
          <w:rFonts w:asciiTheme="minorHAnsi" w:hAnsiTheme="minorHAnsi"/>
          <w:sz w:val="22"/>
          <w:szCs w:val="22"/>
        </w:rPr>
        <w:t>for students impacted by the pandemic</w:t>
      </w:r>
      <w:r w:rsidR="007C112F">
        <w:rPr>
          <w:rFonts w:asciiTheme="minorHAnsi" w:hAnsiTheme="minorHAnsi"/>
          <w:sz w:val="22"/>
          <w:szCs w:val="22"/>
        </w:rPr>
        <w:t>.</w:t>
      </w:r>
      <w:r w:rsidR="00FE74D6">
        <w:rPr>
          <w:rFonts w:asciiTheme="minorHAnsi" w:hAnsiTheme="minorHAnsi"/>
          <w:sz w:val="22"/>
          <w:szCs w:val="22"/>
        </w:rPr>
        <w:t xml:space="preserve"> </w:t>
      </w:r>
      <w:r w:rsidR="00511726">
        <w:rPr>
          <w:rFonts w:asciiTheme="minorHAnsi" w:hAnsiTheme="minorHAnsi"/>
          <w:sz w:val="22"/>
          <w:szCs w:val="22"/>
        </w:rPr>
        <w:t>Phase 1 covered i.</w:t>
      </w:r>
      <w:r>
        <w:rPr>
          <w:rFonts w:asciiTheme="minorHAnsi" w:hAnsiTheme="minorHAnsi"/>
          <w:sz w:val="22"/>
          <w:szCs w:val="22"/>
        </w:rPr>
        <w:t xml:space="preserve"> </w:t>
      </w:r>
      <w:r w:rsidR="00511726">
        <w:rPr>
          <w:rFonts w:asciiTheme="minorHAnsi" w:hAnsiTheme="minorHAnsi"/>
          <w:sz w:val="22"/>
          <w:szCs w:val="22"/>
        </w:rPr>
        <w:t xml:space="preserve">final year students (those with </w:t>
      </w:r>
      <w:r w:rsidR="00A43843">
        <w:rPr>
          <w:rFonts w:asciiTheme="minorHAnsi" w:hAnsiTheme="minorHAnsi"/>
          <w:sz w:val="22"/>
          <w:szCs w:val="22"/>
        </w:rPr>
        <w:t xml:space="preserve">a </w:t>
      </w:r>
      <w:r w:rsidR="00511726">
        <w:rPr>
          <w:rFonts w:asciiTheme="minorHAnsi" w:hAnsiTheme="minorHAnsi"/>
          <w:sz w:val="22"/>
          <w:szCs w:val="22"/>
        </w:rPr>
        <w:t xml:space="preserve">funding end date up to 31/03/21) and ii. </w:t>
      </w:r>
      <w:r>
        <w:rPr>
          <w:rFonts w:asciiTheme="minorHAnsi" w:hAnsiTheme="minorHAnsi"/>
          <w:sz w:val="22"/>
          <w:szCs w:val="22"/>
        </w:rPr>
        <w:t xml:space="preserve">case-by-case extensions for non-final year students (funded from underspend within the </w:t>
      </w:r>
      <w:r w:rsidR="00511726">
        <w:rPr>
          <w:rFonts w:asciiTheme="minorHAnsi" w:hAnsiTheme="minorHAnsi"/>
          <w:sz w:val="22"/>
          <w:szCs w:val="22"/>
        </w:rPr>
        <w:t xml:space="preserve">“home” </w:t>
      </w:r>
      <w:r>
        <w:rPr>
          <w:rFonts w:asciiTheme="minorHAnsi" w:hAnsiTheme="minorHAnsi"/>
          <w:sz w:val="22"/>
          <w:szCs w:val="22"/>
        </w:rPr>
        <w:t>Training Grant).</w:t>
      </w:r>
      <w:r w:rsidR="00831F1D">
        <w:rPr>
          <w:rFonts w:asciiTheme="minorHAnsi" w:hAnsiTheme="minorHAnsi"/>
          <w:sz w:val="22"/>
          <w:szCs w:val="22"/>
        </w:rPr>
        <w:t xml:space="preserve"> </w:t>
      </w:r>
      <w:r w:rsidR="00D8101A">
        <w:rPr>
          <w:rFonts w:asciiTheme="minorHAnsi" w:hAnsiTheme="minorHAnsi"/>
          <w:sz w:val="22"/>
          <w:szCs w:val="22"/>
        </w:rPr>
        <w:t xml:space="preserve"> </w:t>
      </w:r>
    </w:p>
    <w:p w14:paraId="4E77E71B" w14:textId="41AD34C0" w:rsidR="000B78D1" w:rsidRPr="00D4713D" w:rsidRDefault="000B78D1" w:rsidP="009A2414">
      <w:pPr>
        <w:pStyle w:val="Default"/>
        <w:jc w:val="both"/>
        <w:rPr>
          <w:rFonts w:asciiTheme="minorHAnsi" w:hAnsiTheme="minorHAnsi"/>
          <w:b/>
          <w:sz w:val="22"/>
          <w:szCs w:val="22"/>
        </w:rPr>
      </w:pPr>
    </w:p>
    <w:p w14:paraId="685F182D" w14:textId="4ACD1371" w:rsidR="00186323" w:rsidRPr="009D6B70" w:rsidRDefault="000B78D1" w:rsidP="00B447BB">
      <w:pPr>
        <w:pStyle w:val="Heading2"/>
        <w:jc w:val="both"/>
        <w:rPr>
          <w:b/>
        </w:rPr>
      </w:pPr>
      <w:r w:rsidRPr="009D6B70">
        <w:rPr>
          <w:b/>
        </w:rPr>
        <w:t xml:space="preserve">Scope </w:t>
      </w:r>
      <w:r w:rsidR="00511726">
        <w:rPr>
          <w:b/>
        </w:rPr>
        <w:t xml:space="preserve">of the Phase 2 funding </w:t>
      </w:r>
    </w:p>
    <w:p w14:paraId="232F5309" w14:textId="1497DEA7" w:rsidR="00186323" w:rsidRDefault="002518EF" w:rsidP="009A2414">
      <w:pPr>
        <w:pStyle w:val="Default"/>
        <w:jc w:val="both"/>
        <w:rPr>
          <w:rFonts w:asciiTheme="minorHAnsi" w:hAnsiTheme="minorHAnsi"/>
          <w:sz w:val="22"/>
          <w:szCs w:val="22"/>
        </w:rPr>
      </w:pPr>
      <w:r w:rsidRPr="00D4713D">
        <w:rPr>
          <w:rFonts w:asciiTheme="minorHAnsi" w:hAnsiTheme="minorHAnsi"/>
          <w:sz w:val="22"/>
          <w:szCs w:val="22"/>
        </w:rPr>
        <w:t>The</w:t>
      </w:r>
      <w:r w:rsidR="00186323" w:rsidRPr="00D4713D">
        <w:rPr>
          <w:rFonts w:asciiTheme="minorHAnsi" w:hAnsiTheme="minorHAnsi"/>
          <w:sz w:val="22"/>
          <w:szCs w:val="22"/>
        </w:rPr>
        <w:t xml:space="preserve"> UKRI</w:t>
      </w:r>
      <w:r w:rsidRPr="00D4713D">
        <w:rPr>
          <w:rFonts w:asciiTheme="minorHAnsi" w:hAnsiTheme="minorHAnsi"/>
          <w:sz w:val="22"/>
          <w:szCs w:val="22"/>
        </w:rPr>
        <w:t xml:space="preserve"> </w:t>
      </w:r>
      <w:r w:rsidR="009E0F1E" w:rsidRPr="00D4713D">
        <w:rPr>
          <w:rFonts w:asciiTheme="minorHAnsi" w:hAnsiTheme="minorHAnsi"/>
          <w:sz w:val="22"/>
          <w:szCs w:val="22"/>
        </w:rPr>
        <w:t xml:space="preserve">COVID-19 Phase 2 Doctoral Extensions </w:t>
      </w:r>
      <w:r w:rsidRPr="00D4713D">
        <w:rPr>
          <w:rFonts w:asciiTheme="minorHAnsi" w:hAnsiTheme="minorHAnsi"/>
          <w:sz w:val="22"/>
          <w:szCs w:val="22"/>
        </w:rPr>
        <w:t>allocation</w:t>
      </w:r>
      <w:r w:rsidR="00FE74D6">
        <w:rPr>
          <w:rStyle w:val="FootnoteReference"/>
          <w:rFonts w:asciiTheme="minorHAnsi" w:hAnsiTheme="minorHAnsi"/>
          <w:sz w:val="22"/>
          <w:szCs w:val="22"/>
        </w:rPr>
        <w:footnoteReference w:id="2"/>
      </w:r>
      <w:r w:rsidRPr="00D4713D">
        <w:rPr>
          <w:rFonts w:asciiTheme="minorHAnsi" w:hAnsiTheme="minorHAnsi"/>
          <w:sz w:val="22"/>
          <w:szCs w:val="22"/>
        </w:rPr>
        <w:t xml:space="preserve"> is to support funded extensions on a </w:t>
      </w:r>
      <w:r w:rsidRPr="00D4713D">
        <w:rPr>
          <w:rFonts w:asciiTheme="minorHAnsi" w:hAnsiTheme="minorHAnsi"/>
          <w:b/>
          <w:bCs/>
          <w:sz w:val="22"/>
          <w:szCs w:val="22"/>
        </w:rPr>
        <w:t>needs-priority basis</w:t>
      </w:r>
      <w:r w:rsidRPr="00D4713D">
        <w:rPr>
          <w:rFonts w:asciiTheme="minorHAnsi" w:hAnsiTheme="minorHAnsi"/>
          <w:sz w:val="22"/>
          <w:szCs w:val="22"/>
        </w:rPr>
        <w:t>, for those who have been unable to mitigate delays of COVID-19 or adjust their projects</w:t>
      </w:r>
      <w:r w:rsidR="00FC1D1A" w:rsidRPr="00D4713D">
        <w:rPr>
          <w:rFonts w:asciiTheme="minorHAnsi" w:hAnsiTheme="minorHAnsi"/>
          <w:sz w:val="22"/>
          <w:szCs w:val="22"/>
        </w:rPr>
        <w:t xml:space="preserve"> in order to achieve doctoral outcomes within their funding period</w:t>
      </w:r>
      <w:r w:rsidR="00FE74D6">
        <w:rPr>
          <w:rFonts w:asciiTheme="minorHAnsi" w:hAnsiTheme="minorHAnsi"/>
          <w:sz w:val="22"/>
          <w:szCs w:val="22"/>
        </w:rPr>
        <w:t>.</w:t>
      </w:r>
      <w:r w:rsidR="00552F83" w:rsidRPr="00D4713D">
        <w:rPr>
          <w:rFonts w:asciiTheme="minorHAnsi" w:hAnsiTheme="minorHAnsi"/>
          <w:sz w:val="22"/>
          <w:szCs w:val="22"/>
        </w:rPr>
        <w:t xml:space="preserve"> </w:t>
      </w:r>
    </w:p>
    <w:p w14:paraId="21456E02" w14:textId="7F9A052F" w:rsidR="003B5607" w:rsidRDefault="003B5607" w:rsidP="009A2414">
      <w:pPr>
        <w:pStyle w:val="Default"/>
        <w:jc w:val="both"/>
        <w:rPr>
          <w:rFonts w:asciiTheme="minorHAnsi" w:hAnsiTheme="minorHAnsi"/>
          <w:sz w:val="22"/>
          <w:szCs w:val="22"/>
        </w:rPr>
      </w:pPr>
    </w:p>
    <w:p w14:paraId="52C5E0B2" w14:textId="0C5B8DD6" w:rsidR="003B5607" w:rsidRPr="00D4713D" w:rsidRDefault="003B5607" w:rsidP="009A2414">
      <w:pPr>
        <w:pStyle w:val="Default"/>
        <w:jc w:val="both"/>
        <w:rPr>
          <w:rFonts w:asciiTheme="minorHAnsi" w:hAnsiTheme="minorHAnsi"/>
          <w:sz w:val="22"/>
          <w:szCs w:val="22"/>
        </w:rPr>
      </w:pPr>
      <w:r w:rsidRPr="003B5607">
        <w:rPr>
          <w:rFonts w:asciiTheme="minorHAnsi" w:hAnsiTheme="minorHAnsi"/>
          <w:sz w:val="22"/>
          <w:szCs w:val="22"/>
        </w:rPr>
        <w:t xml:space="preserve">All students and their supervisors should explore, if they have not already, what can be done to adapt their doctorate </w:t>
      </w:r>
      <w:r w:rsidR="00411F40">
        <w:rPr>
          <w:rFonts w:asciiTheme="minorHAnsi" w:hAnsiTheme="minorHAnsi"/>
          <w:sz w:val="22"/>
          <w:szCs w:val="22"/>
        </w:rPr>
        <w:t xml:space="preserve">to </w:t>
      </w:r>
      <w:r w:rsidR="00A43843">
        <w:rPr>
          <w:rFonts w:asciiTheme="minorHAnsi" w:hAnsiTheme="minorHAnsi"/>
          <w:sz w:val="22"/>
          <w:szCs w:val="22"/>
        </w:rPr>
        <w:t>enable completion</w:t>
      </w:r>
      <w:r w:rsidRPr="003B5607">
        <w:rPr>
          <w:rFonts w:asciiTheme="minorHAnsi" w:hAnsiTheme="minorHAnsi"/>
          <w:sz w:val="22"/>
          <w:szCs w:val="22"/>
        </w:rPr>
        <w:t xml:space="preserve"> within their</w:t>
      </w:r>
      <w:r w:rsidR="007D263B">
        <w:rPr>
          <w:rFonts w:asciiTheme="minorHAnsi" w:hAnsiTheme="minorHAnsi"/>
          <w:sz w:val="22"/>
          <w:szCs w:val="22"/>
        </w:rPr>
        <w:t xml:space="preserve"> </w:t>
      </w:r>
      <w:r w:rsidR="007D3A0B">
        <w:rPr>
          <w:rFonts w:asciiTheme="minorHAnsi" w:hAnsiTheme="minorHAnsi"/>
          <w:sz w:val="22"/>
          <w:szCs w:val="22"/>
        </w:rPr>
        <w:t>current</w:t>
      </w:r>
      <w:r w:rsidRPr="003B5607">
        <w:rPr>
          <w:rFonts w:asciiTheme="minorHAnsi" w:hAnsiTheme="minorHAnsi"/>
          <w:sz w:val="22"/>
          <w:szCs w:val="22"/>
        </w:rPr>
        <w:t xml:space="preserve"> funded period. This could mean adapting the research question, approach, or methodology</w:t>
      </w:r>
      <w:r w:rsidR="00A43843">
        <w:rPr>
          <w:rFonts w:asciiTheme="minorHAnsi" w:hAnsiTheme="minorHAnsi"/>
          <w:sz w:val="22"/>
          <w:szCs w:val="22"/>
        </w:rPr>
        <w:t xml:space="preserve">. </w:t>
      </w:r>
      <w:r w:rsidRPr="003B5607">
        <w:rPr>
          <w:rFonts w:asciiTheme="minorHAnsi" w:hAnsiTheme="minorHAnsi"/>
          <w:sz w:val="22"/>
          <w:szCs w:val="22"/>
        </w:rPr>
        <w:t>For some students this could result in their research project being different from that originally proposed.</w:t>
      </w:r>
    </w:p>
    <w:p w14:paraId="69914E31" w14:textId="77777777" w:rsidR="00186323" w:rsidRPr="00D4713D" w:rsidRDefault="00186323" w:rsidP="009A2414">
      <w:pPr>
        <w:pStyle w:val="Default"/>
        <w:jc w:val="both"/>
        <w:rPr>
          <w:rFonts w:asciiTheme="minorHAnsi" w:hAnsiTheme="minorHAnsi"/>
          <w:sz w:val="22"/>
          <w:szCs w:val="22"/>
        </w:rPr>
      </w:pPr>
    </w:p>
    <w:p w14:paraId="0671AA69" w14:textId="77777777" w:rsidR="002518EF" w:rsidRPr="00D4713D" w:rsidRDefault="00186323" w:rsidP="009A2414">
      <w:pPr>
        <w:pStyle w:val="Default"/>
        <w:jc w:val="both"/>
        <w:rPr>
          <w:rFonts w:asciiTheme="minorHAnsi" w:hAnsiTheme="minorHAnsi"/>
          <w:sz w:val="22"/>
          <w:szCs w:val="22"/>
        </w:rPr>
      </w:pPr>
      <w:r w:rsidRPr="00D4713D">
        <w:rPr>
          <w:rFonts w:asciiTheme="minorHAnsi" w:hAnsiTheme="minorHAnsi"/>
          <w:sz w:val="22"/>
          <w:szCs w:val="22"/>
        </w:rPr>
        <w:t xml:space="preserve">This funding is not intended to cover ‘time lost’ due to COVID-19, but rather to address circumstances where, even with adjustments and mitigation, the student will be </w:t>
      </w:r>
      <w:r w:rsidRPr="00D4713D">
        <w:rPr>
          <w:rFonts w:asciiTheme="minorHAnsi" w:hAnsiTheme="minorHAnsi"/>
          <w:sz w:val="22"/>
          <w:szCs w:val="22"/>
          <w:u w:val="single"/>
        </w:rPr>
        <w:t xml:space="preserve">unable to complete their </w:t>
      </w:r>
      <w:r w:rsidRPr="00D4713D">
        <w:rPr>
          <w:rFonts w:asciiTheme="minorHAnsi" w:hAnsiTheme="minorHAnsi"/>
          <w:b/>
          <w:sz w:val="22"/>
          <w:szCs w:val="22"/>
          <w:u w:val="single"/>
        </w:rPr>
        <w:t>doctoral research</w:t>
      </w:r>
      <w:r w:rsidRPr="00D4713D">
        <w:rPr>
          <w:rFonts w:asciiTheme="minorHAnsi" w:hAnsiTheme="minorHAnsi"/>
          <w:sz w:val="22"/>
          <w:szCs w:val="22"/>
          <w:u w:val="single"/>
        </w:rPr>
        <w:t xml:space="preserve"> within the funding period</w:t>
      </w:r>
      <w:r w:rsidRPr="00D4713D">
        <w:rPr>
          <w:rFonts w:asciiTheme="minorHAnsi" w:hAnsiTheme="minorHAnsi"/>
          <w:sz w:val="22"/>
          <w:szCs w:val="22"/>
        </w:rPr>
        <w:t xml:space="preserve">. </w:t>
      </w:r>
      <w:r w:rsidR="002518EF" w:rsidRPr="00D4713D">
        <w:rPr>
          <w:rFonts w:asciiTheme="minorHAnsi" w:hAnsiTheme="minorHAnsi"/>
          <w:sz w:val="22"/>
          <w:szCs w:val="22"/>
        </w:rPr>
        <w:t xml:space="preserve"> </w:t>
      </w:r>
    </w:p>
    <w:p w14:paraId="51A3343E" w14:textId="77777777" w:rsidR="00186323" w:rsidRPr="00D4713D" w:rsidRDefault="00186323" w:rsidP="009A2414">
      <w:pPr>
        <w:pStyle w:val="Default"/>
        <w:jc w:val="both"/>
        <w:rPr>
          <w:rFonts w:asciiTheme="minorHAnsi" w:hAnsiTheme="minorHAnsi"/>
          <w:sz w:val="22"/>
          <w:szCs w:val="22"/>
        </w:rPr>
      </w:pPr>
    </w:p>
    <w:p w14:paraId="7D180DE7" w14:textId="583FBE49" w:rsidR="00186323" w:rsidRPr="00D4713D" w:rsidRDefault="00FF2240" w:rsidP="009A2414">
      <w:pPr>
        <w:pStyle w:val="Default"/>
        <w:jc w:val="both"/>
        <w:rPr>
          <w:rFonts w:asciiTheme="minorHAnsi" w:hAnsiTheme="minorHAnsi"/>
          <w:sz w:val="22"/>
          <w:szCs w:val="22"/>
        </w:rPr>
      </w:pPr>
      <w:r w:rsidRPr="00D4713D">
        <w:rPr>
          <w:rFonts w:asciiTheme="minorHAnsi" w:hAnsiTheme="minorHAnsi"/>
          <w:sz w:val="22"/>
          <w:szCs w:val="22"/>
        </w:rPr>
        <w:t>Based on its</w:t>
      </w:r>
      <w:r w:rsidR="00186323" w:rsidRPr="00D4713D">
        <w:rPr>
          <w:rFonts w:asciiTheme="minorHAnsi" w:hAnsiTheme="minorHAnsi"/>
          <w:sz w:val="22"/>
          <w:szCs w:val="22"/>
        </w:rPr>
        <w:t xml:space="preserve"> Review findings, </w:t>
      </w:r>
      <w:r w:rsidRPr="00D4713D">
        <w:rPr>
          <w:rFonts w:asciiTheme="minorHAnsi" w:hAnsiTheme="minorHAnsi"/>
          <w:sz w:val="22"/>
          <w:szCs w:val="22"/>
        </w:rPr>
        <w:t>UKRI expects the</w:t>
      </w:r>
      <w:r w:rsidR="00186323" w:rsidRPr="00D4713D">
        <w:rPr>
          <w:rFonts w:asciiTheme="minorHAnsi" w:hAnsiTheme="minorHAnsi"/>
          <w:sz w:val="22"/>
          <w:szCs w:val="22"/>
        </w:rPr>
        <w:t xml:space="preserve"> priority group </w:t>
      </w:r>
      <w:r w:rsidRPr="00D4713D">
        <w:rPr>
          <w:rFonts w:asciiTheme="minorHAnsi" w:hAnsiTheme="minorHAnsi"/>
          <w:sz w:val="22"/>
          <w:szCs w:val="22"/>
        </w:rPr>
        <w:t xml:space="preserve">to </w:t>
      </w:r>
      <w:r w:rsidR="00186323" w:rsidRPr="00D4713D">
        <w:rPr>
          <w:rFonts w:asciiTheme="minorHAnsi" w:hAnsiTheme="minorHAnsi"/>
          <w:sz w:val="22"/>
          <w:szCs w:val="22"/>
        </w:rPr>
        <w:t>include students who have recently gone into their final year of study (funding end date before or on 30 Sept 2021), or those students in other stages of their doctoral studies where project adaptation and mitigation may not be possible, for example disabled students, those with long-term illness, who are neurodivergent, or who have caring responsibilities.</w:t>
      </w:r>
      <w:r w:rsidR="000258BF">
        <w:rPr>
          <w:rFonts w:asciiTheme="minorHAnsi" w:hAnsiTheme="minorHAnsi"/>
          <w:sz w:val="22"/>
          <w:szCs w:val="22"/>
        </w:rPr>
        <w:t xml:space="preserve"> However, all students who meet the eligibility criteria may apply. </w:t>
      </w:r>
    </w:p>
    <w:p w14:paraId="1EDA5FE4" w14:textId="77777777" w:rsidR="00FF2240" w:rsidRPr="00D4713D" w:rsidRDefault="00FF2240" w:rsidP="009A2414">
      <w:pPr>
        <w:pStyle w:val="Default"/>
        <w:jc w:val="both"/>
        <w:rPr>
          <w:rFonts w:asciiTheme="minorHAnsi" w:hAnsiTheme="minorHAnsi"/>
          <w:sz w:val="22"/>
          <w:szCs w:val="22"/>
        </w:rPr>
      </w:pPr>
    </w:p>
    <w:p w14:paraId="48EECEEE" w14:textId="5F8132F6" w:rsidR="0040626A" w:rsidRPr="00D4713D" w:rsidRDefault="0040626A" w:rsidP="009A2414">
      <w:pPr>
        <w:pStyle w:val="Default"/>
        <w:jc w:val="both"/>
        <w:rPr>
          <w:rFonts w:asciiTheme="minorHAnsi" w:hAnsiTheme="minorHAnsi"/>
          <w:sz w:val="22"/>
          <w:szCs w:val="22"/>
        </w:rPr>
      </w:pPr>
      <w:r w:rsidRPr="00D4713D">
        <w:rPr>
          <w:rFonts w:asciiTheme="minorHAnsi" w:hAnsiTheme="minorHAnsi"/>
          <w:sz w:val="22"/>
          <w:szCs w:val="22"/>
        </w:rPr>
        <w:t>The limited funding available</w:t>
      </w:r>
      <w:r w:rsidR="00E2640F">
        <w:rPr>
          <w:rFonts w:asciiTheme="minorHAnsi" w:hAnsiTheme="minorHAnsi"/>
          <w:sz w:val="22"/>
          <w:szCs w:val="22"/>
        </w:rPr>
        <w:t xml:space="preserve"> </w:t>
      </w:r>
      <w:r w:rsidRPr="00D4713D">
        <w:rPr>
          <w:rFonts w:asciiTheme="minorHAnsi" w:hAnsiTheme="minorHAnsi"/>
          <w:sz w:val="22"/>
          <w:szCs w:val="22"/>
        </w:rPr>
        <w:t xml:space="preserve">means it will not </w:t>
      </w:r>
      <w:r w:rsidR="00BA466A">
        <w:rPr>
          <w:rFonts w:asciiTheme="minorHAnsi" w:hAnsiTheme="minorHAnsi"/>
          <w:sz w:val="22"/>
          <w:szCs w:val="22"/>
        </w:rPr>
        <w:t xml:space="preserve">be </w:t>
      </w:r>
      <w:r w:rsidRPr="00D4713D">
        <w:rPr>
          <w:rFonts w:asciiTheme="minorHAnsi" w:hAnsiTheme="minorHAnsi"/>
          <w:sz w:val="22"/>
          <w:szCs w:val="22"/>
        </w:rPr>
        <w:t>possible</w:t>
      </w:r>
      <w:r w:rsidR="00BA466A">
        <w:rPr>
          <w:rFonts w:asciiTheme="minorHAnsi" w:hAnsiTheme="minorHAnsi"/>
          <w:sz w:val="22"/>
          <w:szCs w:val="22"/>
        </w:rPr>
        <w:t xml:space="preserve"> to</w:t>
      </w:r>
      <w:r w:rsidRPr="00D4713D">
        <w:rPr>
          <w:rFonts w:asciiTheme="minorHAnsi" w:hAnsiTheme="minorHAnsi"/>
          <w:sz w:val="22"/>
          <w:szCs w:val="22"/>
        </w:rPr>
        <w:t xml:space="preserve"> </w:t>
      </w:r>
      <w:r w:rsidR="00A43843">
        <w:rPr>
          <w:rFonts w:asciiTheme="minorHAnsi" w:hAnsiTheme="minorHAnsi"/>
          <w:sz w:val="22"/>
          <w:szCs w:val="22"/>
        </w:rPr>
        <w:t>fund</w:t>
      </w:r>
      <w:r w:rsidRPr="00D4713D">
        <w:rPr>
          <w:rFonts w:asciiTheme="minorHAnsi" w:hAnsiTheme="minorHAnsi"/>
          <w:sz w:val="22"/>
          <w:szCs w:val="22"/>
        </w:rPr>
        <w:t xml:space="preserve"> extensions for all </w:t>
      </w:r>
      <w:r w:rsidR="00ED7B66">
        <w:rPr>
          <w:rFonts w:asciiTheme="minorHAnsi" w:hAnsiTheme="minorHAnsi"/>
          <w:sz w:val="22"/>
          <w:szCs w:val="22"/>
        </w:rPr>
        <w:t xml:space="preserve">eligible </w:t>
      </w:r>
      <w:r w:rsidRPr="00D4713D">
        <w:rPr>
          <w:rFonts w:asciiTheme="minorHAnsi" w:hAnsiTheme="minorHAnsi"/>
          <w:sz w:val="22"/>
          <w:szCs w:val="22"/>
        </w:rPr>
        <w:t xml:space="preserve">students. </w:t>
      </w:r>
    </w:p>
    <w:p w14:paraId="0C85562F" w14:textId="77777777" w:rsidR="002518EF" w:rsidRPr="00D4713D" w:rsidRDefault="002518EF" w:rsidP="009A2414">
      <w:pPr>
        <w:pStyle w:val="Default"/>
        <w:jc w:val="both"/>
        <w:rPr>
          <w:rFonts w:asciiTheme="minorHAnsi" w:hAnsiTheme="minorHAnsi"/>
          <w:sz w:val="22"/>
          <w:szCs w:val="22"/>
        </w:rPr>
      </w:pPr>
    </w:p>
    <w:p w14:paraId="4D858C58" w14:textId="267F13F4" w:rsidR="002D4DBA" w:rsidRPr="009D6B70" w:rsidRDefault="008067EA" w:rsidP="00B447BB">
      <w:pPr>
        <w:pStyle w:val="Heading2"/>
        <w:jc w:val="both"/>
        <w:rPr>
          <w:b/>
        </w:rPr>
      </w:pPr>
      <w:r w:rsidRPr="009D6B70">
        <w:rPr>
          <w:b/>
        </w:rPr>
        <w:t xml:space="preserve">How to apply </w:t>
      </w:r>
    </w:p>
    <w:p w14:paraId="647E398C" w14:textId="7E28B2E1" w:rsidR="00F2202D" w:rsidRDefault="00E2640F" w:rsidP="009A2414">
      <w:pPr>
        <w:pStyle w:val="Default"/>
        <w:jc w:val="both"/>
        <w:rPr>
          <w:rFonts w:asciiTheme="minorHAnsi" w:hAnsiTheme="minorHAnsi"/>
          <w:sz w:val="22"/>
          <w:szCs w:val="22"/>
        </w:rPr>
      </w:pPr>
      <w:r>
        <w:rPr>
          <w:rFonts w:asciiTheme="minorHAnsi" w:hAnsiTheme="minorHAnsi"/>
          <w:sz w:val="22"/>
          <w:szCs w:val="22"/>
        </w:rPr>
        <w:t xml:space="preserve">Students who are eligible to apply for extended funding under Phase 2 are invited to </w:t>
      </w:r>
      <w:r w:rsidR="00B447BB">
        <w:rPr>
          <w:rFonts w:asciiTheme="minorHAnsi" w:hAnsiTheme="minorHAnsi"/>
          <w:sz w:val="22"/>
          <w:szCs w:val="22"/>
        </w:rPr>
        <w:t xml:space="preserve">complete (with supervisor support) and </w:t>
      </w:r>
      <w:r>
        <w:rPr>
          <w:rFonts w:asciiTheme="minorHAnsi" w:hAnsiTheme="minorHAnsi"/>
          <w:sz w:val="22"/>
          <w:szCs w:val="22"/>
        </w:rPr>
        <w:t>submit an application</w:t>
      </w:r>
      <w:r w:rsidR="007C112F">
        <w:rPr>
          <w:rFonts w:asciiTheme="minorHAnsi" w:hAnsiTheme="minorHAnsi"/>
          <w:sz w:val="22"/>
          <w:szCs w:val="22"/>
        </w:rPr>
        <w:t xml:space="preserve">. </w:t>
      </w:r>
      <w:r>
        <w:rPr>
          <w:rFonts w:asciiTheme="minorHAnsi" w:hAnsiTheme="minorHAnsi"/>
          <w:sz w:val="22"/>
          <w:szCs w:val="22"/>
        </w:rPr>
        <w:t xml:space="preserve"> </w:t>
      </w:r>
      <w:r w:rsidR="00BB7CC3">
        <w:rPr>
          <w:rFonts w:asciiTheme="minorHAnsi" w:hAnsiTheme="minorHAnsi"/>
          <w:sz w:val="22"/>
          <w:szCs w:val="22"/>
        </w:rPr>
        <w:t xml:space="preserve">Applications will be considered in </w:t>
      </w:r>
      <w:r w:rsidR="005B416A" w:rsidRPr="00F2202D">
        <w:rPr>
          <w:rFonts w:asciiTheme="minorHAnsi" w:hAnsiTheme="minorHAnsi"/>
          <w:b/>
          <w:sz w:val="22"/>
          <w:szCs w:val="22"/>
          <w:u w:val="single"/>
        </w:rPr>
        <w:t>one</w:t>
      </w:r>
      <w:r w:rsidR="00BB7CC3" w:rsidRPr="00F2202D">
        <w:rPr>
          <w:rFonts w:asciiTheme="minorHAnsi" w:hAnsiTheme="minorHAnsi"/>
          <w:b/>
          <w:sz w:val="22"/>
          <w:szCs w:val="22"/>
          <w:u w:val="single"/>
        </w:rPr>
        <w:t xml:space="preserve"> round</w:t>
      </w:r>
      <w:r w:rsidR="005B416A" w:rsidRPr="00F2202D">
        <w:rPr>
          <w:rFonts w:asciiTheme="minorHAnsi" w:hAnsiTheme="minorHAnsi"/>
          <w:b/>
          <w:sz w:val="22"/>
          <w:szCs w:val="22"/>
          <w:u w:val="single"/>
        </w:rPr>
        <w:t xml:space="preserve"> only</w:t>
      </w:r>
      <w:r w:rsidR="00BB7CC3">
        <w:rPr>
          <w:rFonts w:asciiTheme="minorHAnsi" w:hAnsiTheme="minorHAnsi"/>
          <w:sz w:val="22"/>
          <w:szCs w:val="22"/>
        </w:rPr>
        <w:t xml:space="preserve"> </w:t>
      </w:r>
      <w:r w:rsidR="00B447BB">
        <w:rPr>
          <w:rFonts w:asciiTheme="minorHAnsi" w:hAnsiTheme="minorHAnsi"/>
          <w:sz w:val="22"/>
          <w:szCs w:val="22"/>
        </w:rPr>
        <w:t xml:space="preserve">in order that all cases put forward by eligible students can be considered together to meet UKRI’s requirement for the fair distribution and prioritisation of funds.  </w:t>
      </w:r>
      <w:r w:rsidR="00F2202D">
        <w:rPr>
          <w:rFonts w:asciiTheme="minorHAnsi" w:hAnsiTheme="minorHAnsi"/>
          <w:sz w:val="22"/>
          <w:szCs w:val="22"/>
        </w:rPr>
        <w:t xml:space="preserve"> </w:t>
      </w:r>
      <w:r w:rsidR="00F2202D">
        <w:rPr>
          <w:rFonts w:asciiTheme="minorHAnsi" w:hAnsiTheme="minorHAnsi"/>
          <w:sz w:val="22"/>
          <w:szCs w:val="22"/>
        </w:rPr>
        <w:t xml:space="preserve">The application form is available on the </w:t>
      </w:r>
      <w:hyperlink r:id="rId8" w:history="1">
        <w:r w:rsidR="00F2202D" w:rsidRPr="00BA466A">
          <w:rPr>
            <w:rStyle w:val="Hyperlink"/>
            <w:rFonts w:asciiTheme="minorHAnsi" w:hAnsiTheme="minorHAnsi"/>
            <w:sz w:val="22"/>
            <w:szCs w:val="22"/>
          </w:rPr>
          <w:t>Doctoral College website</w:t>
        </w:r>
      </w:hyperlink>
      <w:r w:rsidR="00F2202D" w:rsidRPr="00BA466A">
        <w:rPr>
          <w:rFonts w:asciiTheme="minorHAnsi" w:hAnsiTheme="minorHAnsi"/>
          <w:sz w:val="22"/>
          <w:szCs w:val="22"/>
        </w:rPr>
        <w:t>.</w:t>
      </w:r>
    </w:p>
    <w:p w14:paraId="08085463" w14:textId="77777777" w:rsidR="00A43843" w:rsidRDefault="00A43843" w:rsidP="009A2414">
      <w:pPr>
        <w:pStyle w:val="Default"/>
        <w:jc w:val="both"/>
        <w:rPr>
          <w:rFonts w:asciiTheme="minorHAnsi" w:hAnsiTheme="minorHAnsi"/>
          <w:sz w:val="22"/>
          <w:szCs w:val="22"/>
        </w:rPr>
      </w:pPr>
    </w:p>
    <w:p w14:paraId="40572C50" w14:textId="054A489A" w:rsidR="00F2202D" w:rsidRPr="00F2202D" w:rsidRDefault="00F2202D" w:rsidP="00F2202D">
      <w:pPr>
        <w:pStyle w:val="Heading2"/>
        <w:jc w:val="both"/>
        <w:rPr>
          <w:b/>
        </w:rPr>
      </w:pPr>
      <w:r>
        <w:rPr>
          <w:b/>
        </w:rPr>
        <w:t xml:space="preserve">Deadline for applications </w:t>
      </w:r>
    </w:p>
    <w:p w14:paraId="6DFA68ED" w14:textId="0EE48919" w:rsidR="00F2202D" w:rsidRDefault="00E2640F" w:rsidP="009A2414">
      <w:pPr>
        <w:pStyle w:val="Default"/>
        <w:jc w:val="both"/>
        <w:rPr>
          <w:rFonts w:asciiTheme="minorHAnsi" w:hAnsiTheme="minorHAnsi"/>
          <w:sz w:val="22"/>
          <w:szCs w:val="22"/>
        </w:rPr>
      </w:pPr>
      <w:r>
        <w:rPr>
          <w:rFonts w:asciiTheme="minorHAnsi" w:hAnsiTheme="minorHAnsi"/>
          <w:sz w:val="22"/>
          <w:szCs w:val="22"/>
        </w:rPr>
        <w:t xml:space="preserve">The closing date for applications is </w:t>
      </w:r>
      <w:r w:rsidR="00B447BB" w:rsidRPr="00B447BB">
        <w:rPr>
          <w:rFonts w:asciiTheme="minorHAnsi" w:hAnsiTheme="minorHAnsi"/>
          <w:b/>
          <w:sz w:val="22"/>
          <w:szCs w:val="22"/>
          <w:u w:val="single"/>
        </w:rPr>
        <w:t>midday</w:t>
      </w:r>
      <w:r w:rsidR="00B447BB" w:rsidRPr="00B447BB">
        <w:rPr>
          <w:rFonts w:asciiTheme="minorHAnsi" w:hAnsiTheme="minorHAnsi"/>
          <w:sz w:val="22"/>
          <w:szCs w:val="22"/>
          <w:u w:val="single"/>
        </w:rPr>
        <w:t xml:space="preserve">, </w:t>
      </w:r>
      <w:r w:rsidRPr="00B447BB">
        <w:rPr>
          <w:rFonts w:asciiTheme="minorHAnsi" w:hAnsiTheme="minorHAnsi"/>
          <w:b/>
          <w:sz w:val="22"/>
          <w:szCs w:val="22"/>
          <w:u w:val="single"/>
        </w:rPr>
        <w:t>01 February 2021</w:t>
      </w:r>
      <w:r w:rsidR="005B416A">
        <w:rPr>
          <w:rFonts w:asciiTheme="minorHAnsi" w:hAnsiTheme="minorHAnsi"/>
          <w:sz w:val="22"/>
          <w:szCs w:val="22"/>
          <w:u w:val="single"/>
        </w:rPr>
        <w:t>.</w:t>
      </w:r>
      <w:r w:rsidR="005B416A">
        <w:rPr>
          <w:rFonts w:asciiTheme="minorHAnsi" w:hAnsiTheme="minorHAnsi"/>
          <w:sz w:val="22"/>
          <w:szCs w:val="22"/>
        </w:rPr>
        <w:t xml:space="preserve">  </w:t>
      </w:r>
    </w:p>
    <w:p w14:paraId="00634FC3" w14:textId="77777777" w:rsidR="00F2202D" w:rsidRDefault="00F2202D" w:rsidP="009A2414">
      <w:pPr>
        <w:pStyle w:val="Default"/>
        <w:jc w:val="both"/>
        <w:rPr>
          <w:rFonts w:asciiTheme="minorHAnsi" w:hAnsiTheme="minorHAnsi"/>
          <w:sz w:val="22"/>
          <w:szCs w:val="22"/>
        </w:rPr>
      </w:pPr>
    </w:p>
    <w:p w14:paraId="2C0DD3E4" w14:textId="44D7257A" w:rsidR="00BB7CC3" w:rsidRDefault="00E2640F" w:rsidP="009A2414">
      <w:pPr>
        <w:pStyle w:val="Default"/>
        <w:jc w:val="both"/>
        <w:rPr>
          <w:rFonts w:asciiTheme="minorHAnsi" w:hAnsiTheme="minorHAnsi"/>
          <w:sz w:val="22"/>
          <w:szCs w:val="22"/>
        </w:rPr>
      </w:pPr>
      <w:r>
        <w:rPr>
          <w:rFonts w:asciiTheme="minorHAnsi" w:hAnsiTheme="minorHAnsi"/>
          <w:sz w:val="22"/>
          <w:szCs w:val="22"/>
        </w:rPr>
        <w:lastRenderedPageBreak/>
        <w:t xml:space="preserve">If your circumstances may prevent you from meeting the application deadline, please contact us </w:t>
      </w:r>
      <w:r>
        <w:rPr>
          <w:rFonts w:asciiTheme="minorHAnsi" w:hAnsiTheme="minorHAnsi"/>
          <w:sz w:val="22"/>
          <w:szCs w:val="22"/>
          <w:u w:val="single"/>
        </w:rPr>
        <w:t>in advance</w:t>
      </w:r>
      <w:r>
        <w:rPr>
          <w:rFonts w:asciiTheme="minorHAnsi" w:hAnsiTheme="minorHAnsi"/>
          <w:sz w:val="22"/>
          <w:szCs w:val="22"/>
        </w:rPr>
        <w:t xml:space="preserve"> of the deadline </w:t>
      </w:r>
      <w:r w:rsidR="006C010F">
        <w:rPr>
          <w:rFonts w:asciiTheme="minorHAnsi" w:hAnsiTheme="minorHAnsi"/>
          <w:sz w:val="22"/>
          <w:szCs w:val="22"/>
        </w:rPr>
        <w:t xml:space="preserve">day (and no later than Friday, 29 January) </w:t>
      </w:r>
      <w:bookmarkStart w:id="0" w:name="_GoBack"/>
      <w:bookmarkEnd w:id="0"/>
      <w:r>
        <w:rPr>
          <w:rFonts w:asciiTheme="minorHAnsi" w:hAnsiTheme="minorHAnsi"/>
          <w:sz w:val="22"/>
          <w:szCs w:val="22"/>
        </w:rPr>
        <w:t xml:space="preserve">to discuss </w:t>
      </w:r>
      <w:r w:rsidR="008214DF">
        <w:rPr>
          <w:rFonts w:asciiTheme="minorHAnsi" w:hAnsiTheme="minorHAnsi"/>
          <w:sz w:val="22"/>
          <w:szCs w:val="22"/>
        </w:rPr>
        <w:t>this</w:t>
      </w:r>
      <w:r>
        <w:rPr>
          <w:rFonts w:asciiTheme="minorHAnsi" w:hAnsiTheme="minorHAnsi"/>
          <w:sz w:val="22"/>
          <w:szCs w:val="22"/>
        </w:rPr>
        <w:t xml:space="preserve">.   </w:t>
      </w:r>
      <w:r w:rsidR="00B447BB">
        <w:rPr>
          <w:rFonts w:asciiTheme="minorHAnsi" w:hAnsiTheme="minorHAnsi"/>
          <w:sz w:val="22"/>
          <w:szCs w:val="22"/>
        </w:rPr>
        <w:t xml:space="preserve">Unless you have contacted us in advance of the deadline and we have agreed with you </w:t>
      </w:r>
      <w:r w:rsidR="008214DF">
        <w:rPr>
          <w:rFonts w:asciiTheme="minorHAnsi" w:hAnsiTheme="minorHAnsi"/>
          <w:sz w:val="22"/>
          <w:szCs w:val="22"/>
        </w:rPr>
        <w:t>reasonable adjustments</w:t>
      </w:r>
      <w:r w:rsidR="005B416A">
        <w:rPr>
          <w:rFonts w:asciiTheme="minorHAnsi" w:hAnsiTheme="minorHAnsi"/>
          <w:sz w:val="22"/>
          <w:szCs w:val="22"/>
        </w:rPr>
        <w:t xml:space="preserve"> in light of your circumstances, the application </w:t>
      </w:r>
      <w:r w:rsidR="00B447BB">
        <w:rPr>
          <w:rFonts w:asciiTheme="minorHAnsi" w:hAnsiTheme="minorHAnsi"/>
          <w:sz w:val="22"/>
          <w:szCs w:val="22"/>
        </w:rPr>
        <w:t xml:space="preserve">deadline of midday </w:t>
      </w:r>
      <w:r w:rsidR="007136F3">
        <w:rPr>
          <w:rFonts w:asciiTheme="minorHAnsi" w:hAnsiTheme="minorHAnsi"/>
          <w:sz w:val="22"/>
          <w:szCs w:val="22"/>
        </w:rPr>
        <w:t xml:space="preserve">Monday </w:t>
      </w:r>
      <w:r w:rsidR="00B447BB">
        <w:rPr>
          <w:rFonts w:asciiTheme="minorHAnsi" w:hAnsiTheme="minorHAnsi"/>
          <w:sz w:val="22"/>
          <w:szCs w:val="22"/>
        </w:rPr>
        <w:t xml:space="preserve">01 February </w:t>
      </w:r>
      <w:r w:rsidR="005B416A">
        <w:rPr>
          <w:rFonts w:asciiTheme="minorHAnsi" w:hAnsiTheme="minorHAnsi"/>
          <w:sz w:val="22"/>
          <w:szCs w:val="22"/>
        </w:rPr>
        <w:t>will be</w:t>
      </w:r>
      <w:r w:rsidR="00B447BB">
        <w:rPr>
          <w:rFonts w:asciiTheme="minorHAnsi" w:hAnsiTheme="minorHAnsi"/>
          <w:sz w:val="22"/>
          <w:szCs w:val="22"/>
        </w:rPr>
        <w:t xml:space="preserve"> final</w:t>
      </w:r>
      <w:r w:rsidR="007D3A0B">
        <w:rPr>
          <w:rFonts w:asciiTheme="minorHAnsi" w:hAnsiTheme="minorHAnsi"/>
          <w:sz w:val="22"/>
          <w:szCs w:val="22"/>
        </w:rPr>
        <w:t>; l</w:t>
      </w:r>
      <w:r w:rsidR="005B416A">
        <w:rPr>
          <w:rFonts w:asciiTheme="minorHAnsi" w:hAnsiTheme="minorHAnsi"/>
          <w:sz w:val="22"/>
          <w:szCs w:val="22"/>
        </w:rPr>
        <w:t xml:space="preserve">ate applications will not be considered.  </w:t>
      </w:r>
    </w:p>
    <w:p w14:paraId="2DC258D0" w14:textId="77777777" w:rsidR="00BB7CC3" w:rsidRDefault="00BB7CC3" w:rsidP="009A2414">
      <w:pPr>
        <w:pStyle w:val="Default"/>
        <w:jc w:val="both"/>
        <w:rPr>
          <w:rFonts w:asciiTheme="minorHAnsi" w:hAnsiTheme="minorHAnsi"/>
          <w:sz w:val="22"/>
          <w:szCs w:val="22"/>
        </w:rPr>
      </w:pPr>
    </w:p>
    <w:p w14:paraId="1F216A79" w14:textId="31F3F3C7" w:rsidR="00E2640F" w:rsidRPr="009D6B70" w:rsidRDefault="00E2640F" w:rsidP="008067EA">
      <w:pPr>
        <w:pStyle w:val="Heading2"/>
        <w:rPr>
          <w:b/>
        </w:rPr>
      </w:pPr>
      <w:r w:rsidRPr="009D6B70">
        <w:rPr>
          <w:b/>
        </w:rPr>
        <w:t xml:space="preserve">Student Eligibility </w:t>
      </w:r>
    </w:p>
    <w:p w14:paraId="79778458" w14:textId="4D241C58" w:rsidR="002A429E" w:rsidRDefault="00E2640F" w:rsidP="009A2414">
      <w:pPr>
        <w:pStyle w:val="Default"/>
        <w:jc w:val="both"/>
        <w:rPr>
          <w:rFonts w:asciiTheme="minorHAnsi" w:hAnsiTheme="minorHAnsi"/>
          <w:sz w:val="22"/>
          <w:szCs w:val="22"/>
        </w:rPr>
      </w:pPr>
      <w:r w:rsidRPr="00E2640F">
        <w:rPr>
          <w:rFonts w:asciiTheme="minorHAnsi" w:hAnsiTheme="minorHAnsi"/>
          <w:sz w:val="22"/>
          <w:szCs w:val="22"/>
        </w:rPr>
        <w:t xml:space="preserve">Please </w:t>
      </w:r>
      <w:r>
        <w:rPr>
          <w:rFonts w:asciiTheme="minorHAnsi" w:hAnsiTheme="minorHAnsi"/>
          <w:sz w:val="22"/>
          <w:szCs w:val="22"/>
        </w:rPr>
        <w:t xml:space="preserve">check your eligibility for </w:t>
      </w:r>
      <w:r w:rsidR="007C112F">
        <w:rPr>
          <w:rFonts w:asciiTheme="minorHAnsi" w:hAnsiTheme="minorHAnsi"/>
          <w:sz w:val="22"/>
          <w:szCs w:val="22"/>
        </w:rPr>
        <w:t xml:space="preserve">the UKRI </w:t>
      </w:r>
      <w:r>
        <w:rPr>
          <w:rFonts w:asciiTheme="minorHAnsi" w:hAnsiTheme="minorHAnsi"/>
          <w:sz w:val="22"/>
          <w:szCs w:val="22"/>
        </w:rPr>
        <w:t>Phase 2 funding carefully before you apply.  If you are unsure whether you meet any of the criteria,</w:t>
      </w:r>
      <w:r w:rsidR="00F2202D">
        <w:rPr>
          <w:rFonts w:asciiTheme="minorHAnsi" w:hAnsiTheme="minorHAnsi"/>
          <w:sz w:val="22"/>
          <w:szCs w:val="22"/>
        </w:rPr>
        <w:t xml:space="preserve"> please contact us for guidance: </w:t>
      </w:r>
      <w:hyperlink r:id="rId9" w:history="1">
        <w:r w:rsidR="00AD4DF0" w:rsidRPr="00CF0BEA">
          <w:rPr>
            <w:rStyle w:val="Hyperlink"/>
            <w:rFonts w:asciiTheme="minorHAnsi" w:hAnsiTheme="minorHAnsi"/>
            <w:sz w:val="22"/>
            <w:szCs w:val="22"/>
          </w:rPr>
          <w:t>pgr-extensions@exeter.ac.uk</w:t>
        </w:r>
      </w:hyperlink>
      <w:r w:rsidR="00AD4DF0">
        <w:rPr>
          <w:rFonts w:asciiTheme="minorHAnsi" w:hAnsiTheme="minorHAnsi"/>
          <w:sz w:val="22"/>
          <w:szCs w:val="22"/>
        </w:rPr>
        <w:t xml:space="preserve">. </w:t>
      </w:r>
      <w:r w:rsidR="002A429E" w:rsidRPr="002A429E">
        <w:rPr>
          <w:rFonts w:asciiTheme="minorHAnsi" w:hAnsiTheme="minorHAnsi"/>
          <w:sz w:val="22"/>
          <w:szCs w:val="22"/>
        </w:rPr>
        <w:t>You will be eligible for ‘Phase 2’ funding if:</w:t>
      </w:r>
    </w:p>
    <w:p w14:paraId="10B45FE7" w14:textId="77777777" w:rsidR="002A429E" w:rsidRDefault="002A429E" w:rsidP="009A2414">
      <w:pPr>
        <w:pStyle w:val="Default"/>
        <w:jc w:val="both"/>
        <w:rPr>
          <w:rFonts w:asciiTheme="minorHAnsi" w:hAnsiTheme="minorHAnsi"/>
          <w:sz w:val="22"/>
          <w:szCs w:val="22"/>
        </w:rPr>
      </w:pPr>
    </w:p>
    <w:p w14:paraId="214DEEA5" w14:textId="16863B29" w:rsidR="002A429E" w:rsidRDefault="002A429E" w:rsidP="009A2414">
      <w:pPr>
        <w:pStyle w:val="Default"/>
        <w:numPr>
          <w:ilvl w:val="1"/>
          <w:numId w:val="1"/>
        </w:numPr>
        <w:jc w:val="both"/>
        <w:rPr>
          <w:rFonts w:asciiTheme="minorHAnsi" w:hAnsiTheme="minorHAnsi"/>
          <w:sz w:val="22"/>
          <w:szCs w:val="22"/>
        </w:rPr>
      </w:pPr>
      <w:r>
        <w:rPr>
          <w:rFonts w:asciiTheme="minorHAnsi" w:hAnsiTheme="minorHAnsi"/>
          <w:sz w:val="22"/>
          <w:szCs w:val="22"/>
        </w:rPr>
        <w:t>You are registered on a research degree prog</w:t>
      </w:r>
      <w:r w:rsidR="007C112F">
        <w:rPr>
          <w:rFonts w:asciiTheme="minorHAnsi" w:hAnsiTheme="minorHAnsi"/>
          <w:sz w:val="22"/>
          <w:szCs w:val="22"/>
        </w:rPr>
        <w:t>r</w:t>
      </w:r>
      <w:r>
        <w:rPr>
          <w:rFonts w:asciiTheme="minorHAnsi" w:hAnsiTheme="minorHAnsi"/>
          <w:sz w:val="22"/>
          <w:szCs w:val="22"/>
        </w:rPr>
        <w:t xml:space="preserve">amme at the University of Exeter. </w:t>
      </w:r>
    </w:p>
    <w:p w14:paraId="6D2BBD57" w14:textId="77777777" w:rsidR="002A429E" w:rsidRDefault="002A429E" w:rsidP="009A2414">
      <w:pPr>
        <w:pStyle w:val="Default"/>
        <w:numPr>
          <w:ilvl w:val="1"/>
          <w:numId w:val="1"/>
        </w:numPr>
        <w:jc w:val="both"/>
        <w:rPr>
          <w:rFonts w:asciiTheme="minorHAnsi" w:hAnsiTheme="minorHAnsi"/>
          <w:sz w:val="22"/>
          <w:szCs w:val="22"/>
        </w:rPr>
      </w:pPr>
      <w:r>
        <w:rPr>
          <w:rFonts w:asciiTheme="minorHAnsi" w:hAnsiTheme="minorHAnsi"/>
          <w:sz w:val="22"/>
          <w:szCs w:val="22"/>
        </w:rPr>
        <w:t>You</w:t>
      </w:r>
      <w:r w:rsidR="00E2640F" w:rsidRPr="00D4713D">
        <w:rPr>
          <w:rFonts w:asciiTheme="minorHAnsi" w:hAnsiTheme="minorHAnsi"/>
          <w:sz w:val="22"/>
          <w:szCs w:val="22"/>
        </w:rPr>
        <w:t xml:space="preserve"> have not submitted </w:t>
      </w:r>
      <w:r>
        <w:rPr>
          <w:rFonts w:asciiTheme="minorHAnsi" w:hAnsiTheme="minorHAnsi"/>
          <w:sz w:val="22"/>
          <w:szCs w:val="22"/>
        </w:rPr>
        <w:t>your</w:t>
      </w:r>
      <w:r w:rsidR="00E2640F" w:rsidRPr="00D4713D">
        <w:rPr>
          <w:rFonts w:asciiTheme="minorHAnsi" w:hAnsiTheme="minorHAnsi"/>
          <w:sz w:val="22"/>
          <w:szCs w:val="22"/>
        </w:rPr>
        <w:t xml:space="preserve"> doctoral thesis </w:t>
      </w:r>
    </w:p>
    <w:p w14:paraId="3E11BD17" w14:textId="67DD7033" w:rsidR="00E2640F" w:rsidRPr="00D4713D" w:rsidRDefault="002A429E" w:rsidP="009A2414">
      <w:pPr>
        <w:pStyle w:val="Default"/>
        <w:numPr>
          <w:ilvl w:val="1"/>
          <w:numId w:val="1"/>
        </w:numPr>
        <w:jc w:val="both"/>
        <w:rPr>
          <w:rFonts w:asciiTheme="minorHAnsi" w:hAnsiTheme="minorHAnsi"/>
          <w:sz w:val="22"/>
          <w:szCs w:val="22"/>
        </w:rPr>
      </w:pPr>
      <w:r>
        <w:rPr>
          <w:rFonts w:asciiTheme="minorHAnsi" w:hAnsiTheme="minorHAnsi"/>
          <w:sz w:val="22"/>
          <w:szCs w:val="22"/>
        </w:rPr>
        <w:t xml:space="preserve">You have not </w:t>
      </w:r>
      <w:r w:rsidR="00E2640F" w:rsidRPr="00D4713D">
        <w:rPr>
          <w:rFonts w:asciiTheme="minorHAnsi" w:hAnsiTheme="minorHAnsi"/>
          <w:sz w:val="22"/>
          <w:szCs w:val="22"/>
        </w:rPr>
        <w:t xml:space="preserve">already received a COVID-19 </w:t>
      </w:r>
      <w:r w:rsidR="00404408">
        <w:rPr>
          <w:rFonts w:asciiTheme="minorHAnsi" w:hAnsiTheme="minorHAnsi"/>
          <w:sz w:val="22"/>
          <w:szCs w:val="22"/>
        </w:rPr>
        <w:t xml:space="preserve">extension from UKRI or </w:t>
      </w:r>
      <w:r w:rsidR="009B4D5C">
        <w:rPr>
          <w:rFonts w:asciiTheme="minorHAnsi" w:hAnsiTheme="minorHAnsi"/>
          <w:sz w:val="22"/>
          <w:szCs w:val="22"/>
        </w:rPr>
        <w:t xml:space="preserve">from </w:t>
      </w:r>
      <w:r w:rsidR="00404408">
        <w:rPr>
          <w:rFonts w:asciiTheme="minorHAnsi" w:hAnsiTheme="minorHAnsi"/>
          <w:sz w:val="22"/>
          <w:szCs w:val="22"/>
        </w:rPr>
        <w:t>your DTP/CDT</w:t>
      </w:r>
      <w:r w:rsidR="00E2640F" w:rsidRPr="00D4713D">
        <w:rPr>
          <w:rFonts w:asciiTheme="minorHAnsi" w:hAnsiTheme="minorHAnsi"/>
          <w:sz w:val="22"/>
          <w:szCs w:val="22"/>
        </w:rPr>
        <w:t xml:space="preserve"> </w:t>
      </w:r>
    </w:p>
    <w:p w14:paraId="0581B5C8" w14:textId="0B698E6A" w:rsidR="00421CF1" w:rsidRDefault="00421CF1" w:rsidP="009A2414">
      <w:pPr>
        <w:pStyle w:val="Default"/>
        <w:numPr>
          <w:ilvl w:val="1"/>
          <w:numId w:val="1"/>
        </w:numPr>
        <w:jc w:val="both"/>
        <w:rPr>
          <w:rFonts w:asciiTheme="minorHAnsi" w:hAnsiTheme="minorHAnsi"/>
          <w:sz w:val="22"/>
          <w:szCs w:val="22"/>
        </w:rPr>
      </w:pPr>
      <w:r>
        <w:rPr>
          <w:rFonts w:asciiTheme="minorHAnsi" w:hAnsiTheme="minorHAnsi"/>
          <w:sz w:val="22"/>
          <w:szCs w:val="22"/>
        </w:rPr>
        <w:t xml:space="preserve">Your </w:t>
      </w:r>
      <w:r w:rsidRPr="008067EA">
        <w:rPr>
          <w:rFonts w:asciiTheme="minorHAnsi" w:hAnsiTheme="minorHAnsi"/>
          <w:b/>
          <w:sz w:val="22"/>
          <w:szCs w:val="22"/>
        </w:rPr>
        <w:t xml:space="preserve">funding start date is </w:t>
      </w:r>
      <w:r w:rsidRPr="00443CAD">
        <w:rPr>
          <w:rFonts w:asciiTheme="minorHAnsi" w:hAnsiTheme="minorHAnsi"/>
          <w:b/>
          <w:sz w:val="22"/>
          <w:szCs w:val="22"/>
          <w:u w:val="single"/>
        </w:rPr>
        <w:t>before</w:t>
      </w:r>
      <w:r w:rsidRPr="008067EA">
        <w:rPr>
          <w:rFonts w:asciiTheme="minorHAnsi" w:hAnsiTheme="minorHAnsi"/>
          <w:b/>
          <w:sz w:val="22"/>
          <w:szCs w:val="22"/>
        </w:rPr>
        <w:t xml:space="preserve"> 01 March 2020</w:t>
      </w:r>
      <w:r>
        <w:rPr>
          <w:rFonts w:asciiTheme="minorHAnsi" w:hAnsiTheme="minorHAnsi"/>
          <w:sz w:val="22"/>
          <w:szCs w:val="22"/>
        </w:rPr>
        <w:t>*</w:t>
      </w:r>
    </w:p>
    <w:p w14:paraId="498FEDDA" w14:textId="5F6FEB22" w:rsidR="00E2640F" w:rsidRPr="00D4713D" w:rsidRDefault="002A429E" w:rsidP="009A2414">
      <w:pPr>
        <w:pStyle w:val="Default"/>
        <w:numPr>
          <w:ilvl w:val="1"/>
          <w:numId w:val="1"/>
        </w:numPr>
        <w:jc w:val="both"/>
        <w:rPr>
          <w:rFonts w:asciiTheme="minorHAnsi" w:hAnsiTheme="minorHAnsi"/>
          <w:sz w:val="22"/>
          <w:szCs w:val="22"/>
        </w:rPr>
      </w:pPr>
      <w:r>
        <w:rPr>
          <w:rFonts w:asciiTheme="minorHAnsi" w:hAnsiTheme="minorHAnsi"/>
          <w:sz w:val="22"/>
          <w:szCs w:val="22"/>
        </w:rPr>
        <w:t xml:space="preserve">Your </w:t>
      </w:r>
      <w:r w:rsidRPr="008067EA">
        <w:rPr>
          <w:rFonts w:asciiTheme="minorHAnsi" w:hAnsiTheme="minorHAnsi"/>
          <w:b/>
          <w:sz w:val="22"/>
          <w:szCs w:val="22"/>
        </w:rPr>
        <w:t xml:space="preserve">funding end date is </w:t>
      </w:r>
      <w:r w:rsidRPr="00443CAD">
        <w:rPr>
          <w:rFonts w:asciiTheme="minorHAnsi" w:hAnsiTheme="minorHAnsi"/>
          <w:b/>
          <w:sz w:val="22"/>
          <w:szCs w:val="22"/>
          <w:u w:val="single"/>
        </w:rPr>
        <w:t>after</w:t>
      </w:r>
      <w:r w:rsidRPr="008067EA">
        <w:rPr>
          <w:rFonts w:asciiTheme="minorHAnsi" w:hAnsiTheme="minorHAnsi"/>
          <w:b/>
          <w:sz w:val="22"/>
          <w:szCs w:val="22"/>
        </w:rPr>
        <w:t xml:space="preserve"> </w:t>
      </w:r>
      <w:r w:rsidR="00E2640F" w:rsidRPr="008067EA">
        <w:rPr>
          <w:rFonts w:asciiTheme="minorHAnsi" w:hAnsiTheme="minorHAnsi"/>
          <w:b/>
          <w:sz w:val="22"/>
          <w:szCs w:val="22"/>
        </w:rPr>
        <w:t>31 March 2021</w:t>
      </w:r>
      <w:r w:rsidR="00443CAD">
        <w:rPr>
          <w:rFonts w:asciiTheme="minorHAnsi" w:hAnsiTheme="minorHAnsi"/>
          <w:sz w:val="22"/>
          <w:szCs w:val="22"/>
        </w:rPr>
        <w:t xml:space="preserve">** </w:t>
      </w:r>
    </w:p>
    <w:p w14:paraId="3D1EAD98" w14:textId="2E57EE40" w:rsidR="002A429E" w:rsidRDefault="002A429E" w:rsidP="009A2414">
      <w:pPr>
        <w:pStyle w:val="Default"/>
        <w:numPr>
          <w:ilvl w:val="1"/>
          <w:numId w:val="1"/>
        </w:numPr>
        <w:jc w:val="both"/>
        <w:rPr>
          <w:rFonts w:asciiTheme="minorHAnsi" w:hAnsiTheme="minorHAnsi"/>
          <w:sz w:val="22"/>
          <w:szCs w:val="22"/>
        </w:rPr>
      </w:pPr>
      <w:r>
        <w:rPr>
          <w:rFonts w:asciiTheme="minorHAnsi" w:hAnsiTheme="minorHAnsi"/>
          <w:sz w:val="22"/>
          <w:szCs w:val="22"/>
        </w:rPr>
        <w:t xml:space="preserve">You </w:t>
      </w:r>
      <w:r w:rsidR="00421CF1">
        <w:rPr>
          <w:rFonts w:asciiTheme="minorHAnsi" w:hAnsiTheme="minorHAnsi"/>
          <w:sz w:val="22"/>
          <w:szCs w:val="22"/>
        </w:rPr>
        <w:t>are at</w:t>
      </w:r>
      <w:r w:rsidRPr="00D4713D">
        <w:rPr>
          <w:rFonts w:asciiTheme="minorHAnsi" w:hAnsiTheme="minorHAnsi"/>
          <w:sz w:val="22"/>
          <w:szCs w:val="22"/>
        </w:rPr>
        <w:t xml:space="preserve"> least 50% funded by UKRI </w:t>
      </w:r>
      <w:r w:rsidR="009B4D5C">
        <w:rPr>
          <w:rFonts w:asciiTheme="minorHAnsi" w:hAnsiTheme="minorHAnsi"/>
          <w:sz w:val="22"/>
          <w:szCs w:val="22"/>
        </w:rPr>
        <w:t>(</w:t>
      </w:r>
      <w:r w:rsidR="009B4D5C" w:rsidRPr="009B4D5C">
        <w:rPr>
          <w:rFonts w:asciiTheme="minorHAnsi" w:hAnsiTheme="minorHAnsi"/>
          <w:sz w:val="22"/>
          <w:szCs w:val="22"/>
        </w:rPr>
        <w:t>AHRC, BBSRC, EPSRC, ESRC, NERC, MRC and STFC</w:t>
      </w:r>
      <w:r w:rsidR="009B4D5C">
        <w:rPr>
          <w:rFonts w:asciiTheme="minorHAnsi" w:hAnsiTheme="minorHAnsi"/>
          <w:sz w:val="22"/>
          <w:szCs w:val="22"/>
        </w:rPr>
        <w:t>)</w:t>
      </w:r>
    </w:p>
    <w:p w14:paraId="424A72B0" w14:textId="6F8364BB" w:rsidR="002A429E" w:rsidRPr="00FE3CBE" w:rsidRDefault="00421CF1" w:rsidP="009A2414">
      <w:pPr>
        <w:pStyle w:val="ListParagraph"/>
        <w:numPr>
          <w:ilvl w:val="1"/>
          <w:numId w:val="1"/>
        </w:numPr>
        <w:jc w:val="both"/>
        <w:rPr>
          <w:rFonts w:cs="Arial"/>
          <w:color w:val="000000"/>
        </w:rPr>
      </w:pPr>
      <w:r w:rsidRPr="00723C7F">
        <w:t xml:space="preserve">You have made all reasonable attempts to mitigate the delays of Covid-19 by adapting and adjusting your research, but </w:t>
      </w:r>
      <w:r w:rsidR="00723C7F" w:rsidRPr="00723C7F">
        <w:t xml:space="preserve">there are circumstances which mean that </w:t>
      </w:r>
      <w:r w:rsidR="00723C7F" w:rsidRPr="00723C7F">
        <w:t>even with adjustments and mitigation</w:t>
      </w:r>
      <w:r w:rsidR="00723C7F" w:rsidRPr="00723C7F">
        <w:t>, you</w:t>
      </w:r>
      <w:r w:rsidR="00723C7F" w:rsidRPr="00723C7F">
        <w:t xml:space="preserve"> will be </w:t>
      </w:r>
      <w:r w:rsidR="00723C7F" w:rsidRPr="00723C7F">
        <w:rPr>
          <w:rFonts w:cs="Arial"/>
          <w:color w:val="000000"/>
        </w:rPr>
        <w:t xml:space="preserve">unable to complete </w:t>
      </w:r>
      <w:r w:rsidR="00723C7F">
        <w:rPr>
          <w:rFonts w:cs="Arial"/>
          <w:color w:val="000000"/>
        </w:rPr>
        <w:t>your</w:t>
      </w:r>
      <w:r w:rsidR="00723C7F" w:rsidRPr="00723C7F">
        <w:rPr>
          <w:rFonts w:cs="Arial"/>
          <w:color w:val="000000"/>
        </w:rPr>
        <w:t xml:space="preserve"> doctoral research within </w:t>
      </w:r>
      <w:r w:rsidR="00723C7F">
        <w:rPr>
          <w:rFonts w:cs="Arial"/>
          <w:color w:val="000000"/>
        </w:rPr>
        <w:t>your</w:t>
      </w:r>
      <w:r w:rsidR="00723C7F" w:rsidRPr="00723C7F">
        <w:rPr>
          <w:rFonts w:cs="Arial"/>
          <w:color w:val="000000"/>
        </w:rPr>
        <w:t xml:space="preserve"> funding period.   </w:t>
      </w:r>
    </w:p>
    <w:p w14:paraId="0BCD4D2A" w14:textId="56E2C80B" w:rsidR="00421CF1" w:rsidRDefault="00421CF1" w:rsidP="009A2414">
      <w:pPr>
        <w:pStyle w:val="Default"/>
        <w:jc w:val="both"/>
        <w:rPr>
          <w:rFonts w:asciiTheme="minorHAnsi" w:hAnsiTheme="minorHAnsi"/>
          <w:i/>
          <w:sz w:val="22"/>
          <w:szCs w:val="22"/>
        </w:rPr>
      </w:pPr>
      <w:r w:rsidRPr="00443CAD">
        <w:rPr>
          <w:rFonts w:asciiTheme="minorHAnsi" w:hAnsiTheme="minorHAnsi"/>
          <w:i/>
          <w:sz w:val="22"/>
          <w:szCs w:val="22"/>
        </w:rPr>
        <w:t>*</w:t>
      </w:r>
      <w:r w:rsidRPr="00443CAD">
        <w:rPr>
          <w:rFonts w:asciiTheme="minorHAnsi" w:hAnsiTheme="minorHAnsi"/>
          <w:i/>
          <w:sz w:val="22"/>
          <w:szCs w:val="22"/>
        </w:rPr>
        <w:t xml:space="preserve">For students on a 1+3 programme in which the first year is a </w:t>
      </w:r>
      <w:r w:rsidR="008A548C" w:rsidRPr="00443CAD">
        <w:rPr>
          <w:rFonts w:asciiTheme="minorHAnsi" w:hAnsiTheme="minorHAnsi"/>
          <w:i/>
          <w:sz w:val="22"/>
          <w:szCs w:val="22"/>
        </w:rPr>
        <w:t xml:space="preserve">formal </w:t>
      </w:r>
      <w:r w:rsidRPr="00443CAD">
        <w:rPr>
          <w:rFonts w:asciiTheme="minorHAnsi" w:hAnsiTheme="minorHAnsi"/>
          <w:i/>
          <w:sz w:val="22"/>
          <w:szCs w:val="22"/>
        </w:rPr>
        <w:t>taught programme</w:t>
      </w:r>
      <w:r w:rsidR="008A548C" w:rsidRPr="00443CAD">
        <w:rPr>
          <w:rFonts w:asciiTheme="minorHAnsi" w:hAnsiTheme="minorHAnsi"/>
          <w:i/>
          <w:sz w:val="22"/>
          <w:szCs w:val="22"/>
        </w:rPr>
        <w:t xml:space="preserve"> resulting in a Masters qualification</w:t>
      </w:r>
      <w:r w:rsidRPr="00443CAD">
        <w:rPr>
          <w:rFonts w:asciiTheme="minorHAnsi" w:hAnsiTheme="minorHAnsi"/>
          <w:i/>
          <w:sz w:val="22"/>
          <w:szCs w:val="22"/>
        </w:rPr>
        <w:t xml:space="preserve">, </w:t>
      </w:r>
      <w:r w:rsidR="008A548C" w:rsidRPr="00443CAD">
        <w:rPr>
          <w:rFonts w:asciiTheme="minorHAnsi" w:hAnsiTheme="minorHAnsi"/>
          <w:i/>
          <w:sz w:val="22"/>
          <w:szCs w:val="22"/>
        </w:rPr>
        <w:t xml:space="preserve">applicants will need to demonstrate immitigable </w:t>
      </w:r>
      <w:r w:rsidR="00A43843">
        <w:rPr>
          <w:rFonts w:asciiTheme="minorHAnsi" w:hAnsiTheme="minorHAnsi"/>
          <w:i/>
          <w:sz w:val="22"/>
          <w:szCs w:val="22"/>
        </w:rPr>
        <w:t>delays</w:t>
      </w:r>
      <w:r w:rsidR="008A548C" w:rsidRPr="00443CAD">
        <w:rPr>
          <w:rFonts w:asciiTheme="minorHAnsi" w:hAnsiTheme="minorHAnsi"/>
          <w:i/>
          <w:sz w:val="22"/>
          <w:szCs w:val="22"/>
        </w:rPr>
        <w:t xml:space="preserve"> to doctoral research which</w:t>
      </w:r>
      <w:r w:rsidR="00F2202D" w:rsidRPr="00443CAD">
        <w:rPr>
          <w:rFonts w:asciiTheme="minorHAnsi" w:hAnsiTheme="minorHAnsi"/>
          <w:i/>
          <w:sz w:val="22"/>
          <w:szCs w:val="22"/>
        </w:rPr>
        <w:t xml:space="preserve"> had</w:t>
      </w:r>
      <w:r w:rsidR="008A548C" w:rsidRPr="00443CAD">
        <w:rPr>
          <w:rFonts w:asciiTheme="minorHAnsi" w:hAnsiTheme="minorHAnsi"/>
          <w:i/>
          <w:sz w:val="22"/>
          <w:szCs w:val="22"/>
        </w:rPr>
        <w:t xml:space="preserve"> started before 01 March 2020.  </w:t>
      </w:r>
    </w:p>
    <w:p w14:paraId="20E7A90B" w14:textId="77777777" w:rsidR="00443CAD" w:rsidRPr="00443CAD" w:rsidRDefault="00443CAD" w:rsidP="009A2414">
      <w:pPr>
        <w:pStyle w:val="Default"/>
        <w:jc w:val="both"/>
        <w:rPr>
          <w:rFonts w:asciiTheme="minorHAnsi" w:hAnsiTheme="minorHAnsi"/>
          <w:i/>
          <w:sz w:val="22"/>
          <w:szCs w:val="22"/>
        </w:rPr>
      </w:pPr>
    </w:p>
    <w:p w14:paraId="02BC5889" w14:textId="6F3C39A2" w:rsidR="00E2640F" w:rsidRDefault="00443CAD" w:rsidP="009A2414">
      <w:pPr>
        <w:pStyle w:val="Default"/>
        <w:jc w:val="both"/>
        <w:rPr>
          <w:rFonts w:asciiTheme="minorHAnsi" w:hAnsiTheme="minorHAnsi"/>
          <w:i/>
          <w:sz w:val="22"/>
          <w:szCs w:val="22"/>
        </w:rPr>
      </w:pPr>
      <w:r w:rsidRPr="00443CAD">
        <w:rPr>
          <w:rFonts w:asciiTheme="minorHAnsi" w:hAnsiTheme="minorHAnsi"/>
          <w:i/>
          <w:sz w:val="22"/>
          <w:szCs w:val="22"/>
        </w:rPr>
        <w:t xml:space="preserve">** This refers to your funding end date as it was at the announcement of the Phase 1 policy on 9 April 2020; </w:t>
      </w:r>
      <w:r w:rsidR="00A5099A">
        <w:rPr>
          <w:rFonts w:asciiTheme="minorHAnsi" w:hAnsiTheme="minorHAnsi"/>
          <w:i/>
          <w:sz w:val="22"/>
          <w:szCs w:val="22"/>
        </w:rPr>
        <w:t>please contact us if you are unsure whether you meet this criteria</w:t>
      </w:r>
      <w:r>
        <w:rPr>
          <w:rFonts w:asciiTheme="minorHAnsi" w:hAnsiTheme="minorHAnsi"/>
          <w:i/>
          <w:sz w:val="22"/>
          <w:szCs w:val="22"/>
        </w:rPr>
        <w:t>.</w:t>
      </w:r>
    </w:p>
    <w:p w14:paraId="0B17F1FA" w14:textId="77777777" w:rsidR="00443CAD" w:rsidRPr="00443CAD" w:rsidRDefault="00443CAD" w:rsidP="009A2414">
      <w:pPr>
        <w:pStyle w:val="Default"/>
        <w:jc w:val="both"/>
        <w:rPr>
          <w:rFonts w:asciiTheme="minorHAnsi" w:hAnsiTheme="minorHAnsi"/>
          <w:i/>
          <w:sz w:val="22"/>
          <w:szCs w:val="22"/>
        </w:rPr>
      </w:pPr>
    </w:p>
    <w:p w14:paraId="3C0A36FC" w14:textId="6F230D2A" w:rsidR="00C94250" w:rsidRPr="009D6B70" w:rsidRDefault="00C94250" w:rsidP="008067EA">
      <w:pPr>
        <w:pStyle w:val="Heading2"/>
        <w:rPr>
          <w:b/>
        </w:rPr>
      </w:pPr>
      <w:r w:rsidRPr="009D6B70">
        <w:rPr>
          <w:b/>
        </w:rPr>
        <w:t xml:space="preserve">Information required </w:t>
      </w:r>
      <w:r w:rsidR="00146565" w:rsidRPr="009D6B70">
        <w:rPr>
          <w:b/>
        </w:rPr>
        <w:t xml:space="preserve">for your application </w:t>
      </w:r>
    </w:p>
    <w:p w14:paraId="1765EC1B" w14:textId="61462D15" w:rsidR="00E43B53" w:rsidRPr="00D4713D" w:rsidRDefault="009A2414" w:rsidP="009A2414">
      <w:pPr>
        <w:pStyle w:val="Default"/>
        <w:jc w:val="both"/>
        <w:rPr>
          <w:rFonts w:asciiTheme="minorHAnsi" w:hAnsiTheme="minorHAnsi"/>
          <w:sz w:val="22"/>
          <w:szCs w:val="22"/>
        </w:rPr>
      </w:pPr>
      <w:r w:rsidRPr="009A2414">
        <w:rPr>
          <w:rFonts w:asciiTheme="minorHAnsi" w:hAnsiTheme="minorHAnsi"/>
          <w:sz w:val="22"/>
          <w:szCs w:val="22"/>
        </w:rPr>
        <w:t xml:space="preserve">We aim to keep the process as lean as possible, however, </w:t>
      </w:r>
      <w:r w:rsidR="000E7893">
        <w:rPr>
          <w:rFonts w:asciiTheme="minorHAnsi" w:hAnsiTheme="minorHAnsi"/>
          <w:sz w:val="22"/>
          <w:szCs w:val="22"/>
        </w:rPr>
        <w:t>in line with UKRI requirements, we need to allocate the</w:t>
      </w:r>
      <w:r w:rsidR="000E7893" w:rsidRPr="00D4713D">
        <w:rPr>
          <w:rFonts w:asciiTheme="minorHAnsi" w:hAnsiTheme="minorHAnsi"/>
          <w:sz w:val="22"/>
          <w:szCs w:val="22"/>
        </w:rPr>
        <w:t xml:space="preserve"> limited funding</w:t>
      </w:r>
      <w:r w:rsidR="000E7893">
        <w:rPr>
          <w:rFonts w:asciiTheme="minorHAnsi" w:hAnsiTheme="minorHAnsi"/>
          <w:sz w:val="22"/>
          <w:szCs w:val="22"/>
        </w:rPr>
        <w:t xml:space="preserve"> </w:t>
      </w:r>
      <w:r w:rsidRPr="009A2414">
        <w:rPr>
          <w:rFonts w:asciiTheme="minorHAnsi" w:hAnsiTheme="minorHAnsi"/>
          <w:sz w:val="22"/>
          <w:szCs w:val="22"/>
        </w:rPr>
        <w:t xml:space="preserve">on </w:t>
      </w:r>
      <w:r w:rsidR="00013187">
        <w:rPr>
          <w:rFonts w:asciiTheme="minorHAnsi" w:hAnsiTheme="minorHAnsi"/>
          <w:sz w:val="22"/>
          <w:szCs w:val="22"/>
        </w:rPr>
        <w:t>priority</w:t>
      </w:r>
      <w:r w:rsidRPr="009A2414">
        <w:rPr>
          <w:rFonts w:asciiTheme="minorHAnsi" w:hAnsiTheme="minorHAnsi"/>
          <w:sz w:val="22"/>
          <w:szCs w:val="22"/>
        </w:rPr>
        <w:t xml:space="preserve"> basis</w:t>
      </w:r>
      <w:r w:rsidR="00013187">
        <w:rPr>
          <w:rFonts w:asciiTheme="minorHAnsi" w:hAnsiTheme="minorHAnsi"/>
          <w:sz w:val="22"/>
          <w:szCs w:val="22"/>
        </w:rPr>
        <w:t>, to those students with the greatest need</w:t>
      </w:r>
      <w:r w:rsidRPr="009A2414">
        <w:rPr>
          <w:rFonts w:asciiTheme="minorHAnsi" w:hAnsiTheme="minorHAnsi"/>
          <w:sz w:val="22"/>
          <w:szCs w:val="22"/>
        </w:rPr>
        <w:t xml:space="preserve">.  This means that we will need to gather </w:t>
      </w:r>
      <w:r w:rsidR="007D3A0B">
        <w:rPr>
          <w:rFonts w:asciiTheme="minorHAnsi" w:hAnsiTheme="minorHAnsi"/>
          <w:sz w:val="22"/>
          <w:szCs w:val="22"/>
        </w:rPr>
        <w:t>sufficient</w:t>
      </w:r>
      <w:r w:rsidRPr="009A2414">
        <w:rPr>
          <w:rFonts w:asciiTheme="minorHAnsi" w:hAnsiTheme="minorHAnsi"/>
          <w:sz w:val="22"/>
          <w:szCs w:val="22"/>
        </w:rPr>
        <w:t xml:space="preserve"> information for the panels to be </w:t>
      </w:r>
      <w:r>
        <w:rPr>
          <w:rFonts w:asciiTheme="minorHAnsi" w:hAnsiTheme="minorHAnsi"/>
          <w:sz w:val="22"/>
          <w:szCs w:val="22"/>
        </w:rPr>
        <w:t xml:space="preserve">able to prioritise applications.  </w:t>
      </w:r>
      <w:r w:rsidR="00FE3CBE">
        <w:rPr>
          <w:rFonts w:asciiTheme="minorHAnsi" w:hAnsiTheme="minorHAnsi"/>
          <w:sz w:val="22"/>
          <w:szCs w:val="22"/>
        </w:rPr>
        <w:t>T</w:t>
      </w:r>
      <w:r w:rsidR="00146565">
        <w:rPr>
          <w:rFonts w:asciiTheme="minorHAnsi" w:hAnsiTheme="minorHAnsi"/>
          <w:sz w:val="22"/>
          <w:szCs w:val="22"/>
        </w:rPr>
        <w:t xml:space="preserve">he </w:t>
      </w:r>
      <w:r w:rsidR="00E43B53" w:rsidRPr="00D4713D">
        <w:rPr>
          <w:rFonts w:asciiTheme="minorHAnsi" w:hAnsiTheme="minorHAnsi"/>
          <w:sz w:val="22"/>
          <w:szCs w:val="22"/>
        </w:rPr>
        <w:t xml:space="preserve">application process </w:t>
      </w:r>
      <w:r w:rsidR="00FE3CBE">
        <w:rPr>
          <w:rFonts w:asciiTheme="minorHAnsi" w:hAnsiTheme="minorHAnsi"/>
          <w:sz w:val="22"/>
          <w:szCs w:val="22"/>
        </w:rPr>
        <w:t xml:space="preserve">therefore </w:t>
      </w:r>
      <w:r>
        <w:rPr>
          <w:rFonts w:asciiTheme="minorHAnsi" w:hAnsiTheme="minorHAnsi"/>
          <w:sz w:val="22"/>
          <w:szCs w:val="22"/>
        </w:rPr>
        <w:t xml:space="preserve">asks you to provide </w:t>
      </w:r>
      <w:r w:rsidR="00E43B53" w:rsidRPr="00D4713D">
        <w:rPr>
          <w:rFonts w:asciiTheme="minorHAnsi" w:hAnsiTheme="minorHAnsi"/>
          <w:sz w:val="22"/>
          <w:szCs w:val="22"/>
        </w:rPr>
        <w:t xml:space="preserve">information on: </w:t>
      </w:r>
    </w:p>
    <w:p w14:paraId="3C1F7D02" w14:textId="77777777" w:rsidR="00E43B53" w:rsidRPr="00D4713D" w:rsidRDefault="00E43B53" w:rsidP="009A2414">
      <w:pPr>
        <w:pStyle w:val="Default"/>
        <w:jc w:val="both"/>
        <w:rPr>
          <w:rFonts w:asciiTheme="minorHAnsi" w:hAnsiTheme="minorHAnsi"/>
          <w:sz w:val="22"/>
          <w:szCs w:val="22"/>
        </w:rPr>
      </w:pPr>
    </w:p>
    <w:p w14:paraId="1F0B8E38" w14:textId="6FFF5F13" w:rsidR="00E43B53" w:rsidRPr="00D4713D" w:rsidRDefault="009A2414" w:rsidP="009A2414">
      <w:pPr>
        <w:pStyle w:val="Default"/>
        <w:numPr>
          <w:ilvl w:val="0"/>
          <w:numId w:val="8"/>
        </w:numPr>
        <w:jc w:val="both"/>
        <w:rPr>
          <w:rFonts w:asciiTheme="minorHAnsi" w:hAnsiTheme="minorHAnsi"/>
          <w:sz w:val="22"/>
          <w:szCs w:val="22"/>
        </w:rPr>
      </w:pPr>
      <w:r>
        <w:rPr>
          <w:rFonts w:asciiTheme="minorHAnsi" w:hAnsiTheme="minorHAnsi"/>
          <w:sz w:val="22"/>
          <w:szCs w:val="22"/>
        </w:rPr>
        <w:t>For context, t</w:t>
      </w:r>
      <w:r w:rsidR="00E43B53" w:rsidRPr="00D4713D">
        <w:rPr>
          <w:rFonts w:asciiTheme="minorHAnsi" w:hAnsiTheme="minorHAnsi"/>
          <w:sz w:val="22"/>
          <w:szCs w:val="22"/>
        </w:rPr>
        <w:t xml:space="preserve">he nature of the impact of Covid-19 on </w:t>
      </w:r>
      <w:r>
        <w:rPr>
          <w:rFonts w:asciiTheme="minorHAnsi" w:hAnsiTheme="minorHAnsi"/>
          <w:sz w:val="22"/>
          <w:szCs w:val="22"/>
        </w:rPr>
        <w:t>you</w:t>
      </w:r>
      <w:r w:rsidR="00E43B53" w:rsidRPr="00D4713D">
        <w:rPr>
          <w:rFonts w:asciiTheme="minorHAnsi" w:hAnsiTheme="minorHAnsi"/>
          <w:sz w:val="22"/>
          <w:szCs w:val="22"/>
        </w:rPr>
        <w:t xml:space="preserve"> and/or </w:t>
      </w:r>
      <w:r>
        <w:rPr>
          <w:rFonts w:asciiTheme="minorHAnsi" w:hAnsiTheme="minorHAnsi"/>
          <w:sz w:val="22"/>
          <w:szCs w:val="22"/>
        </w:rPr>
        <w:t xml:space="preserve">your </w:t>
      </w:r>
      <w:r w:rsidR="00E43B53" w:rsidRPr="00D4713D">
        <w:rPr>
          <w:rFonts w:asciiTheme="minorHAnsi" w:hAnsiTheme="minorHAnsi"/>
          <w:sz w:val="22"/>
          <w:szCs w:val="22"/>
        </w:rPr>
        <w:t xml:space="preserve">project and how this impact has affected the progression of doctoral research </w:t>
      </w:r>
    </w:p>
    <w:p w14:paraId="195BC1AE" w14:textId="3E3CA954" w:rsidR="00E43B53" w:rsidRPr="00D4713D" w:rsidRDefault="00E43B53" w:rsidP="009A2414">
      <w:pPr>
        <w:pStyle w:val="Default"/>
        <w:numPr>
          <w:ilvl w:val="0"/>
          <w:numId w:val="8"/>
        </w:numPr>
        <w:jc w:val="both"/>
        <w:rPr>
          <w:rFonts w:asciiTheme="minorHAnsi" w:hAnsiTheme="minorHAnsi"/>
          <w:sz w:val="22"/>
          <w:szCs w:val="22"/>
        </w:rPr>
      </w:pPr>
      <w:r w:rsidRPr="00D4713D">
        <w:rPr>
          <w:rFonts w:asciiTheme="minorHAnsi" w:hAnsiTheme="minorHAnsi"/>
          <w:sz w:val="22"/>
          <w:szCs w:val="22"/>
        </w:rPr>
        <w:t>What steps have been taken to adapt</w:t>
      </w:r>
      <w:r w:rsidR="000950CB" w:rsidRPr="00D4713D">
        <w:rPr>
          <w:rFonts w:asciiTheme="minorHAnsi" w:hAnsiTheme="minorHAnsi" w:cstheme="minorBidi"/>
          <w:color w:val="auto"/>
          <w:sz w:val="22"/>
          <w:szCs w:val="22"/>
        </w:rPr>
        <w:t xml:space="preserve"> </w:t>
      </w:r>
      <w:r w:rsidR="00291079" w:rsidRPr="00D4713D">
        <w:rPr>
          <w:rFonts w:asciiTheme="minorHAnsi" w:hAnsiTheme="minorHAnsi"/>
          <w:sz w:val="22"/>
          <w:szCs w:val="22"/>
        </w:rPr>
        <w:t>or</w:t>
      </w:r>
      <w:r w:rsidR="000950CB" w:rsidRPr="00D4713D">
        <w:rPr>
          <w:rFonts w:asciiTheme="minorHAnsi" w:hAnsiTheme="minorHAnsi"/>
          <w:sz w:val="22"/>
          <w:szCs w:val="22"/>
        </w:rPr>
        <w:t xml:space="preserve"> adjust</w:t>
      </w:r>
      <w:r w:rsidR="00291079" w:rsidRPr="00D4713D">
        <w:rPr>
          <w:rFonts w:asciiTheme="minorHAnsi" w:hAnsiTheme="minorHAnsi"/>
          <w:sz w:val="22"/>
          <w:szCs w:val="22"/>
        </w:rPr>
        <w:t xml:space="preserve"> the research project</w:t>
      </w:r>
      <w:r w:rsidR="000950CB" w:rsidRPr="00D4713D">
        <w:rPr>
          <w:rFonts w:asciiTheme="minorHAnsi" w:hAnsiTheme="minorHAnsi"/>
          <w:sz w:val="22"/>
          <w:szCs w:val="22"/>
        </w:rPr>
        <w:t xml:space="preserve"> to mitigate the delays caused by COVID – for example, </w:t>
      </w:r>
      <w:r w:rsidRPr="00D4713D">
        <w:rPr>
          <w:rFonts w:asciiTheme="minorHAnsi" w:hAnsiTheme="minorHAnsi"/>
          <w:sz w:val="22"/>
          <w:szCs w:val="22"/>
        </w:rPr>
        <w:t>adapting the research que</w:t>
      </w:r>
      <w:r w:rsidR="000950CB" w:rsidRPr="00D4713D">
        <w:rPr>
          <w:rFonts w:asciiTheme="minorHAnsi" w:hAnsiTheme="minorHAnsi"/>
          <w:sz w:val="22"/>
          <w:szCs w:val="22"/>
        </w:rPr>
        <w:t>stion, approach, or methodology</w:t>
      </w:r>
    </w:p>
    <w:p w14:paraId="2E019FCD" w14:textId="67A8BA55" w:rsidR="00F11DF7" w:rsidRPr="00D4713D" w:rsidRDefault="00013187" w:rsidP="009A2414">
      <w:pPr>
        <w:pStyle w:val="Default"/>
        <w:numPr>
          <w:ilvl w:val="0"/>
          <w:numId w:val="8"/>
        </w:numPr>
        <w:jc w:val="both"/>
        <w:rPr>
          <w:rFonts w:asciiTheme="minorHAnsi" w:hAnsiTheme="minorHAnsi"/>
          <w:sz w:val="22"/>
          <w:szCs w:val="22"/>
        </w:rPr>
      </w:pPr>
      <w:r w:rsidRPr="00013187">
        <w:rPr>
          <w:rFonts w:asciiTheme="minorHAnsi" w:hAnsiTheme="minorHAnsi"/>
          <w:bCs/>
          <w:sz w:val="22"/>
          <w:szCs w:val="22"/>
        </w:rPr>
        <w:t>The reasons why mitigation of delays due to Covid-19 has not been possible, or is insufficient</w:t>
      </w:r>
      <w:r>
        <w:rPr>
          <w:rFonts w:asciiTheme="minorHAnsi" w:hAnsiTheme="minorHAnsi"/>
          <w:sz w:val="22"/>
          <w:szCs w:val="22"/>
        </w:rPr>
        <w:t xml:space="preserve"> to support completion of doctoral research within your current funding period</w:t>
      </w:r>
      <w:r w:rsidR="000D7AA9">
        <w:rPr>
          <w:rFonts w:asciiTheme="minorHAnsi" w:hAnsiTheme="minorHAnsi"/>
          <w:sz w:val="22"/>
          <w:szCs w:val="22"/>
        </w:rPr>
        <w:t>.  This might include</w:t>
      </w:r>
      <w:r w:rsidR="00825A9B" w:rsidRPr="00D4713D">
        <w:rPr>
          <w:rFonts w:asciiTheme="minorHAnsi" w:hAnsiTheme="minorHAnsi"/>
          <w:sz w:val="22"/>
          <w:szCs w:val="22"/>
        </w:rPr>
        <w:t xml:space="preserve"> </w:t>
      </w:r>
      <w:r w:rsidR="000D7AA9">
        <w:rPr>
          <w:rFonts w:asciiTheme="minorHAnsi" w:hAnsiTheme="minorHAnsi"/>
          <w:sz w:val="22"/>
          <w:szCs w:val="22"/>
        </w:rPr>
        <w:t>(but is not limited to)</w:t>
      </w:r>
      <w:r w:rsidR="00291079" w:rsidRPr="00D4713D">
        <w:rPr>
          <w:rFonts w:asciiTheme="minorHAnsi" w:hAnsiTheme="minorHAnsi"/>
          <w:sz w:val="22"/>
          <w:szCs w:val="22"/>
        </w:rPr>
        <w:t xml:space="preserve">: </w:t>
      </w:r>
    </w:p>
    <w:p w14:paraId="2518B320" w14:textId="366ABBC1" w:rsidR="00F11DF7" w:rsidRDefault="00A64853" w:rsidP="009A2414">
      <w:pPr>
        <w:pStyle w:val="Default"/>
        <w:numPr>
          <w:ilvl w:val="2"/>
          <w:numId w:val="8"/>
        </w:numPr>
        <w:jc w:val="both"/>
        <w:rPr>
          <w:rFonts w:asciiTheme="minorHAnsi" w:hAnsiTheme="minorHAnsi"/>
          <w:sz w:val="22"/>
          <w:szCs w:val="22"/>
        </w:rPr>
      </w:pPr>
      <w:r w:rsidRPr="00D4713D">
        <w:rPr>
          <w:rFonts w:asciiTheme="minorHAnsi" w:hAnsiTheme="minorHAnsi"/>
          <w:sz w:val="22"/>
          <w:szCs w:val="22"/>
        </w:rPr>
        <w:t>the limitation</w:t>
      </w:r>
      <w:r w:rsidR="000D7AA9">
        <w:rPr>
          <w:rFonts w:asciiTheme="minorHAnsi" w:hAnsiTheme="minorHAnsi"/>
          <w:sz w:val="22"/>
          <w:szCs w:val="22"/>
        </w:rPr>
        <w:t>s</w:t>
      </w:r>
      <w:r w:rsidRPr="00D4713D">
        <w:rPr>
          <w:rFonts w:asciiTheme="minorHAnsi" w:hAnsiTheme="minorHAnsi"/>
          <w:sz w:val="22"/>
          <w:szCs w:val="22"/>
        </w:rPr>
        <w:t xml:space="preserve"> of what </w:t>
      </w:r>
      <w:r w:rsidR="000D7AA9">
        <w:rPr>
          <w:rFonts w:asciiTheme="minorHAnsi" w:hAnsiTheme="minorHAnsi"/>
          <w:sz w:val="22"/>
          <w:szCs w:val="22"/>
        </w:rPr>
        <w:t xml:space="preserve">adaptations to the research </w:t>
      </w:r>
      <w:r w:rsidRPr="00D4713D">
        <w:rPr>
          <w:rFonts w:asciiTheme="minorHAnsi" w:hAnsiTheme="minorHAnsi"/>
          <w:sz w:val="22"/>
          <w:szCs w:val="22"/>
        </w:rPr>
        <w:t>cou</w:t>
      </w:r>
      <w:r w:rsidR="005C4C64" w:rsidRPr="00D4713D">
        <w:rPr>
          <w:rFonts w:asciiTheme="minorHAnsi" w:hAnsiTheme="minorHAnsi"/>
          <w:sz w:val="22"/>
          <w:szCs w:val="22"/>
        </w:rPr>
        <w:t>l</w:t>
      </w:r>
      <w:r w:rsidRPr="00D4713D">
        <w:rPr>
          <w:rFonts w:asciiTheme="minorHAnsi" w:hAnsiTheme="minorHAnsi"/>
          <w:sz w:val="22"/>
          <w:szCs w:val="22"/>
        </w:rPr>
        <w:t xml:space="preserve">d be </w:t>
      </w:r>
      <w:r w:rsidR="000D7AA9">
        <w:rPr>
          <w:rFonts w:asciiTheme="minorHAnsi" w:hAnsiTheme="minorHAnsi"/>
          <w:sz w:val="22"/>
          <w:szCs w:val="22"/>
        </w:rPr>
        <w:t>implemented</w:t>
      </w:r>
      <w:r w:rsidRPr="00D4713D">
        <w:rPr>
          <w:rFonts w:asciiTheme="minorHAnsi" w:hAnsiTheme="minorHAnsi"/>
          <w:sz w:val="22"/>
          <w:szCs w:val="22"/>
        </w:rPr>
        <w:t xml:space="preserve"> i</w:t>
      </w:r>
      <w:r w:rsidR="009A2414">
        <w:rPr>
          <w:rFonts w:asciiTheme="minorHAnsi" w:hAnsiTheme="minorHAnsi"/>
          <w:sz w:val="22"/>
          <w:szCs w:val="22"/>
        </w:rPr>
        <w:t xml:space="preserve">n the </w:t>
      </w:r>
      <w:r w:rsidRPr="00D4713D">
        <w:rPr>
          <w:rFonts w:asciiTheme="minorHAnsi" w:hAnsiTheme="minorHAnsi"/>
          <w:sz w:val="22"/>
          <w:szCs w:val="22"/>
        </w:rPr>
        <w:t>remainin</w:t>
      </w:r>
      <w:r w:rsidR="009A2414">
        <w:rPr>
          <w:rFonts w:asciiTheme="minorHAnsi" w:hAnsiTheme="minorHAnsi"/>
          <w:sz w:val="22"/>
          <w:szCs w:val="22"/>
        </w:rPr>
        <w:t>g funding period</w:t>
      </w:r>
      <w:r w:rsidR="00291079" w:rsidRPr="00D4713D">
        <w:rPr>
          <w:rFonts w:asciiTheme="minorHAnsi" w:hAnsiTheme="minorHAnsi"/>
          <w:sz w:val="22"/>
          <w:szCs w:val="22"/>
        </w:rPr>
        <w:t xml:space="preserve">; </w:t>
      </w:r>
    </w:p>
    <w:p w14:paraId="38551F9D" w14:textId="610AFBB4" w:rsidR="000D7AA9" w:rsidRPr="00D4713D" w:rsidRDefault="000D7AA9" w:rsidP="009A2414">
      <w:pPr>
        <w:pStyle w:val="Default"/>
        <w:numPr>
          <w:ilvl w:val="2"/>
          <w:numId w:val="8"/>
        </w:numPr>
        <w:jc w:val="both"/>
        <w:rPr>
          <w:rFonts w:asciiTheme="minorHAnsi" w:hAnsiTheme="minorHAnsi"/>
          <w:sz w:val="22"/>
          <w:szCs w:val="22"/>
        </w:rPr>
      </w:pPr>
      <w:r>
        <w:rPr>
          <w:rFonts w:asciiTheme="minorHAnsi" w:hAnsiTheme="minorHAnsi"/>
          <w:sz w:val="22"/>
          <w:szCs w:val="22"/>
        </w:rPr>
        <w:t xml:space="preserve">limiting factors within the research environment (such as lack of access to the </w:t>
      </w:r>
      <w:r w:rsidR="009969E8">
        <w:rPr>
          <w:rFonts w:asciiTheme="minorHAnsi" w:hAnsiTheme="minorHAnsi"/>
          <w:sz w:val="22"/>
          <w:szCs w:val="22"/>
        </w:rPr>
        <w:t xml:space="preserve">resources, </w:t>
      </w:r>
      <w:r>
        <w:rPr>
          <w:rFonts w:asciiTheme="minorHAnsi" w:hAnsiTheme="minorHAnsi"/>
          <w:sz w:val="22"/>
          <w:szCs w:val="22"/>
        </w:rPr>
        <w:t xml:space="preserve">facilities </w:t>
      </w:r>
      <w:r w:rsidR="009969E8">
        <w:rPr>
          <w:rFonts w:asciiTheme="minorHAnsi" w:hAnsiTheme="minorHAnsi"/>
          <w:sz w:val="22"/>
          <w:szCs w:val="22"/>
        </w:rPr>
        <w:t xml:space="preserve">or field sites </w:t>
      </w:r>
      <w:r>
        <w:rPr>
          <w:rFonts w:asciiTheme="minorHAnsi" w:hAnsiTheme="minorHAnsi"/>
          <w:sz w:val="22"/>
          <w:szCs w:val="22"/>
        </w:rPr>
        <w:t xml:space="preserve">needed to support adaptations or adjustments)  </w:t>
      </w:r>
    </w:p>
    <w:p w14:paraId="04C4CFD9" w14:textId="69B29113" w:rsidR="000A1CC4" w:rsidRPr="00146565" w:rsidRDefault="000D7AA9" w:rsidP="009A2414">
      <w:pPr>
        <w:pStyle w:val="Default"/>
        <w:numPr>
          <w:ilvl w:val="2"/>
          <w:numId w:val="8"/>
        </w:numPr>
        <w:jc w:val="both"/>
        <w:rPr>
          <w:rFonts w:asciiTheme="minorHAnsi" w:hAnsiTheme="minorHAnsi"/>
          <w:sz w:val="22"/>
          <w:szCs w:val="22"/>
        </w:rPr>
      </w:pPr>
      <w:r>
        <w:rPr>
          <w:rFonts w:asciiTheme="minorHAnsi" w:hAnsiTheme="minorHAnsi"/>
          <w:sz w:val="22"/>
          <w:szCs w:val="22"/>
        </w:rPr>
        <w:t>individual circumstances</w:t>
      </w:r>
      <w:r w:rsidR="00291079" w:rsidRPr="00D4713D">
        <w:rPr>
          <w:rFonts w:asciiTheme="minorHAnsi" w:hAnsiTheme="minorHAnsi"/>
          <w:sz w:val="22"/>
          <w:szCs w:val="22"/>
        </w:rPr>
        <w:t xml:space="preserve"> limiting the student’s own ability to make adjustments</w:t>
      </w:r>
      <w:r>
        <w:rPr>
          <w:rFonts w:asciiTheme="minorHAnsi" w:hAnsiTheme="minorHAnsi"/>
          <w:sz w:val="22"/>
          <w:szCs w:val="22"/>
        </w:rPr>
        <w:t xml:space="preserve"> (such as </w:t>
      </w:r>
      <w:r w:rsidRPr="00D4713D">
        <w:rPr>
          <w:rFonts w:asciiTheme="minorHAnsi" w:hAnsiTheme="minorHAnsi"/>
          <w:sz w:val="22"/>
          <w:szCs w:val="22"/>
        </w:rPr>
        <w:t>long-term illness, caring responsibilities</w:t>
      </w:r>
      <w:r>
        <w:rPr>
          <w:rFonts w:asciiTheme="minorHAnsi" w:hAnsiTheme="minorHAnsi"/>
          <w:sz w:val="22"/>
          <w:szCs w:val="22"/>
        </w:rPr>
        <w:t>, disability or neurodivergence)</w:t>
      </w:r>
    </w:p>
    <w:p w14:paraId="5DD1DEB9" w14:textId="6350C517" w:rsidR="000E25CF" w:rsidRDefault="000A1CC4" w:rsidP="0037531E">
      <w:pPr>
        <w:pStyle w:val="Default"/>
        <w:numPr>
          <w:ilvl w:val="0"/>
          <w:numId w:val="8"/>
        </w:numPr>
        <w:jc w:val="both"/>
        <w:rPr>
          <w:rFonts w:asciiTheme="minorHAnsi" w:hAnsiTheme="minorHAnsi"/>
          <w:sz w:val="22"/>
          <w:szCs w:val="22"/>
        </w:rPr>
      </w:pPr>
      <w:r w:rsidRPr="00881A6C">
        <w:rPr>
          <w:rFonts w:asciiTheme="minorHAnsi" w:hAnsiTheme="minorHAnsi"/>
          <w:sz w:val="22"/>
          <w:szCs w:val="22"/>
        </w:rPr>
        <w:t xml:space="preserve">Details of the remaining </w:t>
      </w:r>
      <w:r w:rsidR="001022D7" w:rsidRPr="00881A6C">
        <w:rPr>
          <w:rFonts w:asciiTheme="minorHAnsi" w:hAnsiTheme="minorHAnsi"/>
          <w:sz w:val="22"/>
          <w:szCs w:val="22"/>
        </w:rPr>
        <w:t xml:space="preserve">doctoral </w:t>
      </w:r>
      <w:r w:rsidR="00291079" w:rsidRPr="00881A6C">
        <w:rPr>
          <w:rFonts w:asciiTheme="minorHAnsi" w:hAnsiTheme="minorHAnsi"/>
          <w:sz w:val="22"/>
          <w:szCs w:val="22"/>
        </w:rPr>
        <w:t>research</w:t>
      </w:r>
      <w:r w:rsidRPr="00881A6C">
        <w:rPr>
          <w:rFonts w:asciiTheme="minorHAnsi" w:hAnsiTheme="minorHAnsi"/>
          <w:sz w:val="22"/>
          <w:szCs w:val="22"/>
        </w:rPr>
        <w:t xml:space="preserve"> to be undertaken and the timelines</w:t>
      </w:r>
      <w:r w:rsidR="009A2414" w:rsidRPr="00881A6C">
        <w:rPr>
          <w:rFonts w:asciiTheme="minorHAnsi" w:hAnsiTheme="minorHAnsi"/>
          <w:sz w:val="22"/>
          <w:szCs w:val="22"/>
        </w:rPr>
        <w:t xml:space="preserve"> for completion of this work.  </w:t>
      </w:r>
    </w:p>
    <w:p w14:paraId="2CA5F59F" w14:textId="75CCAEAC" w:rsidR="009D6B70" w:rsidRDefault="009D6B70" w:rsidP="009D6B70">
      <w:pPr>
        <w:pStyle w:val="Default"/>
        <w:jc w:val="both"/>
        <w:rPr>
          <w:rFonts w:asciiTheme="minorHAnsi" w:hAnsiTheme="minorHAnsi"/>
          <w:sz w:val="22"/>
          <w:szCs w:val="22"/>
        </w:rPr>
      </w:pPr>
    </w:p>
    <w:p w14:paraId="4855FB7D" w14:textId="34B7F72C" w:rsidR="009D6B70" w:rsidRDefault="003918F8" w:rsidP="009D6B70">
      <w:pPr>
        <w:pStyle w:val="Default"/>
        <w:jc w:val="both"/>
        <w:rPr>
          <w:rFonts w:asciiTheme="minorHAnsi" w:hAnsiTheme="minorHAnsi"/>
          <w:sz w:val="22"/>
          <w:szCs w:val="22"/>
        </w:rPr>
      </w:pPr>
      <w:r>
        <w:rPr>
          <w:rFonts w:asciiTheme="minorHAnsi" w:hAnsiTheme="minorHAnsi"/>
          <w:sz w:val="22"/>
          <w:szCs w:val="22"/>
        </w:rPr>
        <w:t xml:space="preserve">Note that panels will be cross-disciplinary, therefore you should present your case in lay terms, for a non-specialist audience.  </w:t>
      </w:r>
      <w:r w:rsidR="009D6B70">
        <w:rPr>
          <w:rFonts w:asciiTheme="minorHAnsi" w:hAnsiTheme="minorHAnsi"/>
          <w:sz w:val="22"/>
          <w:szCs w:val="22"/>
        </w:rPr>
        <w:t xml:space="preserve">You should also read carefully the section within this Guidance on how the information you supply will be used by the panel to assess your application. </w:t>
      </w:r>
    </w:p>
    <w:p w14:paraId="48356F44" w14:textId="77777777" w:rsidR="003B5607" w:rsidRPr="00881A6C" w:rsidRDefault="003B5607" w:rsidP="009D6B70">
      <w:pPr>
        <w:pStyle w:val="Default"/>
        <w:jc w:val="both"/>
        <w:rPr>
          <w:rFonts w:asciiTheme="minorHAnsi" w:hAnsiTheme="minorHAnsi"/>
          <w:sz w:val="22"/>
          <w:szCs w:val="22"/>
        </w:rPr>
      </w:pPr>
    </w:p>
    <w:p w14:paraId="3A9EDACB" w14:textId="0FF7BBB8" w:rsidR="000E25CF" w:rsidRPr="00D4713D" w:rsidRDefault="00BB7CC3" w:rsidP="009D6B70">
      <w:pPr>
        <w:pStyle w:val="Heading4"/>
      </w:pPr>
      <w:r>
        <w:t xml:space="preserve">Submitting sensitive or confidential information </w:t>
      </w:r>
    </w:p>
    <w:p w14:paraId="7EB3A911" w14:textId="2795C71C" w:rsidR="00C94250" w:rsidRPr="00D4713D" w:rsidRDefault="0093102B" w:rsidP="0093102B">
      <w:r w:rsidRPr="0093102B">
        <w:t xml:space="preserve">If you do not wish to discuss personal, confidential or sensitive information relating to your individual circumstances with your supervisor, please contact </w:t>
      </w:r>
      <w:hyperlink r:id="rId10" w:history="1">
        <w:r w:rsidR="00AD4DF0" w:rsidRPr="00CF0BEA">
          <w:rPr>
            <w:rStyle w:val="Hyperlink"/>
          </w:rPr>
          <w:t>pgr-extensions@exeter.ac.uk</w:t>
        </w:r>
      </w:hyperlink>
      <w:r w:rsidR="00AD4DF0">
        <w:t xml:space="preserve"> </w:t>
      </w:r>
      <w:r w:rsidRPr="0093102B">
        <w:t>for advice on how to submit this information separately and confidentially to the panel for consideration.</w:t>
      </w:r>
    </w:p>
    <w:p w14:paraId="4D69F978" w14:textId="2A19956C" w:rsidR="00C94250" w:rsidRPr="00D4713D" w:rsidRDefault="00C21189" w:rsidP="009D6B70">
      <w:pPr>
        <w:pStyle w:val="Heading4"/>
      </w:pPr>
      <w:r>
        <w:t>Evidence and supporting information</w:t>
      </w:r>
    </w:p>
    <w:p w14:paraId="42A8FE3C" w14:textId="77777777" w:rsidR="007136F3" w:rsidRDefault="007136F3" w:rsidP="007136F3">
      <w:pPr>
        <w:spacing w:after="0"/>
        <w:rPr>
          <w:u w:val="single"/>
        </w:rPr>
      </w:pPr>
      <w:r w:rsidRPr="007136F3">
        <w:rPr>
          <w:u w:val="single"/>
        </w:rPr>
        <w:t xml:space="preserve">General circumstances </w:t>
      </w:r>
    </w:p>
    <w:p w14:paraId="574E3B18" w14:textId="46E62FDA" w:rsidR="00C94250" w:rsidRDefault="005E34D4" w:rsidP="005E34D4">
      <w:r w:rsidRPr="005E34D4">
        <w:t xml:space="preserve">You </w:t>
      </w:r>
      <w:r w:rsidR="007D3A0B">
        <w:t>may</w:t>
      </w:r>
      <w:r w:rsidRPr="005E34D4">
        <w:t xml:space="preserve"> submit with </w:t>
      </w:r>
      <w:r>
        <w:t>your application</w:t>
      </w:r>
      <w:r w:rsidRPr="005E34D4">
        <w:t xml:space="preserve"> form any supporting documentation </w:t>
      </w:r>
      <w:r>
        <w:t xml:space="preserve">or evidence </w:t>
      </w:r>
      <w:r w:rsidRPr="005E34D4">
        <w:t>which is relevant to your case for extension.  This is not mandatory, and should only be provided in corroboration of your case and not in lieu of completing the form itself.  Panel assessment will be based on the information provided in the form.</w:t>
      </w:r>
    </w:p>
    <w:p w14:paraId="07C6A4A0" w14:textId="5348D5BC" w:rsidR="007136F3" w:rsidRPr="007136F3" w:rsidRDefault="007136F3" w:rsidP="007136F3">
      <w:pPr>
        <w:spacing w:after="0"/>
        <w:rPr>
          <w:u w:val="single"/>
        </w:rPr>
      </w:pPr>
      <w:r w:rsidRPr="007136F3">
        <w:rPr>
          <w:u w:val="single"/>
        </w:rPr>
        <w:t>Individual circumstances</w:t>
      </w:r>
    </w:p>
    <w:p w14:paraId="26AB1648" w14:textId="5D7A9CC4" w:rsidR="005E34D4" w:rsidRDefault="005E34D4" w:rsidP="005E34D4">
      <w:r>
        <w:t xml:space="preserve">Students who are applying for extensions on the basis of </w:t>
      </w:r>
      <w:r w:rsidR="00232310">
        <w:t xml:space="preserve">health or wellbeing circumstances – such as </w:t>
      </w:r>
      <w:r>
        <w:t xml:space="preserve">long term illness, disability or neurodivergence </w:t>
      </w:r>
      <w:r w:rsidR="00232310">
        <w:t xml:space="preserve">– </w:t>
      </w:r>
      <w:r>
        <w:t xml:space="preserve">may currently have formalised </w:t>
      </w:r>
      <w:r>
        <w:t xml:space="preserve">University </w:t>
      </w:r>
      <w:r>
        <w:t>support in place</w:t>
      </w:r>
      <w:r>
        <w:t>.  You are asked to indicate within your application if this is the case.   In such cases</w:t>
      </w:r>
      <w:r>
        <w:t xml:space="preserve">, </w:t>
      </w:r>
      <w:r w:rsidR="007D3A0B">
        <w:t xml:space="preserve">to minimise the need for </w:t>
      </w:r>
      <w:r w:rsidR="00232310">
        <w:t xml:space="preserve">you to submit any </w:t>
      </w:r>
      <w:r w:rsidR="007D3A0B">
        <w:t xml:space="preserve">new </w:t>
      </w:r>
      <w:r>
        <w:t>evidence</w:t>
      </w:r>
      <w:r w:rsidR="007D3A0B">
        <w:t>, we will seek confirmation from the University Wellbeing Team, or</w:t>
      </w:r>
      <w:r>
        <w:t xml:space="preserve"> your student record</w:t>
      </w:r>
      <w:r w:rsidR="007D3A0B">
        <w:t>,</w:t>
      </w:r>
      <w:r>
        <w:t xml:space="preserve"> </w:t>
      </w:r>
      <w:r w:rsidR="007D3A0B">
        <w:t>of</w:t>
      </w:r>
      <w:r>
        <w:t xml:space="preserve"> your individual circums</w:t>
      </w:r>
      <w:r>
        <w:t xml:space="preserve">tances as described within your application.  </w:t>
      </w:r>
    </w:p>
    <w:p w14:paraId="1159D25E" w14:textId="73860CCE" w:rsidR="005E34D4" w:rsidRDefault="005E34D4" w:rsidP="005E34D4">
      <w:r>
        <w:t>If the University wellbeing services teams are not aware of your condition</w:t>
      </w:r>
      <w:r>
        <w:t>,</w:t>
      </w:r>
      <w:r>
        <w:t xml:space="preserve"> or </w:t>
      </w:r>
      <w:r>
        <w:t xml:space="preserve">if </w:t>
      </w:r>
      <w:r>
        <w:t xml:space="preserve">you have additional evidence for your condition not covered </w:t>
      </w:r>
      <w:r>
        <w:t>by formalised University support or not available in your student record</w:t>
      </w:r>
      <w:r>
        <w:t xml:space="preserve">, you </w:t>
      </w:r>
      <w:r w:rsidR="00E7237D">
        <w:t>should</w:t>
      </w:r>
      <w:r>
        <w:t xml:space="preserve"> attach </w:t>
      </w:r>
      <w:r>
        <w:t>evidence</w:t>
      </w:r>
      <w:r>
        <w:t xml:space="preserve"> to your application (typical evidence would comprise existing medical certification).  </w:t>
      </w:r>
    </w:p>
    <w:p w14:paraId="41F58D2B" w14:textId="71695543" w:rsidR="005E34D4" w:rsidRDefault="005E34D4" w:rsidP="005E34D4">
      <w:r>
        <w:t xml:space="preserve">Sensitive information attached as evidence to </w:t>
      </w:r>
      <w:r>
        <w:t>your</w:t>
      </w:r>
      <w:r>
        <w:t xml:space="preserve"> application or from University Support Services will be treated confidentially and only shared with the Chair of the </w:t>
      </w:r>
      <w:r>
        <w:t>extensions</w:t>
      </w:r>
      <w:r>
        <w:t xml:space="preserve"> panel</w:t>
      </w:r>
      <w:r w:rsidR="00032807">
        <w:t>(s)</w:t>
      </w:r>
      <w:r>
        <w:t xml:space="preserve"> where strictly necessary.  </w:t>
      </w:r>
    </w:p>
    <w:p w14:paraId="4649D7E1" w14:textId="3E5548BA" w:rsidR="00891709" w:rsidRDefault="00E61C94" w:rsidP="00891709">
      <w:pPr>
        <w:pStyle w:val="Heading4"/>
        <w:rPr>
          <w:rFonts w:asciiTheme="minorHAnsi" w:hAnsiTheme="minorHAnsi"/>
        </w:rPr>
      </w:pPr>
      <w:r w:rsidRPr="00D51808">
        <w:t xml:space="preserve">How </w:t>
      </w:r>
      <w:r>
        <w:t xml:space="preserve">the information </w:t>
      </w:r>
      <w:r w:rsidR="0021740F">
        <w:t>you</w:t>
      </w:r>
      <w:r>
        <w:t xml:space="preserve"> provide </w:t>
      </w:r>
      <w:r w:rsidR="0021740F">
        <w:t>will be used and who will see it</w:t>
      </w:r>
    </w:p>
    <w:p w14:paraId="1EF9A22A" w14:textId="6B2A4B47" w:rsidR="00256C19" w:rsidRDefault="008A5AA7" w:rsidP="00EE232D">
      <w:pPr>
        <w:pStyle w:val="Default"/>
        <w:jc w:val="both"/>
        <w:rPr>
          <w:rFonts w:asciiTheme="minorHAnsi" w:hAnsiTheme="minorHAnsi"/>
          <w:sz w:val="22"/>
          <w:szCs w:val="22"/>
        </w:rPr>
      </w:pPr>
      <w:r>
        <w:rPr>
          <w:rFonts w:asciiTheme="minorHAnsi" w:hAnsiTheme="minorHAnsi"/>
          <w:sz w:val="22"/>
          <w:szCs w:val="22"/>
        </w:rPr>
        <w:t xml:space="preserve">Your application form </w:t>
      </w:r>
      <w:r w:rsidR="00344021">
        <w:rPr>
          <w:rFonts w:asciiTheme="minorHAnsi" w:hAnsiTheme="minorHAnsi"/>
          <w:sz w:val="22"/>
          <w:szCs w:val="22"/>
        </w:rPr>
        <w:t xml:space="preserve">and any separate confidential statements </w:t>
      </w:r>
      <w:r>
        <w:rPr>
          <w:rFonts w:asciiTheme="minorHAnsi" w:hAnsiTheme="minorHAnsi"/>
          <w:sz w:val="22"/>
          <w:szCs w:val="22"/>
        </w:rPr>
        <w:t xml:space="preserve">will be received by Professional Services staff within the Doctoral College, who will conduct pre-panel checks on eligibility and on the completeness of your application.  </w:t>
      </w:r>
    </w:p>
    <w:p w14:paraId="43BE8388" w14:textId="77777777" w:rsidR="00256C19" w:rsidRDefault="00256C19" w:rsidP="00EE232D">
      <w:pPr>
        <w:pStyle w:val="Default"/>
        <w:jc w:val="both"/>
        <w:rPr>
          <w:rFonts w:asciiTheme="minorHAnsi" w:hAnsiTheme="minorHAnsi"/>
          <w:sz w:val="22"/>
          <w:szCs w:val="22"/>
        </w:rPr>
      </w:pPr>
    </w:p>
    <w:p w14:paraId="24000B11" w14:textId="5096DE6D" w:rsidR="00891709" w:rsidRDefault="008A5AA7" w:rsidP="00984FA9">
      <w:pPr>
        <w:pStyle w:val="Default"/>
        <w:jc w:val="both"/>
        <w:rPr>
          <w:rFonts w:asciiTheme="minorHAnsi" w:hAnsiTheme="minorHAnsi"/>
          <w:sz w:val="22"/>
          <w:szCs w:val="22"/>
        </w:rPr>
      </w:pPr>
      <w:r>
        <w:rPr>
          <w:rFonts w:asciiTheme="minorHAnsi" w:hAnsiTheme="minorHAnsi"/>
          <w:sz w:val="22"/>
          <w:szCs w:val="22"/>
        </w:rPr>
        <w:t xml:space="preserve">Your application form </w:t>
      </w:r>
      <w:r w:rsidR="00344021">
        <w:rPr>
          <w:rFonts w:asciiTheme="minorHAnsi" w:hAnsiTheme="minorHAnsi"/>
          <w:sz w:val="22"/>
          <w:szCs w:val="22"/>
        </w:rPr>
        <w:t xml:space="preserve">and any separate confidential statements </w:t>
      </w:r>
      <w:r>
        <w:rPr>
          <w:rFonts w:asciiTheme="minorHAnsi" w:hAnsiTheme="minorHAnsi"/>
          <w:sz w:val="22"/>
          <w:szCs w:val="22"/>
        </w:rPr>
        <w:t>will then be share</w:t>
      </w:r>
      <w:r w:rsidR="00256C19">
        <w:rPr>
          <w:rFonts w:asciiTheme="minorHAnsi" w:hAnsiTheme="minorHAnsi"/>
          <w:sz w:val="22"/>
          <w:szCs w:val="22"/>
        </w:rPr>
        <w:t>d</w:t>
      </w:r>
      <w:r>
        <w:rPr>
          <w:rFonts w:asciiTheme="minorHAnsi" w:hAnsiTheme="minorHAnsi"/>
          <w:sz w:val="22"/>
          <w:szCs w:val="22"/>
        </w:rPr>
        <w:t xml:space="preserve"> with members of </w:t>
      </w:r>
      <w:r w:rsidR="00256C19">
        <w:rPr>
          <w:rFonts w:asciiTheme="minorHAnsi" w:hAnsiTheme="minorHAnsi"/>
          <w:sz w:val="22"/>
          <w:szCs w:val="22"/>
        </w:rPr>
        <w:t>your</w:t>
      </w:r>
      <w:r>
        <w:rPr>
          <w:rFonts w:asciiTheme="minorHAnsi" w:hAnsiTheme="minorHAnsi"/>
          <w:sz w:val="22"/>
          <w:szCs w:val="22"/>
        </w:rPr>
        <w:t xml:space="preserve"> College </w:t>
      </w:r>
      <w:r w:rsidR="00256C19">
        <w:rPr>
          <w:rFonts w:asciiTheme="minorHAnsi" w:hAnsiTheme="minorHAnsi"/>
          <w:sz w:val="22"/>
          <w:szCs w:val="22"/>
        </w:rPr>
        <w:t xml:space="preserve">extensions panel </w:t>
      </w:r>
      <w:r>
        <w:rPr>
          <w:rFonts w:asciiTheme="minorHAnsi" w:hAnsiTheme="minorHAnsi"/>
          <w:sz w:val="22"/>
          <w:szCs w:val="22"/>
        </w:rPr>
        <w:t xml:space="preserve">and </w:t>
      </w:r>
      <w:r w:rsidR="00256C19">
        <w:rPr>
          <w:rFonts w:asciiTheme="minorHAnsi" w:hAnsiTheme="minorHAnsi"/>
          <w:sz w:val="22"/>
          <w:szCs w:val="22"/>
        </w:rPr>
        <w:t>with members of the Institutional extensions panel</w:t>
      </w:r>
      <w:r>
        <w:rPr>
          <w:rFonts w:asciiTheme="minorHAnsi" w:hAnsiTheme="minorHAnsi"/>
          <w:sz w:val="22"/>
          <w:szCs w:val="22"/>
        </w:rPr>
        <w:t xml:space="preserve">. </w:t>
      </w:r>
      <w:r w:rsidR="00FC0150">
        <w:rPr>
          <w:rFonts w:asciiTheme="minorHAnsi" w:hAnsiTheme="minorHAnsi"/>
          <w:sz w:val="22"/>
          <w:szCs w:val="22"/>
        </w:rPr>
        <w:t xml:space="preserve"> </w:t>
      </w:r>
      <w:r w:rsidR="000F14A2">
        <w:rPr>
          <w:rFonts w:asciiTheme="minorHAnsi" w:hAnsiTheme="minorHAnsi"/>
          <w:sz w:val="22"/>
          <w:szCs w:val="22"/>
        </w:rPr>
        <w:t>This includes specialist panel members/advisors where applicable</w:t>
      </w:r>
      <w:r w:rsidR="00232310">
        <w:rPr>
          <w:rFonts w:asciiTheme="minorHAnsi" w:hAnsiTheme="minorHAnsi"/>
          <w:sz w:val="22"/>
          <w:szCs w:val="22"/>
        </w:rPr>
        <w:t>, such as colleagues from our EDI team or from Wellbeing Services</w:t>
      </w:r>
      <w:r w:rsidR="000F14A2">
        <w:rPr>
          <w:rFonts w:asciiTheme="minorHAnsi" w:hAnsiTheme="minorHAnsi"/>
          <w:sz w:val="22"/>
          <w:szCs w:val="22"/>
        </w:rPr>
        <w:t xml:space="preserve">. </w:t>
      </w:r>
      <w:r w:rsidR="00FC0150">
        <w:rPr>
          <w:rFonts w:asciiTheme="minorHAnsi" w:hAnsiTheme="minorHAnsi"/>
          <w:sz w:val="22"/>
          <w:szCs w:val="22"/>
        </w:rPr>
        <w:t>Details of panel membership will be</w:t>
      </w:r>
      <w:r w:rsidR="000F14A2">
        <w:rPr>
          <w:rFonts w:asciiTheme="minorHAnsi" w:hAnsiTheme="minorHAnsi"/>
          <w:sz w:val="22"/>
          <w:szCs w:val="22"/>
        </w:rPr>
        <w:t xml:space="preserve"> made</w:t>
      </w:r>
      <w:r w:rsidR="00FC0150">
        <w:rPr>
          <w:rFonts w:asciiTheme="minorHAnsi" w:hAnsiTheme="minorHAnsi"/>
          <w:sz w:val="22"/>
          <w:szCs w:val="22"/>
        </w:rPr>
        <w:t xml:space="preserve"> available on the </w:t>
      </w:r>
      <w:r w:rsidR="000F14A2">
        <w:rPr>
          <w:rFonts w:asciiTheme="minorHAnsi" w:hAnsiTheme="minorHAnsi"/>
          <w:sz w:val="22"/>
          <w:szCs w:val="22"/>
        </w:rPr>
        <w:t>Doctoral College website</w:t>
      </w:r>
      <w:r w:rsidR="00232310">
        <w:rPr>
          <w:rFonts w:asciiTheme="minorHAnsi" w:hAnsiTheme="minorHAnsi"/>
          <w:sz w:val="22"/>
          <w:szCs w:val="22"/>
        </w:rPr>
        <w:t xml:space="preserve"> when available</w:t>
      </w:r>
      <w:r w:rsidR="000F14A2">
        <w:rPr>
          <w:rFonts w:asciiTheme="minorHAnsi" w:hAnsiTheme="minorHAnsi"/>
          <w:sz w:val="22"/>
          <w:szCs w:val="22"/>
        </w:rPr>
        <w:t xml:space="preserve">. </w:t>
      </w:r>
    </w:p>
    <w:p w14:paraId="1D9F766D" w14:textId="77777777" w:rsidR="00984FA9" w:rsidRPr="00984FA9" w:rsidRDefault="00984FA9" w:rsidP="00984FA9">
      <w:pPr>
        <w:pStyle w:val="Default"/>
        <w:jc w:val="both"/>
        <w:rPr>
          <w:rFonts w:asciiTheme="minorHAnsi" w:hAnsiTheme="minorHAnsi"/>
          <w:sz w:val="22"/>
          <w:szCs w:val="22"/>
        </w:rPr>
      </w:pPr>
    </w:p>
    <w:p w14:paraId="3DF00E96" w14:textId="708C7E59" w:rsidR="005612E1" w:rsidRPr="009D6B70" w:rsidRDefault="005612E1" w:rsidP="005612E1">
      <w:pPr>
        <w:pStyle w:val="Heading2"/>
        <w:rPr>
          <w:b/>
        </w:rPr>
      </w:pPr>
      <w:r w:rsidRPr="009D6B70">
        <w:rPr>
          <w:b/>
        </w:rPr>
        <w:t xml:space="preserve">Supervisor </w:t>
      </w:r>
      <w:r w:rsidR="00902B9B" w:rsidRPr="009D6B70">
        <w:rPr>
          <w:b/>
        </w:rPr>
        <w:t xml:space="preserve">support of your application </w:t>
      </w:r>
      <w:r w:rsidRPr="009D6B70">
        <w:rPr>
          <w:b/>
        </w:rPr>
        <w:t xml:space="preserve"> </w:t>
      </w:r>
    </w:p>
    <w:p w14:paraId="0F224584" w14:textId="2AFEB66A" w:rsidR="00AD4DF0" w:rsidRDefault="00902B9B" w:rsidP="009A2414">
      <w:pPr>
        <w:pStyle w:val="Default"/>
        <w:jc w:val="both"/>
        <w:rPr>
          <w:rFonts w:asciiTheme="minorHAnsi" w:hAnsiTheme="minorHAnsi"/>
          <w:sz w:val="22"/>
          <w:szCs w:val="22"/>
        </w:rPr>
      </w:pPr>
      <w:r>
        <w:rPr>
          <w:rFonts w:asciiTheme="minorHAnsi" w:hAnsiTheme="minorHAnsi"/>
          <w:sz w:val="22"/>
          <w:szCs w:val="22"/>
        </w:rPr>
        <w:t>You should discuss your applic</w:t>
      </w:r>
      <w:r w:rsidR="00AE4209">
        <w:rPr>
          <w:rFonts w:asciiTheme="minorHAnsi" w:hAnsiTheme="minorHAnsi"/>
          <w:sz w:val="22"/>
          <w:szCs w:val="22"/>
        </w:rPr>
        <w:t>ation with your supervisors</w:t>
      </w:r>
      <w:r>
        <w:rPr>
          <w:rFonts w:asciiTheme="minorHAnsi" w:hAnsiTheme="minorHAnsi"/>
          <w:sz w:val="22"/>
          <w:szCs w:val="22"/>
        </w:rPr>
        <w:t xml:space="preserve"> </w:t>
      </w:r>
      <w:r w:rsidR="00AE4209">
        <w:rPr>
          <w:rFonts w:asciiTheme="minorHAnsi" w:hAnsiTheme="minorHAnsi"/>
          <w:sz w:val="22"/>
          <w:szCs w:val="22"/>
        </w:rPr>
        <w:t>and seek their input into the preparation of the case for your extension</w:t>
      </w:r>
      <w:r w:rsidR="00AD4DF0">
        <w:rPr>
          <w:rFonts w:asciiTheme="minorHAnsi" w:hAnsiTheme="minorHAnsi"/>
          <w:sz w:val="22"/>
          <w:szCs w:val="22"/>
        </w:rPr>
        <w:t xml:space="preserve"> (unless there</w:t>
      </w:r>
      <w:r w:rsidR="00AE4209">
        <w:rPr>
          <w:rFonts w:asciiTheme="minorHAnsi" w:hAnsiTheme="minorHAnsi"/>
          <w:sz w:val="22"/>
          <w:szCs w:val="22"/>
        </w:rPr>
        <w:t xml:space="preserve"> are sensitive or confidential grounds for the extension which you do not wish to </w:t>
      </w:r>
      <w:r w:rsidR="00AD4DF0">
        <w:rPr>
          <w:rFonts w:asciiTheme="minorHAnsi" w:hAnsiTheme="minorHAnsi"/>
          <w:sz w:val="22"/>
          <w:szCs w:val="22"/>
        </w:rPr>
        <w:t>discuss</w:t>
      </w:r>
      <w:r w:rsidR="00AE4209">
        <w:rPr>
          <w:rFonts w:asciiTheme="minorHAnsi" w:hAnsiTheme="minorHAnsi"/>
          <w:sz w:val="22"/>
          <w:szCs w:val="22"/>
        </w:rPr>
        <w:t xml:space="preserve"> with your supervisors, </w:t>
      </w:r>
      <w:r w:rsidR="00AD4DF0">
        <w:rPr>
          <w:rFonts w:asciiTheme="minorHAnsi" w:hAnsiTheme="minorHAnsi"/>
          <w:sz w:val="22"/>
          <w:szCs w:val="22"/>
        </w:rPr>
        <w:t xml:space="preserve">and which you </w:t>
      </w:r>
      <w:r w:rsidR="00AE4209">
        <w:rPr>
          <w:rFonts w:asciiTheme="minorHAnsi" w:hAnsiTheme="minorHAnsi"/>
          <w:sz w:val="22"/>
          <w:szCs w:val="22"/>
        </w:rPr>
        <w:t>choose to submit separately and confidentially to the panel</w:t>
      </w:r>
      <w:r w:rsidR="00AD4DF0">
        <w:rPr>
          <w:rFonts w:asciiTheme="minorHAnsi" w:hAnsiTheme="minorHAnsi"/>
          <w:sz w:val="22"/>
          <w:szCs w:val="22"/>
        </w:rPr>
        <w:t>)</w:t>
      </w:r>
      <w:r w:rsidR="007C0DB2">
        <w:rPr>
          <w:rFonts w:asciiTheme="minorHAnsi" w:hAnsiTheme="minorHAnsi"/>
          <w:sz w:val="22"/>
          <w:szCs w:val="22"/>
        </w:rPr>
        <w:t xml:space="preserve">.  </w:t>
      </w:r>
      <w:r w:rsidR="00AD4DF0">
        <w:rPr>
          <w:rFonts w:asciiTheme="minorHAnsi" w:hAnsiTheme="minorHAnsi"/>
          <w:sz w:val="22"/>
          <w:szCs w:val="22"/>
        </w:rPr>
        <w:t xml:space="preserve">You and your supervisor should both sign the statement in Section </w:t>
      </w:r>
      <w:r w:rsidR="0006543C">
        <w:rPr>
          <w:rFonts w:asciiTheme="minorHAnsi" w:hAnsiTheme="minorHAnsi"/>
          <w:sz w:val="22"/>
          <w:szCs w:val="22"/>
        </w:rPr>
        <w:t>5</w:t>
      </w:r>
      <w:r w:rsidR="00AD4DF0">
        <w:rPr>
          <w:rFonts w:asciiTheme="minorHAnsi" w:hAnsiTheme="minorHAnsi"/>
          <w:sz w:val="22"/>
          <w:szCs w:val="22"/>
        </w:rPr>
        <w:t xml:space="preserve"> of the application form before you submit your application. </w:t>
      </w:r>
    </w:p>
    <w:p w14:paraId="1D2ECDD1" w14:textId="77777777" w:rsidR="00902B9B" w:rsidRPr="00D4713D" w:rsidRDefault="00902B9B" w:rsidP="009A2414">
      <w:pPr>
        <w:pStyle w:val="Default"/>
        <w:jc w:val="both"/>
        <w:rPr>
          <w:rFonts w:asciiTheme="minorHAnsi" w:hAnsiTheme="minorHAnsi"/>
          <w:sz w:val="22"/>
          <w:szCs w:val="22"/>
        </w:rPr>
      </w:pPr>
    </w:p>
    <w:p w14:paraId="236210DF" w14:textId="39980C94" w:rsidR="00B447BB" w:rsidRPr="009D6B70" w:rsidRDefault="00B447BB" w:rsidP="008067EA">
      <w:pPr>
        <w:pStyle w:val="Heading2"/>
        <w:rPr>
          <w:b/>
        </w:rPr>
      </w:pPr>
      <w:r w:rsidRPr="009D6B70">
        <w:rPr>
          <w:b/>
        </w:rPr>
        <w:t xml:space="preserve">Length of extension </w:t>
      </w:r>
    </w:p>
    <w:p w14:paraId="3344A54E" w14:textId="234890A9" w:rsidR="00B447BB" w:rsidRPr="00CA1212" w:rsidRDefault="00B447BB" w:rsidP="00CA1212">
      <w:pPr>
        <w:jc w:val="both"/>
        <w:rPr>
          <w:rFonts w:cstheme="minorHAnsi"/>
          <w:bCs/>
        </w:rPr>
      </w:pPr>
      <w:r>
        <w:t xml:space="preserve">The </w:t>
      </w:r>
      <w:r w:rsidRPr="00B447BB">
        <w:t xml:space="preserve">UKRI </w:t>
      </w:r>
      <w:r>
        <w:t>terms and conditions</w:t>
      </w:r>
      <w:r w:rsidRPr="00B447BB">
        <w:t xml:space="preserve"> </w:t>
      </w:r>
      <w:r>
        <w:t>indicate</w:t>
      </w:r>
      <w:r w:rsidRPr="00B447BB">
        <w:t xml:space="preserve"> </w:t>
      </w:r>
      <w:r>
        <w:t>that ex</w:t>
      </w:r>
      <w:r w:rsidRPr="00B447BB">
        <w:t>tension</w:t>
      </w:r>
      <w:r>
        <w:t>s should normally be</w:t>
      </w:r>
      <w:r w:rsidRPr="00B447BB">
        <w:t xml:space="preserve"> </w:t>
      </w:r>
      <w:r w:rsidRPr="00075D7C">
        <w:rPr>
          <w:b/>
          <w:u w:val="single"/>
        </w:rPr>
        <w:t>up to 3 months</w:t>
      </w:r>
      <w:r w:rsidRPr="00B447BB">
        <w:t>.</w:t>
      </w:r>
      <w:r>
        <w:t xml:space="preserve"> </w:t>
      </w:r>
    </w:p>
    <w:p w14:paraId="74FB7F12" w14:textId="74105752" w:rsidR="00881A6C" w:rsidRDefault="00B447BB" w:rsidP="00B447BB">
      <w:pPr>
        <w:pStyle w:val="Default"/>
        <w:jc w:val="both"/>
        <w:rPr>
          <w:rFonts w:asciiTheme="minorHAnsi" w:hAnsiTheme="minorHAnsi"/>
          <w:sz w:val="22"/>
          <w:szCs w:val="22"/>
        </w:rPr>
      </w:pPr>
      <w:r w:rsidRPr="00B447BB">
        <w:rPr>
          <w:rFonts w:asciiTheme="minorHAnsi" w:hAnsiTheme="minorHAnsi"/>
          <w:sz w:val="22"/>
          <w:szCs w:val="22"/>
        </w:rPr>
        <w:t xml:space="preserve">When assessing the length of extension you require, </w:t>
      </w:r>
      <w:r w:rsidR="00881A6C">
        <w:rPr>
          <w:rFonts w:asciiTheme="minorHAnsi" w:hAnsiTheme="minorHAnsi"/>
          <w:sz w:val="22"/>
          <w:szCs w:val="22"/>
        </w:rPr>
        <w:t>please consider</w:t>
      </w:r>
      <w:r w:rsidRPr="00B447BB">
        <w:rPr>
          <w:rFonts w:asciiTheme="minorHAnsi" w:hAnsiTheme="minorHAnsi"/>
          <w:sz w:val="22"/>
          <w:szCs w:val="22"/>
        </w:rPr>
        <w:t xml:space="preserve"> the minimum amount of time you now need to complete your doctoral research, </w:t>
      </w:r>
      <w:r w:rsidR="00881A6C">
        <w:rPr>
          <w:rFonts w:asciiTheme="minorHAnsi" w:hAnsiTheme="minorHAnsi"/>
          <w:sz w:val="22"/>
          <w:szCs w:val="22"/>
        </w:rPr>
        <w:t>after taking into account the</w:t>
      </w:r>
      <w:r w:rsidRPr="00B447BB">
        <w:rPr>
          <w:rFonts w:asciiTheme="minorHAnsi" w:hAnsiTheme="minorHAnsi"/>
          <w:sz w:val="22"/>
          <w:szCs w:val="22"/>
        </w:rPr>
        <w:t xml:space="preserve"> adjustments you have made</w:t>
      </w:r>
      <w:r w:rsidR="00CA1212">
        <w:rPr>
          <w:rFonts w:asciiTheme="minorHAnsi" w:hAnsiTheme="minorHAnsi"/>
          <w:sz w:val="22"/>
          <w:szCs w:val="22"/>
        </w:rPr>
        <w:t>/will make</w:t>
      </w:r>
      <w:r w:rsidRPr="00B447BB">
        <w:rPr>
          <w:rFonts w:asciiTheme="minorHAnsi" w:hAnsiTheme="minorHAnsi"/>
          <w:sz w:val="22"/>
          <w:szCs w:val="22"/>
        </w:rPr>
        <w:t xml:space="preserve"> </w:t>
      </w:r>
      <w:r w:rsidR="00881A6C">
        <w:rPr>
          <w:rFonts w:asciiTheme="minorHAnsi" w:hAnsiTheme="minorHAnsi"/>
          <w:sz w:val="22"/>
          <w:szCs w:val="22"/>
        </w:rPr>
        <w:t xml:space="preserve">to mitigate delays </w:t>
      </w:r>
      <w:r w:rsidR="00075D7C">
        <w:rPr>
          <w:rFonts w:asciiTheme="minorHAnsi" w:hAnsiTheme="minorHAnsi"/>
          <w:sz w:val="22"/>
          <w:szCs w:val="22"/>
        </w:rPr>
        <w:t>caused</w:t>
      </w:r>
      <w:r w:rsidR="00881A6C">
        <w:rPr>
          <w:rFonts w:asciiTheme="minorHAnsi" w:hAnsiTheme="minorHAnsi"/>
          <w:sz w:val="22"/>
          <w:szCs w:val="22"/>
        </w:rPr>
        <w:t xml:space="preserve"> by Covid-19. </w:t>
      </w:r>
      <w:r w:rsidRPr="00B447BB">
        <w:rPr>
          <w:rFonts w:asciiTheme="minorHAnsi" w:hAnsiTheme="minorHAnsi"/>
          <w:sz w:val="22"/>
          <w:szCs w:val="22"/>
        </w:rPr>
        <w:t xml:space="preserve"> </w:t>
      </w:r>
    </w:p>
    <w:p w14:paraId="07CB3682" w14:textId="77777777" w:rsidR="00881A6C" w:rsidRDefault="00881A6C" w:rsidP="00B447BB">
      <w:pPr>
        <w:pStyle w:val="Default"/>
        <w:jc w:val="both"/>
        <w:rPr>
          <w:rFonts w:asciiTheme="minorHAnsi" w:hAnsiTheme="minorHAnsi"/>
          <w:sz w:val="22"/>
          <w:szCs w:val="22"/>
        </w:rPr>
      </w:pPr>
    </w:p>
    <w:p w14:paraId="37BD51B0" w14:textId="70945371" w:rsidR="00C94250" w:rsidRDefault="00881A6C" w:rsidP="00B447BB">
      <w:pPr>
        <w:pStyle w:val="Default"/>
        <w:jc w:val="both"/>
        <w:rPr>
          <w:rFonts w:asciiTheme="minorHAnsi" w:hAnsiTheme="minorHAnsi"/>
          <w:sz w:val="22"/>
          <w:szCs w:val="22"/>
        </w:rPr>
      </w:pPr>
      <w:r w:rsidRPr="00D4713D">
        <w:rPr>
          <w:rFonts w:asciiTheme="minorHAnsi" w:hAnsiTheme="minorHAnsi"/>
          <w:sz w:val="22"/>
          <w:szCs w:val="22"/>
        </w:rPr>
        <w:lastRenderedPageBreak/>
        <w:t xml:space="preserve">Note that the </w:t>
      </w:r>
      <w:r>
        <w:rPr>
          <w:rFonts w:asciiTheme="minorHAnsi" w:hAnsiTheme="minorHAnsi"/>
          <w:sz w:val="22"/>
          <w:szCs w:val="22"/>
        </w:rPr>
        <w:t xml:space="preserve">additional funding is intended to cover only the completion </w:t>
      </w:r>
      <w:r w:rsidRPr="00D4713D">
        <w:rPr>
          <w:rFonts w:asciiTheme="minorHAnsi" w:hAnsiTheme="minorHAnsi"/>
          <w:sz w:val="22"/>
          <w:szCs w:val="22"/>
        </w:rPr>
        <w:t>of the doctoral research, and not wider elements of the research degree programme such as training events, confe</w:t>
      </w:r>
      <w:r w:rsidR="0006543C">
        <w:rPr>
          <w:rFonts w:asciiTheme="minorHAnsi" w:hAnsiTheme="minorHAnsi"/>
          <w:sz w:val="22"/>
          <w:szCs w:val="22"/>
        </w:rPr>
        <w:t xml:space="preserve">rence attendance or </w:t>
      </w:r>
      <w:r w:rsidRPr="00D4713D">
        <w:rPr>
          <w:rFonts w:asciiTheme="minorHAnsi" w:hAnsiTheme="minorHAnsi"/>
          <w:sz w:val="22"/>
          <w:szCs w:val="22"/>
        </w:rPr>
        <w:t xml:space="preserve">publication writing.  </w:t>
      </w:r>
    </w:p>
    <w:p w14:paraId="0C9C5D9F" w14:textId="65C061EB" w:rsidR="005612E1" w:rsidRDefault="005612E1" w:rsidP="00B447BB">
      <w:pPr>
        <w:pStyle w:val="Default"/>
        <w:jc w:val="both"/>
        <w:rPr>
          <w:rFonts w:asciiTheme="minorHAnsi" w:hAnsiTheme="minorHAnsi"/>
          <w:sz w:val="22"/>
          <w:szCs w:val="22"/>
        </w:rPr>
      </w:pPr>
    </w:p>
    <w:p w14:paraId="20796750" w14:textId="7922D3D9" w:rsidR="005612E1" w:rsidRDefault="005612E1" w:rsidP="00B447BB">
      <w:pPr>
        <w:pStyle w:val="Default"/>
        <w:jc w:val="both"/>
        <w:rPr>
          <w:rFonts w:asciiTheme="minorHAnsi" w:hAnsiTheme="minorHAnsi"/>
          <w:sz w:val="22"/>
          <w:szCs w:val="22"/>
        </w:rPr>
      </w:pPr>
      <w:r w:rsidRPr="005612E1">
        <w:rPr>
          <w:rFonts w:asciiTheme="minorHAnsi" w:hAnsiTheme="minorHAnsi"/>
          <w:sz w:val="22"/>
          <w:szCs w:val="22"/>
        </w:rPr>
        <w:t>Your period of study will be automatically extended commensurate with your funding extension</w:t>
      </w:r>
      <w:r w:rsidR="00F816EC">
        <w:rPr>
          <w:rFonts w:asciiTheme="minorHAnsi" w:hAnsiTheme="minorHAnsi"/>
          <w:sz w:val="22"/>
          <w:szCs w:val="22"/>
        </w:rPr>
        <w:t xml:space="preserve">; </w:t>
      </w:r>
      <w:r w:rsidR="00410696">
        <w:rPr>
          <w:rFonts w:asciiTheme="minorHAnsi" w:hAnsiTheme="minorHAnsi"/>
          <w:sz w:val="22"/>
          <w:szCs w:val="22"/>
        </w:rPr>
        <w:t xml:space="preserve">i.e. </w:t>
      </w:r>
      <w:r w:rsidR="00F816EC">
        <w:rPr>
          <w:rFonts w:asciiTheme="minorHAnsi" w:hAnsiTheme="minorHAnsi"/>
          <w:sz w:val="22"/>
          <w:szCs w:val="22"/>
        </w:rPr>
        <w:t>you will not need to make a separate application</w:t>
      </w:r>
      <w:r w:rsidR="00410696">
        <w:rPr>
          <w:rFonts w:asciiTheme="minorHAnsi" w:hAnsiTheme="minorHAnsi"/>
          <w:sz w:val="22"/>
          <w:szCs w:val="22"/>
        </w:rPr>
        <w:t xml:space="preserve"> for an extension to your thesis submission deadline</w:t>
      </w:r>
      <w:r w:rsidRPr="005612E1">
        <w:rPr>
          <w:rFonts w:asciiTheme="minorHAnsi" w:hAnsiTheme="minorHAnsi"/>
          <w:sz w:val="22"/>
          <w:szCs w:val="22"/>
        </w:rPr>
        <w:t>.</w:t>
      </w:r>
    </w:p>
    <w:p w14:paraId="482637B9" w14:textId="58CCCA8D" w:rsidR="003C156D" w:rsidRDefault="003C156D" w:rsidP="00B447BB">
      <w:pPr>
        <w:pStyle w:val="Default"/>
        <w:jc w:val="both"/>
        <w:rPr>
          <w:rFonts w:asciiTheme="minorHAnsi" w:hAnsiTheme="minorHAnsi"/>
          <w:sz w:val="22"/>
          <w:szCs w:val="22"/>
        </w:rPr>
      </w:pPr>
    </w:p>
    <w:p w14:paraId="43836BBF" w14:textId="6456BA17" w:rsidR="003C156D" w:rsidRDefault="003C156D" w:rsidP="009D6B70">
      <w:pPr>
        <w:pStyle w:val="Heading4"/>
      </w:pPr>
      <w:r>
        <w:t xml:space="preserve">Exceptional circumstances </w:t>
      </w:r>
    </w:p>
    <w:p w14:paraId="70C67D32" w14:textId="172BAC01" w:rsidR="00CA1212" w:rsidRDefault="00CA1212" w:rsidP="00CA1212">
      <w:pPr>
        <w:pStyle w:val="Default"/>
        <w:jc w:val="both"/>
        <w:rPr>
          <w:rFonts w:asciiTheme="minorHAnsi" w:hAnsiTheme="minorHAnsi"/>
          <w:sz w:val="22"/>
          <w:szCs w:val="22"/>
        </w:rPr>
      </w:pPr>
      <w:r>
        <w:rPr>
          <w:rFonts w:asciiTheme="minorHAnsi" w:hAnsiTheme="minorHAnsi"/>
          <w:sz w:val="22"/>
          <w:szCs w:val="22"/>
        </w:rPr>
        <w:t>UKRI indicates that i</w:t>
      </w:r>
      <w:r w:rsidRPr="00B447BB">
        <w:rPr>
          <w:rFonts w:asciiTheme="minorHAnsi" w:hAnsiTheme="minorHAnsi"/>
          <w:sz w:val="22"/>
          <w:szCs w:val="22"/>
        </w:rPr>
        <w:t xml:space="preserve">n exceptional circumstances, a longer extension may be considered, if funds are available. </w:t>
      </w:r>
      <w:r>
        <w:rPr>
          <w:rFonts w:asciiTheme="minorHAnsi" w:hAnsiTheme="minorHAnsi"/>
          <w:sz w:val="22"/>
          <w:szCs w:val="22"/>
        </w:rPr>
        <w:t>Our estimate of demand</w:t>
      </w:r>
      <w:r>
        <w:rPr>
          <w:rFonts w:asciiTheme="minorHAnsi" w:hAnsiTheme="minorHAnsi"/>
          <w:sz w:val="22"/>
          <w:szCs w:val="22"/>
        </w:rPr>
        <w:t xml:space="preserve"> against our funding allocation</w:t>
      </w:r>
      <w:r>
        <w:rPr>
          <w:rFonts w:asciiTheme="minorHAnsi" w:hAnsiTheme="minorHAnsi"/>
          <w:sz w:val="22"/>
          <w:szCs w:val="22"/>
        </w:rPr>
        <w:t xml:space="preserve"> suggests that it is unlikely that we will </w:t>
      </w:r>
      <w:r>
        <w:rPr>
          <w:rFonts w:asciiTheme="minorHAnsi" w:hAnsiTheme="minorHAnsi"/>
          <w:sz w:val="22"/>
          <w:szCs w:val="22"/>
        </w:rPr>
        <w:t>be in a position</w:t>
      </w:r>
      <w:r>
        <w:rPr>
          <w:rFonts w:asciiTheme="minorHAnsi" w:hAnsiTheme="minorHAnsi"/>
          <w:sz w:val="22"/>
          <w:szCs w:val="22"/>
        </w:rPr>
        <w:t xml:space="preserve"> to support longer extensions.</w:t>
      </w:r>
    </w:p>
    <w:p w14:paraId="11851B77" w14:textId="77777777" w:rsidR="00CA1212" w:rsidRDefault="00CA1212" w:rsidP="00CA1212">
      <w:pPr>
        <w:pStyle w:val="Default"/>
        <w:jc w:val="both"/>
        <w:rPr>
          <w:rFonts w:asciiTheme="minorHAnsi" w:hAnsiTheme="minorHAnsi"/>
          <w:sz w:val="22"/>
          <w:szCs w:val="22"/>
        </w:rPr>
      </w:pPr>
    </w:p>
    <w:p w14:paraId="0C1B87AD" w14:textId="3E29F653" w:rsidR="00CA1212" w:rsidRPr="00B447BB" w:rsidRDefault="00CA1212" w:rsidP="00CA1212">
      <w:pPr>
        <w:pStyle w:val="Default"/>
        <w:jc w:val="both"/>
        <w:rPr>
          <w:rFonts w:asciiTheme="minorHAnsi" w:hAnsiTheme="minorHAnsi"/>
          <w:sz w:val="22"/>
          <w:szCs w:val="22"/>
        </w:rPr>
      </w:pPr>
      <w:r w:rsidRPr="00B447BB">
        <w:rPr>
          <w:rFonts w:asciiTheme="minorHAnsi" w:hAnsiTheme="minorHAnsi"/>
          <w:sz w:val="22"/>
          <w:szCs w:val="22"/>
        </w:rPr>
        <w:t xml:space="preserve">You </w:t>
      </w:r>
      <w:r>
        <w:rPr>
          <w:rFonts w:asciiTheme="minorHAnsi" w:hAnsiTheme="minorHAnsi"/>
          <w:sz w:val="22"/>
          <w:szCs w:val="22"/>
        </w:rPr>
        <w:t xml:space="preserve">do </w:t>
      </w:r>
      <w:r w:rsidRPr="00B447BB">
        <w:rPr>
          <w:rFonts w:asciiTheme="minorHAnsi" w:hAnsiTheme="minorHAnsi"/>
          <w:sz w:val="22"/>
          <w:szCs w:val="22"/>
        </w:rPr>
        <w:t xml:space="preserve">have the option to </w:t>
      </w:r>
      <w:r>
        <w:rPr>
          <w:rFonts w:asciiTheme="minorHAnsi" w:hAnsiTheme="minorHAnsi"/>
          <w:sz w:val="22"/>
          <w:szCs w:val="22"/>
        </w:rPr>
        <w:t xml:space="preserve">indicate </w:t>
      </w:r>
      <w:r>
        <w:rPr>
          <w:rFonts w:asciiTheme="minorHAnsi" w:hAnsiTheme="minorHAnsi"/>
          <w:sz w:val="22"/>
          <w:szCs w:val="22"/>
        </w:rPr>
        <w:t xml:space="preserve">in your application </w:t>
      </w:r>
      <w:r>
        <w:rPr>
          <w:rFonts w:asciiTheme="minorHAnsi" w:hAnsiTheme="minorHAnsi"/>
          <w:sz w:val="22"/>
          <w:szCs w:val="22"/>
        </w:rPr>
        <w:t xml:space="preserve">any exceptional circumstances which mean </w:t>
      </w:r>
      <w:r w:rsidRPr="00B447BB">
        <w:rPr>
          <w:rFonts w:asciiTheme="minorHAnsi" w:hAnsiTheme="minorHAnsi"/>
          <w:sz w:val="22"/>
          <w:szCs w:val="22"/>
        </w:rPr>
        <w:t>a longer extension</w:t>
      </w:r>
      <w:r>
        <w:rPr>
          <w:rFonts w:asciiTheme="minorHAnsi" w:hAnsiTheme="minorHAnsi"/>
          <w:sz w:val="22"/>
          <w:szCs w:val="22"/>
        </w:rPr>
        <w:t xml:space="preserve"> may be needed</w:t>
      </w:r>
      <w:r>
        <w:rPr>
          <w:rFonts w:asciiTheme="minorHAnsi" w:hAnsiTheme="minorHAnsi"/>
          <w:sz w:val="22"/>
          <w:szCs w:val="22"/>
        </w:rPr>
        <w:t xml:space="preserve">.  </w:t>
      </w:r>
      <w:r w:rsidRPr="00075D7C">
        <w:rPr>
          <w:rFonts w:asciiTheme="minorHAnsi" w:hAnsiTheme="minorHAnsi"/>
          <w:sz w:val="22"/>
          <w:szCs w:val="22"/>
        </w:rPr>
        <w:t xml:space="preserve">In the event that the level of demand on the funding allocation permits, we </w:t>
      </w:r>
      <w:r>
        <w:rPr>
          <w:rFonts w:asciiTheme="minorHAnsi" w:hAnsiTheme="minorHAnsi"/>
          <w:sz w:val="22"/>
          <w:szCs w:val="22"/>
        </w:rPr>
        <w:t xml:space="preserve">will </w:t>
      </w:r>
      <w:r>
        <w:rPr>
          <w:rFonts w:asciiTheme="minorHAnsi" w:hAnsiTheme="minorHAnsi"/>
          <w:sz w:val="22"/>
          <w:szCs w:val="22"/>
        </w:rPr>
        <w:t xml:space="preserve">use this information to </w:t>
      </w:r>
      <w:r w:rsidRPr="00075D7C">
        <w:rPr>
          <w:rFonts w:asciiTheme="minorHAnsi" w:hAnsiTheme="minorHAnsi"/>
          <w:sz w:val="22"/>
          <w:szCs w:val="22"/>
        </w:rPr>
        <w:t>consider exceptional awards of greater than 3 months</w:t>
      </w:r>
      <w:r>
        <w:rPr>
          <w:rFonts w:asciiTheme="minorHAnsi" w:hAnsiTheme="minorHAnsi"/>
          <w:sz w:val="22"/>
          <w:szCs w:val="22"/>
        </w:rPr>
        <w:t xml:space="preserve">.  </w:t>
      </w:r>
    </w:p>
    <w:p w14:paraId="210B0CA9" w14:textId="3FF165B8" w:rsidR="007C0DB2" w:rsidRDefault="007C0DB2" w:rsidP="00A577E1">
      <w:pPr>
        <w:pStyle w:val="Default"/>
        <w:jc w:val="both"/>
        <w:rPr>
          <w:rFonts w:asciiTheme="minorHAnsi" w:hAnsiTheme="minorHAnsi"/>
          <w:sz w:val="22"/>
          <w:szCs w:val="22"/>
        </w:rPr>
      </w:pPr>
    </w:p>
    <w:p w14:paraId="66E165AB" w14:textId="2A4AEB30" w:rsidR="00E43B53" w:rsidRPr="00D51808" w:rsidRDefault="00D51808" w:rsidP="00D51808">
      <w:pPr>
        <w:pStyle w:val="Heading2"/>
        <w:rPr>
          <w:b/>
        </w:rPr>
      </w:pPr>
      <w:r w:rsidRPr="00D51808">
        <w:rPr>
          <w:b/>
        </w:rPr>
        <w:t xml:space="preserve">How applications will be assessed by the panels </w:t>
      </w:r>
    </w:p>
    <w:p w14:paraId="3834EAD5" w14:textId="09F5880C" w:rsidR="002518EF" w:rsidRPr="00D4713D" w:rsidRDefault="009119F8" w:rsidP="009A2414">
      <w:pPr>
        <w:pStyle w:val="Default"/>
        <w:jc w:val="both"/>
        <w:rPr>
          <w:rFonts w:asciiTheme="minorHAnsi" w:hAnsiTheme="minorHAnsi"/>
          <w:sz w:val="22"/>
          <w:szCs w:val="22"/>
        </w:rPr>
      </w:pPr>
      <w:r w:rsidRPr="00D4713D">
        <w:rPr>
          <w:rFonts w:asciiTheme="minorHAnsi" w:hAnsiTheme="minorHAnsi"/>
          <w:sz w:val="22"/>
          <w:szCs w:val="22"/>
        </w:rPr>
        <w:t xml:space="preserve">The panel(s) </w:t>
      </w:r>
      <w:r w:rsidR="002518EF" w:rsidRPr="00D4713D">
        <w:rPr>
          <w:rFonts w:asciiTheme="minorHAnsi" w:hAnsiTheme="minorHAnsi"/>
          <w:sz w:val="22"/>
          <w:szCs w:val="22"/>
        </w:rPr>
        <w:t xml:space="preserve">will </w:t>
      </w:r>
      <w:r w:rsidR="00416FFE">
        <w:rPr>
          <w:rFonts w:asciiTheme="minorHAnsi" w:hAnsiTheme="minorHAnsi"/>
          <w:sz w:val="22"/>
          <w:szCs w:val="22"/>
        </w:rPr>
        <w:t>review and</w:t>
      </w:r>
      <w:r w:rsidR="001022D7" w:rsidRPr="00D4713D">
        <w:rPr>
          <w:rFonts w:asciiTheme="minorHAnsi" w:hAnsiTheme="minorHAnsi"/>
          <w:sz w:val="22"/>
          <w:szCs w:val="22"/>
        </w:rPr>
        <w:t xml:space="preserve"> </w:t>
      </w:r>
      <w:r w:rsidR="001022D7" w:rsidRPr="00416FFE">
        <w:rPr>
          <w:rFonts w:asciiTheme="minorHAnsi" w:hAnsiTheme="minorHAnsi"/>
          <w:sz w:val="22"/>
          <w:szCs w:val="22"/>
          <w:u w:val="single"/>
        </w:rPr>
        <w:t>prioritise</w:t>
      </w:r>
      <w:r w:rsidRPr="00D4713D">
        <w:rPr>
          <w:rFonts w:asciiTheme="minorHAnsi" w:hAnsiTheme="minorHAnsi"/>
          <w:sz w:val="22"/>
          <w:szCs w:val="22"/>
        </w:rPr>
        <w:t xml:space="preserve"> app</w:t>
      </w:r>
      <w:r w:rsidR="00E95D5C">
        <w:rPr>
          <w:rFonts w:asciiTheme="minorHAnsi" w:hAnsiTheme="minorHAnsi"/>
          <w:sz w:val="22"/>
          <w:szCs w:val="22"/>
        </w:rPr>
        <w:t xml:space="preserve">lications </w:t>
      </w:r>
      <w:r w:rsidR="00416FFE">
        <w:rPr>
          <w:rFonts w:asciiTheme="minorHAnsi" w:hAnsiTheme="minorHAnsi"/>
          <w:sz w:val="22"/>
          <w:szCs w:val="22"/>
        </w:rPr>
        <w:t>based on</w:t>
      </w:r>
      <w:r w:rsidR="004B1E3F">
        <w:rPr>
          <w:rFonts w:asciiTheme="minorHAnsi" w:hAnsiTheme="minorHAnsi"/>
          <w:sz w:val="22"/>
          <w:szCs w:val="22"/>
        </w:rPr>
        <w:t xml:space="preserve"> assessment of</w:t>
      </w:r>
      <w:r w:rsidR="00CC56F5">
        <w:rPr>
          <w:rFonts w:asciiTheme="minorHAnsi" w:hAnsiTheme="minorHAnsi"/>
          <w:sz w:val="22"/>
          <w:szCs w:val="22"/>
        </w:rPr>
        <w:t xml:space="preserve"> the following criteria: </w:t>
      </w:r>
      <w:r w:rsidR="002518EF" w:rsidRPr="00D4713D">
        <w:rPr>
          <w:rFonts w:asciiTheme="minorHAnsi" w:hAnsiTheme="minorHAnsi"/>
          <w:sz w:val="22"/>
          <w:szCs w:val="22"/>
        </w:rPr>
        <w:t xml:space="preserve"> </w:t>
      </w:r>
    </w:p>
    <w:p w14:paraId="6121C0EC" w14:textId="77777777" w:rsidR="001022D7" w:rsidRPr="00D4713D" w:rsidRDefault="001022D7" w:rsidP="009A2414">
      <w:pPr>
        <w:pStyle w:val="Default"/>
        <w:jc w:val="both"/>
        <w:rPr>
          <w:rFonts w:asciiTheme="minorHAnsi" w:hAnsiTheme="minorHAnsi"/>
          <w:sz w:val="22"/>
          <w:szCs w:val="22"/>
        </w:rPr>
      </w:pPr>
    </w:p>
    <w:p w14:paraId="1D79080B" w14:textId="34CBE20C" w:rsidR="00E353FC" w:rsidRPr="0034771E" w:rsidRDefault="004B1E3F" w:rsidP="0034771E">
      <w:pPr>
        <w:pStyle w:val="Default"/>
        <w:numPr>
          <w:ilvl w:val="0"/>
          <w:numId w:val="4"/>
        </w:numPr>
        <w:jc w:val="both"/>
        <w:rPr>
          <w:rFonts w:asciiTheme="minorHAnsi" w:hAnsiTheme="minorHAnsi"/>
          <w:sz w:val="22"/>
          <w:szCs w:val="22"/>
        </w:rPr>
      </w:pPr>
      <w:r>
        <w:rPr>
          <w:rFonts w:asciiTheme="minorHAnsi" w:hAnsiTheme="minorHAnsi"/>
          <w:sz w:val="22"/>
          <w:szCs w:val="22"/>
        </w:rPr>
        <w:t>The</w:t>
      </w:r>
      <w:r w:rsidR="00E353FC">
        <w:rPr>
          <w:rFonts w:asciiTheme="minorHAnsi" w:hAnsiTheme="minorHAnsi"/>
          <w:sz w:val="22"/>
          <w:szCs w:val="22"/>
        </w:rPr>
        <w:t xml:space="preserve"> extent to which all reasonable steps have been taken to adapt the</w:t>
      </w:r>
      <w:r w:rsidR="00E353FC" w:rsidRPr="00E353FC">
        <w:rPr>
          <w:rFonts w:asciiTheme="minorHAnsi" w:hAnsiTheme="minorHAnsi"/>
          <w:sz w:val="22"/>
          <w:szCs w:val="22"/>
        </w:rPr>
        <w:t xml:space="preserve"> doctorate to </w:t>
      </w:r>
      <w:r w:rsidR="00E353FC">
        <w:rPr>
          <w:rFonts w:asciiTheme="minorHAnsi" w:hAnsiTheme="minorHAnsi"/>
          <w:sz w:val="22"/>
          <w:szCs w:val="22"/>
        </w:rPr>
        <w:t xml:space="preserve">enable completion within the </w:t>
      </w:r>
      <w:r>
        <w:rPr>
          <w:rFonts w:asciiTheme="minorHAnsi" w:hAnsiTheme="minorHAnsi"/>
          <w:sz w:val="22"/>
          <w:szCs w:val="22"/>
        </w:rPr>
        <w:t>current</w:t>
      </w:r>
      <w:r w:rsidR="00E353FC">
        <w:rPr>
          <w:rFonts w:asciiTheme="minorHAnsi" w:hAnsiTheme="minorHAnsi"/>
          <w:sz w:val="22"/>
          <w:szCs w:val="22"/>
        </w:rPr>
        <w:t xml:space="preserve"> </w:t>
      </w:r>
      <w:r w:rsidR="00E353FC" w:rsidRPr="00E353FC">
        <w:rPr>
          <w:rFonts w:asciiTheme="minorHAnsi" w:hAnsiTheme="minorHAnsi"/>
          <w:sz w:val="22"/>
          <w:szCs w:val="22"/>
        </w:rPr>
        <w:t>funded period</w:t>
      </w:r>
    </w:p>
    <w:p w14:paraId="5044B75E" w14:textId="4913325E" w:rsidR="00416FFE" w:rsidRPr="0034771E" w:rsidRDefault="004B1E3F" w:rsidP="00416FFE">
      <w:pPr>
        <w:pStyle w:val="Default"/>
        <w:numPr>
          <w:ilvl w:val="0"/>
          <w:numId w:val="4"/>
        </w:numPr>
        <w:jc w:val="both"/>
        <w:rPr>
          <w:rFonts w:asciiTheme="minorHAnsi" w:hAnsiTheme="minorHAnsi"/>
          <w:sz w:val="22"/>
          <w:szCs w:val="22"/>
        </w:rPr>
      </w:pPr>
      <w:r>
        <w:rPr>
          <w:rFonts w:asciiTheme="minorHAnsi" w:hAnsiTheme="minorHAnsi"/>
          <w:sz w:val="22"/>
          <w:szCs w:val="22"/>
        </w:rPr>
        <w:t>The</w:t>
      </w:r>
      <w:r w:rsidR="00825A9B" w:rsidRPr="00416FFE">
        <w:rPr>
          <w:rFonts w:asciiTheme="minorHAnsi" w:hAnsiTheme="minorHAnsi"/>
          <w:sz w:val="22"/>
          <w:szCs w:val="22"/>
        </w:rPr>
        <w:t xml:space="preserve"> reasons why it is not possible to fully mitigate the delays due to Covid-19</w:t>
      </w:r>
      <w:r w:rsidR="00B4552C">
        <w:rPr>
          <w:rFonts w:asciiTheme="minorHAnsi" w:hAnsiTheme="minorHAnsi"/>
          <w:sz w:val="22"/>
          <w:szCs w:val="22"/>
        </w:rPr>
        <w:t xml:space="preserve"> and the </w:t>
      </w:r>
      <w:r>
        <w:rPr>
          <w:rFonts w:asciiTheme="minorHAnsi" w:hAnsiTheme="minorHAnsi"/>
          <w:sz w:val="22"/>
          <w:szCs w:val="22"/>
        </w:rPr>
        <w:t xml:space="preserve">associated </w:t>
      </w:r>
      <w:r w:rsidR="00B4552C">
        <w:rPr>
          <w:rFonts w:asciiTheme="minorHAnsi" w:hAnsiTheme="minorHAnsi"/>
          <w:sz w:val="22"/>
          <w:szCs w:val="22"/>
        </w:rPr>
        <w:t>risk to completion of doctoral research within the current funding period</w:t>
      </w:r>
    </w:p>
    <w:p w14:paraId="310B0F89" w14:textId="67C9FE33" w:rsidR="004411C6" w:rsidRPr="00D4713D" w:rsidRDefault="004B1E3F" w:rsidP="009A2414">
      <w:pPr>
        <w:pStyle w:val="Default"/>
        <w:numPr>
          <w:ilvl w:val="0"/>
          <w:numId w:val="4"/>
        </w:numPr>
        <w:jc w:val="both"/>
        <w:rPr>
          <w:rFonts w:asciiTheme="minorHAnsi" w:hAnsiTheme="minorHAnsi"/>
          <w:sz w:val="22"/>
          <w:szCs w:val="22"/>
        </w:rPr>
      </w:pPr>
      <w:r>
        <w:rPr>
          <w:rFonts w:asciiTheme="minorHAnsi" w:hAnsiTheme="minorHAnsi"/>
          <w:sz w:val="22"/>
          <w:szCs w:val="22"/>
        </w:rPr>
        <w:t>T</w:t>
      </w:r>
      <w:r w:rsidR="00221CCE" w:rsidRPr="00D4713D">
        <w:rPr>
          <w:rFonts w:asciiTheme="minorHAnsi" w:hAnsiTheme="minorHAnsi"/>
          <w:sz w:val="22"/>
          <w:szCs w:val="22"/>
        </w:rPr>
        <w:t>he remaining doctoral</w:t>
      </w:r>
      <w:r w:rsidR="00B11570" w:rsidRPr="00D4713D">
        <w:rPr>
          <w:rFonts w:asciiTheme="minorHAnsi" w:hAnsiTheme="minorHAnsi"/>
          <w:sz w:val="22"/>
          <w:szCs w:val="22"/>
        </w:rPr>
        <w:t xml:space="preserve"> research</w:t>
      </w:r>
      <w:r w:rsidR="00E353FC">
        <w:rPr>
          <w:rFonts w:asciiTheme="minorHAnsi" w:hAnsiTheme="minorHAnsi"/>
          <w:sz w:val="22"/>
          <w:szCs w:val="22"/>
        </w:rPr>
        <w:t xml:space="preserve"> to be completed </w:t>
      </w:r>
      <w:r w:rsidR="002354D0">
        <w:rPr>
          <w:rFonts w:asciiTheme="minorHAnsi" w:hAnsiTheme="minorHAnsi"/>
          <w:sz w:val="22"/>
          <w:szCs w:val="22"/>
        </w:rPr>
        <w:t>(</w:t>
      </w:r>
      <w:r w:rsidR="002354D0">
        <w:rPr>
          <w:rFonts w:asciiTheme="minorHAnsi" w:hAnsiTheme="minorHAnsi"/>
          <w:sz w:val="22"/>
          <w:szCs w:val="22"/>
        </w:rPr>
        <w:t>to confirm that the activities are required to meet the</w:t>
      </w:r>
      <w:r w:rsidR="002354D0">
        <w:rPr>
          <w:rFonts w:asciiTheme="minorHAnsi" w:hAnsiTheme="minorHAnsi"/>
          <w:sz w:val="22"/>
          <w:szCs w:val="22"/>
        </w:rPr>
        <w:t xml:space="preserve"> standard for a doctoral award) </w:t>
      </w:r>
      <w:r w:rsidR="00E353FC">
        <w:rPr>
          <w:rFonts w:asciiTheme="minorHAnsi" w:hAnsiTheme="minorHAnsi"/>
          <w:sz w:val="22"/>
          <w:szCs w:val="22"/>
        </w:rPr>
        <w:t>and the timeline for this</w:t>
      </w:r>
    </w:p>
    <w:p w14:paraId="726FB81C" w14:textId="1DF3B6BA" w:rsidR="00E95D5C" w:rsidRDefault="00B11570" w:rsidP="0034771E">
      <w:pPr>
        <w:pStyle w:val="Default"/>
        <w:ind w:left="720"/>
        <w:jc w:val="both"/>
        <w:rPr>
          <w:rFonts w:asciiTheme="minorHAnsi" w:hAnsiTheme="minorHAnsi"/>
          <w:sz w:val="22"/>
          <w:szCs w:val="22"/>
        </w:rPr>
      </w:pPr>
      <w:r w:rsidRPr="00D4713D">
        <w:rPr>
          <w:rFonts w:asciiTheme="minorHAnsi" w:hAnsiTheme="minorHAnsi"/>
          <w:sz w:val="22"/>
          <w:szCs w:val="22"/>
        </w:rPr>
        <w:t xml:space="preserve"> </w:t>
      </w:r>
    </w:p>
    <w:p w14:paraId="38D79507" w14:textId="4EFCE05B" w:rsidR="00E95D5C" w:rsidRDefault="00E95D5C" w:rsidP="00E95D5C">
      <w:pPr>
        <w:pStyle w:val="Default"/>
        <w:jc w:val="both"/>
        <w:rPr>
          <w:rFonts w:asciiTheme="minorHAnsi" w:hAnsiTheme="minorHAnsi"/>
          <w:sz w:val="22"/>
          <w:szCs w:val="22"/>
        </w:rPr>
      </w:pPr>
      <w:r w:rsidRPr="00BB7CC3">
        <w:rPr>
          <w:rFonts w:asciiTheme="minorHAnsi" w:hAnsiTheme="minorHAnsi"/>
          <w:sz w:val="22"/>
          <w:szCs w:val="22"/>
        </w:rPr>
        <w:t xml:space="preserve">The panel will assess your application against a defined set of assessment outcomes which will provide a mechanism for evaluating cases based </w:t>
      </w:r>
      <w:r w:rsidR="00C21189">
        <w:rPr>
          <w:rFonts w:asciiTheme="minorHAnsi" w:hAnsiTheme="minorHAnsi"/>
          <w:sz w:val="22"/>
          <w:szCs w:val="22"/>
        </w:rPr>
        <w:t xml:space="preserve">on </w:t>
      </w:r>
      <w:r w:rsidR="002354D0">
        <w:rPr>
          <w:rFonts w:asciiTheme="minorHAnsi" w:hAnsiTheme="minorHAnsi"/>
          <w:sz w:val="22"/>
          <w:szCs w:val="22"/>
        </w:rPr>
        <w:t>the criteria above</w:t>
      </w:r>
      <w:r w:rsidRPr="00BB7CC3">
        <w:rPr>
          <w:rFonts w:asciiTheme="minorHAnsi" w:hAnsiTheme="minorHAnsi"/>
          <w:sz w:val="22"/>
          <w:szCs w:val="22"/>
        </w:rPr>
        <w:t xml:space="preserve">. </w:t>
      </w:r>
      <w:r w:rsidR="00416FFE">
        <w:rPr>
          <w:rFonts w:asciiTheme="minorHAnsi" w:hAnsiTheme="minorHAnsi"/>
          <w:sz w:val="22"/>
          <w:szCs w:val="22"/>
        </w:rPr>
        <w:t>This</w:t>
      </w:r>
      <w:r w:rsidRPr="00BB7CC3">
        <w:rPr>
          <w:rFonts w:asciiTheme="minorHAnsi" w:hAnsiTheme="minorHAnsi"/>
          <w:sz w:val="22"/>
          <w:szCs w:val="22"/>
        </w:rPr>
        <w:t xml:space="preserve"> will support the allocation of funding on a </w:t>
      </w:r>
      <w:r w:rsidR="00C21189">
        <w:rPr>
          <w:rFonts w:asciiTheme="minorHAnsi" w:hAnsiTheme="minorHAnsi"/>
          <w:sz w:val="22"/>
          <w:szCs w:val="22"/>
        </w:rPr>
        <w:t xml:space="preserve">priority basis, for those students with the greatest need. </w:t>
      </w:r>
    </w:p>
    <w:p w14:paraId="1A729555" w14:textId="4C94CB99" w:rsidR="00E95D5C" w:rsidRDefault="00E95D5C" w:rsidP="009A2414">
      <w:pPr>
        <w:pStyle w:val="Default"/>
        <w:jc w:val="both"/>
        <w:rPr>
          <w:rFonts w:asciiTheme="minorHAnsi" w:hAnsiTheme="minorHAnsi"/>
          <w:sz w:val="22"/>
          <w:szCs w:val="22"/>
        </w:rPr>
      </w:pPr>
    </w:p>
    <w:p w14:paraId="7588742B" w14:textId="3D464488" w:rsidR="00E95D5C" w:rsidRDefault="00825A9B" w:rsidP="009A2414">
      <w:pPr>
        <w:pStyle w:val="Default"/>
        <w:jc w:val="both"/>
        <w:rPr>
          <w:rFonts w:asciiTheme="minorHAnsi" w:hAnsiTheme="minorHAnsi"/>
          <w:sz w:val="22"/>
          <w:szCs w:val="22"/>
        </w:rPr>
      </w:pPr>
      <w:r w:rsidRPr="00D4713D">
        <w:rPr>
          <w:rFonts w:asciiTheme="minorHAnsi" w:hAnsiTheme="minorHAnsi"/>
          <w:sz w:val="22"/>
          <w:szCs w:val="22"/>
        </w:rPr>
        <w:t xml:space="preserve">In assessing the case for the extension, the panel will not weight </w:t>
      </w:r>
      <w:r w:rsidR="00795483" w:rsidRPr="00D4713D">
        <w:rPr>
          <w:rFonts w:asciiTheme="minorHAnsi" w:hAnsiTheme="minorHAnsi"/>
          <w:sz w:val="22"/>
          <w:szCs w:val="22"/>
        </w:rPr>
        <w:t>one type of</w:t>
      </w:r>
      <w:r w:rsidRPr="00D4713D">
        <w:rPr>
          <w:rFonts w:asciiTheme="minorHAnsi" w:hAnsiTheme="minorHAnsi"/>
          <w:sz w:val="22"/>
          <w:szCs w:val="22"/>
        </w:rPr>
        <w:t xml:space="preserve"> </w:t>
      </w:r>
      <w:r w:rsidR="002F53F1" w:rsidRPr="00D4713D">
        <w:rPr>
          <w:rFonts w:asciiTheme="minorHAnsi" w:hAnsiTheme="minorHAnsi"/>
          <w:sz w:val="22"/>
          <w:szCs w:val="22"/>
        </w:rPr>
        <w:t xml:space="preserve">research </w:t>
      </w:r>
      <w:r w:rsidR="00795483" w:rsidRPr="00D4713D">
        <w:rPr>
          <w:rFonts w:asciiTheme="minorHAnsi" w:hAnsiTheme="minorHAnsi"/>
          <w:sz w:val="22"/>
          <w:szCs w:val="22"/>
        </w:rPr>
        <w:t>above another, and w</w:t>
      </w:r>
      <w:r w:rsidR="00E95D5C">
        <w:rPr>
          <w:rFonts w:asciiTheme="minorHAnsi" w:hAnsiTheme="minorHAnsi"/>
          <w:sz w:val="22"/>
          <w:szCs w:val="22"/>
        </w:rPr>
        <w:t xml:space="preserve">ill not rank one type of impact </w:t>
      </w:r>
      <w:r w:rsidR="00795483" w:rsidRPr="00D4713D">
        <w:rPr>
          <w:rFonts w:asciiTheme="minorHAnsi" w:hAnsiTheme="minorHAnsi"/>
          <w:sz w:val="22"/>
          <w:szCs w:val="22"/>
        </w:rPr>
        <w:t xml:space="preserve">above another.  </w:t>
      </w:r>
      <w:r w:rsidR="00B4552C">
        <w:rPr>
          <w:rFonts w:asciiTheme="minorHAnsi" w:hAnsiTheme="minorHAnsi"/>
          <w:sz w:val="22"/>
          <w:szCs w:val="22"/>
        </w:rPr>
        <w:t xml:space="preserve">You are asked to describe the impact of Covid-19 on your research for context only.  </w:t>
      </w:r>
      <w:r w:rsidR="00795483" w:rsidRPr="00D4713D">
        <w:rPr>
          <w:rFonts w:asciiTheme="minorHAnsi" w:hAnsiTheme="minorHAnsi"/>
          <w:sz w:val="22"/>
          <w:szCs w:val="22"/>
        </w:rPr>
        <w:t xml:space="preserve">The assessment will focus on the </w:t>
      </w:r>
      <w:r w:rsidR="002354D0">
        <w:rPr>
          <w:rFonts w:asciiTheme="minorHAnsi" w:hAnsiTheme="minorHAnsi"/>
          <w:sz w:val="22"/>
          <w:szCs w:val="22"/>
        </w:rPr>
        <w:t>criteria above</w:t>
      </w:r>
      <w:r w:rsidR="00795483" w:rsidRPr="00D4713D">
        <w:rPr>
          <w:rFonts w:asciiTheme="minorHAnsi" w:hAnsiTheme="minorHAnsi"/>
          <w:sz w:val="22"/>
          <w:szCs w:val="22"/>
        </w:rPr>
        <w:t xml:space="preserve">.  </w:t>
      </w:r>
    </w:p>
    <w:p w14:paraId="4EB2241F" w14:textId="4B29E70F" w:rsidR="00102D60" w:rsidRDefault="00102D60" w:rsidP="009A2414">
      <w:pPr>
        <w:pStyle w:val="Default"/>
        <w:jc w:val="both"/>
        <w:rPr>
          <w:rFonts w:asciiTheme="minorHAnsi" w:hAnsiTheme="minorHAnsi"/>
          <w:sz w:val="22"/>
          <w:szCs w:val="22"/>
        </w:rPr>
      </w:pPr>
    </w:p>
    <w:p w14:paraId="3EB18CA9" w14:textId="03539380" w:rsidR="00825A9B" w:rsidRDefault="00102D60" w:rsidP="009A2414">
      <w:pPr>
        <w:pStyle w:val="Default"/>
        <w:jc w:val="both"/>
        <w:rPr>
          <w:rFonts w:asciiTheme="minorHAnsi" w:hAnsiTheme="minorHAnsi"/>
          <w:sz w:val="22"/>
          <w:szCs w:val="22"/>
        </w:rPr>
      </w:pPr>
      <w:r>
        <w:rPr>
          <w:rFonts w:asciiTheme="minorHAnsi" w:hAnsiTheme="minorHAnsi"/>
          <w:sz w:val="22"/>
          <w:szCs w:val="22"/>
        </w:rPr>
        <w:t>T</w:t>
      </w:r>
      <w:r w:rsidR="004D608F" w:rsidRPr="00D4713D">
        <w:rPr>
          <w:rFonts w:asciiTheme="minorHAnsi" w:hAnsiTheme="minorHAnsi"/>
          <w:sz w:val="22"/>
          <w:szCs w:val="22"/>
        </w:rPr>
        <w:t>he appropriateness of the timeline will be reviewed</w:t>
      </w:r>
      <w:r w:rsidR="009B0916">
        <w:rPr>
          <w:rFonts w:asciiTheme="minorHAnsi" w:hAnsiTheme="minorHAnsi"/>
          <w:sz w:val="22"/>
          <w:szCs w:val="22"/>
        </w:rPr>
        <w:t xml:space="preserve"> by the panel</w:t>
      </w:r>
      <w:r w:rsidR="00554283" w:rsidRPr="00D4713D">
        <w:rPr>
          <w:rFonts w:asciiTheme="minorHAnsi" w:hAnsiTheme="minorHAnsi"/>
          <w:sz w:val="22"/>
          <w:szCs w:val="22"/>
        </w:rPr>
        <w:t xml:space="preserve"> –</w:t>
      </w:r>
      <w:r w:rsidR="004D608F" w:rsidRPr="00D4713D">
        <w:rPr>
          <w:rFonts w:asciiTheme="minorHAnsi" w:hAnsiTheme="minorHAnsi"/>
          <w:sz w:val="22"/>
          <w:szCs w:val="22"/>
        </w:rPr>
        <w:t xml:space="preserve"> this will not influence the assessment of the need for the extension in itself</w:t>
      </w:r>
      <w:r w:rsidR="00554283" w:rsidRPr="00D4713D">
        <w:rPr>
          <w:rFonts w:asciiTheme="minorHAnsi" w:hAnsiTheme="minorHAnsi"/>
          <w:sz w:val="22"/>
          <w:szCs w:val="22"/>
        </w:rPr>
        <w:t xml:space="preserve">, or the prioritisation of the case, but may result in award of a different duration of extension than requested. </w:t>
      </w:r>
      <w:r w:rsidR="004D608F" w:rsidRPr="00D4713D">
        <w:rPr>
          <w:rFonts w:asciiTheme="minorHAnsi" w:hAnsiTheme="minorHAnsi"/>
          <w:sz w:val="22"/>
          <w:szCs w:val="22"/>
        </w:rPr>
        <w:t xml:space="preserve"> </w:t>
      </w:r>
    </w:p>
    <w:p w14:paraId="7DC25237" w14:textId="5B4CE9CB" w:rsidR="003F41A9" w:rsidRDefault="003F41A9" w:rsidP="009A2414">
      <w:pPr>
        <w:pStyle w:val="Default"/>
        <w:jc w:val="both"/>
        <w:rPr>
          <w:rFonts w:asciiTheme="minorHAnsi" w:hAnsiTheme="minorHAnsi"/>
          <w:sz w:val="22"/>
          <w:szCs w:val="22"/>
        </w:rPr>
      </w:pPr>
    </w:p>
    <w:p w14:paraId="35F6A888" w14:textId="77777777" w:rsidR="003F41A9" w:rsidRPr="009D6B70" w:rsidRDefault="003F41A9" w:rsidP="003F41A9">
      <w:pPr>
        <w:pStyle w:val="Heading2"/>
        <w:rPr>
          <w:b/>
        </w:rPr>
      </w:pPr>
      <w:r w:rsidRPr="009D6B70">
        <w:rPr>
          <w:b/>
        </w:rPr>
        <w:t xml:space="preserve">What the funding will cover </w:t>
      </w:r>
    </w:p>
    <w:p w14:paraId="52AC2BDE" w14:textId="77777777" w:rsidR="003F41A9" w:rsidRDefault="003F41A9" w:rsidP="003F41A9">
      <w:pPr>
        <w:pStyle w:val="Default"/>
        <w:jc w:val="both"/>
        <w:rPr>
          <w:rFonts w:asciiTheme="minorHAnsi" w:hAnsiTheme="minorHAnsi"/>
          <w:sz w:val="22"/>
          <w:szCs w:val="22"/>
        </w:rPr>
      </w:pPr>
      <w:r>
        <w:rPr>
          <w:rFonts w:asciiTheme="minorHAnsi" w:hAnsiTheme="minorHAnsi"/>
          <w:sz w:val="22"/>
          <w:szCs w:val="22"/>
        </w:rPr>
        <w:t xml:space="preserve">If you are awarded an extension under the UKRI Phase 2 allocation, the funding will support the cost of your fees and stipend for the extended period.  Stipend will be paid at the standard UKRI rate.  If you have a fees-only award, you will not receive stipend.  Other costs (e.g. training or research costs) are not eligible. </w:t>
      </w:r>
    </w:p>
    <w:p w14:paraId="321BC1E9" w14:textId="77777777" w:rsidR="003F41A9" w:rsidRDefault="003F41A9" w:rsidP="003F41A9">
      <w:pPr>
        <w:pStyle w:val="Default"/>
        <w:jc w:val="both"/>
        <w:rPr>
          <w:rFonts w:asciiTheme="minorHAnsi" w:hAnsiTheme="minorHAnsi"/>
          <w:sz w:val="22"/>
          <w:szCs w:val="22"/>
        </w:rPr>
      </w:pPr>
    </w:p>
    <w:p w14:paraId="7D2CAD06" w14:textId="495F1301" w:rsidR="003F41A9" w:rsidRPr="00D4713D" w:rsidRDefault="003F41A9" w:rsidP="009A2414">
      <w:pPr>
        <w:pStyle w:val="Default"/>
        <w:jc w:val="both"/>
        <w:rPr>
          <w:rFonts w:asciiTheme="minorHAnsi" w:hAnsiTheme="minorHAnsi"/>
          <w:sz w:val="22"/>
          <w:szCs w:val="22"/>
        </w:rPr>
      </w:pPr>
      <w:r w:rsidRPr="007C0DB2">
        <w:rPr>
          <w:rFonts w:asciiTheme="minorHAnsi" w:hAnsiTheme="minorHAnsi"/>
          <w:sz w:val="22"/>
          <w:szCs w:val="22"/>
        </w:rPr>
        <w:t>Funds cannot be used to cover non-UKRI contributions (for example w</w:t>
      </w:r>
      <w:r>
        <w:rPr>
          <w:rFonts w:asciiTheme="minorHAnsi" w:hAnsiTheme="minorHAnsi"/>
          <w:sz w:val="22"/>
          <w:szCs w:val="22"/>
        </w:rPr>
        <w:t xml:space="preserve">here students are co-funded).  </w:t>
      </w:r>
      <w:r w:rsidRPr="007C0DB2">
        <w:rPr>
          <w:rFonts w:asciiTheme="minorHAnsi" w:hAnsiTheme="minorHAnsi"/>
          <w:sz w:val="22"/>
          <w:szCs w:val="22"/>
        </w:rPr>
        <w:t>Where a studentship is part-funded by UKRI and part-funded by the University, Exeter will support the cost of its portion of any extension awarded. Where a studentship is part-funded by a third party, we will liaise with the sponsor on their ability to contribute to the cost of any extension awarded.</w:t>
      </w:r>
    </w:p>
    <w:p w14:paraId="2CD1BF17" w14:textId="16EBE16A" w:rsidR="00D51808" w:rsidRDefault="00D51808" w:rsidP="009A2414">
      <w:pPr>
        <w:pStyle w:val="Default"/>
        <w:jc w:val="both"/>
        <w:rPr>
          <w:rFonts w:asciiTheme="minorHAnsi" w:hAnsiTheme="minorHAnsi"/>
          <w:sz w:val="22"/>
          <w:szCs w:val="22"/>
          <w:highlight w:val="yellow"/>
        </w:rPr>
      </w:pPr>
    </w:p>
    <w:p w14:paraId="2B8C47AD" w14:textId="77777777" w:rsidR="003F41A9" w:rsidRPr="009D6B70" w:rsidRDefault="003F41A9" w:rsidP="003F41A9">
      <w:pPr>
        <w:pStyle w:val="Heading2"/>
        <w:rPr>
          <w:b/>
        </w:rPr>
      </w:pPr>
      <w:r w:rsidRPr="009D6B70">
        <w:rPr>
          <w:b/>
        </w:rPr>
        <w:t xml:space="preserve">What happens after my application is submitted? </w:t>
      </w:r>
    </w:p>
    <w:p w14:paraId="3FA68B3E" w14:textId="0AAA2277" w:rsidR="003F41A9" w:rsidRPr="00D51808" w:rsidRDefault="003F41A9" w:rsidP="003F41A9">
      <w:pPr>
        <w:pStyle w:val="Default"/>
        <w:jc w:val="both"/>
        <w:rPr>
          <w:rFonts w:asciiTheme="minorHAnsi" w:hAnsiTheme="minorHAnsi"/>
          <w:sz w:val="22"/>
          <w:szCs w:val="22"/>
        </w:rPr>
      </w:pPr>
      <w:r>
        <w:rPr>
          <w:rFonts w:asciiTheme="minorHAnsi" w:hAnsiTheme="minorHAnsi"/>
          <w:sz w:val="22"/>
          <w:szCs w:val="22"/>
        </w:rPr>
        <w:t xml:space="preserve">The timeline for the </w:t>
      </w:r>
      <w:r w:rsidR="00D8438E">
        <w:rPr>
          <w:rFonts w:asciiTheme="minorHAnsi" w:hAnsiTheme="minorHAnsi"/>
          <w:sz w:val="22"/>
          <w:szCs w:val="22"/>
        </w:rPr>
        <w:t xml:space="preserve">application, </w:t>
      </w:r>
      <w:r>
        <w:rPr>
          <w:rFonts w:asciiTheme="minorHAnsi" w:hAnsiTheme="minorHAnsi"/>
          <w:sz w:val="22"/>
          <w:szCs w:val="22"/>
        </w:rPr>
        <w:t xml:space="preserve">review and decision making process is provided in Appendix 1. </w:t>
      </w:r>
    </w:p>
    <w:p w14:paraId="7338A9BB" w14:textId="77777777" w:rsidR="003F41A9" w:rsidRDefault="003F41A9" w:rsidP="003F41A9">
      <w:pPr>
        <w:pStyle w:val="Default"/>
        <w:jc w:val="both"/>
        <w:rPr>
          <w:rFonts w:asciiTheme="minorHAnsi" w:hAnsiTheme="minorHAnsi"/>
          <w:b/>
          <w:sz w:val="22"/>
          <w:szCs w:val="22"/>
        </w:rPr>
      </w:pPr>
    </w:p>
    <w:p w14:paraId="5FD44D76" w14:textId="77777777" w:rsidR="003F41A9" w:rsidRPr="00D51808" w:rsidRDefault="003F41A9" w:rsidP="003F41A9">
      <w:pPr>
        <w:pStyle w:val="Default"/>
        <w:jc w:val="both"/>
        <w:rPr>
          <w:rFonts w:asciiTheme="minorHAnsi" w:hAnsiTheme="minorHAnsi"/>
          <w:b/>
          <w:sz w:val="22"/>
          <w:szCs w:val="22"/>
        </w:rPr>
      </w:pPr>
      <w:r w:rsidRPr="00D51808">
        <w:rPr>
          <w:rFonts w:asciiTheme="minorHAnsi" w:hAnsiTheme="minorHAnsi"/>
          <w:b/>
          <w:sz w:val="22"/>
          <w:szCs w:val="22"/>
        </w:rPr>
        <w:t>Step 1: Pre-panel checks</w:t>
      </w:r>
    </w:p>
    <w:p w14:paraId="6EACA2AC" w14:textId="77777777" w:rsidR="003F41A9" w:rsidRPr="00BB7CC3" w:rsidRDefault="003F41A9" w:rsidP="003F41A9">
      <w:pPr>
        <w:pStyle w:val="Default"/>
        <w:jc w:val="both"/>
        <w:rPr>
          <w:rFonts w:asciiTheme="minorHAnsi" w:hAnsiTheme="minorHAnsi"/>
          <w:sz w:val="22"/>
          <w:szCs w:val="22"/>
        </w:rPr>
      </w:pPr>
      <w:r w:rsidRPr="00BB7CC3">
        <w:rPr>
          <w:rFonts w:asciiTheme="minorHAnsi" w:hAnsiTheme="minorHAnsi"/>
          <w:sz w:val="22"/>
          <w:szCs w:val="22"/>
        </w:rPr>
        <w:lastRenderedPageBreak/>
        <w:t>This form will be reviewed by the PGR Support team to check your eligibili</w:t>
      </w:r>
      <w:r>
        <w:rPr>
          <w:rFonts w:asciiTheme="minorHAnsi" w:hAnsiTheme="minorHAnsi"/>
          <w:sz w:val="22"/>
          <w:szCs w:val="22"/>
        </w:rPr>
        <w:t>ty for the UKRI Covid-19 Phase 2</w:t>
      </w:r>
      <w:r w:rsidRPr="00BB7CC3">
        <w:rPr>
          <w:rFonts w:asciiTheme="minorHAnsi" w:hAnsiTheme="minorHAnsi"/>
          <w:sz w:val="22"/>
          <w:szCs w:val="22"/>
        </w:rPr>
        <w:t xml:space="preserve"> funding and to make sure that you have provided all the information requested in sufficient detail to support the panels in their assessment of your case, and in prioritising cases deemed eligible for funding.  The team will contact you if any further information or clarification is needed at this stage. </w:t>
      </w:r>
    </w:p>
    <w:p w14:paraId="6FE99585" w14:textId="77777777" w:rsidR="003F41A9" w:rsidRDefault="003F41A9" w:rsidP="003F41A9">
      <w:pPr>
        <w:pStyle w:val="Default"/>
        <w:jc w:val="both"/>
        <w:rPr>
          <w:rFonts w:asciiTheme="minorHAnsi" w:hAnsiTheme="minorHAnsi"/>
          <w:sz w:val="22"/>
          <w:szCs w:val="22"/>
        </w:rPr>
      </w:pPr>
    </w:p>
    <w:p w14:paraId="6F1A0507" w14:textId="77777777" w:rsidR="003F41A9" w:rsidRPr="00D51808" w:rsidRDefault="003F41A9" w:rsidP="003F41A9">
      <w:pPr>
        <w:pStyle w:val="Default"/>
        <w:jc w:val="both"/>
        <w:rPr>
          <w:rFonts w:asciiTheme="minorHAnsi" w:hAnsiTheme="minorHAnsi"/>
          <w:b/>
          <w:sz w:val="22"/>
          <w:szCs w:val="22"/>
        </w:rPr>
      </w:pPr>
      <w:r w:rsidRPr="00D51808">
        <w:rPr>
          <w:rFonts w:asciiTheme="minorHAnsi" w:hAnsiTheme="minorHAnsi"/>
          <w:b/>
          <w:sz w:val="22"/>
          <w:szCs w:val="22"/>
        </w:rPr>
        <w:t xml:space="preserve">Step 2: College panel </w:t>
      </w:r>
    </w:p>
    <w:p w14:paraId="543FC52B" w14:textId="77777777" w:rsidR="003F41A9" w:rsidRDefault="003F41A9" w:rsidP="003F41A9">
      <w:pPr>
        <w:pStyle w:val="Default"/>
        <w:jc w:val="both"/>
        <w:rPr>
          <w:rFonts w:asciiTheme="minorHAnsi" w:hAnsiTheme="minorHAnsi"/>
          <w:sz w:val="22"/>
          <w:szCs w:val="22"/>
        </w:rPr>
      </w:pPr>
      <w:r w:rsidRPr="00BB7CC3">
        <w:rPr>
          <w:rFonts w:asciiTheme="minorHAnsi" w:hAnsiTheme="minorHAnsi"/>
          <w:sz w:val="22"/>
          <w:szCs w:val="22"/>
        </w:rPr>
        <w:t xml:space="preserve">Your application form, any supporting information you have provided and any confidential information which you have submitted separately will be shared with a panel convened within your </w:t>
      </w:r>
      <w:r>
        <w:rPr>
          <w:rFonts w:asciiTheme="minorHAnsi" w:hAnsiTheme="minorHAnsi"/>
          <w:sz w:val="22"/>
          <w:szCs w:val="22"/>
        </w:rPr>
        <w:t xml:space="preserve">academic </w:t>
      </w:r>
      <w:r w:rsidRPr="00BB7CC3">
        <w:rPr>
          <w:rFonts w:asciiTheme="minorHAnsi" w:hAnsiTheme="minorHAnsi"/>
          <w:sz w:val="22"/>
          <w:szCs w:val="22"/>
        </w:rPr>
        <w:t>College</w:t>
      </w:r>
      <w:r>
        <w:rPr>
          <w:rFonts w:asciiTheme="minorHAnsi" w:hAnsiTheme="minorHAnsi"/>
          <w:sz w:val="22"/>
          <w:szCs w:val="22"/>
        </w:rPr>
        <w:t xml:space="preserve"> (sensitive or confidential evidence – e.g. medical certificates – will not be passed to the panel, but may be viewed by the Panel Chair)</w:t>
      </w:r>
      <w:r w:rsidRPr="00BB7CC3">
        <w:rPr>
          <w:rFonts w:asciiTheme="minorHAnsi" w:hAnsiTheme="minorHAnsi"/>
          <w:sz w:val="22"/>
          <w:szCs w:val="22"/>
        </w:rPr>
        <w:t xml:space="preserve">.  This forms the first phase of the review and assessment of extensions applications.  The panel will make recommendations on the </w:t>
      </w:r>
      <w:r>
        <w:rPr>
          <w:rFonts w:asciiTheme="minorHAnsi" w:hAnsiTheme="minorHAnsi"/>
          <w:sz w:val="22"/>
          <w:szCs w:val="22"/>
        </w:rPr>
        <w:t>prioritisation</w:t>
      </w:r>
      <w:r w:rsidRPr="00BB7CC3">
        <w:rPr>
          <w:rFonts w:asciiTheme="minorHAnsi" w:hAnsiTheme="minorHAnsi"/>
          <w:sz w:val="22"/>
          <w:szCs w:val="22"/>
        </w:rPr>
        <w:t xml:space="preserve"> of your application.</w:t>
      </w:r>
      <w:r>
        <w:rPr>
          <w:rFonts w:asciiTheme="minorHAnsi" w:hAnsiTheme="minorHAnsi"/>
          <w:sz w:val="22"/>
          <w:szCs w:val="22"/>
        </w:rPr>
        <w:t xml:space="preserve"> </w:t>
      </w:r>
    </w:p>
    <w:p w14:paraId="2D7BE48E" w14:textId="77777777" w:rsidR="003F41A9" w:rsidRPr="00BB7CC3" w:rsidRDefault="003F41A9" w:rsidP="003F41A9">
      <w:pPr>
        <w:pStyle w:val="Default"/>
        <w:jc w:val="both"/>
        <w:rPr>
          <w:rFonts w:asciiTheme="minorHAnsi" w:hAnsiTheme="minorHAnsi"/>
          <w:sz w:val="22"/>
          <w:szCs w:val="22"/>
        </w:rPr>
      </w:pPr>
    </w:p>
    <w:p w14:paraId="04FBDE93" w14:textId="77777777" w:rsidR="003F41A9" w:rsidRPr="00D51808" w:rsidRDefault="003F41A9" w:rsidP="003F41A9">
      <w:pPr>
        <w:pStyle w:val="Default"/>
        <w:jc w:val="both"/>
        <w:rPr>
          <w:rFonts w:asciiTheme="minorHAnsi" w:hAnsiTheme="minorHAnsi"/>
          <w:b/>
          <w:sz w:val="22"/>
          <w:szCs w:val="22"/>
        </w:rPr>
      </w:pPr>
      <w:r w:rsidRPr="00D51808">
        <w:rPr>
          <w:rFonts w:asciiTheme="minorHAnsi" w:hAnsiTheme="minorHAnsi"/>
          <w:b/>
          <w:sz w:val="22"/>
          <w:szCs w:val="22"/>
        </w:rPr>
        <w:t>Step 3: Institutional panel</w:t>
      </w:r>
    </w:p>
    <w:p w14:paraId="4D966FB7" w14:textId="77777777" w:rsidR="003F41A9" w:rsidRPr="00BB7CC3" w:rsidRDefault="003F41A9" w:rsidP="003F41A9">
      <w:pPr>
        <w:pStyle w:val="Default"/>
        <w:jc w:val="both"/>
        <w:rPr>
          <w:rFonts w:asciiTheme="minorHAnsi" w:hAnsiTheme="minorHAnsi"/>
          <w:sz w:val="22"/>
          <w:szCs w:val="22"/>
        </w:rPr>
      </w:pPr>
      <w:r>
        <w:rPr>
          <w:rFonts w:asciiTheme="minorHAnsi" w:hAnsiTheme="minorHAnsi"/>
          <w:sz w:val="22"/>
          <w:szCs w:val="22"/>
        </w:rPr>
        <w:t>Recommendations</w:t>
      </w:r>
      <w:r w:rsidRPr="00BB7CC3">
        <w:rPr>
          <w:rFonts w:asciiTheme="minorHAnsi" w:hAnsiTheme="minorHAnsi"/>
          <w:sz w:val="22"/>
          <w:szCs w:val="22"/>
        </w:rPr>
        <w:t xml:space="preserve"> </w:t>
      </w:r>
      <w:r>
        <w:rPr>
          <w:rFonts w:asciiTheme="minorHAnsi" w:hAnsiTheme="minorHAnsi"/>
          <w:sz w:val="22"/>
          <w:szCs w:val="22"/>
        </w:rPr>
        <w:t>from</w:t>
      </w:r>
      <w:r w:rsidRPr="00BB7CC3">
        <w:rPr>
          <w:rFonts w:asciiTheme="minorHAnsi" w:hAnsiTheme="minorHAnsi"/>
          <w:sz w:val="22"/>
          <w:szCs w:val="22"/>
        </w:rPr>
        <w:t xml:space="preserve"> all </w:t>
      </w:r>
      <w:r>
        <w:rPr>
          <w:rFonts w:asciiTheme="minorHAnsi" w:hAnsiTheme="minorHAnsi"/>
          <w:sz w:val="22"/>
          <w:szCs w:val="22"/>
        </w:rPr>
        <w:t xml:space="preserve">College </w:t>
      </w:r>
      <w:r w:rsidRPr="00BB7CC3">
        <w:rPr>
          <w:rFonts w:asciiTheme="minorHAnsi" w:hAnsiTheme="minorHAnsi"/>
          <w:sz w:val="22"/>
          <w:szCs w:val="22"/>
        </w:rPr>
        <w:t xml:space="preserve">panels will be reviewed by </w:t>
      </w:r>
      <w:r>
        <w:rPr>
          <w:rFonts w:asciiTheme="minorHAnsi" w:hAnsiTheme="minorHAnsi"/>
          <w:sz w:val="22"/>
          <w:szCs w:val="22"/>
        </w:rPr>
        <w:t xml:space="preserve">an institutional panel chaired by the Dean of the Doctoral College.  This panel will complete the overall prioritisation of applications.   </w:t>
      </w:r>
    </w:p>
    <w:p w14:paraId="1F488FCE" w14:textId="77777777" w:rsidR="003F41A9" w:rsidRPr="00D4713D" w:rsidRDefault="003F41A9" w:rsidP="003F41A9">
      <w:pPr>
        <w:pStyle w:val="Default"/>
        <w:jc w:val="both"/>
        <w:rPr>
          <w:rFonts w:asciiTheme="minorHAnsi" w:hAnsiTheme="minorHAnsi"/>
          <w:b/>
          <w:sz w:val="22"/>
          <w:szCs w:val="22"/>
        </w:rPr>
      </w:pPr>
    </w:p>
    <w:p w14:paraId="3DC1A0E3" w14:textId="77777777" w:rsidR="003F41A9" w:rsidRDefault="003F41A9" w:rsidP="003F41A9">
      <w:pPr>
        <w:pStyle w:val="Default"/>
        <w:jc w:val="both"/>
        <w:rPr>
          <w:rFonts w:asciiTheme="minorHAnsi" w:hAnsiTheme="minorHAnsi"/>
          <w:b/>
          <w:sz w:val="22"/>
          <w:szCs w:val="22"/>
        </w:rPr>
      </w:pPr>
      <w:r>
        <w:rPr>
          <w:rFonts w:asciiTheme="minorHAnsi" w:hAnsiTheme="minorHAnsi"/>
          <w:b/>
          <w:sz w:val="22"/>
          <w:szCs w:val="22"/>
        </w:rPr>
        <w:t xml:space="preserve">Step 4: Liaison with Training Grant holders </w:t>
      </w:r>
    </w:p>
    <w:p w14:paraId="4845F024" w14:textId="77777777" w:rsidR="003F41A9" w:rsidRPr="00EF55E7" w:rsidRDefault="003F41A9" w:rsidP="003F41A9">
      <w:pPr>
        <w:pStyle w:val="Default"/>
        <w:jc w:val="both"/>
        <w:rPr>
          <w:rFonts w:asciiTheme="minorHAnsi" w:hAnsiTheme="minorHAnsi"/>
          <w:sz w:val="22"/>
          <w:szCs w:val="22"/>
        </w:rPr>
      </w:pPr>
      <w:r>
        <w:rPr>
          <w:rFonts w:asciiTheme="minorHAnsi" w:hAnsiTheme="minorHAnsi"/>
          <w:sz w:val="22"/>
          <w:szCs w:val="22"/>
        </w:rPr>
        <w:t xml:space="preserve">From the overall institutional prioritisation list, a prioritised list of applications for each Doctoral Training Grant will be extracted.  This will be shared with Doctoral Training grant holders (i.e. your “home” DTP/CDT) in order to establish in the first instance (as per UKRI terms and conditions) the extent to which applications can be funded from available underspend within that training grant.  </w:t>
      </w:r>
    </w:p>
    <w:p w14:paraId="3E1A8073" w14:textId="77777777" w:rsidR="003F41A9" w:rsidRDefault="003F41A9" w:rsidP="003F41A9">
      <w:pPr>
        <w:pStyle w:val="Default"/>
        <w:jc w:val="both"/>
        <w:rPr>
          <w:rFonts w:asciiTheme="minorHAnsi" w:hAnsiTheme="minorHAnsi"/>
          <w:b/>
          <w:sz w:val="22"/>
          <w:szCs w:val="22"/>
        </w:rPr>
      </w:pPr>
    </w:p>
    <w:p w14:paraId="19BEA0C9" w14:textId="77777777" w:rsidR="003F41A9" w:rsidRDefault="003F41A9" w:rsidP="003F41A9">
      <w:pPr>
        <w:pStyle w:val="Default"/>
        <w:jc w:val="both"/>
        <w:rPr>
          <w:rFonts w:asciiTheme="minorHAnsi" w:hAnsiTheme="minorHAnsi"/>
          <w:b/>
          <w:sz w:val="22"/>
          <w:szCs w:val="22"/>
        </w:rPr>
      </w:pPr>
      <w:r>
        <w:rPr>
          <w:rFonts w:asciiTheme="minorHAnsi" w:hAnsiTheme="minorHAnsi"/>
          <w:b/>
          <w:sz w:val="22"/>
          <w:szCs w:val="22"/>
        </w:rPr>
        <w:t xml:space="preserve">Step 5: Final funding decisions  </w:t>
      </w:r>
    </w:p>
    <w:p w14:paraId="412AECCD" w14:textId="186A75DC" w:rsidR="003F41A9" w:rsidRPr="008B4B69" w:rsidRDefault="003F41A9" w:rsidP="003F41A9">
      <w:pPr>
        <w:pStyle w:val="Default"/>
        <w:jc w:val="both"/>
        <w:rPr>
          <w:rFonts w:asciiTheme="minorHAnsi" w:hAnsiTheme="minorHAnsi"/>
          <w:sz w:val="22"/>
          <w:szCs w:val="22"/>
        </w:rPr>
      </w:pPr>
      <w:r w:rsidRPr="008B4B69">
        <w:rPr>
          <w:rFonts w:asciiTheme="minorHAnsi" w:hAnsiTheme="minorHAnsi"/>
          <w:sz w:val="22"/>
          <w:szCs w:val="22"/>
        </w:rPr>
        <w:t xml:space="preserve">After </w:t>
      </w:r>
      <w:r>
        <w:rPr>
          <w:rFonts w:asciiTheme="minorHAnsi" w:hAnsiTheme="minorHAnsi"/>
          <w:sz w:val="22"/>
          <w:szCs w:val="22"/>
        </w:rPr>
        <w:t xml:space="preserve">taking into account applications which can be funded by the “home” Training Grant, the remaining list will be reviewed to establish how many applications can be </w:t>
      </w:r>
      <w:r w:rsidR="00E02821">
        <w:rPr>
          <w:rFonts w:asciiTheme="minorHAnsi" w:hAnsiTheme="minorHAnsi"/>
          <w:sz w:val="22"/>
          <w:szCs w:val="22"/>
        </w:rPr>
        <w:t>funded</w:t>
      </w:r>
      <w:r>
        <w:rPr>
          <w:rFonts w:asciiTheme="minorHAnsi" w:hAnsiTheme="minorHAnsi"/>
          <w:sz w:val="22"/>
          <w:szCs w:val="22"/>
        </w:rPr>
        <w:t xml:space="preserve"> from the block grant allocation to Exeter.  </w:t>
      </w:r>
    </w:p>
    <w:p w14:paraId="26CB4DA4" w14:textId="77777777" w:rsidR="003F41A9" w:rsidRDefault="003F41A9" w:rsidP="003F41A9">
      <w:pPr>
        <w:pStyle w:val="Default"/>
        <w:jc w:val="both"/>
        <w:rPr>
          <w:rFonts w:asciiTheme="minorHAnsi" w:hAnsiTheme="minorHAnsi"/>
          <w:b/>
          <w:sz w:val="22"/>
          <w:szCs w:val="22"/>
        </w:rPr>
      </w:pPr>
    </w:p>
    <w:p w14:paraId="606E45E6" w14:textId="77777777" w:rsidR="003F41A9" w:rsidRDefault="003F41A9" w:rsidP="003F41A9">
      <w:pPr>
        <w:pStyle w:val="Default"/>
        <w:jc w:val="both"/>
        <w:rPr>
          <w:rFonts w:asciiTheme="minorHAnsi" w:hAnsiTheme="minorHAnsi"/>
          <w:b/>
          <w:sz w:val="22"/>
          <w:szCs w:val="22"/>
        </w:rPr>
      </w:pPr>
      <w:r>
        <w:rPr>
          <w:rFonts w:asciiTheme="minorHAnsi" w:hAnsiTheme="minorHAnsi"/>
          <w:b/>
          <w:sz w:val="22"/>
          <w:szCs w:val="22"/>
        </w:rPr>
        <w:t xml:space="preserve">Step 6: Communication of outcomes </w:t>
      </w:r>
    </w:p>
    <w:p w14:paraId="017C60AD" w14:textId="77777777" w:rsidR="003F41A9" w:rsidRPr="008B4B69" w:rsidRDefault="003F41A9" w:rsidP="003F41A9">
      <w:pPr>
        <w:pStyle w:val="Default"/>
        <w:jc w:val="both"/>
        <w:rPr>
          <w:rFonts w:asciiTheme="minorHAnsi" w:hAnsiTheme="minorHAnsi"/>
          <w:sz w:val="22"/>
          <w:szCs w:val="22"/>
        </w:rPr>
      </w:pPr>
      <w:r w:rsidRPr="008B4B69">
        <w:rPr>
          <w:rFonts w:asciiTheme="minorHAnsi" w:hAnsiTheme="minorHAnsi"/>
          <w:sz w:val="22"/>
          <w:szCs w:val="22"/>
        </w:rPr>
        <w:t xml:space="preserve">Outcomes </w:t>
      </w:r>
      <w:r>
        <w:rPr>
          <w:rFonts w:asciiTheme="minorHAnsi" w:hAnsiTheme="minorHAnsi"/>
          <w:sz w:val="22"/>
          <w:szCs w:val="22"/>
        </w:rPr>
        <w:t xml:space="preserve">will be communicated to students and supervisors. </w:t>
      </w:r>
    </w:p>
    <w:p w14:paraId="1B957157" w14:textId="77777777" w:rsidR="003F41A9" w:rsidRDefault="003F41A9" w:rsidP="003F41A9">
      <w:pPr>
        <w:pStyle w:val="Default"/>
        <w:jc w:val="both"/>
        <w:rPr>
          <w:rFonts w:asciiTheme="minorHAnsi" w:hAnsiTheme="minorHAnsi"/>
          <w:b/>
          <w:sz w:val="22"/>
          <w:szCs w:val="22"/>
        </w:rPr>
      </w:pPr>
    </w:p>
    <w:p w14:paraId="4F29DBB1" w14:textId="77777777" w:rsidR="003F41A9" w:rsidRPr="00EF55E7" w:rsidRDefault="003F41A9" w:rsidP="003F41A9">
      <w:pPr>
        <w:pStyle w:val="Heading2"/>
        <w:rPr>
          <w:b/>
        </w:rPr>
      </w:pPr>
      <w:r w:rsidRPr="00EF55E7">
        <w:rPr>
          <w:b/>
        </w:rPr>
        <w:t xml:space="preserve">Panel membership </w:t>
      </w:r>
    </w:p>
    <w:p w14:paraId="13DDE66A" w14:textId="77777777" w:rsidR="003F41A9" w:rsidRPr="00BB7CC3" w:rsidRDefault="003F41A9" w:rsidP="003F41A9">
      <w:pPr>
        <w:pStyle w:val="Default"/>
        <w:jc w:val="both"/>
        <w:rPr>
          <w:rFonts w:asciiTheme="minorHAnsi" w:hAnsiTheme="minorHAnsi"/>
          <w:sz w:val="22"/>
          <w:szCs w:val="22"/>
        </w:rPr>
      </w:pPr>
      <w:r>
        <w:rPr>
          <w:rFonts w:asciiTheme="minorHAnsi" w:hAnsiTheme="minorHAnsi"/>
          <w:sz w:val="22"/>
          <w:szCs w:val="22"/>
        </w:rPr>
        <w:t>The panels will include members or advisors with the relevant expertise to assess applications within the disciplinary context, and also those with the</w:t>
      </w:r>
      <w:r w:rsidRPr="00EF55E7">
        <w:rPr>
          <w:rFonts w:asciiTheme="minorHAnsi" w:hAnsiTheme="minorHAnsi"/>
          <w:sz w:val="22"/>
          <w:szCs w:val="22"/>
        </w:rPr>
        <w:t xml:space="preserve"> expertise to consider the needs of disabled students, students with long-term illness, those who are neurodivergent, or who have caring responsibilities</w:t>
      </w:r>
      <w:r>
        <w:rPr>
          <w:rFonts w:asciiTheme="minorHAnsi" w:hAnsiTheme="minorHAnsi"/>
          <w:sz w:val="22"/>
          <w:szCs w:val="22"/>
        </w:rPr>
        <w:t>.  This</w:t>
      </w:r>
      <w:r w:rsidRPr="00EF55E7">
        <w:rPr>
          <w:rFonts w:asciiTheme="minorHAnsi" w:hAnsiTheme="minorHAnsi"/>
          <w:sz w:val="22"/>
          <w:szCs w:val="22"/>
        </w:rPr>
        <w:t xml:space="preserve"> will ensure that assessment of the reported impact on doctoral work, of the reasonableness of mitigation measures or of stated barriers to adjustm</w:t>
      </w:r>
      <w:r>
        <w:rPr>
          <w:rFonts w:asciiTheme="minorHAnsi" w:hAnsiTheme="minorHAnsi"/>
          <w:sz w:val="22"/>
          <w:szCs w:val="22"/>
        </w:rPr>
        <w:t>ent, is guided by expert opinion</w:t>
      </w:r>
      <w:r w:rsidRPr="00EF55E7">
        <w:rPr>
          <w:rFonts w:asciiTheme="minorHAnsi" w:hAnsiTheme="minorHAnsi"/>
          <w:sz w:val="22"/>
          <w:szCs w:val="22"/>
        </w:rPr>
        <w:t xml:space="preserve">.  </w:t>
      </w:r>
      <w:r>
        <w:rPr>
          <w:rFonts w:asciiTheme="minorHAnsi" w:hAnsiTheme="minorHAnsi"/>
          <w:sz w:val="22"/>
          <w:szCs w:val="22"/>
        </w:rPr>
        <w:t xml:space="preserve"> </w:t>
      </w:r>
    </w:p>
    <w:p w14:paraId="6DA87A4F" w14:textId="77777777" w:rsidR="008A1FE6" w:rsidRPr="00D4713D" w:rsidRDefault="008A1FE6" w:rsidP="009A2414">
      <w:pPr>
        <w:pStyle w:val="Default"/>
        <w:jc w:val="both"/>
        <w:rPr>
          <w:rFonts w:asciiTheme="minorHAnsi" w:eastAsia="Times New Roman" w:hAnsiTheme="minorHAnsi"/>
          <w:b/>
          <w:bCs/>
          <w:sz w:val="22"/>
          <w:szCs w:val="22"/>
          <w:lang w:eastAsia="en-GB"/>
        </w:rPr>
      </w:pPr>
    </w:p>
    <w:p w14:paraId="271FB06D" w14:textId="77777777" w:rsidR="00FA770E" w:rsidRPr="00D950DE" w:rsidRDefault="008A1FE6" w:rsidP="00D950DE">
      <w:pPr>
        <w:pStyle w:val="Heading2"/>
        <w:rPr>
          <w:rFonts w:eastAsia="Times New Roman"/>
          <w:b/>
          <w:lang w:eastAsia="en-GB"/>
        </w:rPr>
      </w:pPr>
      <w:r w:rsidRPr="00D950DE">
        <w:rPr>
          <w:rFonts w:eastAsia="Times New Roman"/>
          <w:b/>
          <w:lang w:eastAsia="en-GB"/>
        </w:rPr>
        <w:t xml:space="preserve">Appeals </w:t>
      </w:r>
    </w:p>
    <w:p w14:paraId="5DE6FC93" w14:textId="5B97C72B" w:rsidR="003B2AF8" w:rsidRDefault="00FA770E" w:rsidP="009A2414">
      <w:pPr>
        <w:pStyle w:val="Default"/>
        <w:jc w:val="both"/>
        <w:rPr>
          <w:rFonts w:asciiTheme="minorHAnsi" w:eastAsia="Times New Roman" w:hAnsiTheme="minorHAnsi"/>
          <w:bCs/>
          <w:sz w:val="22"/>
          <w:szCs w:val="22"/>
          <w:lang w:eastAsia="en-GB"/>
        </w:rPr>
      </w:pPr>
      <w:r w:rsidRPr="00FA770E">
        <w:rPr>
          <w:rFonts w:asciiTheme="minorHAnsi" w:eastAsia="Times New Roman" w:hAnsiTheme="minorHAnsi"/>
          <w:bCs/>
          <w:sz w:val="22"/>
          <w:szCs w:val="22"/>
          <w:lang w:eastAsia="en-GB"/>
        </w:rPr>
        <w:t>UKRI has advised that the University should allow appeals solely on the grounds that the University’s publish</w:t>
      </w:r>
      <w:r>
        <w:rPr>
          <w:rFonts w:asciiTheme="minorHAnsi" w:eastAsia="Times New Roman" w:hAnsiTheme="minorHAnsi"/>
          <w:bCs/>
          <w:sz w:val="22"/>
          <w:szCs w:val="22"/>
          <w:lang w:eastAsia="en-GB"/>
        </w:rPr>
        <w:t>ed process</w:t>
      </w:r>
      <w:r w:rsidRPr="00FA770E">
        <w:rPr>
          <w:rFonts w:asciiTheme="minorHAnsi" w:eastAsia="Times New Roman" w:hAnsiTheme="minorHAnsi"/>
          <w:bCs/>
          <w:sz w:val="22"/>
          <w:szCs w:val="22"/>
          <w:lang w:eastAsia="en-GB"/>
        </w:rPr>
        <w:t xml:space="preserve"> </w:t>
      </w:r>
      <w:r>
        <w:rPr>
          <w:rFonts w:asciiTheme="minorHAnsi" w:eastAsia="Times New Roman" w:hAnsiTheme="minorHAnsi"/>
          <w:bCs/>
          <w:sz w:val="22"/>
          <w:szCs w:val="22"/>
          <w:lang w:eastAsia="en-GB"/>
        </w:rPr>
        <w:t>has</w:t>
      </w:r>
      <w:r w:rsidRPr="00FA770E">
        <w:rPr>
          <w:rFonts w:asciiTheme="minorHAnsi" w:eastAsia="Times New Roman" w:hAnsiTheme="minorHAnsi"/>
          <w:bCs/>
          <w:sz w:val="22"/>
          <w:szCs w:val="22"/>
          <w:lang w:eastAsia="en-GB"/>
        </w:rPr>
        <w:t xml:space="preserve"> not been followed.  You may appeal on this basis</w:t>
      </w:r>
      <w:r w:rsidRPr="00FA770E">
        <w:rPr>
          <w:rFonts w:asciiTheme="minorHAnsi" w:eastAsia="Times New Roman" w:hAnsiTheme="minorHAnsi"/>
          <w:b/>
          <w:bCs/>
          <w:sz w:val="22"/>
          <w:szCs w:val="22"/>
          <w:lang w:eastAsia="en-GB"/>
        </w:rPr>
        <w:t>.</w:t>
      </w:r>
      <w:r>
        <w:rPr>
          <w:rFonts w:asciiTheme="minorHAnsi" w:eastAsia="Times New Roman" w:hAnsiTheme="minorHAnsi"/>
          <w:b/>
          <w:bCs/>
          <w:sz w:val="22"/>
          <w:szCs w:val="22"/>
          <w:lang w:eastAsia="en-GB"/>
        </w:rPr>
        <w:t xml:space="preserve"> </w:t>
      </w:r>
      <w:r w:rsidRPr="00FA770E">
        <w:rPr>
          <w:rFonts w:asciiTheme="minorHAnsi" w:eastAsia="Times New Roman" w:hAnsiTheme="minorHAnsi"/>
          <w:bCs/>
          <w:sz w:val="22"/>
          <w:szCs w:val="22"/>
          <w:lang w:eastAsia="en-GB"/>
        </w:rPr>
        <w:t>Information on how to appeal will be ava</w:t>
      </w:r>
      <w:r>
        <w:rPr>
          <w:rFonts w:asciiTheme="minorHAnsi" w:eastAsia="Times New Roman" w:hAnsiTheme="minorHAnsi"/>
          <w:bCs/>
          <w:sz w:val="22"/>
          <w:szCs w:val="22"/>
          <w:lang w:eastAsia="en-GB"/>
        </w:rPr>
        <w:t xml:space="preserve">ilable on the </w:t>
      </w:r>
      <w:r w:rsidRPr="007136F3">
        <w:rPr>
          <w:rFonts w:asciiTheme="minorHAnsi" w:eastAsia="Times New Roman" w:hAnsiTheme="minorHAnsi"/>
          <w:bCs/>
          <w:sz w:val="22"/>
          <w:szCs w:val="22"/>
          <w:lang w:eastAsia="en-GB"/>
        </w:rPr>
        <w:t>Doctoral College website</w:t>
      </w:r>
      <w:r w:rsidR="007136F3">
        <w:rPr>
          <w:rFonts w:asciiTheme="minorHAnsi" w:eastAsia="Times New Roman" w:hAnsiTheme="minorHAnsi"/>
          <w:bCs/>
          <w:sz w:val="22"/>
          <w:szCs w:val="22"/>
          <w:lang w:eastAsia="en-GB"/>
        </w:rPr>
        <w:t xml:space="preserve"> soon</w:t>
      </w:r>
      <w:r w:rsidRPr="00FA770E">
        <w:rPr>
          <w:rFonts w:asciiTheme="minorHAnsi" w:eastAsia="Times New Roman" w:hAnsiTheme="minorHAnsi"/>
          <w:bCs/>
          <w:sz w:val="22"/>
          <w:szCs w:val="22"/>
          <w:lang w:eastAsia="en-GB"/>
        </w:rPr>
        <w:t xml:space="preserve">. </w:t>
      </w:r>
    </w:p>
    <w:p w14:paraId="669D8301" w14:textId="43B7A6B6" w:rsidR="005E068A" w:rsidRDefault="005E068A" w:rsidP="009A2414">
      <w:pPr>
        <w:pStyle w:val="Default"/>
        <w:jc w:val="both"/>
        <w:rPr>
          <w:rFonts w:asciiTheme="minorHAnsi" w:eastAsia="Times New Roman" w:hAnsiTheme="minorHAnsi"/>
          <w:bCs/>
          <w:sz w:val="22"/>
          <w:szCs w:val="22"/>
          <w:lang w:eastAsia="en-GB"/>
        </w:rPr>
      </w:pPr>
    </w:p>
    <w:p w14:paraId="0A574813" w14:textId="77777777" w:rsidR="005E068A" w:rsidRPr="00D950DE" w:rsidRDefault="005E068A" w:rsidP="005E068A">
      <w:pPr>
        <w:pStyle w:val="Heading2"/>
        <w:rPr>
          <w:b/>
        </w:rPr>
      </w:pPr>
      <w:r w:rsidRPr="00D950DE">
        <w:rPr>
          <w:b/>
        </w:rPr>
        <w:t xml:space="preserve">Other support mechanisms  </w:t>
      </w:r>
    </w:p>
    <w:p w14:paraId="5174A996" w14:textId="72FA6641" w:rsidR="005E068A" w:rsidRPr="00D4713D" w:rsidRDefault="003F41A9" w:rsidP="005E068A">
      <w:pPr>
        <w:pStyle w:val="Default"/>
        <w:jc w:val="both"/>
        <w:rPr>
          <w:rFonts w:asciiTheme="minorHAnsi" w:hAnsiTheme="minorHAnsi"/>
          <w:sz w:val="22"/>
          <w:szCs w:val="22"/>
        </w:rPr>
      </w:pPr>
      <w:r>
        <w:rPr>
          <w:rFonts w:asciiTheme="minorHAnsi" w:hAnsiTheme="minorHAnsi"/>
          <w:sz w:val="22"/>
          <w:szCs w:val="22"/>
        </w:rPr>
        <w:t>Where relevant, you may wish to consider</w:t>
      </w:r>
      <w:r w:rsidR="005E068A">
        <w:rPr>
          <w:rFonts w:asciiTheme="minorHAnsi" w:hAnsiTheme="minorHAnsi"/>
          <w:sz w:val="22"/>
          <w:szCs w:val="22"/>
        </w:rPr>
        <w:t xml:space="preserve"> whether </w:t>
      </w:r>
      <w:r w:rsidR="005E068A" w:rsidRPr="00D4713D">
        <w:rPr>
          <w:rFonts w:asciiTheme="minorHAnsi" w:hAnsiTheme="minorHAnsi"/>
          <w:sz w:val="22"/>
          <w:szCs w:val="22"/>
        </w:rPr>
        <w:t xml:space="preserve">existing </w:t>
      </w:r>
      <w:r w:rsidR="005E068A">
        <w:rPr>
          <w:rFonts w:asciiTheme="minorHAnsi" w:hAnsiTheme="minorHAnsi"/>
          <w:sz w:val="22"/>
          <w:szCs w:val="22"/>
        </w:rPr>
        <w:t xml:space="preserve">support </w:t>
      </w:r>
      <w:r w:rsidR="005E068A" w:rsidRPr="00D4713D">
        <w:rPr>
          <w:rFonts w:asciiTheme="minorHAnsi" w:hAnsiTheme="minorHAnsi"/>
          <w:sz w:val="22"/>
          <w:szCs w:val="22"/>
        </w:rPr>
        <w:t>mec</w:t>
      </w:r>
      <w:r w:rsidR="005E068A">
        <w:rPr>
          <w:rFonts w:asciiTheme="minorHAnsi" w:hAnsiTheme="minorHAnsi"/>
          <w:sz w:val="22"/>
          <w:szCs w:val="22"/>
        </w:rPr>
        <w:t xml:space="preserve">hanisms </w:t>
      </w:r>
      <w:r>
        <w:rPr>
          <w:rFonts w:asciiTheme="minorHAnsi" w:hAnsiTheme="minorHAnsi"/>
          <w:sz w:val="22"/>
          <w:szCs w:val="22"/>
        </w:rPr>
        <w:t>could</w:t>
      </w:r>
      <w:r w:rsidR="005E068A">
        <w:rPr>
          <w:rFonts w:asciiTheme="minorHAnsi" w:hAnsiTheme="minorHAnsi"/>
          <w:sz w:val="22"/>
          <w:szCs w:val="22"/>
        </w:rPr>
        <w:t xml:space="preserve"> help to </w:t>
      </w:r>
      <w:r>
        <w:rPr>
          <w:rFonts w:asciiTheme="minorHAnsi" w:hAnsiTheme="minorHAnsi"/>
          <w:sz w:val="22"/>
          <w:szCs w:val="22"/>
        </w:rPr>
        <w:t>enable</w:t>
      </w:r>
      <w:r w:rsidR="005E068A" w:rsidRPr="00D4713D">
        <w:rPr>
          <w:rFonts w:asciiTheme="minorHAnsi" w:hAnsiTheme="minorHAnsi"/>
          <w:sz w:val="22"/>
          <w:szCs w:val="22"/>
        </w:rPr>
        <w:t xml:space="preserve"> adaptation and adjustment</w:t>
      </w:r>
      <w:r>
        <w:rPr>
          <w:rFonts w:asciiTheme="minorHAnsi" w:hAnsiTheme="minorHAnsi"/>
          <w:sz w:val="22"/>
          <w:szCs w:val="22"/>
        </w:rPr>
        <w:t xml:space="preserve"> of your research</w:t>
      </w:r>
      <w:r w:rsidR="005E068A" w:rsidRPr="00D4713D">
        <w:rPr>
          <w:rFonts w:asciiTheme="minorHAnsi" w:hAnsiTheme="minorHAnsi"/>
          <w:sz w:val="22"/>
          <w:szCs w:val="22"/>
        </w:rPr>
        <w:t xml:space="preserve">, or to </w:t>
      </w:r>
      <w:r>
        <w:rPr>
          <w:rFonts w:asciiTheme="minorHAnsi" w:hAnsiTheme="minorHAnsi"/>
          <w:sz w:val="22"/>
          <w:szCs w:val="22"/>
        </w:rPr>
        <w:t xml:space="preserve">mitigate </w:t>
      </w:r>
      <w:r w:rsidR="005E068A" w:rsidRPr="00D4713D">
        <w:rPr>
          <w:rFonts w:asciiTheme="minorHAnsi" w:hAnsiTheme="minorHAnsi"/>
          <w:sz w:val="22"/>
          <w:szCs w:val="22"/>
        </w:rPr>
        <w:t>delays</w:t>
      </w:r>
      <w:r>
        <w:rPr>
          <w:rFonts w:asciiTheme="minorHAnsi" w:hAnsiTheme="minorHAnsi"/>
          <w:sz w:val="22"/>
          <w:szCs w:val="22"/>
        </w:rPr>
        <w:t>. F</w:t>
      </w:r>
      <w:r w:rsidR="005E068A" w:rsidRPr="00D4713D">
        <w:rPr>
          <w:rFonts w:asciiTheme="minorHAnsi" w:hAnsiTheme="minorHAnsi"/>
          <w:sz w:val="22"/>
          <w:szCs w:val="22"/>
        </w:rPr>
        <w:t xml:space="preserve">or example: </w:t>
      </w:r>
    </w:p>
    <w:p w14:paraId="039AD189" w14:textId="77777777" w:rsidR="005E068A" w:rsidRPr="00D4713D" w:rsidRDefault="005E068A" w:rsidP="005E068A">
      <w:pPr>
        <w:pStyle w:val="Default"/>
        <w:jc w:val="both"/>
        <w:rPr>
          <w:rFonts w:asciiTheme="minorHAnsi" w:hAnsiTheme="minorHAnsi"/>
          <w:sz w:val="22"/>
          <w:szCs w:val="22"/>
        </w:rPr>
      </w:pPr>
    </w:p>
    <w:p w14:paraId="656539C7" w14:textId="77777777" w:rsidR="005E068A" w:rsidRPr="00D4713D" w:rsidRDefault="005E068A" w:rsidP="005E068A">
      <w:pPr>
        <w:pStyle w:val="Default"/>
        <w:numPr>
          <w:ilvl w:val="0"/>
          <w:numId w:val="3"/>
        </w:numPr>
        <w:jc w:val="both"/>
        <w:rPr>
          <w:rFonts w:asciiTheme="minorHAnsi" w:hAnsiTheme="minorHAnsi"/>
          <w:sz w:val="22"/>
          <w:szCs w:val="22"/>
        </w:rPr>
      </w:pPr>
      <w:r>
        <w:rPr>
          <w:rFonts w:asciiTheme="minorHAnsi" w:hAnsiTheme="minorHAnsi"/>
          <w:sz w:val="22"/>
          <w:szCs w:val="22"/>
        </w:rPr>
        <w:t>Whether</w:t>
      </w:r>
      <w:r w:rsidRPr="00D4713D">
        <w:rPr>
          <w:rFonts w:asciiTheme="minorHAnsi" w:hAnsiTheme="minorHAnsi"/>
          <w:sz w:val="22"/>
          <w:szCs w:val="22"/>
        </w:rPr>
        <w:t xml:space="preserve"> an </w:t>
      </w:r>
      <w:r>
        <w:rPr>
          <w:rFonts w:asciiTheme="minorHAnsi" w:hAnsiTheme="minorHAnsi"/>
          <w:sz w:val="22"/>
          <w:szCs w:val="22"/>
        </w:rPr>
        <w:t>interruption</w:t>
      </w:r>
      <w:r w:rsidRPr="00D4713D">
        <w:rPr>
          <w:rFonts w:asciiTheme="minorHAnsi" w:hAnsiTheme="minorHAnsi"/>
          <w:sz w:val="22"/>
          <w:szCs w:val="22"/>
        </w:rPr>
        <w:t xml:space="preserve"> under normal UKRI Training Grant Terms and Conditions for medical, parental or other leave purposes may be appropriate </w:t>
      </w:r>
    </w:p>
    <w:p w14:paraId="77666C4B" w14:textId="77777777" w:rsidR="005E068A" w:rsidRPr="00D4713D" w:rsidRDefault="005E068A" w:rsidP="005E068A">
      <w:pPr>
        <w:pStyle w:val="Default"/>
        <w:jc w:val="both"/>
        <w:rPr>
          <w:rFonts w:asciiTheme="minorHAnsi" w:hAnsiTheme="minorHAnsi"/>
          <w:sz w:val="22"/>
          <w:szCs w:val="22"/>
        </w:rPr>
      </w:pPr>
    </w:p>
    <w:p w14:paraId="2F5573C1" w14:textId="79B91BBA" w:rsidR="005E068A" w:rsidRDefault="005E068A" w:rsidP="005E068A">
      <w:pPr>
        <w:pStyle w:val="Default"/>
        <w:numPr>
          <w:ilvl w:val="0"/>
          <w:numId w:val="3"/>
        </w:numPr>
        <w:jc w:val="both"/>
        <w:rPr>
          <w:rFonts w:asciiTheme="minorHAnsi" w:hAnsiTheme="minorHAnsi"/>
          <w:sz w:val="22"/>
          <w:szCs w:val="22"/>
        </w:rPr>
      </w:pPr>
      <w:r>
        <w:rPr>
          <w:rFonts w:asciiTheme="minorHAnsi" w:hAnsiTheme="minorHAnsi"/>
          <w:sz w:val="22"/>
          <w:szCs w:val="22"/>
        </w:rPr>
        <w:t>W</w:t>
      </w:r>
      <w:r w:rsidRPr="00D4713D">
        <w:rPr>
          <w:rFonts w:asciiTheme="minorHAnsi" w:hAnsiTheme="minorHAnsi"/>
          <w:sz w:val="22"/>
          <w:szCs w:val="22"/>
        </w:rPr>
        <w:t xml:space="preserve">hether access to the Disabled Students Allowance to help with additional expenditure for the costs of study-related requirements that may be incurred as a result of disability, mental health or specific learning difficulties, </w:t>
      </w:r>
      <w:r>
        <w:rPr>
          <w:rFonts w:asciiTheme="minorHAnsi" w:hAnsiTheme="minorHAnsi"/>
          <w:sz w:val="22"/>
          <w:szCs w:val="22"/>
        </w:rPr>
        <w:t>may help to facilitate adjustments and adaptations mitigate Covid-19 delays</w:t>
      </w:r>
    </w:p>
    <w:p w14:paraId="69B9324F" w14:textId="398E1CAC" w:rsidR="00E02821" w:rsidRDefault="00E02821">
      <w:r>
        <w:br w:type="page"/>
      </w:r>
    </w:p>
    <w:p w14:paraId="1BEED0BF" w14:textId="77777777" w:rsidR="00C21189" w:rsidRDefault="00C21189" w:rsidP="00C21189">
      <w:pPr>
        <w:pStyle w:val="ListParagraph"/>
      </w:pPr>
    </w:p>
    <w:p w14:paraId="4D69AA5B" w14:textId="16DA87CF" w:rsidR="00C21189" w:rsidRDefault="001A12C4" w:rsidP="00C21189">
      <w:pPr>
        <w:pStyle w:val="Heading2"/>
        <w:rPr>
          <w:b/>
        </w:rPr>
      </w:pPr>
      <w:r>
        <w:rPr>
          <w:b/>
        </w:rPr>
        <w:t xml:space="preserve">Appendix 1: </w:t>
      </w:r>
      <w:r w:rsidR="00C21189" w:rsidRPr="00C21189">
        <w:rPr>
          <w:b/>
        </w:rPr>
        <w:t xml:space="preserve">Timetable for application and assessment process </w:t>
      </w:r>
    </w:p>
    <w:p w14:paraId="4C05230A" w14:textId="7C1E0A8D" w:rsidR="00C21189" w:rsidRDefault="00C21189" w:rsidP="00C21189"/>
    <w:p w14:paraId="1B252398" w14:textId="77777777" w:rsidR="00C21189" w:rsidRPr="00356751" w:rsidRDefault="00C21189" w:rsidP="00C21189">
      <w:pPr>
        <w:rPr>
          <w:rFonts w:ascii="Arial" w:eastAsia="Times New Roman" w:hAnsi="Arial" w:cs="Arial"/>
          <w:b/>
          <w:bCs/>
          <w:lang w:eastAsia="en-GB"/>
        </w:rPr>
      </w:pPr>
      <w:r w:rsidRPr="002518EF">
        <w:rPr>
          <w:rFonts w:ascii="Arial" w:eastAsia="Times New Roman" w:hAnsi="Arial" w:cs="Arial"/>
          <w:b/>
          <w:bCs/>
          <w:lang w:eastAsia="en-GB"/>
        </w:rPr>
        <w:t xml:space="preserve">UKRI COVID-19 </w:t>
      </w:r>
      <w:r w:rsidRPr="00356751">
        <w:rPr>
          <w:rFonts w:ascii="Arial" w:eastAsia="Times New Roman" w:hAnsi="Arial" w:cs="Arial"/>
          <w:b/>
          <w:bCs/>
          <w:lang w:eastAsia="en-GB"/>
        </w:rPr>
        <w:t>Phase 2 Doctoral Extensions – Assessment Framework (UoE)</w:t>
      </w:r>
      <w:r w:rsidRPr="00356751">
        <w:rPr>
          <w:rFonts w:ascii="Arial" w:hAnsi="Arial" w:cs="Arial"/>
          <w:b/>
          <w:u w:val="single"/>
        </w:rPr>
        <w:t xml:space="preserve"> </w:t>
      </w:r>
    </w:p>
    <w:p w14:paraId="7AD335D0" w14:textId="77777777" w:rsidR="00C21189" w:rsidRDefault="00C21189" w:rsidP="00C21189">
      <w:pPr>
        <w:rPr>
          <w:rFonts w:ascii="Arial" w:hAnsi="Arial" w:cs="Arial"/>
          <w:b/>
        </w:rPr>
      </w:pPr>
    </w:p>
    <w:p w14:paraId="13C4643A" w14:textId="77777777" w:rsidR="00C21189" w:rsidRPr="00356751" w:rsidRDefault="00C21189" w:rsidP="00C21189">
      <w:pPr>
        <w:rPr>
          <w:rFonts w:ascii="Arial" w:hAnsi="Arial" w:cs="Arial"/>
          <w:b/>
        </w:rPr>
      </w:pPr>
      <w:r w:rsidRPr="00356751">
        <w:rPr>
          <w:rFonts w:ascii="Arial" w:hAnsi="Arial" w:cs="Arial"/>
          <w:b/>
        </w:rPr>
        <w:t xml:space="preserve">January </w:t>
      </w:r>
    </w:p>
    <w:tbl>
      <w:tblPr>
        <w:tblStyle w:val="TableGrid"/>
        <w:tblW w:w="0" w:type="auto"/>
        <w:tblLook w:val="04A0" w:firstRow="1" w:lastRow="0" w:firstColumn="1" w:lastColumn="0" w:noHBand="0" w:noVBand="1"/>
      </w:tblPr>
      <w:tblGrid>
        <w:gridCol w:w="2405"/>
        <w:gridCol w:w="6611"/>
      </w:tblGrid>
      <w:tr w:rsidR="00C21189" w:rsidRPr="00356751" w14:paraId="79D32E33" w14:textId="77777777" w:rsidTr="00970A44">
        <w:tc>
          <w:tcPr>
            <w:tcW w:w="2405" w:type="dxa"/>
          </w:tcPr>
          <w:p w14:paraId="7045BBB1" w14:textId="77777777" w:rsidR="00C21189" w:rsidRPr="00356751" w:rsidRDefault="00C21189" w:rsidP="00970A44">
            <w:pPr>
              <w:rPr>
                <w:rFonts w:ascii="Arial" w:hAnsi="Arial" w:cs="Arial"/>
              </w:rPr>
            </w:pPr>
            <w:r w:rsidRPr="00356751">
              <w:rPr>
                <w:rFonts w:ascii="Arial" w:hAnsi="Arial" w:cs="Arial"/>
              </w:rPr>
              <w:t>04/01/21 – 22/01/21</w:t>
            </w:r>
          </w:p>
        </w:tc>
        <w:tc>
          <w:tcPr>
            <w:tcW w:w="6611" w:type="dxa"/>
          </w:tcPr>
          <w:p w14:paraId="3E3E5F1A" w14:textId="77777777" w:rsidR="00C21189" w:rsidRPr="00356751" w:rsidRDefault="00C21189" w:rsidP="00970A44">
            <w:pPr>
              <w:rPr>
                <w:rFonts w:ascii="Arial" w:hAnsi="Arial" w:cs="Arial"/>
              </w:rPr>
            </w:pPr>
            <w:r w:rsidRPr="00356751">
              <w:rPr>
                <w:rFonts w:ascii="Arial" w:hAnsi="Arial" w:cs="Arial"/>
              </w:rPr>
              <w:t>Collate information from DTPs on awards made up to 31/12/20 and any underspend</w:t>
            </w:r>
          </w:p>
        </w:tc>
      </w:tr>
      <w:tr w:rsidR="00C21189" w:rsidRPr="00356751" w14:paraId="5D63586D" w14:textId="77777777" w:rsidTr="00970A44">
        <w:tc>
          <w:tcPr>
            <w:tcW w:w="2405" w:type="dxa"/>
          </w:tcPr>
          <w:p w14:paraId="35A05EDA" w14:textId="77777777" w:rsidR="00C21189" w:rsidRPr="00356751" w:rsidRDefault="00C21189" w:rsidP="00970A44">
            <w:pPr>
              <w:rPr>
                <w:rFonts w:ascii="Arial" w:hAnsi="Arial" w:cs="Arial"/>
              </w:rPr>
            </w:pPr>
            <w:r w:rsidRPr="00356751">
              <w:rPr>
                <w:rFonts w:ascii="Arial" w:hAnsi="Arial" w:cs="Arial"/>
              </w:rPr>
              <w:t>12.30pm on 13/01/21</w:t>
            </w:r>
          </w:p>
        </w:tc>
        <w:tc>
          <w:tcPr>
            <w:tcW w:w="6611" w:type="dxa"/>
          </w:tcPr>
          <w:p w14:paraId="6463A2A4" w14:textId="77777777" w:rsidR="00C21189" w:rsidRPr="00356751" w:rsidRDefault="00C21189" w:rsidP="00970A44">
            <w:pPr>
              <w:rPr>
                <w:rFonts w:ascii="Arial" w:hAnsi="Arial" w:cs="Arial"/>
              </w:rPr>
            </w:pPr>
            <w:r w:rsidRPr="00356751">
              <w:rPr>
                <w:rFonts w:ascii="Arial" w:hAnsi="Arial" w:cs="Arial"/>
              </w:rPr>
              <w:t>DPGR consideration of final guidance and application form template</w:t>
            </w:r>
          </w:p>
        </w:tc>
      </w:tr>
      <w:tr w:rsidR="00C21189" w:rsidRPr="00356751" w14:paraId="06C556B9" w14:textId="77777777" w:rsidTr="00970A44">
        <w:tc>
          <w:tcPr>
            <w:tcW w:w="2405" w:type="dxa"/>
          </w:tcPr>
          <w:p w14:paraId="47442830" w14:textId="77777777" w:rsidR="00C21189" w:rsidRPr="00356751" w:rsidRDefault="00C21189" w:rsidP="00970A44">
            <w:pPr>
              <w:rPr>
                <w:rFonts w:ascii="Arial" w:hAnsi="Arial" w:cs="Arial"/>
              </w:rPr>
            </w:pPr>
            <w:r w:rsidRPr="00356751">
              <w:rPr>
                <w:rFonts w:ascii="Arial" w:hAnsi="Arial" w:cs="Arial"/>
              </w:rPr>
              <w:t>15/01/21</w:t>
            </w:r>
          </w:p>
        </w:tc>
        <w:tc>
          <w:tcPr>
            <w:tcW w:w="6611" w:type="dxa"/>
          </w:tcPr>
          <w:p w14:paraId="1CC68412" w14:textId="77777777" w:rsidR="00C21189" w:rsidRPr="00356751" w:rsidRDefault="00C21189" w:rsidP="00970A44">
            <w:pPr>
              <w:rPr>
                <w:rFonts w:ascii="Arial" w:hAnsi="Arial" w:cs="Arial"/>
              </w:rPr>
            </w:pPr>
            <w:r w:rsidRPr="00356751">
              <w:rPr>
                <w:rFonts w:ascii="Arial" w:hAnsi="Arial" w:cs="Arial"/>
              </w:rPr>
              <w:t>Call for applications circulated to all eligible applicants</w:t>
            </w:r>
          </w:p>
        </w:tc>
      </w:tr>
    </w:tbl>
    <w:p w14:paraId="5B9CA2D0" w14:textId="77777777" w:rsidR="00C21189" w:rsidRPr="00356751" w:rsidRDefault="00C21189" w:rsidP="00C21189">
      <w:pPr>
        <w:rPr>
          <w:rFonts w:ascii="Arial" w:hAnsi="Arial" w:cs="Arial"/>
        </w:rPr>
      </w:pPr>
    </w:p>
    <w:p w14:paraId="231EFAD4" w14:textId="77777777" w:rsidR="00C21189" w:rsidRPr="00356751" w:rsidRDefault="00C21189" w:rsidP="00C21189">
      <w:pPr>
        <w:rPr>
          <w:rFonts w:ascii="Arial" w:hAnsi="Arial" w:cs="Arial"/>
          <w:b/>
        </w:rPr>
      </w:pPr>
      <w:r w:rsidRPr="00356751">
        <w:rPr>
          <w:rFonts w:ascii="Arial" w:hAnsi="Arial" w:cs="Arial"/>
          <w:b/>
        </w:rPr>
        <w:t xml:space="preserve">February </w:t>
      </w:r>
    </w:p>
    <w:tbl>
      <w:tblPr>
        <w:tblStyle w:val="TableGrid"/>
        <w:tblW w:w="0" w:type="auto"/>
        <w:tblLook w:val="04A0" w:firstRow="1" w:lastRow="0" w:firstColumn="1" w:lastColumn="0" w:noHBand="0" w:noVBand="1"/>
      </w:tblPr>
      <w:tblGrid>
        <w:gridCol w:w="2405"/>
        <w:gridCol w:w="6611"/>
      </w:tblGrid>
      <w:tr w:rsidR="00C21189" w:rsidRPr="00356751" w14:paraId="514FBAE6" w14:textId="77777777" w:rsidTr="00970A44">
        <w:tc>
          <w:tcPr>
            <w:tcW w:w="2405" w:type="dxa"/>
          </w:tcPr>
          <w:p w14:paraId="768954C1" w14:textId="77777777" w:rsidR="00C21189" w:rsidRPr="00356751" w:rsidRDefault="00C21189" w:rsidP="00970A44">
            <w:pPr>
              <w:rPr>
                <w:rFonts w:ascii="Arial" w:hAnsi="Arial" w:cs="Arial"/>
              </w:rPr>
            </w:pPr>
            <w:r>
              <w:rPr>
                <w:rFonts w:ascii="Arial" w:hAnsi="Arial" w:cs="Arial"/>
              </w:rPr>
              <w:t xml:space="preserve">Midday </w:t>
            </w:r>
            <w:r w:rsidRPr="00356751">
              <w:rPr>
                <w:rFonts w:ascii="Arial" w:hAnsi="Arial" w:cs="Arial"/>
              </w:rPr>
              <w:t xml:space="preserve">on 01/02/21 </w:t>
            </w:r>
          </w:p>
        </w:tc>
        <w:tc>
          <w:tcPr>
            <w:tcW w:w="6611" w:type="dxa"/>
          </w:tcPr>
          <w:p w14:paraId="0D8563BB" w14:textId="77777777" w:rsidR="00C21189" w:rsidRPr="00356751" w:rsidRDefault="00C21189" w:rsidP="00970A44">
            <w:pPr>
              <w:rPr>
                <w:rFonts w:ascii="Arial" w:hAnsi="Arial" w:cs="Arial"/>
              </w:rPr>
            </w:pPr>
            <w:r w:rsidRPr="00356751">
              <w:rPr>
                <w:rFonts w:ascii="Arial" w:hAnsi="Arial" w:cs="Arial"/>
              </w:rPr>
              <w:t xml:space="preserve">Deadline for applications (unless </w:t>
            </w:r>
            <w:r>
              <w:rPr>
                <w:rFonts w:ascii="Arial" w:hAnsi="Arial" w:cs="Arial"/>
              </w:rPr>
              <w:t>reasonable adjustment is</w:t>
            </w:r>
            <w:r w:rsidRPr="00356751">
              <w:rPr>
                <w:rFonts w:ascii="Arial" w:hAnsi="Arial" w:cs="Arial"/>
              </w:rPr>
              <w:t xml:space="preserve"> agreed</w:t>
            </w:r>
            <w:r>
              <w:rPr>
                <w:rFonts w:ascii="Arial" w:hAnsi="Arial" w:cs="Arial"/>
              </w:rPr>
              <w:t xml:space="preserve"> prior to deadline)</w:t>
            </w:r>
            <w:r w:rsidRPr="00356751">
              <w:rPr>
                <w:rFonts w:ascii="Arial" w:hAnsi="Arial" w:cs="Arial"/>
              </w:rPr>
              <w:t xml:space="preserve"> </w:t>
            </w:r>
          </w:p>
        </w:tc>
      </w:tr>
      <w:tr w:rsidR="00C21189" w:rsidRPr="00356751" w14:paraId="4ED4921D" w14:textId="77777777" w:rsidTr="00970A44">
        <w:tc>
          <w:tcPr>
            <w:tcW w:w="2405" w:type="dxa"/>
          </w:tcPr>
          <w:p w14:paraId="7AC1EBB5" w14:textId="77777777" w:rsidR="00C21189" w:rsidRPr="00356751" w:rsidRDefault="00C21189" w:rsidP="00970A44">
            <w:pPr>
              <w:rPr>
                <w:rFonts w:ascii="Arial" w:hAnsi="Arial" w:cs="Arial"/>
              </w:rPr>
            </w:pPr>
            <w:r w:rsidRPr="00356751">
              <w:rPr>
                <w:rFonts w:ascii="Arial" w:hAnsi="Arial" w:cs="Arial"/>
              </w:rPr>
              <w:t>02/02/21 - 12/02/21</w:t>
            </w:r>
          </w:p>
        </w:tc>
        <w:tc>
          <w:tcPr>
            <w:tcW w:w="6611" w:type="dxa"/>
          </w:tcPr>
          <w:p w14:paraId="7C7C7D01" w14:textId="77777777" w:rsidR="00C21189" w:rsidRPr="00356751" w:rsidRDefault="00C21189" w:rsidP="00970A44">
            <w:pPr>
              <w:rPr>
                <w:rFonts w:ascii="Arial" w:hAnsi="Arial" w:cs="Arial"/>
              </w:rPr>
            </w:pPr>
            <w:r w:rsidRPr="00356751">
              <w:rPr>
                <w:rFonts w:ascii="Arial" w:hAnsi="Arial" w:cs="Arial"/>
              </w:rPr>
              <w:t xml:space="preserve">Pre panel checks on applications completed, Wellbeing </w:t>
            </w:r>
            <w:r>
              <w:rPr>
                <w:rFonts w:ascii="Arial" w:hAnsi="Arial" w:cs="Arial"/>
              </w:rPr>
              <w:t xml:space="preserve">Services </w:t>
            </w:r>
            <w:r w:rsidRPr="00356751">
              <w:rPr>
                <w:rFonts w:ascii="Arial" w:hAnsi="Arial" w:cs="Arial"/>
              </w:rPr>
              <w:t>input provided and any queries with students/supervisors resolved</w:t>
            </w:r>
          </w:p>
        </w:tc>
      </w:tr>
      <w:tr w:rsidR="00C21189" w:rsidRPr="00356751" w14:paraId="6F696237" w14:textId="77777777" w:rsidTr="00970A44">
        <w:tc>
          <w:tcPr>
            <w:tcW w:w="2405" w:type="dxa"/>
          </w:tcPr>
          <w:p w14:paraId="4BF63B06" w14:textId="77777777" w:rsidR="00C21189" w:rsidRPr="00356751" w:rsidRDefault="00C21189" w:rsidP="00970A44">
            <w:pPr>
              <w:rPr>
                <w:rFonts w:ascii="Arial" w:hAnsi="Arial" w:cs="Arial"/>
              </w:rPr>
            </w:pPr>
            <w:r w:rsidRPr="00356751">
              <w:rPr>
                <w:rFonts w:ascii="Arial" w:hAnsi="Arial" w:cs="Arial"/>
              </w:rPr>
              <w:t>15/02/21 – 26/02/21</w:t>
            </w:r>
          </w:p>
        </w:tc>
        <w:tc>
          <w:tcPr>
            <w:tcW w:w="6611" w:type="dxa"/>
          </w:tcPr>
          <w:p w14:paraId="404342E0" w14:textId="77777777" w:rsidR="00C21189" w:rsidRPr="00356751" w:rsidRDefault="00C21189" w:rsidP="00970A44">
            <w:pPr>
              <w:rPr>
                <w:rFonts w:ascii="Arial" w:hAnsi="Arial" w:cs="Arial"/>
              </w:rPr>
            </w:pPr>
            <w:r w:rsidRPr="00356751">
              <w:rPr>
                <w:rFonts w:ascii="Arial" w:hAnsi="Arial" w:cs="Arial"/>
              </w:rPr>
              <w:t>College level panel meetings (assessment and prioritisation)</w:t>
            </w:r>
          </w:p>
        </w:tc>
      </w:tr>
    </w:tbl>
    <w:p w14:paraId="38E9C5D3" w14:textId="77777777" w:rsidR="00C21189" w:rsidRPr="00356751" w:rsidRDefault="00C21189" w:rsidP="00C21189">
      <w:pPr>
        <w:rPr>
          <w:rFonts w:ascii="Arial" w:hAnsi="Arial" w:cs="Arial"/>
        </w:rPr>
      </w:pPr>
    </w:p>
    <w:p w14:paraId="7B571494" w14:textId="4CBFA916" w:rsidR="00C21189" w:rsidRPr="00356751" w:rsidRDefault="006770D0" w:rsidP="00C21189">
      <w:pPr>
        <w:rPr>
          <w:rFonts w:ascii="Arial" w:hAnsi="Arial" w:cs="Arial"/>
          <w:b/>
        </w:rPr>
      </w:pPr>
      <w:r>
        <w:rPr>
          <w:rFonts w:ascii="Arial" w:hAnsi="Arial" w:cs="Arial"/>
          <w:b/>
        </w:rPr>
        <w:t>March</w:t>
      </w:r>
    </w:p>
    <w:tbl>
      <w:tblPr>
        <w:tblStyle w:val="TableGrid"/>
        <w:tblW w:w="0" w:type="auto"/>
        <w:tblLook w:val="04A0" w:firstRow="1" w:lastRow="0" w:firstColumn="1" w:lastColumn="0" w:noHBand="0" w:noVBand="1"/>
      </w:tblPr>
      <w:tblGrid>
        <w:gridCol w:w="2405"/>
        <w:gridCol w:w="6611"/>
      </w:tblGrid>
      <w:tr w:rsidR="00C21189" w:rsidRPr="00356751" w14:paraId="6148F8CF" w14:textId="77777777" w:rsidTr="00970A44">
        <w:tc>
          <w:tcPr>
            <w:tcW w:w="2405" w:type="dxa"/>
          </w:tcPr>
          <w:p w14:paraId="56BD654E" w14:textId="77777777" w:rsidR="00C21189" w:rsidRPr="00356751" w:rsidRDefault="00C21189" w:rsidP="00970A44">
            <w:pPr>
              <w:rPr>
                <w:rFonts w:ascii="Arial" w:hAnsi="Arial" w:cs="Arial"/>
              </w:rPr>
            </w:pPr>
            <w:r w:rsidRPr="00356751">
              <w:rPr>
                <w:rFonts w:ascii="Arial" w:hAnsi="Arial" w:cs="Arial"/>
              </w:rPr>
              <w:t>01/03/21 – 05/03/21</w:t>
            </w:r>
          </w:p>
        </w:tc>
        <w:tc>
          <w:tcPr>
            <w:tcW w:w="6611" w:type="dxa"/>
          </w:tcPr>
          <w:p w14:paraId="3AE43EC6" w14:textId="77777777" w:rsidR="00C21189" w:rsidRPr="00356751" w:rsidRDefault="00C21189" w:rsidP="00970A44">
            <w:pPr>
              <w:rPr>
                <w:rFonts w:ascii="Arial" w:hAnsi="Arial" w:cs="Arial"/>
              </w:rPr>
            </w:pPr>
            <w:r>
              <w:rPr>
                <w:rFonts w:ascii="Arial" w:hAnsi="Arial" w:cs="Arial"/>
              </w:rPr>
              <w:t>University level panel to meet</w:t>
            </w:r>
          </w:p>
        </w:tc>
      </w:tr>
      <w:tr w:rsidR="00C21189" w:rsidRPr="00356751" w14:paraId="36DE552D" w14:textId="77777777" w:rsidTr="00970A44">
        <w:tc>
          <w:tcPr>
            <w:tcW w:w="2405" w:type="dxa"/>
          </w:tcPr>
          <w:p w14:paraId="477E16F5" w14:textId="77777777" w:rsidR="00C21189" w:rsidRPr="00356751" w:rsidRDefault="00C21189" w:rsidP="00970A44">
            <w:pPr>
              <w:rPr>
                <w:rFonts w:ascii="Arial" w:hAnsi="Arial" w:cs="Arial"/>
              </w:rPr>
            </w:pPr>
            <w:r w:rsidRPr="00356751">
              <w:rPr>
                <w:rFonts w:ascii="Arial" w:hAnsi="Arial" w:cs="Arial"/>
              </w:rPr>
              <w:t xml:space="preserve">08/03/21 – 12/03/21 </w:t>
            </w:r>
          </w:p>
        </w:tc>
        <w:tc>
          <w:tcPr>
            <w:tcW w:w="6611" w:type="dxa"/>
          </w:tcPr>
          <w:p w14:paraId="4B439536" w14:textId="77777777" w:rsidR="00C21189" w:rsidRPr="00356751" w:rsidRDefault="00C21189" w:rsidP="00970A44">
            <w:pPr>
              <w:rPr>
                <w:rFonts w:ascii="Arial" w:hAnsi="Arial" w:cs="Arial"/>
              </w:rPr>
            </w:pPr>
            <w:r w:rsidRPr="00356751">
              <w:rPr>
                <w:rFonts w:ascii="Arial" w:hAnsi="Arial" w:cs="Arial"/>
              </w:rPr>
              <w:t xml:space="preserve">Liaison with DTPs on underspend (if information </w:t>
            </w:r>
            <w:r>
              <w:rPr>
                <w:rFonts w:ascii="Arial" w:hAnsi="Arial" w:cs="Arial"/>
              </w:rPr>
              <w:t xml:space="preserve">is </w:t>
            </w:r>
            <w:r w:rsidRPr="00356751">
              <w:rPr>
                <w:rFonts w:ascii="Arial" w:hAnsi="Arial" w:cs="Arial"/>
              </w:rPr>
              <w:t>not available pre-panel)</w:t>
            </w:r>
          </w:p>
          <w:p w14:paraId="7AC01B25" w14:textId="77777777" w:rsidR="00C21189" w:rsidRPr="00356751" w:rsidRDefault="00C21189" w:rsidP="00970A44">
            <w:pPr>
              <w:rPr>
                <w:rFonts w:ascii="Arial" w:hAnsi="Arial" w:cs="Arial"/>
              </w:rPr>
            </w:pPr>
          </w:p>
        </w:tc>
      </w:tr>
      <w:tr w:rsidR="00C21189" w:rsidRPr="00356751" w14:paraId="7D1EDDCC" w14:textId="77777777" w:rsidTr="00970A44">
        <w:tc>
          <w:tcPr>
            <w:tcW w:w="2405" w:type="dxa"/>
          </w:tcPr>
          <w:p w14:paraId="0A766735" w14:textId="77777777" w:rsidR="00C21189" w:rsidRPr="00356751" w:rsidRDefault="00C21189" w:rsidP="00970A44">
            <w:pPr>
              <w:rPr>
                <w:rFonts w:ascii="Arial" w:hAnsi="Arial" w:cs="Arial"/>
              </w:rPr>
            </w:pPr>
            <w:r w:rsidRPr="00356751">
              <w:rPr>
                <w:rFonts w:ascii="Arial" w:hAnsi="Arial" w:cs="Arial"/>
              </w:rPr>
              <w:t>08/03/21 – 19/03/21</w:t>
            </w:r>
          </w:p>
        </w:tc>
        <w:tc>
          <w:tcPr>
            <w:tcW w:w="6611" w:type="dxa"/>
          </w:tcPr>
          <w:p w14:paraId="7B621725" w14:textId="77777777" w:rsidR="00C21189" w:rsidRPr="00356751" w:rsidRDefault="00C21189" w:rsidP="00970A44">
            <w:pPr>
              <w:rPr>
                <w:rFonts w:ascii="Arial" w:hAnsi="Arial" w:cs="Arial"/>
              </w:rPr>
            </w:pPr>
            <w:r>
              <w:rPr>
                <w:rFonts w:ascii="Arial" w:hAnsi="Arial" w:cs="Arial"/>
              </w:rPr>
              <w:t xml:space="preserve">Review final </w:t>
            </w:r>
            <w:r w:rsidRPr="00356751">
              <w:rPr>
                <w:rFonts w:ascii="Arial" w:hAnsi="Arial" w:cs="Arial"/>
              </w:rPr>
              <w:t>awards to be made from block grant</w:t>
            </w:r>
          </w:p>
        </w:tc>
      </w:tr>
      <w:tr w:rsidR="00C21189" w:rsidRPr="00356751" w14:paraId="2B13F6A9" w14:textId="77777777" w:rsidTr="00970A44">
        <w:tc>
          <w:tcPr>
            <w:tcW w:w="2405" w:type="dxa"/>
          </w:tcPr>
          <w:p w14:paraId="242FE8F3" w14:textId="77777777" w:rsidR="00C21189" w:rsidRPr="00356751" w:rsidRDefault="00C21189" w:rsidP="00970A44">
            <w:pPr>
              <w:rPr>
                <w:rFonts w:ascii="Arial" w:hAnsi="Arial" w:cs="Arial"/>
              </w:rPr>
            </w:pPr>
            <w:r w:rsidRPr="00356751">
              <w:rPr>
                <w:rFonts w:ascii="Arial" w:hAnsi="Arial" w:cs="Arial"/>
              </w:rPr>
              <w:t>22/03/21 –</w:t>
            </w:r>
            <w:r>
              <w:rPr>
                <w:rFonts w:ascii="Arial" w:hAnsi="Arial" w:cs="Arial"/>
              </w:rPr>
              <w:t xml:space="preserve"> 26</w:t>
            </w:r>
            <w:r w:rsidRPr="00356751">
              <w:rPr>
                <w:rFonts w:ascii="Arial" w:hAnsi="Arial" w:cs="Arial"/>
              </w:rPr>
              <w:t xml:space="preserve">/03/21 </w:t>
            </w:r>
          </w:p>
        </w:tc>
        <w:tc>
          <w:tcPr>
            <w:tcW w:w="6611" w:type="dxa"/>
          </w:tcPr>
          <w:p w14:paraId="5D088645" w14:textId="77777777" w:rsidR="00C21189" w:rsidRPr="00356751" w:rsidRDefault="00C21189" w:rsidP="00970A44">
            <w:pPr>
              <w:rPr>
                <w:rFonts w:ascii="Arial" w:hAnsi="Arial" w:cs="Arial"/>
              </w:rPr>
            </w:pPr>
            <w:r w:rsidRPr="00356751">
              <w:rPr>
                <w:rFonts w:ascii="Arial" w:hAnsi="Arial" w:cs="Arial"/>
              </w:rPr>
              <w:t>Communication of outcomes to applicants</w:t>
            </w:r>
          </w:p>
        </w:tc>
      </w:tr>
    </w:tbl>
    <w:p w14:paraId="37EA72F5" w14:textId="77777777" w:rsidR="00C21189" w:rsidRPr="00356751" w:rsidRDefault="00C21189" w:rsidP="00C21189">
      <w:pPr>
        <w:ind w:left="720"/>
        <w:rPr>
          <w:rFonts w:ascii="Arial" w:hAnsi="Arial" w:cs="Arial"/>
          <w:b/>
          <w:u w:val="single"/>
        </w:rPr>
      </w:pPr>
    </w:p>
    <w:p w14:paraId="3848F85F" w14:textId="77777777" w:rsidR="00C21189" w:rsidRDefault="00C21189" w:rsidP="00C21189"/>
    <w:p w14:paraId="626D2668" w14:textId="77777777" w:rsidR="00C21189" w:rsidRDefault="00C21189" w:rsidP="00C21189"/>
    <w:p w14:paraId="2787ADD9" w14:textId="77777777" w:rsidR="00C21189" w:rsidRPr="00C21189" w:rsidRDefault="00C21189" w:rsidP="00C21189"/>
    <w:p w14:paraId="77837CCA" w14:textId="77777777" w:rsidR="005E068A" w:rsidRPr="00D950DE" w:rsidRDefault="005E068A" w:rsidP="009A2414">
      <w:pPr>
        <w:pStyle w:val="Default"/>
        <w:jc w:val="both"/>
        <w:rPr>
          <w:rFonts w:asciiTheme="minorHAnsi" w:eastAsia="Times New Roman" w:hAnsiTheme="minorHAnsi"/>
          <w:bCs/>
          <w:sz w:val="22"/>
          <w:szCs w:val="22"/>
          <w:lang w:eastAsia="en-GB"/>
        </w:rPr>
      </w:pPr>
    </w:p>
    <w:sectPr w:rsidR="005E068A" w:rsidRPr="00D950DE" w:rsidSect="003B2AF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03CC6" w14:textId="77777777" w:rsidR="00701242" w:rsidRDefault="00701242" w:rsidP="00701242">
      <w:pPr>
        <w:spacing w:after="0" w:line="240" w:lineRule="auto"/>
      </w:pPr>
      <w:r>
        <w:separator/>
      </w:r>
    </w:p>
  </w:endnote>
  <w:endnote w:type="continuationSeparator" w:id="0">
    <w:p w14:paraId="2DE0F2DA" w14:textId="77777777" w:rsidR="00701242" w:rsidRDefault="00701242" w:rsidP="0070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EB2C" w14:textId="77777777" w:rsidR="00701242" w:rsidRDefault="00701242" w:rsidP="00701242">
      <w:pPr>
        <w:spacing w:after="0" w:line="240" w:lineRule="auto"/>
      </w:pPr>
      <w:r>
        <w:separator/>
      </w:r>
    </w:p>
  </w:footnote>
  <w:footnote w:type="continuationSeparator" w:id="0">
    <w:p w14:paraId="7DA5702C" w14:textId="77777777" w:rsidR="00701242" w:rsidRDefault="00701242" w:rsidP="00701242">
      <w:pPr>
        <w:spacing w:after="0" w:line="240" w:lineRule="auto"/>
      </w:pPr>
      <w:r>
        <w:continuationSeparator/>
      </w:r>
    </w:p>
  </w:footnote>
  <w:footnote w:id="1">
    <w:p w14:paraId="2DBE3860" w14:textId="43133799" w:rsidR="00104634" w:rsidRDefault="00104634">
      <w:pPr>
        <w:pStyle w:val="FootnoteText"/>
      </w:pPr>
      <w:r>
        <w:rPr>
          <w:rStyle w:val="FootnoteReference"/>
        </w:rPr>
        <w:footnoteRef/>
      </w:r>
      <w:r>
        <w:t xml:space="preserve"> </w:t>
      </w:r>
      <w:r w:rsidR="00FE74D6">
        <w:t xml:space="preserve">Announcement: </w:t>
      </w:r>
      <w:hyperlink r:id="rId1" w:history="1">
        <w:r w:rsidR="00FE74D6" w:rsidRPr="009A5129">
          <w:rPr>
            <w:rStyle w:val="Hyperlink"/>
          </w:rPr>
          <w:t>https://www.ukri.org/news/doctoral-students-advised-to-adjust-projects-for-covid-19/</w:t>
        </w:r>
      </w:hyperlink>
      <w:r w:rsidR="00FE74D6">
        <w:t xml:space="preserve"> </w:t>
      </w:r>
    </w:p>
  </w:footnote>
  <w:footnote w:id="2">
    <w:p w14:paraId="2EB64F98" w14:textId="57DD0B8E" w:rsidR="00FE74D6" w:rsidRDefault="00FE74D6">
      <w:pPr>
        <w:pStyle w:val="FootnoteText"/>
      </w:pPr>
      <w:r>
        <w:rPr>
          <w:rStyle w:val="FootnoteReference"/>
        </w:rPr>
        <w:footnoteRef/>
      </w:r>
      <w:r>
        <w:t xml:space="preserve"> Full policy: </w:t>
      </w:r>
      <w:hyperlink r:id="rId2" w:history="1">
        <w:r w:rsidRPr="009A5129">
          <w:rPr>
            <w:rStyle w:val="Hyperlink"/>
          </w:rPr>
          <w:t>https://www.ukri.org/wp-content/uploads/2020/11/UKRI-11112020-COVID-19DoctoralExtensionsPolicyPhase2PolicyStatement.pdf</w:t>
        </w:r>
      </w:hyperlink>
      <w:r>
        <w:t>); terms and conditions: (</w:t>
      </w:r>
      <w:hyperlink r:id="rId3" w:history="1">
        <w:r w:rsidRPr="009A5129">
          <w:rPr>
            <w:rStyle w:val="Hyperlink"/>
          </w:rPr>
          <w:t>https://www.ukri.org/wp-content/uploads/2020/11/UKRI-11112020-COVID-19DoctoralExtensionsPolicyPhase2TermsAndConditions.pdf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E62"/>
    <w:multiLevelType w:val="hybridMultilevel"/>
    <w:tmpl w:val="78943EF2"/>
    <w:lvl w:ilvl="0" w:tplc="A9B884B2">
      <w:start w:val="1"/>
      <w:numFmt w:val="decimal"/>
      <w:lvlText w:val="%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970A4E"/>
    <w:multiLevelType w:val="hybridMultilevel"/>
    <w:tmpl w:val="56AA18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F116D"/>
    <w:multiLevelType w:val="hybridMultilevel"/>
    <w:tmpl w:val="28607370"/>
    <w:lvl w:ilvl="0" w:tplc="A9B884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724DC3"/>
    <w:multiLevelType w:val="hybridMultilevel"/>
    <w:tmpl w:val="99E0B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92E56"/>
    <w:multiLevelType w:val="hybridMultilevel"/>
    <w:tmpl w:val="AC04C0A4"/>
    <w:lvl w:ilvl="0" w:tplc="A9B884B2">
      <w:start w:val="1"/>
      <w:numFmt w:val="decimal"/>
      <w:lvlText w:val="%1."/>
      <w:lvlJc w:val="lef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271386"/>
    <w:multiLevelType w:val="hybridMultilevel"/>
    <w:tmpl w:val="C8CCDA32"/>
    <w:lvl w:ilvl="0" w:tplc="B2A4D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957C6"/>
    <w:multiLevelType w:val="hybridMultilevel"/>
    <w:tmpl w:val="50F09892"/>
    <w:lvl w:ilvl="0" w:tplc="50B81B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C61D8"/>
    <w:multiLevelType w:val="hybridMultilevel"/>
    <w:tmpl w:val="D05CE80E"/>
    <w:lvl w:ilvl="0" w:tplc="226001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F52B65"/>
    <w:multiLevelType w:val="hybridMultilevel"/>
    <w:tmpl w:val="99E0B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559EF"/>
    <w:multiLevelType w:val="hybridMultilevel"/>
    <w:tmpl w:val="A88A3C86"/>
    <w:lvl w:ilvl="0" w:tplc="95ECFA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83BC7"/>
    <w:multiLevelType w:val="hybridMultilevel"/>
    <w:tmpl w:val="256C1B46"/>
    <w:lvl w:ilvl="0" w:tplc="A5CE7422">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BA1032A"/>
    <w:multiLevelType w:val="hybridMultilevel"/>
    <w:tmpl w:val="D0FAC6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1204D"/>
    <w:multiLevelType w:val="hybridMultilevel"/>
    <w:tmpl w:val="AC04C0A4"/>
    <w:lvl w:ilvl="0" w:tplc="A9B884B2">
      <w:start w:val="1"/>
      <w:numFmt w:val="decimal"/>
      <w:lvlText w:val="%1."/>
      <w:lvlJc w:val="lef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11"/>
  </w:num>
  <w:num w:numId="5">
    <w:abstractNumId w:val="6"/>
  </w:num>
  <w:num w:numId="6">
    <w:abstractNumId w:val="2"/>
  </w:num>
  <w:num w:numId="7">
    <w:abstractNumId w:val="0"/>
  </w:num>
  <w:num w:numId="8">
    <w:abstractNumId w:val="4"/>
  </w:num>
  <w:num w:numId="9">
    <w:abstractNumId w:val="5"/>
  </w:num>
  <w:num w:numId="10">
    <w:abstractNumId w:val="1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2"/>
    <w:rsid w:val="00005A7C"/>
    <w:rsid w:val="00013187"/>
    <w:rsid w:val="000258BF"/>
    <w:rsid w:val="00032807"/>
    <w:rsid w:val="00045144"/>
    <w:rsid w:val="0006543C"/>
    <w:rsid w:val="00075D7C"/>
    <w:rsid w:val="000950CB"/>
    <w:rsid w:val="000A1CC4"/>
    <w:rsid w:val="000B78D1"/>
    <w:rsid w:val="000D0AE5"/>
    <w:rsid w:val="000D30F3"/>
    <w:rsid w:val="000D7AA9"/>
    <w:rsid w:val="000E25CF"/>
    <w:rsid w:val="000E7893"/>
    <w:rsid w:val="000F14A2"/>
    <w:rsid w:val="001022D7"/>
    <w:rsid w:val="00102D60"/>
    <w:rsid w:val="00104634"/>
    <w:rsid w:val="00134B5F"/>
    <w:rsid w:val="00146565"/>
    <w:rsid w:val="00186323"/>
    <w:rsid w:val="001A12C4"/>
    <w:rsid w:val="0020546B"/>
    <w:rsid w:val="0021740F"/>
    <w:rsid w:val="00221CCE"/>
    <w:rsid w:val="00226757"/>
    <w:rsid w:val="00232310"/>
    <w:rsid w:val="002354D0"/>
    <w:rsid w:val="00241E63"/>
    <w:rsid w:val="002518EF"/>
    <w:rsid w:val="00256C19"/>
    <w:rsid w:val="002655A6"/>
    <w:rsid w:val="00287A85"/>
    <w:rsid w:val="00291079"/>
    <w:rsid w:val="002A429E"/>
    <w:rsid w:val="002B0674"/>
    <w:rsid w:val="002C5BA7"/>
    <w:rsid w:val="002D4DBA"/>
    <w:rsid w:val="002E42E6"/>
    <w:rsid w:val="002F53F1"/>
    <w:rsid w:val="00344021"/>
    <w:rsid w:val="0034771E"/>
    <w:rsid w:val="00370442"/>
    <w:rsid w:val="003918F8"/>
    <w:rsid w:val="003A2EE4"/>
    <w:rsid w:val="003B2AF8"/>
    <w:rsid w:val="003B5607"/>
    <w:rsid w:val="003C156D"/>
    <w:rsid w:val="003D76B6"/>
    <w:rsid w:val="003F41A9"/>
    <w:rsid w:val="00404408"/>
    <w:rsid w:val="0040626A"/>
    <w:rsid w:val="00410696"/>
    <w:rsid w:val="00411F40"/>
    <w:rsid w:val="00416FFE"/>
    <w:rsid w:val="00421CF1"/>
    <w:rsid w:val="00436041"/>
    <w:rsid w:val="004411C6"/>
    <w:rsid w:val="00443CAD"/>
    <w:rsid w:val="004705FC"/>
    <w:rsid w:val="00490A75"/>
    <w:rsid w:val="00497119"/>
    <w:rsid w:val="004B1E3F"/>
    <w:rsid w:val="004C1229"/>
    <w:rsid w:val="004D608F"/>
    <w:rsid w:val="00511726"/>
    <w:rsid w:val="00540458"/>
    <w:rsid w:val="00552F83"/>
    <w:rsid w:val="00554283"/>
    <w:rsid w:val="005612E1"/>
    <w:rsid w:val="00582DFA"/>
    <w:rsid w:val="005B416A"/>
    <w:rsid w:val="005C4C64"/>
    <w:rsid w:val="005E068A"/>
    <w:rsid w:val="005E34D4"/>
    <w:rsid w:val="006564D7"/>
    <w:rsid w:val="00664816"/>
    <w:rsid w:val="006770D0"/>
    <w:rsid w:val="006C010F"/>
    <w:rsid w:val="006C20B5"/>
    <w:rsid w:val="00701242"/>
    <w:rsid w:val="00710350"/>
    <w:rsid w:val="007136F3"/>
    <w:rsid w:val="00723C7F"/>
    <w:rsid w:val="00730A31"/>
    <w:rsid w:val="00795483"/>
    <w:rsid w:val="007A2827"/>
    <w:rsid w:val="007C0DB2"/>
    <w:rsid w:val="007C112F"/>
    <w:rsid w:val="007D017F"/>
    <w:rsid w:val="007D263B"/>
    <w:rsid w:val="007D3A0B"/>
    <w:rsid w:val="008067EA"/>
    <w:rsid w:val="008214DF"/>
    <w:rsid w:val="00825A9B"/>
    <w:rsid w:val="00831F1D"/>
    <w:rsid w:val="00876201"/>
    <w:rsid w:val="00881A6C"/>
    <w:rsid w:val="00891709"/>
    <w:rsid w:val="00895182"/>
    <w:rsid w:val="008A1FE6"/>
    <w:rsid w:val="008A548C"/>
    <w:rsid w:val="008A5AA7"/>
    <w:rsid w:val="008B4B69"/>
    <w:rsid w:val="008D11B6"/>
    <w:rsid w:val="00902B9B"/>
    <w:rsid w:val="009119F8"/>
    <w:rsid w:val="0093102B"/>
    <w:rsid w:val="00937D28"/>
    <w:rsid w:val="00944A71"/>
    <w:rsid w:val="00963770"/>
    <w:rsid w:val="00974645"/>
    <w:rsid w:val="00984FA9"/>
    <w:rsid w:val="009969E8"/>
    <w:rsid w:val="009A2414"/>
    <w:rsid w:val="009B0916"/>
    <w:rsid w:val="009B4D5C"/>
    <w:rsid w:val="009D6B70"/>
    <w:rsid w:val="009E08A1"/>
    <w:rsid w:val="009E0F1E"/>
    <w:rsid w:val="009E61AD"/>
    <w:rsid w:val="009F7A78"/>
    <w:rsid w:val="00A03872"/>
    <w:rsid w:val="00A03AD4"/>
    <w:rsid w:val="00A25608"/>
    <w:rsid w:val="00A43843"/>
    <w:rsid w:val="00A5099A"/>
    <w:rsid w:val="00A577E1"/>
    <w:rsid w:val="00A64853"/>
    <w:rsid w:val="00AA78E1"/>
    <w:rsid w:val="00AB18DE"/>
    <w:rsid w:val="00AD4DF0"/>
    <w:rsid w:val="00AE4209"/>
    <w:rsid w:val="00AE61CA"/>
    <w:rsid w:val="00B00AAB"/>
    <w:rsid w:val="00B11570"/>
    <w:rsid w:val="00B34350"/>
    <w:rsid w:val="00B36706"/>
    <w:rsid w:val="00B447BB"/>
    <w:rsid w:val="00B4552C"/>
    <w:rsid w:val="00B95047"/>
    <w:rsid w:val="00BA374F"/>
    <w:rsid w:val="00BA466A"/>
    <w:rsid w:val="00BB7CC3"/>
    <w:rsid w:val="00BC4D41"/>
    <w:rsid w:val="00C21189"/>
    <w:rsid w:val="00C675A4"/>
    <w:rsid w:val="00C741EA"/>
    <w:rsid w:val="00C90BA9"/>
    <w:rsid w:val="00C94250"/>
    <w:rsid w:val="00CA1212"/>
    <w:rsid w:val="00CC56F5"/>
    <w:rsid w:val="00CD570C"/>
    <w:rsid w:val="00CD7F76"/>
    <w:rsid w:val="00CE42FE"/>
    <w:rsid w:val="00D4713D"/>
    <w:rsid w:val="00D51808"/>
    <w:rsid w:val="00D8101A"/>
    <w:rsid w:val="00D8438E"/>
    <w:rsid w:val="00D871F0"/>
    <w:rsid w:val="00D950DE"/>
    <w:rsid w:val="00DE3231"/>
    <w:rsid w:val="00E02821"/>
    <w:rsid w:val="00E2640F"/>
    <w:rsid w:val="00E353FC"/>
    <w:rsid w:val="00E43B53"/>
    <w:rsid w:val="00E43E84"/>
    <w:rsid w:val="00E55E34"/>
    <w:rsid w:val="00E61C94"/>
    <w:rsid w:val="00E65314"/>
    <w:rsid w:val="00E7237D"/>
    <w:rsid w:val="00E75370"/>
    <w:rsid w:val="00E84634"/>
    <w:rsid w:val="00E95D5C"/>
    <w:rsid w:val="00ED7B66"/>
    <w:rsid w:val="00EE232D"/>
    <w:rsid w:val="00EE6CED"/>
    <w:rsid w:val="00EF55E7"/>
    <w:rsid w:val="00F11DF7"/>
    <w:rsid w:val="00F2202D"/>
    <w:rsid w:val="00F30E8A"/>
    <w:rsid w:val="00F575AF"/>
    <w:rsid w:val="00F65962"/>
    <w:rsid w:val="00F816EC"/>
    <w:rsid w:val="00FA3FA0"/>
    <w:rsid w:val="00FA6E73"/>
    <w:rsid w:val="00FA770E"/>
    <w:rsid w:val="00FC0150"/>
    <w:rsid w:val="00FC1D1A"/>
    <w:rsid w:val="00FD730E"/>
    <w:rsid w:val="00FE3CBE"/>
    <w:rsid w:val="00FE74D6"/>
    <w:rsid w:val="00FF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7DD"/>
  <w15:chartTrackingRefBased/>
  <w15:docId w15:val="{9CE8DE07-FDD0-4814-96DD-29FB0828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4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64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64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B7C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24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01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242"/>
    <w:rPr>
      <w:sz w:val="20"/>
      <w:szCs w:val="20"/>
    </w:rPr>
  </w:style>
  <w:style w:type="character" w:styleId="FootnoteReference">
    <w:name w:val="footnote reference"/>
    <w:basedOn w:val="DefaultParagraphFont"/>
    <w:uiPriority w:val="99"/>
    <w:semiHidden/>
    <w:unhideWhenUsed/>
    <w:rsid w:val="00701242"/>
    <w:rPr>
      <w:vertAlign w:val="superscript"/>
    </w:rPr>
  </w:style>
  <w:style w:type="paragraph" w:styleId="ListParagraph">
    <w:name w:val="List Paragraph"/>
    <w:basedOn w:val="Normal"/>
    <w:uiPriority w:val="34"/>
    <w:qFormat/>
    <w:rsid w:val="00226757"/>
    <w:pPr>
      <w:ind w:left="720"/>
      <w:contextualSpacing/>
    </w:pPr>
  </w:style>
  <w:style w:type="character" w:styleId="Hyperlink">
    <w:name w:val="Hyperlink"/>
    <w:basedOn w:val="DefaultParagraphFont"/>
    <w:uiPriority w:val="99"/>
    <w:unhideWhenUsed/>
    <w:rsid w:val="00974645"/>
    <w:rPr>
      <w:color w:val="0563C1" w:themeColor="hyperlink"/>
      <w:u w:val="single"/>
    </w:rPr>
  </w:style>
  <w:style w:type="table" w:styleId="TableGrid">
    <w:name w:val="Table Grid"/>
    <w:basedOn w:val="TableNormal"/>
    <w:uiPriority w:val="39"/>
    <w:rsid w:val="0082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E34"/>
    <w:rPr>
      <w:sz w:val="16"/>
      <w:szCs w:val="16"/>
    </w:rPr>
  </w:style>
  <w:style w:type="paragraph" w:styleId="CommentText">
    <w:name w:val="annotation text"/>
    <w:basedOn w:val="Normal"/>
    <w:link w:val="CommentTextChar"/>
    <w:uiPriority w:val="99"/>
    <w:semiHidden/>
    <w:unhideWhenUsed/>
    <w:rsid w:val="00E55E34"/>
    <w:pPr>
      <w:spacing w:line="240" w:lineRule="auto"/>
    </w:pPr>
    <w:rPr>
      <w:sz w:val="20"/>
      <w:szCs w:val="20"/>
    </w:rPr>
  </w:style>
  <w:style w:type="character" w:customStyle="1" w:styleId="CommentTextChar">
    <w:name w:val="Comment Text Char"/>
    <w:basedOn w:val="DefaultParagraphFont"/>
    <w:link w:val="CommentText"/>
    <w:uiPriority w:val="99"/>
    <w:semiHidden/>
    <w:rsid w:val="00E55E34"/>
    <w:rPr>
      <w:sz w:val="20"/>
      <w:szCs w:val="20"/>
    </w:rPr>
  </w:style>
  <w:style w:type="paragraph" w:styleId="CommentSubject">
    <w:name w:val="annotation subject"/>
    <w:basedOn w:val="CommentText"/>
    <w:next w:val="CommentText"/>
    <w:link w:val="CommentSubjectChar"/>
    <w:uiPriority w:val="99"/>
    <w:semiHidden/>
    <w:unhideWhenUsed/>
    <w:rsid w:val="00E55E34"/>
    <w:rPr>
      <w:b/>
      <w:bCs/>
    </w:rPr>
  </w:style>
  <w:style w:type="character" w:customStyle="1" w:styleId="CommentSubjectChar">
    <w:name w:val="Comment Subject Char"/>
    <w:basedOn w:val="CommentTextChar"/>
    <w:link w:val="CommentSubject"/>
    <w:uiPriority w:val="99"/>
    <w:semiHidden/>
    <w:rsid w:val="00E55E34"/>
    <w:rPr>
      <w:b/>
      <w:bCs/>
      <w:sz w:val="20"/>
      <w:szCs w:val="20"/>
    </w:rPr>
  </w:style>
  <w:style w:type="paragraph" w:styleId="BalloonText">
    <w:name w:val="Balloon Text"/>
    <w:basedOn w:val="Normal"/>
    <w:link w:val="BalloonTextChar"/>
    <w:uiPriority w:val="99"/>
    <w:semiHidden/>
    <w:unhideWhenUsed/>
    <w:rsid w:val="00E55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34"/>
    <w:rPr>
      <w:rFonts w:ascii="Segoe UI" w:hAnsi="Segoe UI" w:cs="Segoe UI"/>
      <w:sz w:val="18"/>
      <w:szCs w:val="18"/>
    </w:rPr>
  </w:style>
  <w:style w:type="paragraph" w:styleId="EndnoteText">
    <w:name w:val="endnote text"/>
    <w:basedOn w:val="Normal"/>
    <w:link w:val="EndnoteTextChar"/>
    <w:uiPriority w:val="99"/>
    <w:semiHidden/>
    <w:unhideWhenUsed/>
    <w:rsid w:val="003A2E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EE4"/>
    <w:rPr>
      <w:sz w:val="20"/>
      <w:szCs w:val="20"/>
    </w:rPr>
  </w:style>
  <w:style w:type="character" w:styleId="EndnoteReference">
    <w:name w:val="endnote reference"/>
    <w:basedOn w:val="DefaultParagraphFont"/>
    <w:uiPriority w:val="99"/>
    <w:semiHidden/>
    <w:unhideWhenUsed/>
    <w:rsid w:val="003A2EE4"/>
    <w:rPr>
      <w:vertAlign w:val="superscript"/>
    </w:rPr>
  </w:style>
  <w:style w:type="character" w:customStyle="1" w:styleId="Heading1Char">
    <w:name w:val="Heading 1 Char"/>
    <w:basedOn w:val="DefaultParagraphFont"/>
    <w:link w:val="Heading1"/>
    <w:uiPriority w:val="9"/>
    <w:rsid w:val="00E264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64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64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B7CC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22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02D"/>
  </w:style>
  <w:style w:type="paragraph" w:styleId="Footer">
    <w:name w:val="footer"/>
    <w:basedOn w:val="Normal"/>
    <w:link w:val="FooterChar"/>
    <w:uiPriority w:val="99"/>
    <w:unhideWhenUsed/>
    <w:rsid w:val="00F22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doctoralcollege/support/coronavirus/temporary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gr-extensions@exeter.ac.uk" TargetMode="External"/><Relationship Id="rId4" Type="http://schemas.openxmlformats.org/officeDocument/2006/relationships/settings" Target="settings.xml"/><Relationship Id="rId9" Type="http://schemas.openxmlformats.org/officeDocument/2006/relationships/hyperlink" Target="mailto:pgr-extensions@exeter.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kri.org/wp-content/uploads/2020/11/UKRI-11112020-COVID-19DoctoralExtensionsPolicyPhase2TermsAndConditions.pdf" TargetMode="External"/><Relationship Id="rId2" Type="http://schemas.openxmlformats.org/officeDocument/2006/relationships/hyperlink" Target="https://www.ukri.org/wp-content/uploads/2020/11/UKRI-11112020-COVID-19DoctoralExtensionsPolicyPhase2PolicyStatement.pdf" TargetMode="External"/><Relationship Id="rId1" Type="http://schemas.openxmlformats.org/officeDocument/2006/relationships/hyperlink" Target="https://www.ukri.org/news/doctoral-students-advised-to-adjust-projects-fo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3679-C480-4050-8E82-15C81EC6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Pac-Soo, Fiona</dc:creator>
  <cp:keywords/>
  <dc:description/>
  <cp:lastModifiedBy>Pac-Soo, Fiona</cp:lastModifiedBy>
  <cp:revision>15</cp:revision>
  <dcterms:created xsi:type="dcterms:W3CDTF">2021-01-15T14:32:00Z</dcterms:created>
  <dcterms:modified xsi:type="dcterms:W3CDTF">2021-01-15T15:04:00Z</dcterms:modified>
</cp:coreProperties>
</file>