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740D" w14:textId="08A70B7E" w:rsidR="00FA062B" w:rsidRDefault="00FA062B" w:rsidP="00FA062B">
      <w:pPr>
        <w:spacing w:before="32"/>
        <w:rPr>
          <w:b/>
        </w:rPr>
      </w:pPr>
      <w:r w:rsidRPr="005A58B7">
        <w:rPr>
          <w:b/>
          <w:sz w:val="24"/>
        </w:rPr>
        <w:t>UNIVERSITY OF EXETER</w:t>
      </w:r>
      <w:bookmarkStart w:id="0" w:name="_GoBack"/>
      <w:bookmarkEnd w:id="0"/>
    </w:p>
    <w:p w14:paraId="556EC853" w14:textId="77777777" w:rsidR="00FA062B" w:rsidRPr="005A58B7" w:rsidRDefault="00FA062B" w:rsidP="00FA062B">
      <w:pPr>
        <w:rPr>
          <w:sz w:val="24"/>
          <w:szCs w:val="24"/>
        </w:rPr>
      </w:pPr>
      <w:r w:rsidRPr="005A58B7">
        <w:rPr>
          <w:b/>
          <w:sz w:val="24"/>
          <w:szCs w:val="24"/>
        </w:rPr>
        <w:t xml:space="preserve">VICE-CHANCELLOR’S EXECUTIVE GROUP, </w:t>
      </w:r>
      <w:r w:rsidRPr="005A58B7">
        <w:rPr>
          <w:sz w:val="24"/>
          <w:szCs w:val="24"/>
        </w:rPr>
        <w:t>[insert date of the meeting]</w:t>
      </w:r>
    </w:p>
    <w:p w14:paraId="1607FB70" w14:textId="77777777" w:rsidR="00FA062B" w:rsidRPr="005A58B7" w:rsidRDefault="00FA062B" w:rsidP="00FA062B">
      <w:pPr>
        <w:pStyle w:val="BodyText"/>
        <w:spacing w:before="10"/>
      </w:pPr>
    </w:p>
    <w:p w14:paraId="4B45AA1D" w14:textId="77777777" w:rsidR="00FA062B" w:rsidRPr="005A58B7" w:rsidRDefault="00FA062B" w:rsidP="00FA062B">
      <w:pPr>
        <w:rPr>
          <w:b/>
          <w:sz w:val="24"/>
          <w:szCs w:val="24"/>
        </w:rPr>
      </w:pPr>
      <w:r w:rsidRPr="005A58B7">
        <w:rPr>
          <w:b/>
          <w:sz w:val="24"/>
          <w:szCs w:val="24"/>
        </w:rPr>
        <w:t>COVER SHEET</w:t>
      </w:r>
    </w:p>
    <w:p w14:paraId="4A9BFDBD" w14:textId="77777777" w:rsidR="00FA062B" w:rsidRPr="005A58B7" w:rsidRDefault="00FA062B" w:rsidP="00FA062B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49"/>
      </w:tblGrid>
      <w:tr w:rsidR="00FA062B" w:rsidRPr="005A58B7" w14:paraId="41829A33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D622861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Document title: </w:t>
            </w:r>
          </w:p>
        </w:tc>
        <w:tc>
          <w:tcPr>
            <w:tcW w:w="6299" w:type="dxa"/>
          </w:tcPr>
          <w:p w14:paraId="19B40096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  <w:p w14:paraId="29872AD3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A062B" w:rsidRPr="005A58B7" w14:paraId="6B0CA987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4A625D2F" w14:textId="77777777" w:rsidR="00FA062B" w:rsidRPr="005A58B7" w:rsidRDefault="00FA062B" w:rsidP="00323C2F">
            <w:pPr>
              <w:jc w:val="both"/>
              <w:rPr>
                <w:b/>
                <w:bCs/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>Author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5A58B7">
              <w:rPr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6299" w:type="dxa"/>
          </w:tcPr>
          <w:p w14:paraId="3A9DB8EE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  <w:p w14:paraId="4FCC48AB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A062B" w:rsidRPr="005A58B7" w14:paraId="7049E4B1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FD07EFA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Sponsor on VCEG: </w:t>
            </w:r>
          </w:p>
        </w:tc>
        <w:tc>
          <w:tcPr>
            <w:tcW w:w="6299" w:type="dxa"/>
          </w:tcPr>
          <w:p w14:paraId="5CA41C0E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  <w:p w14:paraId="1ED519C2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  <w:tr w:rsidR="00FA062B" w:rsidRPr="005A58B7" w14:paraId="19E599DF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DD74380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Document History: </w:t>
            </w:r>
          </w:p>
        </w:tc>
        <w:tc>
          <w:tcPr>
            <w:tcW w:w="6299" w:type="dxa"/>
          </w:tcPr>
          <w:p w14:paraId="2645603D" w14:textId="77777777" w:rsidR="00FA062B" w:rsidRPr="005A58B7" w:rsidRDefault="00FA062B" w:rsidP="00323C2F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First/second/final version </w:t>
            </w:r>
            <w:r w:rsidRPr="005A58B7">
              <w:rPr>
                <w:rFonts w:cs="Arial"/>
                <w:i/>
                <w:sz w:val="24"/>
                <w:szCs w:val="24"/>
              </w:rPr>
              <w:t>(please include details of other groups/committees that have reviewed the paper before VCEG)</w:t>
            </w:r>
          </w:p>
          <w:p w14:paraId="4E89DCBA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  <w:tr w:rsidR="00FA062B" w:rsidRPr="005A58B7" w14:paraId="26806FBC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84CD2BC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Paper Classification: </w:t>
            </w:r>
          </w:p>
        </w:tc>
        <w:tc>
          <w:tcPr>
            <w:tcW w:w="6299" w:type="dxa"/>
          </w:tcPr>
          <w:p w14:paraId="563D3E27" w14:textId="77777777" w:rsidR="00FA062B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Cs/>
                <w:sz w:val="24"/>
                <w:szCs w:val="24"/>
              </w:rPr>
              <w:t>Open/C</w:t>
            </w:r>
            <w:r w:rsidRPr="005A58B7">
              <w:rPr>
                <w:sz w:val="24"/>
                <w:szCs w:val="24"/>
              </w:rPr>
              <w:t>onfidential/Commercial in Confidence/</w:t>
            </w:r>
          </w:p>
          <w:p w14:paraId="06863F6E" w14:textId="77777777" w:rsidR="00FA062B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Legally Privileged </w:t>
            </w:r>
            <w:r>
              <w:rPr>
                <w:sz w:val="24"/>
                <w:szCs w:val="24"/>
              </w:rPr>
              <w:t>(delete as appropriate)</w:t>
            </w:r>
          </w:p>
          <w:p w14:paraId="673C0998" w14:textId="77777777" w:rsidR="00FA062B" w:rsidRDefault="00FA062B" w:rsidP="00323C2F">
            <w:pPr>
              <w:jc w:val="both"/>
              <w:rPr>
                <w:rFonts w:cs="Arial"/>
                <w:i/>
                <w:color w:val="0070C0"/>
                <w:sz w:val="24"/>
                <w:szCs w:val="24"/>
              </w:rPr>
            </w:pPr>
            <w:r w:rsidRPr="00A84C26">
              <w:rPr>
                <w:color w:val="0070C0"/>
                <w:sz w:val="24"/>
                <w:szCs w:val="24"/>
              </w:rPr>
              <w:t>O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pen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>: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 xml:space="preserve">potentially 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open to all internal audiences</w:t>
            </w:r>
          </w:p>
          <w:p w14:paraId="0548F3A0" w14:textId="77777777" w:rsidR="00FA062B" w:rsidRPr="00A84C26" w:rsidRDefault="00FA062B" w:rsidP="00323C2F">
            <w:pPr>
              <w:jc w:val="both"/>
              <w:rPr>
                <w:rFonts w:cs="Arial"/>
                <w:i/>
                <w:color w:val="0070C0"/>
                <w:sz w:val="24"/>
                <w:szCs w:val="24"/>
              </w:rPr>
            </w:pPr>
            <w:r>
              <w:rPr>
                <w:rFonts w:cs="Arial"/>
                <w:i/>
                <w:color w:val="0070C0"/>
                <w:sz w:val="24"/>
                <w:szCs w:val="24"/>
              </w:rPr>
              <w:t>C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onfidential </w:t>
            </w:r>
            <w:proofErr w:type="gramStart"/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Or</w:t>
            </w:r>
            <w:proofErr w:type="gramEnd"/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Commercial in Confidence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>: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– please indicate whether the paper 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 xml:space="preserve">should or 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can be shared with selected groups of staf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>f e.g. College Executive Groups/PSLT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. </w:t>
            </w:r>
          </w:p>
          <w:p w14:paraId="5AB6E7B6" w14:textId="77777777" w:rsidR="00FA062B" w:rsidRDefault="00FA062B" w:rsidP="00323C2F">
            <w:pPr>
              <w:jc w:val="both"/>
              <w:rPr>
                <w:rFonts w:cs="Arial"/>
                <w:i/>
                <w:color w:val="0070C0"/>
                <w:sz w:val="24"/>
                <w:szCs w:val="24"/>
              </w:rPr>
            </w:pP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>Legally Privileged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>: this must not be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shared unless with the</w:t>
            </w:r>
            <w:r>
              <w:rPr>
                <w:rFonts w:cs="Arial"/>
                <w:i/>
                <w:color w:val="0070C0"/>
                <w:sz w:val="24"/>
                <w:szCs w:val="24"/>
              </w:rPr>
              <w:t xml:space="preserve"> written permission of the</w:t>
            </w:r>
            <w:r w:rsidRPr="00A84C26">
              <w:rPr>
                <w:rFonts w:cs="Arial"/>
                <w:i/>
                <w:color w:val="0070C0"/>
                <w:sz w:val="24"/>
                <w:szCs w:val="24"/>
              </w:rPr>
              <w:t xml:space="preserve"> paper author and sponsor.</w:t>
            </w:r>
          </w:p>
          <w:p w14:paraId="35E41FDD" w14:textId="77777777" w:rsidR="00FA062B" w:rsidRPr="00A84C26" w:rsidRDefault="00FA062B" w:rsidP="00323C2F">
            <w:pPr>
              <w:jc w:val="both"/>
              <w:rPr>
                <w:rFonts w:cs="Arial"/>
                <w:i/>
                <w:color w:val="0070C0"/>
                <w:sz w:val="24"/>
                <w:szCs w:val="24"/>
              </w:rPr>
            </w:pPr>
            <w:r>
              <w:rPr>
                <w:rFonts w:cs="Arial"/>
                <w:i/>
                <w:color w:val="0070C0"/>
                <w:sz w:val="24"/>
                <w:szCs w:val="24"/>
              </w:rPr>
              <w:t>Please also remember that if papers include information that is considered Personal under GDPR, that this should be highlighted clearly that this should not be shared.</w:t>
            </w:r>
          </w:p>
          <w:p w14:paraId="0BA72699" w14:textId="77777777" w:rsidR="00FA062B" w:rsidRPr="005A58B7" w:rsidRDefault="00FA062B" w:rsidP="00323C2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A062B" w:rsidRPr="005A58B7" w14:paraId="48E59544" w14:textId="77777777" w:rsidTr="00323C2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84B42F5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/>
                <w:bCs/>
                <w:sz w:val="24"/>
                <w:szCs w:val="24"/>
              </w:rPr>
              <w:t xml:space="preserve">Type of Paper: </w:t>
            </w:r>
          </w:p>
        </w:tc>
        <w:tc>
          <w:tcPr>
            <w:tcW w:w="6299" w:type="dxa"/>
          </w:tcPr>
          <w:p w14:paraId="6A548BAA" w14:textId="77777777" w:rsidR="00FA062B" w:rsidRPr="005A58B7" w:rsidRDefault="00FA062B" w:rsidP="00323C2F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For information/discussion/approval </w:t>
            </w:r>
            <w:r w:rsidRPr="005A58B7">
              <w:rPr>
                <w:rFonts w:cs="Arial"/>
                <w:i/>
                <w:sz w:val="24"/>
                <w:szCs w:val="24"/>
              </w:rPr>
              <w:t>(please delete as necessary)</w:t>
            </w:r>
          </w:p>
          <w:p w14:paraId="487EF0B8" w14:textId="77777777" w:rsidR="00FA062B" w:rsidRPr="005A58B7" w:rsidRDefault="00FA062B" w:rsidP="00323C2F">
            <w:pPr>
              <w:ind w:hanging="72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A9C240D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</w:p>
    <w:p w14:paraId="431FD21A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  <w:r w:rsidRPr="005A58B7">
        <w:rPr>
          <w:b/>
          <w:bCs/>
          <w:sz w:val="24"/>
          <w:szCs w:val="24"/>
        </w:rPr>
        <w:t>Summary of paper: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6764A747" w14:textId="77777777" w:rsidTr="00323C2F">
        <w:tc>
          <w:tcPr>
            <w:tcW w:w="9242" w:type="dxa"/>
          </w:tcPr>
          <w:p w14:paraId="36CBFEF2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[Summarise the purpose and content of the paper. </w:t>
            </w:r>
            <w:r w:rsidRPr="00D50353">
              <w:rPr>
                <w:color w:val="0070C0"/>
                <w:sz w:val="24"/>
                <w:szCs w:val="24"/>
              </w:rPr>
              <w:t xml:space="preserve">Please summarise the key points in the paper and decisions required/encapsulate the findings of the paper. </w:t>
            </w:r>
            <w:r>
              <w:rPr>
                <w:color w:val="0070C0"/>
                <w:sz w:val="24"/>
                <w:szCs w:val="24"/>
              </w:rPr>
              <w:t>If relevant, p</w:t>
            </w:r>
            <w:r w:rsidRPr="00C7065E">
              <w:rPr>
                <w:color w:val="0070C0"/>
                <w:sz w:val="24"/>
                <w:szCs w:val="24"/>
              </w:rPr>
              <w:t>lease indicate in this section how the paper will support or enable the University to fulfil its strategic priorities and/or supports VCEG/Council in undertaking its core duties and responsibilities.]</w:t>
            </w:r>
          </w:p>
          <w:p w14:paraId="4B00590A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</w:tbl>
    <w:p w14:paraId="1B72360C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</w:p>
    <w:p w14:paraId="07902961" w14:textId="77777777" w:rsidR="00FA062B" w:rsidRPr="005A58B7" w:rsidRDefault="00FA062B" w:rsidP="00FA062B">
      <w:pPr>
        <w:jc w:val="both"/>
        <w:rPr>
          <w:sz w:val="24"/>
          <w:szCs w:val="24"/>
        </w:rPr>
      </w:pPr>
      <w:r w:rsidRPr="005A58B7">
        <w:rPr>
          <w:b/>
          <w:bCs/>
          <w:sz w:val="24"/>
          <w:szCs w:val="24"/>
        </w:rPr>
        <w:t xml:space="preserve">Financial Implications: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2E974002" w14:textId="77777777" w:rsidTr="00323C2F">
        <w:tc>
          <w:tcPr>
            <w:tcW w:w="9242" w:type="dxa"/>
          </w:tcPr>
          <w:p w14:paraId="40901880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bCs/>
                <w:sz w:val="24"/>
                <w:szCs w:val="24"/>
              </w:rPr>
              <w:t>[Briefly summarise</w:t>
            </w:r>
            <w:r>
              <w:rPr>
                <w:bCs/>
                <w:sz w:val="24"/>
                <w:szCs w:val="24"/>
              </w:rPr>
              <w:t xml:space="preserve"> the</w:t>
            </w:r>
            <w:r w:rsidRPr="005A58B7">
              <w:rPr>
                <w:bCs/>
                <w:sz w:val="24"/>
                <w:szCs w:val="24"/>
              </w:rPr>
              <w:t xml:space="preserve"> financial implications for the University and for Colleges and Service</w:t>
            </w:r>
            <w:r>
              <w:rPr>
                <w:bCs/>
                <w:sz w:val="24"/>
                <w:szCs w:val="24"/>
              </w:rPr>
              <w:t xml:space="preserve">s. </w:t>
            </w:r>
            <w:r w:rsidRPr="00C7065E">
              <w:rPr>
                <w:bCs/>
                <w:color w:val="0070C0"/>
                <w:sz w:val="24"/>
                <w:szCs w:val="24"/>
              </w:rPr>
              <w:t>Please indicate if there are none, and the reasons for this.</w:t>
            </w:r>
            <w:r>
              <w:rPr>
                <w:bCs/>
                <w:sz w:val="24"/>
                <w:szCs w:val="24"/>
              </w:rPr>
              <w:t>]</w:t>
            </w:r>
          </w:p>
          <w:p w14:paraId="7308AB0E" w14:textId="77777777" w:rsidR="00FA062B" w:rsidRPr="005A58B7" w:rsidRDefault="00FA062B" w:rsidP="00323C2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B7F5361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</w:p>
    <w:p w14:paraId="5EAEBB74" w14:textId="77777777" w:rsidR="00FA062B" w:rsidRPr="005A58B7" w:rsidRDefault="00FA062B" w:rsidP="00FA062B">
      <w:pPr>
        <w:jc w:val="both"/>
        <w:rPr>
          <w:bCs/>
          <w:sz w:val="24"/>
          <w:szCs w:val="24"/>
        </w:rPr>
      </w:pPr>
      <w:r w:rsidRPr="005A58B7">
        <w:rPr>
          <w:b/>
          <w:bCs/>
          <w:sz w:val="24"/>
          <w:szCs w:val="24"/>
        </w:rPr>
        <w:t>Risk Assessment</w:t>
      </w:r>
      <w:r w:rsidRPr="005A58B7">
        <w:rPr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23F0D78C" w14:textId="77777777" w:rsidTr="00323C2F">
        <w:tc>
          <w:tcPr>
            <w:tcW w:w="9242" w:type="dxa"/>
          </w:tcPr>
          <w:p w14:paraId="705A3DDC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Cs/>
                <w:sz w:val="24"/>
                <w:szCs w:val="24"/>
              </w:rPr>
              <w:t>[Briefly summarise key</w:t>
            </w:r>
            <w:r w:rsidRPr="005A58B7">
              <w:rPr>
                <w:sz w:val="24"/>
                <w:szCs w:val="24"/>
              </w:rPr>
              <w:t xml:space="preserve"> risks. </w:t>
            </w:r>
            <w:r w:rsidRPr="00C7065E">
              <w:rPr>
                <w:bCs/>
                <w:color w:val="0070C0"/>
                <w:sz w:val="24"/>
                <w:szCs w:val="24"/>
              </w:rPr>
              <w:t>Please indicate if there are none, and the reasons for this.</w:t>
            </w:r>
            <w:r w:rsidRPr="005A58B7">
              <w:rPr>
                <w:sz w:val="24"/>
                <w:szCs w:val="24"/>
              </w:rPr>
              <w:t>]</w:t>
            </w:r>
          </w:p>
          <w:p w14:paraId="51041044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</w:tbl>
    <w:p w14:paraId="6989DD57" w14:textId="77777777" w:rsidR="00FA062B" w:rsidRPr="005A58B7" w:rsidRDefault="00FA062B" w:rsidP="00FA062B">
      <w:pPr>
        <w:jc w:val="both"/>
        <w:rPr>
          <w:sz w:val="24"/>
          <w:szCs w:val="24"/>
        </w:rPr>
      </w:pPr>
    </w:p>
    <w:p w14:paraId="68FD3762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  <w:r w:rsidRPr="005A58B7">
        <w:rPr>
          <w:b/>
          <w:bCs/>
          <w:sz w:val="24"/>
          <w:szCs w:val="24"/>
        </w:rPr>
        <w:t xml:space="preserve">Equality &amp; Diversity: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75A3006A" w14:textId="77777777" w:rsidTr="00323C2F">
        <w:tc>
          <w:tcPr>
            <w:tcW w:w="9242" w:type="dxa"/>
          </w:tcPr>
          <w:p w14:paraId="55429034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bCs/>
                <w:sz w:val="24"/>
                <w:szCs w:val="24"/>
              </w:rPr>
              <w:t>[Briefly summarise E&amp;D implications and indicate whether an EIA has been undertaken or needs to be undertaken. Please do not leave this blank but highlight nil returns.</w:t>
            </w:r>
            <w:r w:rsidRPr="005A58B7">
              <w:rPr>
                <w:sz w:val="24"/>
                <w:szCs w:val="24"/>
              </w:rPr>
              <w:t>]</w:t>
            </w:r>
          </w:p>
        </w:tc>
      </w:tr>
    </w:tbl>
    <w:p w14:paraId="0953E76F" w14:textId="77777777" w:rsidR="00FA062B" w:rsidRPr="005A58B7" w:rsidRDefault="00FA062B" w:rsidP="00FA062B">
      <w:pPr>
        <w:jc w:val="both"/>
        <w:rPr>
          <w:sz w:val="24"/>
          <w:szCs w:val="24"/>
        </w:rPr>
      </w:pPr>
    </w:p>
    <w:p w14:paraId="72E249CA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People Impacts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67FAFFC0" w14:textId="77777777" w:rsidTr="00323C2F">
        <w:tc>
          <w:tcPr>
            <w:tcW w:w="9242" w:type="dxa"/>
          </w:tcPr>
          <w:p w14:paraId="6E35BA9F" w14:textId="77777777" w:rsidR="00FA062B" w:rsidRPr="00C7065E" w:rsidRDefault="00FA062B" w:rsidP="00323C2F">
            <w:pPr>
              <w:jc w:val="both"/>
              <w:rPr>
                <w:color w:val="0070C0"/>
                <w:sz w:val="24"/>
                <w:szCs w:val="24"/>
              </w:rPr>
            </w:pPr>
            <w:r w:rsidRPr="00C7065E">
              <w:rPr>
                <w:color w:val="0070C0"/>
                <w:sz w:val="24"/>
                <w:szCs w:val="24"/>
              </w:rPr>
              <w:t xml:space="preserve">[Briefly summarise any staffing implications, including potential changes to staffing levels and profiles; impacts on ways of working; training requirements; and how the proposal is aligned with the Attract, Retain, Perform HR strategy] </w:t>
            </w:r>
          </w:p>
          <w:p w14:paraId="1E4569DD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</w:tbl>
    <w:p w14:paraId="233258FF" w14:textId="77777777" w:rsidR="00FA062B" w:rsidRPr="005A58B7" w:rsidRDefault="00FA062B" w:rsidP="00FA062B">
      <w:pPr>
        <w:jc w:val="both"/>
        <w:rPr>
          <w:sz w:val="24"/>
          <w:szCs w:val="24"/>
        </w:rPr>
      </w:pPr>
    </w:p>
    <w:p w14:paraId="5D8CE5DB" w14:textId="77777777" w:rsidR="00FA062B" w:rsidRPr="005A58B7" w:rsidRDefault="00FA062B" w:rsidP="00FA062B">
      <w:pPr>
        <w:jc w:val="both"/>
        <w:rPr>
          <w:sz w:val="24"/>
          <w:szCs w:val="24"/>
        </w:rPr>
      </w:pPr>
      <w:r w:rsidRPr="005A58B7">
        <w:rPr>
          <w:b/>
          <w:sz w:val="24"/>
          <w:szCs w:val="24"/>
        </w:rPr>
        <w:t>Communications Plan</w:t>
      </w:r>
      <w:r w:rsidRPr="005A58B7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04A3B305" w14:textId="77777777" w:rsidTr="00323C2F">
        <w:tc>
          <w:tcPr>
            <w:tcW w:w="9242" w:type="dxa"/>
          </w:tcPr>
          <w:p w14:paraId="015AFDBF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</w:t>
            </w:r>
            <w:r w:rsidRPr="005A58B7">
              <w:rPr>
                <w:sz w:val="24"/>
                <w:szCs w:val="24"/>
              </w:rPr>
              <w:t>riefly summarise the following:</w:t>
            </w:r>
          </w:p>
          <w:p w14:paraId="1AC52D2E" w14:textId="77777777" w:rsidR="00FA062B" w:rsidRPr="005A58B7" w:rsidRDefault="00FA062B" w:rsidP="00FA062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Which individuals and groups have been consulted on the proposals so far and on what </w:t>
            </w:r>
            <w:proofErr w:type="gramStart"/>
            <w:r w:rsidRPr="005A58B7">
              <w:rPr>
                <w:sz w:val="24"/>
                <w:szCs w:val="24"/>
              </w:rPr>
              <w:t>dates</w:t>
            </w:r>
            <w:proofErr w:type="gramEnd"/>
          </w:p>
          <w:p w14:paraId="1962F84F" w14:textId="77777777" w:rsidR="00FA062B" w:rsidRPr="005A58B7" w:rsidRDefault="00FA062B" w:rsidP="00FA062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>What plans are in place to consult with or involve colleagues going forward</w:t>
            </w:r>
          </w:p>
          <w:p w14:paraId="04DCAF54" w14:textId="77777777" w:rsidR="00FA062B" w:rsidRPr="005A58B7" w:rsidRDefault="00FA062B" w:rsidP="00FA062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>Brief communications timeline</w:t>
            </w:r>
          </w:p>
          <w:p w14:paraId="213EE353" w14:textId="77777777" w:rsidR="00FA062B" w:rsidRPr="005A58B7" w:rsidRDefault="00FA062B" w:rsidP="00FA062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Highlight any action individual VCEG members are expected to take to implement or cascade any decisions. </w:t>
            </w:r>
          </w:p>
        </w:tc>
      </w:tr>
    </w:tbl>
    <w:p w14:paraId="17178A11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</w:p>
    <w:p w14:paraId="7D1875B1" w14:textId="77777777" w:rsidR="00FA062B" w:rsidRPr="005A58B7" w:rsidRDefault="00FA062B" w:rsidP="00FA062B">
      <w:pPr>
        <w:jc w:val="both"/>
        <w:rPr>
          <w:b/>
          <w:bCs/>
          <w:sz w:val="24"/>
          <w:szCs w:val="24"/>
        </w:rPr>
      </w:pPr>
      <w:r w:rsidRPr="005A58B7">
        <w:rPr>
          <w:b/>
          <w:bCs/>
          <w:sz w:val="24"/>
          <w:szCs w:val="24"/>
        </w:rPr>
        <w:t>VCEG is asked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2B" w:rsidRPr="005A58B7" w14:paraId="56D5DA09" w14:textId="77777777" w:rsidTr="00323C2F">
        <w:tc>
          <w:tcPr>
            <w:tcW w:w="9242" w:type="dxa"/>
          </w:tcPr>
          <w:p w14:paraId="2E6802BF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  <w:r w:rsidRPr="005A58B7">
              <w:rPr>
                <w:sz w:val="24"/>
                <w:szCs w:val="24"/>
              </w:rPr>
              <w:t xml:space="preserve">[summarise actions required by VCEG at the meeting] </w:t>
            </w:r>
          </w:p>
          <w:p w14:paraId="673E29C8" w14:textId="77777777" w:rsidR="00FA062B" w:rsidRPr="005A58B7" w:rsidRDefault="00FA062B" w:rsidP="00323C2F">
            <w:pPr>
              <w:jc w:val="both"/>
              <w:rPr>
                <w:sz w:val="24"/>
                <w:szCs w:val="24"/>
              </w:rPr>
            </w:pPr>
          </w:p>
        </w:tc>
      </w:tr>
    </w:tbl>
    <w:p w14:paraId="651A7930" w14:textId="77777777" w:rsidR="00FA062B" w:rsidRPr="00645585" w:rsidRDefault="00FA062B" w:rsidP="00FA062B">
      <w:pPr>
        <w:jc w:val="both"/>
      </w:pPr>
    </w:p>
    <w:p w14:paraId="12E5A13E" w14:textId="77777777" w:rsidR="006F2BD6" w:rsidRDefault="00FA062B"/>
    <w:sectPr w:rsidR="006F2BD6" w:rsidSect="008B364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1847"/>
    <w:multiLevelType w:val="hybridMultilevel"/>
    <w:tmpl w:val="022459D2"/>
    <w:lvl w:ilvl="0" w:tplc="E96C60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A"/>
    <w:rsid w:val="001D03AC"/>
    <w:rsid w:val="0023006D"/>
    <w:rsid w:val="004217DA"/>
    <w:rsid w:val="00476CBA"/>
    <w:rsid w:val="004A466E"/>
    <w:rsid w:val="008A2007"/>
    <w:rsid w:val="008B364E"/>
    <w:rsid w:val="00921994"/>
    <w:rsid w:val="00BE405F"/>
    <w:rsid w:val="00D4043C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F0A3"/>
  <w15:chartTrackingRefBased/>
  <w15:docId w15:val="{87A28DE7-40C1-4C60-8D37-518E303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2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A06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062B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Alcock, Victoria</dc:creator>
  <cp:keywords/>
  <dc:description/>
  <cp:lastModifiedBy>Lloyd, Jean</cp:lastModifiedBy>
  <cp:revision>3</cp:revision>
  <cp:lastPrinted>2019-09-24T11:21:00Z</cp:lastPrinted>
  <dcterms:created xsi:type="dcterms:W3CDTF">2019-08-19T14:37:00Z</dcterms:created>
  <dcterms:modified xsi:type="dcterms:W3CDTF">2019-09-24T11:27:00Z</dcterms:modified>
</cp:coreProperties>
</file>