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A7" w:rsidRDefault="00635C5C" w:rsidP="00021678">
      <w:pPr>
        <w:ind w:left="-284" w:right="-330"/>
        <w:jc w:val="center"/>
        <w:rPr>
          <w:b/>
          <w:sz w:val="32"/>
        </w:rPr>
      </w:pPr>
      <w:r>
        <w:rPr>
          <w:b/>
          <w:sz w:val="32"/>
        </w:rPr>
        <w:t xml:space="preserve">Reference Guide to </w:t>
      </w:r>
      <w:r w:rsidR="00392E1D">
        <w:rPr>
          <w:b/>
          <w:sz w:val="32"/>
        </w:rPr>
        <w:t xml:space="preserve">Ending a </w:t>
      </w:r>
      <w:r w:rsidR="00B925B3">
        <w:rPr>
          <w:b/>
          <w:sz w:val="32"/>
        </w:rPr>
        <w:t>Sickness Absence</w:t>
      </w:r>
      <w:r w:rsidR="00392E1D">
        <w:rPr>
          <w:b/>
          <w:sz w:val="32"/>
        </w:rPr>
        <w:t xml:space="preserve">                                            (on behalf of the your employee)</w:t>
      </w:r>
    </w:p>
    <w:p w:rsidR="0018779F" w:rsidRDefault="0092333A" w:rsidP="00021678">
      <w:pPr>
        <w:ind w:left="-284" w:right="-330"/>
      </w:pPr>
      <w:r>
        <w:t xml:space="preserve">This guide </w:t>
      </w:r>
      <w:r w:rsidR="00B925B3">
        <w:t xml:space="preserve">enables </w:t>
      </w:r>
      <w:r w:rsidR="00A4439B">
        <w:t>m</w:t>
      </w:r>
      <w:r w:rsidR="00B925B3">
        <w:t>anagers</w:t>
      </w:r>
      <w:r w:rsidR="00A4439B">
        <w:t>/supervisors and sickness co-ordinators</w:t>
      </w:r>
      <w:r w:rsidR="005F2229">
        <w:t xml:space="preserve"> to </w:t>
      </w:r>
      <w:r w:rsidR="00B925B3">
        <w:t xml:space="preserve">record the </w:t>
      </w:r>
      <w:r w:rsidR="00392E1D">
        <w:t>end date against a sickness absence where the employee does not have access.</w:t>
      </w:r>
    </w:p>
    <w:p w:rsidR="00C812E2" w:rsidRPr="002C1C5A" w:rsidRDefault="00C812E2" w:rsidP="00C812E2">
      <w:pPr>
        <w:ind w:left="-284" w:right="-3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Ending </w:t>
      </w:r>
      <w:r w:rsidRPr="002C1C5A">
        <w:rPr>
          <w:b/>
          <w:sz w:val="24"/>
          <w:szCs w:val="24"/>
          <w:u w:val="single"/>
        </w:rPr>
        <w:t>a sickness absence</w:t>
      </w:r>
      <w:r>
        <w:rPr>
          <w:b/>
          <w:sz w:val="24"/>
          <w:szCs w:val="24"/>
          <w:u w:val="single"/>
        </w:rPr>
        <w:t xml:space="preserve"> on behalf of an employee</w:t>
      </w:r>
      <w:r w:rsidRPr="002C1C5A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B925B3" w:rsidRDefault="00B925B3" w:rsidP="00021678">
      <w:pPr>
        <w:ind w:left="-284" w:right="-330"/>
      </w:pPr>
      <w:r>
        <w:t xml:space="preserve">Log into Trent by clicking </w:t>
      </w:r>
      <w:hyperlink r:id="rId8" w:history="1">
        <w:r w:rsidRPr="00B925B3">
          <w:rPr>
            <w:rStyle w:val="Hyperlink"/>
          </w:rPr>
          <w:t>her</w:t>
        </w:r>
        <w:r w:rsidRPr="00B925B3">
          <w:rPr>
            <w:rStyle w:val="Hyperlink"/>
          </w:rPr>
          <w:t>e</w:t>
        </w:r>
      </w:hyperlink>
      <w:r>
        <w:t xml:space="preserve"> (if you have more than one role select People Manager).  </w:t>
      </w:r>
    </w:p>
    <w:p w:rsidR="00B925B3" w:rsidRDefault="00D369D4" w:rsidP="00021678">
      <w:pPr>
        <w:ind w:left="-284" w:right="-330"/>
      </w:pPr>
      <w:r w:rsidRPr="00D369D4">
        <w:rPr>
          <w:b/>
        </w:rPr>
        <w:t>Navigation</w:t>
      </w:r>
      <w:r>
        <w:t xml:space="preserve">: </w:t>
      </w:r>
      <w:r w:rsidR="00B925B3">
        <w:t xml:space="preserve">From the home screen </w:t>
      </w:r>
      <w:r w:rsidR="00021678">
        <w:t xml:space="preserve">select </w:t>
      </w:r>
      <w:r w:rsidR="00392E1D">
        <w:rPr>
          <w:noProof/>
          <w:lang w:eastAsia="en-GB"/>
        </w:rPr>
        <w:drawing>
          <wp:inline distT="0" distB="0" distL="0" distR="0" wp14:anchorId="310EF8EA" wp14:editId="2670016D">
            <wp:extent cx="1526875" cy="196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5430" cy="19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39B">
        <w:t xml:space="preserve"> (please note, the home screen may look different to sickness co-ordinators).</w:t>
      </w:r>
    </w:p>
    <w:p w:rsidR="002F166A" w:rsidRDefault="00392E1D" w:rsidP="00021678">
      <w:pPr>
        <w:ind w:left="-284" w:right="-330"/>
        <w:rPr>
          <w:b/>
        </w:rPr>
      </w:pPr>
      <w:r>
        <w:rPr>
          <w:noProof/>
          <w:lang w:eastAsia="en-GB"/>
        </w:rPr>
        <w:drawing>
          <wp:inline distT="0" distB="0" distL="0" distR="0" wp14:anchorId="61926F82" wp14:editId="289E4CD7">
            <wp:extent cx="5894584" cy="40544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9004" cy="405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553" w:rsidRDefault="00404553" w:rsidP="00C812E2">
      <w:pPr>
        <w:spacing w:after="80"/>
        <w:ind w:left="-284" w:right="-329"/>
        <w:rPr>
          <w:b/>
        </w:rPr>
      </w:pPr>
    </w:p>
    <w:p w:rsidR="00C812E2" w:rsidRDefault="00C812E2" w:rsidP="00C812E2">
      <w:pPr>
        <w:spacing w:after="80"/>
        <w:ind w:left="-284" w:right="-329"/>
        <w:rPr>
          <w:b/>
        </w:rPr>
      </w:pPr>
      <w:r>
        <w:rPr>
          <w:b/>
        </w:rPr>
        <w:t>Action:</w:t>
      </w:r>
    </w:p>
    <w:p w:rsidR="00C812E2" w:rsidRDefault="00392E1D" w:rsidP="00C812E2">
      <w:pPr>
        <w:pStyle w:val="ListParagraph"/>
        <w:numPr>
          <w:ilvl w:val="0"/>
          <w:numId w:val="19"/>
        </w:numPr>
        <w:ind w:left="142" w:right="-613" w:hanging="426"/>
      </w:pPr>
      <w:r>
        <w:t>Select</w:t>
      </w:r>
      <w:r w:rsidR="00C812E2">
        <w:t xml:space="preserve"> the current sickness absence period.</w:t>
      </w:r>
    </w:p>
    <w:p w:rsidR="00C812E2" w:rsidRPr="00342D11" w:rsidRDefault="00C812E2" w:rsidP="00C812E2">
      <w:pPr>
        <w:pStyle w:val="ListParagraph"/>
        <w:numPr>
          <w:ilvl w:val="0"/>
          <w:numId w:val="19"/>
        </w:numPr>
        <w:ind w:left="142" w:right="-330" w:hanging="426"/>
      </w:pPr>
      <w:r>
        <w:t xml:space="preserve">Enter the last day of sickness in the ‘Absence end date’ field </w:t>
      </w:r>
    </w:p>
    <w:p w:rsidR="005B4CD8" w:rsidRDefault="00404553" w:rsidP="005B4CD8">
      <w:pPr>
        <w:ind w:left="-644" w:right="-330"/>
      </w:pPr>
      <w:r>
        <w:rPr>
          <w:noProof/>
          <w:lang w:eastAsia="en-GB"/>
        </w:rPr>
        <w:lastRenderedPageBreak/>
        <w:drawing>
          <wp:inline distT="0" distB="0" distL="0" distR="0" wp14:anchorId="01049438" wp14:editId="2E410BC6">
            <wp:extent cx="5244861" cy="244990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5524" cy="245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5D" w:rsidRDefault="003C375D" w:rsidP="003C375D">
      <w:pPr>
        <w:ind w:left="-284" w:right="-330"/>
      </w:pPr>
      <w:r>
        <w:t>This will trigger an email t</w:t>
      </w:r>
      <w:r w:rsidR="00404553">
        <w:t>o the employee advising them that their sickness absence has been closed</w:t>
      </w:r>
      <w:r>
        <w:t xml:space="preserve">.   </w:t>
      </w:r>
    </w:p>
    <w:p w:rsidR="009C40FB" w:rsidRPr="00342D11" w:rsidRDefault="002C1C5A" w:rsidP="00342D11">
      <w:pPr>
        <w:ind w:left="-284" w:right="-330"/>
      </w:pPr>
      <w:r>
        <w:t xml:space="preserve">If you experience any problems please contact </w:t>
      </w:r>
      <w:hyperlink r:id="rId12" w:history="1">
        <w:r w:rsidRPr="002C1C5A">
          <w:rPr>
            <w:rStyle w:val="Hyperlink"/>
          </w:rPr>
          <w:t>humanresources@ex.ac.uk</w:t>
        </w:r>
      </w:hyperlink>
      <w:r>
        <w:t>.</w:t>
      </w:r>
    </w:p>
    <w:sectPr w:rsidR="009C40FB" w:rsidRPr="00342D11" w:rsidSect="00342D1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22" w:rsidRDefault="00501722" w:rsidP="00501722">
      <w:pPr>
        <w:spacing w:after="0" w:line="240" w:lineRule="auto"/>
      </w:pPr>
      <w:r>
        <w:separator/>
      </w:r>
    </w:p>
  </w:endnote>
  <w:endnote w:type="continuationSeparator" w:id="0">
    <w:p w:rsidR="00501722" w:rsidRDefault="00501722" w:rsidP="0050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33" w:rsidRPr="00501722" w:rsidRDefault="00D54233" w:rsidP="00D54233">
    <w:pPr>
      <w:pStyle w:val="Footer"/>
      <w:pBdr>
        <w:top w:val="thinThickSmallGap" w:sz="24" w:space="0" w:color="622423" w:themeColor="accent2" w:themeShade="7F"/>
      </w:pBdr>
      <w:rPr>
        <w:rFonts w:eastAsiaTheme="majorEastAsia" w:cstheme="majorBidi"/>
        <w:sz w:val="16"/>
        <w:szCs w:val="16"/>
      </w:rPr>
    </w:pPr>
    <w:r w:rsidRPr="00501722">
      <w:rPr>
        <w:rFonts w:eastAsiaTheme="majorEastAsia" w:cstheme="majorBidi"/>
        <w:sz w:val="16"/>
        <w:szCs w:val="16"/>
      </w:rPr>
      <w:t xml:space="preserve">Updated </w:t>
    </w:r>
    <w:r w:rsidR="004E56D1">
      <w:rPr>
        <w:rFonts w:eastAsiaTheme="majorEastAsia" w:cstheme="majorBidi"/>
        <w:sz w:val="16"/>
        <w:szCs w:val="16"/>
      </w:rPr>
      <w:t>30</w:t>
    </w:r>
    <w:r w:rsidR="003E317E">
      <w:rPr>
        <w:rFonts w:eastAsiaTheme="majorEastAsia" w:cstheme="majorBidi"/>
        <w:sz w:val="16"/>
        <w:szCs w:val="16"/>
      </w:rPr>
      <w:t>/0</w:t>
    </w:r>
    <w:r w:rsidR="004E56D1">
      <w:rPr>
        <w:rFonts w:eastAsiaTheme="majorEastAsia" w:cstheme="majorBidi"/>
        <w:sz w:val="16"/>
        <w:szCs w:val="16"/>
      </w:rPr>
      <w:t>5</w:t>
    </w:r>
    <w:r w:rsidR="003E317E">
      <w:rPr>
        <w:rFonts w:eastAsiaTheme="majorEastAsia" w:cstheme="majorBidi"/>
        <w:sz w:val="16"/>
        <w:szCs w:val="16"/>
      </w:rPr>
      <w:t>/2018 – H</w:t>
    </w:r>
    <w:r w:rsidRPr="00501722">
      <w:rPr>
        <w:rFonts w:eastAsiaTheme="majorEastAsia" w:cstheme="majorBidi"/>
        <w:sz w:val="16"/>
        <w:szCs w:val="16"/>
      </w:rPr>
      <w:t>R Services</w:t>
    </w:r>
    <w:r w:rsidRPr="00501722">
      <w:rPr>
        <w:rFonts w:eastAsiaTheme="majorEastAsia" w:cstheme="majorBidi"/>
        <w:sz w:val="16"/>
        <w:szCs w:val="16"/>
      </w:rPr>
      <w:ptab w:relativeTo="margin" w:alignment="right" w:leader="none"/>
    </w:r>
    <w:r w:rsidRPr="00501722">
      <w:rPr>
        <w:rFonts w:eastAsiaTheme="majorEastAsia" w:cstheme="majorBidi"/>
        <w:sz w:val="16"/>
        <w:szCs w:val="16"/>
      </w:rPr>
      <w:t xml:space="preserve">Page </w:t>
    </w:r>
    <w:r w:rsidRPr="00501722">
      <w:rPr>
        <w:rFonts w:eastAsiaTheme="minorEastAsia"/>
        <w:sz w:val="16"/>
        <w:szCs w:val="16"/>
      </w:rPr>
      <w:fldChar w:fldCharType="begin"/>
    </w:r>
    <w:r w:rsidRPr="00501722">
      <w:rPr>
        <w:sz w:val="16"/>
        <w:szCs w:val="16"/>
      </w:rPr>
      <w:instrText xml:space="preserve"> PAGE   \* MERGEFORMAT </w:instrText>
    </w:r>
    <w:r w:rsidRPr="00501722">
      <w:rPr>
        <w:rFonts w:eastAsiaTheme="minorEastAsia"/>
        <w:sz w:val="16"/>
        <w:szCs w:val="16"/>
      </w:rPr>
      <w:fldChar w:fldCharType="separate"/>
    </w:r>
    <w:r w:rsidR="00A4439B" w:rsidRPr="00A4439B">
      <w:rPr>
        <w:rFonts w:eastAsiaTheme="majorEastAsia" w:cstheme="majorBidi"/>
        <w:noProof/>
        <w:sz w:val="16"/>
        <w:szCs w:val="16"/>
      </w:rPr>
      <w:t>1</w:t>
    </w:r>
    <w:r w:rsidRPr="00501722">
      <w:rPr>
        <w:rFonts w:eastAsiaTheme="majorEastAsia" w:cstheme="majorBid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Pr="00501722" w:rsidRDefault="00501722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501722">
      <w:rPr>
        <w:rFonts w:eastAsiaTheme="majorEastAsia" w:cstheme="majorBidi"/>
        <w:sz w:val="16"/>
        <w:szCs w:val="16"/>
      </w:rPr>
      <w:t>Updated 21/08/2014 - HR Services</w:t>
    </w:r>
    <w:r w:rsidRPr="00501722">
      <w:rPr>
        <w:rFonts w:eastAsiaTheme="majorEastAsia" w:cstheme="majorBidi"/>
        <w:sz w:val="16"/>
        <w:szCs w:val="16"/>
      </w:rPr>
      <w:ptab w:relativeTo="margin" w:alignment="right" w:leader="none"/>
    </w:r>
    <w:r w:rsidRPr="00501722">
      <w:rPr>
        <w:rFonts w:eastAsiaTheme="majorEastAsia" w:cstheme="majorBidi"/>
        <w:sz w:val="16"/>
        <w:szCs w:val="16"/>
      </w:rPr>
      <w:t xml:space="preserve">Page </w:t>
    </w:r>
    <w:r w:rsidRPr="00501722">
      <w:rPr>
        <w:rFonts w:eastAsiaTheme="minorEastAsia"/>
        <w:sz w:val="16"/>
        <w:szCs w:val="16"/>
      </w:rPr>
      <w:fldChar w:fldCharType="begin"/>
    </w:r>
    <w:r w:rsidRPr="00501722">
      <w:rPr>
        <w:sz w:val="16"/>
        <w:szCs w:val="16"/>
      </w:rPr>
      <w:instrText xml:space="preserve"> PAGE   \* MERGEFORMAT </w:instrText>
    </w:r>
    <w:r w:rsidRPr="00501722">
      <w:rPr>
        <w:rFonts w:eastAsiaTheme="minorEastAsia"/>
        <w:sz w:val="16"/>
        <w:szCs w:val="16"/>
      </w:rPr>
      <w:fldChar w:fldCharType="separate"/>
    </w:r>
    <w:r w:rsidRPr="00501722">
      <w:rPr>
        <w:rFonts w:eastAsiaTheme="majorEastAsia" w:cstheme="majorBidi"/>
        <w:noProof/>
        <w:sz w:val="16"/>
        <w:szCs w:val="16"/>
      </w:rPr>
      <w:t>1</w:t>
    </w:r>
    <w:r w:rsidRPr="00501722">
      <w:rPr>
        <w:rFonts w:eastAsiaTheme="majorEastAsia" w:cstheme="majorBidi"/>
        <w:noProof/>
        <w:sz w:val="16"/>
        <w:szCs w:val="16"/>
      </w:rPr>
      <w:fldChar w:fldCharType="end"/>
    </w:r>
  </w:p>
  <w:p w:rsidR="00501722" w:rsidRDefault="00501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22" w:rsidRDefault="00501722" w:rsidP="00501722">
      <w:pPr>
        <w:spacing w:after="0" w:line="240" w:lineRule="auto"/>
      </w:pPr>
      <w:r>
        <w:separator/>
      </w:r>
    </w:p>
  </w:footnote>
  <w:footnote w:type="continuationSeparator" w:id="0">
    <w:p w:rsidR="00501722" w:rsidRDefault="00501722" w:rsidP="0050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Pr="00B408A4" w:rsidRDefault="00B408A4" w:rsidP="00B408A4">
    <w:pPr>
      <w:pStyle w:val="Header"/>
      <w:jc w:val="right"/>
    </w:pPr>
    <w:r>
      <w:object w:dxaOrig="2051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2.75pt;height:40.5pt" o:ole="">
          <v:imagedata r:id="rId1" o:title=""/>
        </v:shape>
        <o:OLEObject Type="Embed" ProgID="Visio.Drawing.11" ShapeID="_x0000_i1029" DrawAspect="Content" ObjectID="_160544737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Default="00501722" w:rsidP="00501722">
    <w:pPr>
      <w:pStyle w:val="Header"/>
      <w:tabs>
        <w:tab w:val="clear" w:pos="4513"/>
        <w:tab w:val="clear" w:pos="9026"/>
        <w:tab w:val="left" w:pos="7710"/>
      </w:tabs>
      <w:jc w:val="right"/>
    </w:pPr>
    <w:r>
      <w:object w:dxaOrig="2051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02.75pt;height:40.5pt" o:ole="">
          <v:imagedata r:id="rId1" o:title=""/>
        </v:shape>
        <o:OLEObject Type="Embed" ProgID="Visio.Drawing.11" ShapeID="_x0000_i1030" DrawAspect="Content" ObjectID="_16054473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79" type="#_x0000_t75" alt="https://trenthr2.exeter.ac.uk/hrte_web/help/images/ex_blue_sm.jpg" style="width:15in;height:17in;visibility:visible;mso-wrap-style:square" o:bullet="t">
        <v:imagedata r:id="rId2" o:title="ex_blue_sm"/>
      </v:shape>
    </w:pict>
  </w:numPicBullet>
  <w:numPicBullet w:numPicBulletId="2">
    <w:pict>
      <v:shape id="_x0000_i1080" type="#_x0000_t75" alt="https://trenthr2.exeter.ac.uk/hrte_web/help/images/icn_information.jpg" style="width:11.25pt;height:11.25pt;visibility:visible;mso-wrap-style:square" o:bullet="t">
        <v:imagedata r:id="rId3" o:title="icn_information"/>
      </v:shape>
    </w:pict>
  </w:numPicBullet>
  <w:numPicBullet w:numPicBulletId="3">
    <w:pict>
      <v:shape id="_x0000_i1081" type="#_x0000_t75" style="width:17.25pt;height:14.25pt;visibility:visible;mso-wrap-style:square" o:bullet="t">
        <v:imagedata r:id="rId4" o:title=""/>
      </v:shape>
    </w:pict>
  </w:numPicBullet>
  <w:abstractNum w:abstractNumId="0" w15:restartNumberingAfterBreak="0">
    <w:nsid w:val="034219ED"/>
    <w:multiLevelType w:val="hybridMultilevel"/>
    <w:tmpl w:val="CC600CEA"/>
    <w:lvl w:ilvl="0" w:tplc="6A50D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8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0A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E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42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65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6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A3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4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4D10A4"/>
    <w:multiLevelType w:val="hybridMultilevel"/>
    <w:tmpl w:val="2A78CC60"/>
    <w:lvl w:ilvl="0" w:tplc="342CD6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6E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A7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4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EF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06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EF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6C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E7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536FE"/>
    <w:multiLevelType w:val="hybridMultilevel"/>
    <w:tmpl w:val="1A1E7A12"/>
    <w:lvl w:ilvl="0" w:tplc="021093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C12030"/>
    <w:multiLevelType w:val="hybridMultilevel"/>
    <w:tmpl w:val="2C540406"/>
    <w:lvl w:ilvl="0" w:tplc="C0CABC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A3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28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A3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80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01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A5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49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006311"/>
    <w:multiLevelType w:val="hybridMultilevel"/>
    <w:tmpl w:val="85DCE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6C88"/>
    <w:multiLevelType w:val="hybridMultilevel"/>
    <w:tmpl w:val="CC987E12"/>
    <w:lvl w:ilvl="0" w:tplc="E1C25462">
      <w:start w:val="1"/>
      <w:numFmt w:val="bullet"/>
      <w:lvlText w:val=""/>
      <w:lvlPicBulletId w:val="3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BB8D7F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8FC667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27487F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3388DB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D5A3A1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FA80E7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18408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A40F8F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 w15:restartNumberingAfterBreak="0">
    <w:nsid w:val="234F41C0"/>
    <w:multiLevelType w:val="hybridMultilevel"/>
    <w:tmpl w:val="5102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B63E9"/>
    <w:multiLevelType w:val="hybridMultilevel"/>
    <w:tmpl w:val="316A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4DD"/>
    <w:multiLevelType w:val="hybridMultilevel"/>
    <w:tmpl w:val="12665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1054"/>
    <w:multiLevelType w:val="hybridMultilevel"/>
    <w:tmpl w:val="1BFE40A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DB118B"/>
    <w:multiLevelType w:val="hybridMultilevel"/>
    <w:tmpl w:val="2DDA9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3070060"/>
    <w:multiLevelType w:val="hybridMultilevel"/>
    <w:tmpl w:val="949EDA48"/>
    <w:lvl w:ilvl="0" w:tplc="9822F85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A0CE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BEB2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5E618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462D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E216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BA10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3CDE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FE0B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554A3AD4"/>
    <w:multiLevelType w:val="hybridMultilevel"/>
    <w:tmpl w:val="4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2F85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32B5"/>
    <w:multiLevelType w:val="hybridMultilevel"/>
    <w:tmpl w:val="4B321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95692"/>
    <w:multiLevelType w:val="hybridMultilevel"/>
    <w:tmpl w:val="E48C5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17D51"/>
    <w:multiLevelType w:val="hybridMultilevel"/>
    <w:tmpl w:val="66D20E16"/>
    <w:lvl w:ilvl="0" w:tplc="6A50D8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A1135"/>
    <w:multiLevelType w:val="hybridMultilevel"/>
    <w:tmpl w:val="96A0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5578"/>
    <w:multiLevelType w:val="hybridMultilevel"/>
    <w:tmpl w:val="258A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21175"/>
    <w:multiLevelType w:val="hybridMultilevel"/>
    <w:tmpl w:val="D38A02B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2"/>
  </w:num>
  <w:num w:numId="14">
    <w:abstractNumId w:val="10"/>
  </w:num>
  <w:num w:numId="15">
    <w:abstractNumId w:val="18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6D"/>
    <w:rsid w:val="00013B56"/>
    <w:rsid w:val="000164EC"/>
    <w:rsid w:val="000211AD"/>
    <w:rsid w:val="00021678"/>
    <w:rsid w:val="000260F5"/>
    <w:rsid w:val="00053C08"/>
    <w:rsid w:val="00066795"/>
    <w:rsid w:val="0007273A"/>
    <w:rsid w:val="00084F44"/>
    <w:rsid w:val="000B321E"/>
    <w:rsid w:val="00150E34"/>
    <w:rsid w:val="00151276"/>
    <w:rsid w:val="0015285D"/>
    <w:rsid w:val="00154A66"/>
    <w:rsid w:val="00156C29"/>
    <w:rsid w:val="001729EB"/>
    <w:rsid w:val="00181BBE"/>
    <w:rsid w:val="0018779F"/>
    <w:rsid w:val="00191153"/>
    <w:rsid w:val="001A7822"/>
    <w:rsid w:val="0020238B"/>
    <w:rsid w:val="0020686F"/>
    <w:rsid w:val="00207D8C"/>
    <w:rsid w:val="002418CD"/>
    <w:rsid w:val="00250947"/>
    <w:rsid w:val="002A0005"/>
    <w:rsid w:val="002A1864"/>
    <w:rsid w:val="002B0C16"/>
    <w:rsid w:val="002C1C5A"/>
    <w:rsid w:val="002C2740"/>
    <w:rsid w:val="002E267F"/>
    <w:rsid w:val="002F166A"/>
    <w:rsid w:val="00300D31"/>
    <w:rsid w:val="00342D11"/>
    <w:rsid w:val="003601CA"/>
    <w:rsid w:val="003646CC"/>
    <w:rsid w:val="00390195"/>
    <w:rsid w:val="00392E1D"/>
    <w:rsid w:val="003A02D6"/>
    <w:rsid w:val="003C375D"/>
    <w:rsid w:val="003E317E"/>
    <w:rsid w:val="0040384F"/>
    <w:rsid w:val="00404553"/>
    <w:rsid w:val="00410044"/>
    <w:rsid w:val="00437248"/>
    <w:rsid w:val="00445409"/>
    <w:rsid w:val="00454613"/>
    <w:rsid w:val="004E3155"/>
    <w:rsid w:val="004E4157"/>
    <w:rsid w:val="004E56D1"/>
    <w:rsid w:val="004E5963"/>
    <w:rsid w:val="00501722"/>
    <w:rsid w:val="00503D64"/>
    <w:rsid w:val="00511D8B"/>
    <w:rsid w:val="005A0D99"/>
    <w:rsid w:val="005B1F53"/>
    <w:rsid w:val="005B4CD8"/>
    <w:rsid w:val="005F1E62"/>
    <w:rsid w:val="005F2229"/>
    <w:rsid w:val="006014DD"/>
    <w:rsid w:val="00616438"/>
    <w:rsid w:val="00620261"/>
    <w:rsid w:val="0063202D"/>
    <w:rsid w:val="00635C5C"/>
    <w:rsid w:val="00663AF8"/>
    <w:rsid w:val="00676AED"/>
    <w:rsid w:val="00687E84"/>
    <w:rsid w:val="006A1313"/>
    <w:rsid w:val="006A51AA"/>
    <w:rsid w:val="006C7FF1"/>
    <w:rsid w:val="006F049F"/>
    <w:rsid w:val="00703F82"/>
    <w:rsid w:val="0070705F"/>
    <w:rsid w:val="0077183B"/>
    <w:rsid w:val="0079358C"/>
    <w:rsid w:val="007A3C7C"/>
    <w:rsid w:val="007B7218"/>
    <w:rsid w:val="007E453E"/>
    <w:rsid w:val="0080200C"/>
    <w:rsid w:val="008042C7"/>
    <w:rsid w:val="00834D62"/>
    <w:rsid w:val="008B432D"/>
    <w:rsid w:val="008C19D6"/>
    <w:rsid w:val="008C1AFF"/>
    <w:rsid w:val="008E6BC6"/>
    <w:rsid w:val="008F31FF"/>
    <w:rsid w:val="0092333A"/>
    <w:rsid w:val="009341F5"/>
    <w:rsid w:val="0094507B"/>
    <w:rsid w:val="00954786"/>
    <w:rsid w:val="00990D94"/>
    <w:rsid w:val="009C40FB"/>
    <w:rsid w:val="009C5690"/>
    <w:rsid w:val="009D5886"/>
    <w:rsid w:val="009E7145"/>
    <w:rsid w:val="00A03A9B"/>
    <w:rsid w:val="00A164B1"/>
    <w:rsid w:val="00A207FA"/>
    <w:rsid w:val="00A327EF"/>
    <w:rsid w:val="00A35379"/>
    <w:rsid w:val="00A4439B"/>
    <w:rsid w:val="00A62A6C"/>
    <w:rsid w:val="00A77801"/>
    <w:rsid w:val="00A80709"/>
    <w:rsid w:val="00A86725"/>
    <w:rsid w:val="00AB3626"/>
    <w:rsid w:val="00AB666A"/>
    <w:rsid w:val="00AF1B6D"/>
    <w:rsid w:val="00B408A4"/>
    <w:rsid w:val="00B51DFD"/>
    <w:rsid w:val="00B566E7"/>
    <w:rsid w:val="00B62889"/>
    <w:rsid w:val="00B73183"/>
    <w:rsid w:val="00B925B3"/>
    <w:rsid w:val="00B931DF"/>
    <w:rsid w:val="00BC05F5"/>
    <w:rsid w:val="00BD4044"/>
    <w:rsid w:val="00C2100E"/>
    <w:rsid w:val="00C435EE"/>
    <w:rsid w:val="00C812E2"/>
    <w:rsid w:val="00CD1BF9"/>
    <w:rsid w:val="00CD34E0"/>
    <w:rsid w:val="00CF58F4"/>
    <w:rsid w:val="00D369D4"/>
    <w:rsid w:val="00D4227C"/>
    <w:rsid w:val="00D54233"/>
    <w:rsid w:val="00D66CB5"/>
    <w:rsid w:val="00D8714F"/>
    <w:rsid w:val="00D903C4"/>
    <w:rsid w:val="00D94530"/>
    <w:rsid w:val="00DC50E5"/>
    <w:rsid w:val="00DD6D9A"/>
    <w:rsid w:val="00DE0FEA"/>
    <w:rsid w:val="00E44DC0"/>
    <w:rsid w:val="00E47F7E"/>
    <w:rsid w:val="00E718E4"/>
    <w:rsid w:val="00EC6B23"/>
    <w:rsid w:val="00EE5B86"/>
    <w:rsid w:val="00EF03BF"/>
    <w:rsid w:val="00EF30BF"/>
    <w:rsid w:val="00F05EEA"/>
    <w:rsid w:val="00F12449"/>
    <w:rsid w:val="00F35D07"/>
    <w:rsid w:val="00F4474C"/>
    <w:rsid w:val="00F51A7C"/>
    <w:rsid w:val="00FB248B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D8F41AD-CF75-42B7-BD27-DBE650D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22"/>
  </w:style>
  <w:style w:type="paragraph" w:styleId="Footer">
    <w:name w:val="footer"/>
    <w:basedOn w:val="Normal"/>
    <w:link w:val="FooterChar"/>
    <w:uiPriority w:val="99"/>
    <w:unhideWhenUsed/>
    <w:rsid w:val="0050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22"/>
  </w:style>
  <w:style w:type="character" w:styleId="Hyperlink">
    <w:name w:val="Hyperlink"/>
    <w:basedOn w:val="DefaultParagraphFont"/>
    <w:uiPriority w:val="99"/>
    <w:unhideWhenUsed/>
    <w:rsid w:val="00B92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thr.exeter.ac.u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resources@ex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1.vsd"/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2.vsd"/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26FB-F251-42B2-B870-0781B7D7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Wasniowski</dc:creator>
  <cp:lastModifiedBy>Tinley, Rob</cp:lastModifiedBy>
  <cp:revision>2</cp:revision>
  <cp:lastPrinted>2018-05-29T11:17:00Z</cp:lastPrinted>
  <dcterms:created xsi:type="dcterms:W3CDTF">2018-12-04T16:49:00Z</dcterms:created>
  <dcterms:modified xsi:type="dcterms:W3CDTF">2018-12-04T16:49:00Z</dcterms:modified>
</cp:coreProperties>
</file>