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EF52C" w14:textId="369F4138" w:rsidR="00AB6467" w:rsidRPr="00AB6467" w:rsidRDefault="00AB6467" w:rsidP="00AB6467">
      <w:pPr>
        <w:rPr>
          <w:b/>
          <w:bCs/>
          <w:u w:val="single"/>
        </w:rPr>
      </w:pPr>
      <w:r w:rsidRPr="00AB6467">
        <w:rPr>
          <w:b/>
          <w:bCs/>
          <w:u w:val="single"/>
        </w:rPr>
        <w:t xml:space="preserve">The Leadership Academy Overview </w:t>
      </w:r>
    </w:p>
    <w:p w14:paraId="13F0845C" w14:textId="251A74F7" w:rsidR="00AB6467" w:rsidRDefault="00AB6467" w:rsidP="00AB6467">
      <w:r w:rsidRPr="00A4785A">
        <w:t>Over the course o</w:t>
      </w:r>
      <w:r>
        <w:t xml:space="preserve">f 10 months, participants of the Exeter Leadership Academy will have access to specific speaker series that expose them to current or important topics in the leadership domain. This includes the </w:t>
      </w:r>
      <w:proofErr w:type="gramStart"/>
      <w:r>
        <w:t>Leading Edge</w:t>
      </w:r>
      <w:proofErr w:type="gramEnd"/>
      <w:r>
        <w:t xml:space="preserve"> series and online leadership talks delivered by Exeter scholars. These sessions will allow participants to reflect on their understanding and practicing leadership a structured setting. </w:t>
      </w:r>
    </w:p>
    <w:p w14:paraId="4AD71C84" w14:textId="4401747B" w:rsidR="00AB6467" w:rsidRDefault="00AB6467" w:rsidP="00AB6467">
      <w:r>
        <w:t>Participants will be asked to self-assess their leadership skills</w:t>
      </w:r>
      <w:r>
        <w:t xml:space="preserve"> and have the </w:t>
      </w:r>
      <w:r>
        <w:t xml:space="preserve">option </w:t>
      </w:r>
      <w:r>
        <w:t xml:space="preserve">to combine </w:t>
      </w:r>
      <w:r w:rsidR="00B97F2C">
        <w:t xml:space="preserve">this </w:t>
      </w:r>
      <w:r>
        <w:t>with</w:t>
      </w:r>
      <w:r>
        <w:t xml:space="preserve"> 360 </w:t>
      </w:r>
      <w:proofErr w:type="gramStart"/>
      <w:r>
        <w:t>feedback</w:t>
      </w:r>
      <w:proofErr w:type="gramEnd"/>
      <w:r>
        <w:t xml:space="preserve"> via the Exeter-developed platform TEXL</w:t>
      </w:r>
      <w:r w:rsidR="00B97F2C">
        <w:t>.</w:t>
      </w:r>
      <w:r>
        <w:t xml:space="preserve"> </w:t>
      </w:r>
      <w:r w:rsidR="00B97F2C" w:rsidRPr="00EA7618">
        <w:t xml:space="preserve">The platform’s breadth of different leadership </w:t>
      </w:r>
      <w:r w:rsidR="00B97F2C">
        <w:t>behaviours and styles</w:t>
      </w:r>
      <w:r w:rsidR="00B97F2C" w:rsidRPr="00EA7618">
        <w:t xml:space="preserve"> allow</w:t>
      </w:r>
      <w:r w:rsidR="00B97F2C">
        <w:t>s</w:t>
      </w:r>
      <w:r w:rsidR="00B97F2C" w:rsidRPr="00EA7618">
        <w:t xml:space="preserve"> us to provide a focused and clear </w:t>
      </w:r>
      <w:r w:rsidR="00B97F2C">
        <w:t xml:space="preserve">assessment </w:t>
      </w:r>
      <w:r w:rsidR="00B97F2C" w:rsidRPr="00EA7618">
        <w:t xml:space="preserve">of the current situation, </w:t>
      </w:r>
      <w:r w:rsidR="00B97F2C">
        <w:t xml:space="preserve">while also </w:t>
      </w:r>
      <w:r w:rsidR="00B97F2C" w:rsidRPr="00EA7618">
        <w:t>providing information for both reflection and development needs.</w:t>
      </w:r>
    </w:p>
    <w:p w14:paraId="149FFBF1" w14:textId="77777777" w:rsidR="00B97F2C" w:rsidRPr="00B97F2C" w:rsidRDefault="00B97F2C" w:rsidP="00AB6467">
      <w:pPr>
        <w:rPr>
          <w:sz w:val="16"/>
          <w:szCs w:val="16"/>
        </w:rPr>
      </w:pPr>
    </w:p>
    <w:p w14:paraId="0D127C11" w14:textId="0F3F5B48" w:rsidR="00AB6467" w:rsidRPr="00B97F2C" w:rsidRDefault="00B97F2C" w:rsidP="00AB6467">
      <w:pPr>
        <w:rPr>
          <w:b/>
          <w:bCs/>
        </w:rPr>
      </w:pPr>
      <w:r w:rsidRPr="00B97F2C">
        <w:rPr>
          <w:b/>
          <w:bCs/>
        </w:rPr>
        <w:t>The Schedule:</w:t>
      </w:r>
    </w:p>
    <w:tbl>
      <w:tblPr>
        <w:tblStyle w:val="TableGrid"/>
        <w:tblpPr w:leftFromText="180" w:rightFromText="180" w:vertAnchor="text" w:horzAnchor="margin" w:tblpY="-3"/>
        <w:tblW w:w="4826" w:type="pct"/>
        <w:tblLook w:val="04A0" w:firstRow="1" w:lastRow="0" w:firstColumn="1" w:lastColumn="0" w:noHBand="0" w:noVBand="1"/>
      </w:tblPr>
      <w:tblGrid>
        <w:gridCol w:w="2344"/>
        <w:gridCol w:w="2617"/>
        <w:gridCol w:w="3793"/>
        <w:gridCol w:w="6098"/>
      </w:tblGrid>
      <w:tr w:rsidR="00AB6467" w14:paraId="15FE066C" w14:textId="77777777" w:rsidTr="00AB6467">
        <w:tc>
          <w:tcPr>
            <w:tcW w:w="789" w:type="pct"/>
          </w:tcPr>
          <w:p w14:paraId="590D9CAC" w14:textId="77777777" w:rsidR="00AB6467" w:rsidRDefault="00AB6467" w:rsidP="00AB6467">
            <w:r>
              <w:t>Month</w:t>
            </w:r>
          </w:p>
        </w:tc>
        <w:tc>
          <w:tcPr>
            <w:tcW w:w="881" w:type="pct"/>
          </w:tcPr>
          <w:p w14:paraId="7A40486D" w14:textId="77777777" w:rsidR="00AB6467" w:rsidRDefault="00AB6467" w:rsidP="00AB6467">
            <w:r>
              <w:t>Type</w:t>
            </w:r>
          </w:p>
        </w:tc>
        <w:tc>
          <w:tcPr>
            <w:tcW w:w="1277" w:type="pct"/>
          </w:tcPr>
          <w:p w14:paraId="0F27648D" w14:textId="77777777" w:rsidR="00AB6467" w:rsidRDefault="00AB6467" w:rsidP="00AB6467">
            <w:r>
              <w:t>Topic</w:t>
            </w:r>
          </w:p>
        </w:tc>
        <w:tc>
          <w:tcPr>
            <w:tcW w:w="2053" w:type="pct"/>
          </w:tcPr>
          <w:p w14:paraId="75493EE0" w14:textId="77777777" w:rsidR="00AB6467" w:rsidRDefault="00AB6467" w:rsidP="00AB6467">
            <w:r>
              <w:t>Length and who</w:t>
            </w:r>
          </w:p>
        </w:tc>
      </w:tr>
      <w:tr w:rsidR="00AB6467" w14:paraId="60329977" w14:textId="77777777" w:rsidTr="00AB6467">
        <w:tc>
          <w:tcPr>
            <w:tcW w:w="789" w:type="pct"/>
          </w:tcPr>
          <w:p w14:paraId="4D491834" w14:textId="77777777" w:rsidR="00AB6467" w:rsidRDefault="00AB6467" w:rsidP="00AB6467">
            <w:r>
              <w:t>20</w:t>
            </w:r>
            <w:r w:rsidRPr="00AB6467">
              <w:rPr>
                <w:vertAlign w:val="superscript"/>
              </w:rPr>
              <w:t>th</w:t>
            </w:r>
            <w:r>
              <w:t xml:space="preserve"> October 2023 </w:t>
            </w:r>
          </w:p>
          <w:p w14:paraId="08325ADC" w14:textId="77777777" w:rsidR="00AB6467" w:rsidRDefault="00AB6467" w:rsidP="00AB6467">
            <w:r>
              <w:t>10.00-11.30</w:t>
            </w:r>
          </w:p>
        </w:tc>
        <w:tc>
          <w:tcPr>
            <w:tcW w:w="881" w:type="pct"/>
          </w:tcPr>
          <w:p w14:paraId="0ED466D8" w14:textId="77777777" w:rsidR="00AB6467" w:rsidRDefault="00AB6467" w:rsidP="00AB6467">
            <w:proofErr w:type="spellStart"/>
            <w:r>
              <w:t>ExCL</w:t>
            </w:r>
            <w:proofErr w:type="spellEnd"/>
            <w:r>
              <w:t xml:space="preserve"> session </w:t>
            </w:r>
          </w:p>
        </w:tc>
        <w:tc>
          <w:tcPr>
            <w:tcW w:w="1277" w:type="pct"/>
          </w:tcPr>
          <w:p w14:paraId="057A136F" w14:textId="77777777" w:rsidR="00AB6467" w:rsidRDefault="00AB6467" w:rsidP="00AB6467">
            <w:r>
              <w:t>Introduction to the Exeter Leadership Academy</w:t>
            </w:r>
          </w:p>
        </w:tc>
        <w:tc>
          <w:tcPr>
            <w:tcW w:w="2053" w:type="pct"/>
          </w:tcPr>
          <w:p w14:paraId="37484E2F" w14:textId="77777777" w:rsidR="00AB6467" w:rsidRDefault="00AB6467" w:rsidP="00AB6467">
            <w:r>
              <w:t xml:space="preserve">1.5 hours </w:t>
            </w:r>
          </w:p>
          <w:p w14:paraId="6BEC3823" w14:textId="77777777" w:rsidR="00AB6467" w:rsidRDefault="00AB6467" w:rsidP="00AB6467">
            <w:r>
              <w:t>(</w:t>
            </w:r>
            <w:proofErr w:type="spellStart"/>
            <w:r>
              <w:t>Dr.</w:t>
            </w:r>
            <w:proofErr w:type="spellEnd"/>
            <w:r>
              <w:t xml:space="preserve"> Michelle </w:t>
            </w:r>
            <w:proofErr w:type="spellStart"/>
            <w:r>
              <w:t>Mahdon</w:t>
            </w:r>
            <w:proofErr w:type="spellEnd"/>
            <w:r>
              <w:t>, Prof. Andreas Wihler)</w:t>
            </w:r>
          </w:p>
        </w:tc>
      </w:tr>
      <w:tr w:rsidR="00AB6467" w14:paraId="75F5FAC0" w14:textId="77777777" w:rsidTr="00AB6467">
        <w:tc>
          <w:tcPr>
            <w:tcW w:w="789" w:type="pct"/>
          </w:tcPr>
          <w:p w14:paraId="103642B9" w14:textId="77777777" w:rsidR="00AB6467" w:rsidRDefault="00AB6467" w:rsidP="00AB6467">
            <w:r>
              <w:t>16</w:t>
            </w:r>
            <w:r w:rsidRPr="00AB6467">
              <w:rPr>
                <w:vertAlign w:val="superscript"/>
              </w:rPr>
              <w:t>th</w:t>
            </w:r>
            <w:r>
              <w:t xml:space="preserve"> November 2023 10.00-11.30</w:t>
            </w:r>
          </w:p>
        </w:tc>
        <w:tc>
          <w:tcPr>
            <w:tcW w:w="881" w:type="pct"/>
          </w:tcPr>
          <w:p w14:paraId="0CAA7A8B" w14:textId="77777777" w:rsidR="00AB6467" w:rsidRDefault="00AB6467" w:rsidP="00AB6467">
            <w:proofErr w:type="spellStart"/>
            <w:r>
              <w:t>ExCL</w:t>
            </w:r>
            <w:proofErr w:type="spellEnd"/>
            <w:r>
              <w:t xml:space="preserve"> session</w:t>
            </w:r>
          </w:p>
        </w:tc>
        <w:tc>
          <w:tcPr>
            <w:tcW w:w="1277" w:type="pct"/>
          </w:tcPr>
          <w:p w14:paraId="032BD6FB" w14:textId="77777777" w:rsidR="00AB6467" w:rsidRDefault="00AB6467" w:rsidP="00AB6467">
            <w:r>
              <w:t>Dark Triad and Leadership</w:t>
            </w:r>
          </w:p>
        </w:tc>
        <w:tc>
          <w:tcPr>
            <w:tcW w:w="2053" w:type="pct"/>
          </w:tcPr>
          <w:p w14:paraId="43E2FC4D" w14:textId="77777777" w:rsidR="00AB6467" w:rsidRDefault="00AB6467" w:rsidP="00AB6467">
            <w:r>
              <w:t xml:space="preserve">1h plus Q&amp;A, </w:t>
            </w:r>
            <w:proofErr w:type="spellStart"/>
            <w:r>
              <w:t>ExCL</w:t>
            </w:r>
            <w:proofErr w:type="spellEnd"/>
            <w:r>
              <w:t xml:space="preserve"> researcher (Prof. Andreas Wihler)</w:t>
            </w:r>
          </w:p>
        </w:tc>
      </w:tr>
      <w:tr w:rsidR="00AB6467" w14:paraId="69256E08" w14:textId="77777777" w:rsidTr="00AB6467">
        <w:tc>
          <w:tcPr>
            <w:tcW w:w="789" w:type="pct"/>
          </w:tcPr>
          <w:p w14:paraId="78A1945A" w14:textId="77777777" w:rsidR="00AB6467" w:rsidRDefault="00AB6467" w:rsidP="00AB6467">
            <w:r>
              <w:t>28</w:t>
            </w:r>
            <w:r w:rsidRPr="00AB6467">
              <w:rPr>
                <w:vertAlign w:val="superscript"/>
              </w:rPr>
              <w:t>th</w:t>
            </w:r>
            <w:r>
              <w:t xml:space="preserve"> November 2023 17.00-19.30</w:t>
            </w:r>
          </w:p>
        </w:tc>
        <w:tc>
          <w:tcPr>
            <w:tcW w:w="881" w:type="pct"/>
          </w:tcPr>
          <w:p w14:paraId="69C54398" w14:textId="77777777" w:rsidR="00AB6467" w:rsidRDefault="00AB6467" w:rsidP="00AB6467">
            <w:r>
              <w:t>Leading Edge series</w:t>
            </w:r>
          </w:p>
          <w:p w14:paraId="4FBF04A5" w14:textId="77777777" w:rsidR="00AB6467" w:rsidRDefault="00AB6467" w:rsidP="00AB6467">
            <w:r>
              <w:t>(Sign up encouraged)</w:t>
            </w:r>
          </w:p>
        </w:tc>
        <w:tc>
          <w:tcPr>
            <w:tcW w:w="1277" w:type="pct"/>
          </w:tcPr>
          <w:p w14:paraId="6E221364" w14:textId="77777777" w:rsidR="00AB6467" w:rsidRDefault="00AB6467" w:rsidP="00AB6467">
            <w:r w:rsidRPr="00731891">
              <w:t>The arts, shaping a new purpose-driven leadership approach</w:t>
            </w:r>
          </w:p>
        </w:tc>
        <w:tc>
          <w:tcPr>
            <w:tcW w:w="2053" w:type="pct"/>
          </w:tcPr>
          <w:p w14:paraId="2C4EE149" w14:textId="77777777" w:rsidR="00AB6467" w:rsidRDefault="00AB6467" w:rsidP="00AB6467">
            <w:r>
              <w:t xml:space="preserve">Leading Edge seminar by </w:t>
            </w:r>
            <w:proofErr w:type="spellStart"/>
            <w:r>
              <w:t>Skinder</w:t>
            </w:r>
            <w:proofErr w:type="spellEnd"/>
            <w:r>
              <w:t xml:space="preserve"> Hundal, MBE. Register at: </w:t>
            </w:r>
            <w:hyperlink r:id="rId4" w:history="1">
              <w:r w:rsidRPr="00DB6F64">
                <w:rPr>
                  <w:rStyle w:val="Hyperlink"/>
                </w:rPr>
                <w:t>https://business-school.exeter.ac.uk/edge-events-series/</w:t>
              </w:r>
            </w:hyperlink>
          </w:p>
        </w:tc>
      </w:tr>
      <w:tr w:rsidR="00AB6467" w:rsidRPr="008E53E9" w14:paraId="0FDE4C07" w14:textId="77777777" w:rsidTr="00AB6467">
        <w:tc>
          <w:tcPr>
            <w:tcW w:w="789" w:type="pct"/>
          </w:tcPr>
          <w:p w14:paraId="5BFB11CE" w14:textId="77777777" w:rsidR="00AB6467" w:rsidRDefault="00AB6467" w:rsidP="00AB6467">
            <w:r>
              <w:t>8</w:t>
            </w:r>
            <w:r w:rsidRPr="00AB6467">
              <w:rPr>
                <w:vertAlign w:val="superscript"/>
              </w:rPr>
              <w:t>th</w:t>
            </w:r>
            <w:r>
              <w:t xml:space="preserve"> </w:t>
            </w:r>
            <w:r w:rsidRPr="008E53E9">
              <w:t>December</w:t>
            </w:r>
            <w:r>
              <w:t xml:space="preserve"> 2023</w:t>
            </w:r>
          </w:p>
          <w:p w14:paraId="49E6F110" w14:textId="77777777" w:rsidR="00AB6467" w:rsidRPr="008E53E9" w:rsidRDefault="00AB6467" w:rsidP="00AB6467">
            <w:r>
              <w:t>09.30-11.00</w:t>
            </w:r>
          </w:p>
        </w:tc>
        <w:tc>
          <w:tcPr>
            <w:tcW w:w="881" w:type="pct"/>
          </w:tcPr>
          <w:p w14:paraId="3BBADBDD" w14:textId="77777777" w:rsidR="00AB6467" w:rsidRPr="008E53E9" w:rsidRDefault="00AB6467" w:rsidP="00AB6467">
            <w:proofErr w:type="spellStart"/>
            <w:r w:rsidRPr="008E53E9">
              <w:t>ExCL</w:t>
            </w:r>
            <w:proofErr w:type="spellEnd"/>
            <w:r w:rsidRPr="008E53E9">
              <w:t xml:space="preserve"> session</w:t>
            </w:r>
          </w:p>
        </w:tc>
        <w:tc>
          <w:tcPr>
            <w:tcW w:w="1277" w:type="pct"/>
          </w:tcPr>
          <w:p w14:paraId="0A917A17" w14:textId="77777777" w:rsidR="00AB6467" w:rsidRPr="008E53E9" w:rsidRDefault="00AB6467" w:rsidP="00AB6467">
            <w:r w:rsidRPr="008E53E9">
              <w:t>Leadership in Practice I</w:t>
            </w:r>
          </w:p>
        </w:tc>
        <w:tc>
          <w:tcPr>
            <w:tcW w:w="2053" w:type="pct"/>
          </w:tcPr>
          <w:p w14:paraId="0A057ECE" w14:textId="77777777" w:rsidR="00AB6467" w:rsidRPr="008E53E9" w:rsidRDefault="00AB6467" w:rsidP="00AB6467">
            <w:r w:rsidRPr="008E53E9">
              <w:t xml:space="preserve">1h plus Q&amp;A, </w:t>
            </w:r>
            <w:proofErr w:type="spellStart"/>
            <w:r w:rsidRPr="008E53E9">
              <w:t>ExCL</w:t>
            </w:r>
            <w:proofErr w:type="spellEnd"/>
            <w:r w:rsidRPr="008E53E9">
              <w:t xml:space="preserve"> researcher (</w:t>
            </w:r>
            <w:r>
              <w:t xml:space="preserve">Prof. </w:t>
            </w:r>
            <w:r w:rsidRPr="008E53E9">
              <w:t>Greg Allen)</w:t>
            </w:r>
          </w:p>
        </w:tc>
      </w:tr>
      <w:tr w:rsidR="00AB6467" w14:paraId="26691453" w14:textId="77777777" w:rsidTr="00AB6467">
        <w:tc>
          <w:tcPr>
            <w:tcW w:w="789" w:type="pct"/>
          </w:tcPr>
          <w:p w14:paraId="5E175BF1" w14:textId="77777777" w:rsidR="00AB6467" w:rsidRDefault="00AB6467" w:rsidP="00AB6467">
            <w:r>
              <w:t>23</w:t>
            </w:r>
            <w:r w:rsidRPr="00AB6467">
              <w:rPr>
                <w:vertAlign w:val="superscript"/>
              </w:rPr>
              <w:t>rd</w:t>
            </w:r>
            <w:r>
              <w:t xml:space="preserve"> January 2024 17.00-19.30</w:t>
            </w:r>
          </w:p>
        </w:tc>
        <w:tc>
          <w:tcPr>
            <w:tcW w:w="881" w:type="pct"/>
          </w:tcPr>
          <w:p w14:paraId="412F1D9E" w14:textId="77777777" w:rsidR="00AB6467" w:rsidRDefault="00AB6467" w:rsidP="00AB6467">
            <w:r>
              <w:t>Leading Edge series</w:t>
            </w:r>
          </w:p>
          <w:p w14:paraId="479013E9" w14:textId="77777777" w:rsidR="00AB6467" w:rsidRPr="00A937A4" w:rsidRDefault="00AB6467" w:rsidP="00AB6467">
            <w:r>
              <w:t>(Sign up encouraged)</w:t>
            </w:r>
          </w:p>
        </w:tc>
        <w:tc>
          <w:tcPr>
            <w:tcW w:w="1277" w:type="pct"/>
          </w:tcPr>
          <w:p w14:paraId="7D589F7E" w14:textId="77777777" w:rsidR="00AB6467" w:rsidRDefault="00AB6467" w:rsidP="00AB6467">
            <w:r w:rsidRPr="00A937A4">
              <w:t xml:space="preserve">CEOs and their climate crisis </w:t>
            </w:r>
            <w:proofErr w:type="spellStart"/>
            <w:r w:rsidRPr="00A937A4">
              <w:t>blindspot</w:t>
            </w:r>
            <w:proofErr w:type="spellEnd"/>
          </w:p>
        </w:tc>
        <w:tc>
          <w:tcPr>
            <w:tcW w:w="2053" w:type="pct"/>
          </w:tcPr>
          <w:p w14:paraId="4BEB9A69" w14:textId="77777777" w:rsidR="00AB6467" w:rsidRDefault="00AB6467" w:rsidP="00AB6467">
            <w:r>
              <w:t xml:space="preserve">Dr Margaret Heffernan. Register at: </w:t>
            </w:r>
          </w:p>
          <w:p w14:paraId="288F8EE1" w14:textId="77777777" w:rsidR="00AB6467" w:rsidRDefault="00AB6467" w:rsidP="00AB6467">
            <w:hyperlink r:id="rId5" w:history="1">
              <w:r w:rsidRPr="006D7C7A">
                <w:rPr>
                  <w:rStyle w:val="Hyperlink"/>
                </w:rPr>
                <w:t>https://business-school.exeter.ac.uk/edge-events-series/</w:t>
              </w:r>
            </w:hyperlink>
          </w:p>
        </w:tc>
      </w:tr>
      <w:tr w:rsidR="00AB6467" w:rsidRPr="00273369" w14:paraId="71B51E36" w14:textId="77777777" w:rsidTr="00AB6467">
        <w:tc>
          <w:tcPr>
            <w:tcW w:w="789" w:type="pct"/>
          </w:tcPr>
          <w:p w14:paraId="283D6BAD" w14:textId="77777777" w:rsidR="00AB6467" w:rsidRPr="00273369" w:rsidRDefault="00AB6467" w:rsidP="00AB6467">
            <w:r w:rsidRPr="00273369">
              <w:t xml:space="preserve">February 20, </w:t>
            </w:r>
            <w:proofErr w:type="gramStart"/>
            <w:r w:rsidRPr="00273369">
              <w:t>2024</w:t>
            </w:r>
            <w:proofErr w:type="gramEnd"/>
            <w:r w:rsidRPr="00273369">
              <w:t xml:space="preserve"> 10.00-11.30</w:t>
            </w:r>
          </w:p>
        </w:tc>
        <w:tc>
          <w:tcPr>
            <w:tcW w:w="881" w:type="pct"/>
          </w:tcPr>
          <w:p w14:paraId="5758962D" w14:textId="77777777" w:rsidR="00AB6467" w:rsidRPr="00273369" w:rsidRDefault="00AB6467" w:rsidP="00AB6467">
            <w:proofErr w:type="spellStart"/>
            <w:r w:rsidRPr="00273369">
              <w:t>ExCL</w:t>
            </w:r>
            <w:proofErr w:type="spellEnd"/>
            <w:r w:rsidRPr="00273369">
              <w:t xml:space="preserve"> session</w:t>
            </w:r>
          </w:p>
        </w:tc>
        <w:tc>
          <w:tcPr>
            <w:tcW w:w="1277" w:type="pct"/>
          </w:tcPr>
          <w:p w14:paraId="7C861D60" w14:textId="77777777" w:rsidR="00AB6467" w:rsidRPr="00273369" w:rsidRDefault="00AB6467" w:rsidP="00AB6467">
            <w:r w:rsidRPr="00273369">
              <w:t>Leadership in Practice II</w:t>
            </w:r>
          </w:p>
        </w:tc>
        <w:tc>
          <w:tcPr>
            <w:tcW w:w="2053" w:type="pct"/>
          </w:tcPr>
          <w:p w14:paraId="4021F4B2" w14:textId="77777777" w:rsidR="00AB6467" w:rsidRPr="00273369" w:rsidRDefault="00AB6467" w:rsidP="00AB6467">
            <w:r w:rsidRPr="00273369">
              <w:t xml:space="preserve">1h plus Q&amp;A, </w:t>
            </w:r>
            <w:proofErr w:type="spellStart"/>
            <w:r w:rsidRPr="00273369">
              <w:t>ExCL</w:t>
            </w:r>
            <w:proofErr w:type="spellEnd"/>
            <w:r w:rsidRPr="00273369">
              <w:t xml:space="preserve"> researcher (</w:t>
            </w:r>
            <w:r>
              <w:t xml:space="preserve">Prof. </w:t>
            </w:r>
            <w:r w:rsidRPr="00273369">
              <w:t xml:space="preserve">Ciara </w:t>
            </w:r>
            <w:proofErr w:type="spellStart"/>
            <w:r w:rsidRPr="00273369">
              <w:t>Eastell</w:t>
            </w:r>
            <w:proofErr w:type="spellEnd"/>
            <w:r w:rsidRPr="00273369">
              <w:t>)</w:t>
            </w:r>
          </w:p>
        </w:tc>
      </w:tr>
      <w:tr w:rsidR="00AB6467" w14:paraId="1A9B2FA1" w14:textId="77777777" w:rsidTr="00AB6467">
        <w:tc>
          <w:tcPr>
            <w:tcW w:w="789" w:type="pct"/>
          </w:tcPr>
          <w:p w14:paraId="4C54FDBF" w14:textId="77777777" w:rsidR="00AB6467" w:rsidRDefault="00AB6467" w:rsidP="00AB6467">
            <w:r>
              <w:t xml:space="preserve">March 7, 2024 </w:t>
            </w:r>
          </w:p>
          <w:p w14:paraId="7397533D" w14:textId="77777777" w:rsidR="00AB6467" w:rsidRDefault="00AB6467" w:rsidP="00AB6467">
            <w:r>
              <w:t>17.00-19.30</w:t>
            </w:r>
          </w:p>
        </w:tc>
        <w:tc>
          <w:tcPr>
            <w:tcW w:w="881" w:type="pct"/>
          </w:tcPr>
          <w:p w14:paraId="0F61369C" w14:textId="77777777" w:rsidR="00AB6467" w:rsidRDefault="00AB6467" w:rsidP="00AB6467">
            <w:r>
              <w:t>Leading Edge series</w:t>
            </w:r>
          </w:p>
          <w:p w14:paraId="1F78C46F" w14:textId="77777777" w:rsidR="00AB6467" w:rsidRPr="00A937A4" w:rsidRDefault="00AB6467" w:rsidP="00AB6467">
            <w:r>
              <w:t>(Sign up encouraged)</w:t>
            </w:r>
          </w:p>
        </w:tc>
        <w:tc>
          <w:tcPr>
            <w:tcW w:w="1277" w:type="pct"/>
          </w:tcPr>
          <w:p w14:paraId="77148DEB" w14:textId="77777777" w:rsidR="00AB6467" w:rsidRDefault="00AB6467" w:rsidP="00AB6467">
            <w:r w:rsidRPr="00A937A4">
              <w:t>Olympic success to a new understanding of high performance</w:t>
            </w:r>
          </w:p>
        </w:tc>
        <w:tc>
          <w:tcPr>
            <w:tcW w:w="2053" w:type="pct"/>
          </w:tcPr>
          <w:p w14:paraId="6A956808" w14:textId="77777777" w:rsidR="00AB6467" w:rsidRDefault="00AB6467" w:rsidP="00AB6467">
            <w:r>
              <w:t xml:space="preserve">Dr Cath Bishop. Register at: </w:t>
            </w:r>
          </w:p>
          <w:p w14:paraId="00C4D7E5" w14:textId="77777777" w:rsidR="00AB6467" w:rsidRDefault="00AB6467" w:rsidP="00AB6467">
            <w:hyperlink r:id="rId6" w:history="1">
              <w:r w:rsidRPr="006D7C7A">
                <w:rPr>
                  <w:rStyle w:val="Hyperlink"/>
                </w:rPr>
                <w:t>https://business-schoo</w:t>
              </w:r>
              <w:r w:rsidRPr="006D7C7A">
                <w:rPr>
                  <w:rStyle w:val="Hyperlink"/>
                </w:rPr>
                <w:t>l</w:t>
              </w:r>
              <w:r w:rsidRPr="006D7C7A">
                <w:rPr>
                  <w:rStyle w:val="Hyperlink"/>
                </w:rPr>
                <w:t>.exeter.ac.uk/edge-events-series/</w:t>
              </w:r>
            </w:hyperlink>
          </w:p>
        </w:tc>
      </w:tr>
      <w:tr w:rsidR="00AB6467" w14:paraId="2699EBE3" w14:textId="77777777" w:rsidTr="00AB6467">
        <w:tc>
          <w:tcPr>
            <w:tcW w:w="789" w:type="pct"/>
          </w:tcPr>
          <w:p w14:paraId="4E7EF93F" w14:textId="77777777" w:rsidR="00AB6467" w:rsidRDefault="00AB6467" w:rsidP="00AB6467">
            <w:r>
              <w:t>April 25</w:t>
            </w:r>
            <w:r w:rsidRPr="00AB6467">
              <w:rPr>
                <w:vertAlign w:val="superscript"/>
              </w:rPr>
              <w:t>th</w:t>
            </w:r>
            <w:proofErr w:type="gramStart"/>
            <w:r>
              <w:t xml:space="preserve"> 2024</w:t>
            </w:r>
            <w:proofErr w:type="gramEnd"/>
          </w:p>
          <w:p w14:paraId="782CCF58" w14:textId="77777777" w:rsidR="00AB6467" w:rsidRDefault="00AB6467" w:rsidP="00AB6467">
            <w:r>
              <w:t>10-11.30</w:t>
            </w:r>
          </w:p>
        </w:tc>
        <w:tc>
          <w:tcPr>
            <w:tcW w:w="881" w:type="pct"/>
          </w:tcPr>
          <w:p w14:paraId="6A1B693D" w14:textId="77777777" w:rsidR="00AB6467" w:rsidRDefault="00AB6467" w:rsidP="00AB6467">
            <w:proofErr w:type="spellStart"/>
            <w:r>
              <w:t>ExCL</w:t>
            </w:r>
            <w:proofErr w:type="spellEnd"/>
            <w:r>
              <w:t xml:space="preserve"> session</w:t>
            </w:r>
          </w:p>
        </w:tc>
        <w:tc>
          <w:tcPr>
            <w:tcW w:w="1277" w:type="pct"/>
          </w:tcPr>
          <w:p w14:paraId="38A1362E" w14:textId="77777777" w:rsidR="00AB6467" w:rsidRDefault="00AB6467" w:rsidP="00AB6467">
            <w:r>
              <w:t>Leadership and Wellbeing</w:t>
            </w:r>
          </w:p>
        </w:tc>
        <w:tc>
          <w:tcPr>
            <w:tcW w:w="2053" w:type="pct"/>
          </w:tcPr>
          <w:p w14:paraId="1BA86791" w14:textId="77777777" w:rsidR="00AB6467" w:rsidRDefault="00AB6467" w:rsidP="00AB6467">
            <w:r>
              <w:t xml:space="preserve">1h plus Q&amp;A, </w:t>
            </w:r>
            <w:proofErr w:type="spellStart"/>
            <w:r>
              <w:t>ExCL</w:t>
            </w:r>
            <w:proofErr w:type="spellEnd"/>
            <w:r>
              <w:t xml:space="preserve"> researcher (Prof. Ilke Inceoglu)</w:t>
            </w:r>
          </w:p>
        </w:tc>
      </w:tr>
      <w:tr w:rsidR="00AB6467" w14:paraId="0C1BE3E0" w14:textId="77777777" w:rsidTr="00AB6467">
        <w:tc>
          <w:tcPr>
            <w:tcW w:w="789" w:type="pct"/>
          </w:tcPr>
          <w:p w14:paraId="79FB1E81" w14:textId="77777777" w:rsidR="00AB6467" w:rsidRDefault="00AB6467" w:rsidP="00AB6467">
            <w:r>
              <w:t>May 16</w:t>
            </w:r>
            <w:r w:rsidRPr="00AB6467">
              <w:rPr>
                <w:vertAlign w:val="superscript"/>
              </w:rPr>
              <w:t>th</w:t>
            </w:r>
            <w:proofErr w:type="gramStart"/>
            <w:r>
              <w:t xml:space="preserve"> 2024</w:t>
            </w:r>
            <w:proofErr w:type="gramEnd"/>
          </w:p>
          <w:p w14:paraId="31CE4029" w14:textId="77777777" w:rsidR="00AB6467" w:rsidRDefault="00AB6467" w:rsidP="00AB6467">
            <w:r>
              <w:t>13.00-14.30</w:t>
            </w:r>
          </w:p>
        </w:tc>
        <w:tc>
          <w:tcPr>
            <w:tcW w:w="881" w:type="pct"/>
          </w:tcPr>
          <w:p w14:paraId="50804421" w14:textId="77777777" w:rsidR="00AB6467" w:rsidRDefault="00AB6467" w:rsidP="00AB6467">
            <w:proofErr w:type="spellStart"/>
            <w:r>
              <w:t>ExCL</w:t>
            </w:r>
            <w:proofErr w:type="spellEnd"/>
            <w:r>
              <w:t xml:space="preserve"> session</w:t>
            </w:r>
          </w:p>
        </w:tc>
        <w:tc>
          <w:tcPr>
            <w:tcW w:w="1277" w:type="pct"/>
          </w:tcPr>
          <w:p w14:paraId="63C27AA8" w14:textId="77777777" w:rsidR="00AB6467" w:rsidRDefault="00AB6467" w:rsidP="00AB6467">
            <w:r>
              <w:t>Self-Leadership</w:t>
            </w:r>
          </w:p>
        </w:tc>
        <w:tc>
          <w:tcPr>
            <w:tcW w:w="2053" w:type="pct"/>
          </w:tcPr>
          <w:p w14:paraId="36E8629D" w14:textId="77777777" w:rsidR="00AB6467" w:rsidRDefault="00AB6467" w:rsidP="00AB6467">
            <w:r>
              <w:t xml:space="preserve">1h plus Q&amp;A, </w:t>
            </w:r>
            <w:proofErr w:type="spellStart"/>
            <w:r>
              <w:t>ExCL</w:t>
            </w:r>
            <w:proofErr w:type="spellEnd"/>
            <w:r>
              <w:t xml:space="preserve"> researcher, (</w:t>
            </w:r>
            <w:proofErr w:type="spellStart"/>
            <w:r>
              <w:t>Dr.</w:t>
            </w:r>
            <w:proofErr w:type="spellEnd"/>
            <w:r>
              <w:t xml:space="preserve"> </w:t>
            </w:r>
            <w:r w:rsidRPr="00235C6D">
              <w:t>Inmaculada Adarves-Yorno</w:t>
            </w:r>
            <w:r>
              <w:t>)</w:t>
            </w:r>
          </w:p>
        </w:tc>
      </w:tr>
      <w:tr w:rsidR="00AB6467" w14:paraId="40D3F3BA" w14:textId="77777777" w:rsidTr="00AB6467">
        <w:tc>
          <w:tcPr>
            <w:tcW w:w="789" w:type="pct"/>
          </w:tcPr>
          <w:p w14:paraId="2501BCC0" w14:textId="77777777" w:rsidR="00AB6467" w:rsidRDefault="00AB6467" w:rsidP="00AB6467">
            <w:r>
              <w:t>May 24</w:t>
            </w:r>
            <w:r w:rsidRPr="00AB6467">
              <w:rPr>
                <w:vertAlign w:val="superscript"/>
              </w:rPr>
              <w:t>th</w:t>
            </w:r>
            <w:r>
              <w:t xml:space="preserve"> 2024</w:t>
            </w:r>
          </w:p>
        </w:tc>
        <w:tc>
          <w:tcPr>
            <w:tcW w:w="4211" w:type="pct"/>
            <w:gridSpan w:val="3"/>
          </w:tcPr>
          <w:p w14:paraId="4EB2EA51" w14:textId="77777777" w:rsidR="00AB6467" w:rsidRDefault="00AB6467" w:rsidP="00AB6467">
            <w:r>
              <w:t>TEXL 360 feedback assessment (invitation sent out)</w:t>
            </w:r>
          </w:p>
        </w:tc>
      </w:tr>
      <w:tr w:rsidR="00AB6467" w14:paraId="75AC13D3" w14:textId="77777777" w:rsidTr="00AB6467">
        <w:trPr>
          <w:trHeight w:val="612"/>
        </w:trPr>
        <w:tc>
          <w:tcPr>
            <w:tcW w:w="789" w:type="pct"/>
          </w:tcPr>
          <w:p w14:paraId="1E39F94B" w14:textId="77777777" w:rsidR="00AB6467" w:rsidRDefault="00AB6467" w:rsidP="00AB6467">
            <w:r>
              <w:t>June 13</w:t>
            </w:r>
            <w:r w:rsidRPr="00AB6467">
              <w:rPr>
                <w:vertAlign w:val="superscript"/>
              </w:rPr>
              <w:t>th</w:t>
            </w:r>
            <w:proofErr w:type="gramStart"/>
            <w:r>
              <w:rPr>
                <w:vertAlign w:val="superscript"/>
              </w:rPr>
              <w:t xml:space="preserve"> </w:t>
            </w:r>
            <w:r>
              <w:t>2024</w:t>
            </w:r>
            <w:proofErr w:type="gramEnd"/>
            <w:r>
              <w:t xml:space="preserve"> </w:t>
            </w:r>
          </w:p>
          <w:p w14:paraId="52E218B4" w14:textId="6079FF56" w:rsidR="00AB6467" w:rsidRPr="005E73BF" w:rsidRDefault="00AB6467" w:rsidP="00AB6467">
            <w:r>
              <w:t>10.00-11.30</w:t>
            </w:r>
          </w:p>
        </w:tc>
        <w:tc>
          <w:tcPr>
            <w:tcW w:w="881" w:type="pct"/>
          </w:tcPr>
          <w:p w14:paraId="46DA8263" w14:textId="77777777" w:rsidR="00AB6467" w:rsidRDefault="00AB6467" w:rsidP="00AB6467">
            <w:proofErr w:type="spellStart"/>
            <w:r>
              <w:t>ExCL</w:t>
            </w:r>
            <w:proofErr w:type="spellEnd"/>
            <w:r>
              <w:t xml:space="preserve"> session</w:t>
            </w:r>
          </w:p>
        </w:tc>
        <w:tc>
          <w:tcPr>
            <w:tcW w:w="1277" w:type="pct"/>
          </w:tcPr>
          <w:p w14:paraId="47C8F75E" w14:textId="77777777" w:rsidR="00AB6467" w:rsidRDefault="00AB6467" w:rsidP="00AB6467">
            <w:r>
              <w:t>The hideous effects of destructive leadership</w:t>
            </w:r>
          </w:p>
        </w:tc>
        <w:tc>
          <w:tcPr>
            <w:tcW w:w="2053" w:type="pct"/>
          </w:tcPr>
          <w:p w14:paraId="03C69E1B" w14:textId="77777777" w:rsidR="00AB6467" w:rsidRDefault="00AB6467" w:rsidP="00AB6467">
            <w:r>
              <w:t xml:space="preserve">1h plus Q&amp;A, </w:t>
            </w:r>
            <w:proofErr w:type="spellStart"/>
            <w:r>
              <w:t>ExCL</w:t>
            </w:r>
            <w:proofErr w:type="spellEnd"/>
            <w:r>
              <w:t xml:space="preserve"> researcher (Prof. Andreas Wihler)</w:t>
            </w:r>
          </w:p>
        </w:tc>
      </w:tr>
    </w:tbl>
    <w:p w14:paraId="78B36025" w14:textId="395C164D" w:rsidR="00AB6467" w:rsidRDefault="00AB6467">
      <w:r>
        <w:t xml:space="preserve">All </w:t>
      </w:r>
      <w:proofErr w:type="spellStart"/>
      <w:r>
        <w:t>ExCL</w:t>
      </w:r>
      <w:proofErr w:type="spellEnd"/>
      <w:r>
        <w:t xml:space="preserve"> Sessions are core to the programme and will take place online. These will not be recorded in-order to generate safe and open discussions.</w:t>
      </w:r>
    </w:p>
    <w:p w14:paraId="0D1AB716" w14:textId="1BBE65FE" w:rsidR="00AB6467" w:rsidRDefault="00AB6467">
      <w:r>
        <w:t>Leading Edge Sessions are part of a larger expert speaker programme delivered by the Business School and are in person. Attendance is highly recommended, and registration required to attend.</w:t>
      </w:r>
    </w:p>
    <w:sectPr w:rsidR="00AB6467" w:rsidSect="00AB646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467"/>
    <w:rsid w:val="00474C94"/>
    <w:rsid w:val="0075351E"/>
    <w:rsid w:val="00944037"/>
    <w:rsid w:val="00AB6467"/>
    <w:rsid w:val="00B9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CDD6CE"/>
  <w15:chartTrackingRefBased/>
  <w15:docId w15:val="{E1DBBE7A-C22B-4E99-AC5C-C49A21A8A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64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6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B646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646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B646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usiness-school.exeter.ac.uk/edge-events-series/" TargetMode="External"/><Relationship Id="rId5" Type="http://schemas.openxmlformats.org/officeDocument/2006/relationships/hyperlink" Target="https://business-school.exeter.ac.uk/edge-events-series/" TargetMode="External"/><Relationship Id="rId4" Type="http://schemas.openxmlformats.org/officeDocument/2006/relationships/hyperlink" Target="https://business-school.exeter.ac.uk/edge-events-seri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Exeter</Company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Button, Janice</dc:creator>
  <cp:keywords/>
  <dc:description/>
  <cp:lastModifiedBy>Button, Janice</cp:lastModifiedBy>
  <cp:revision>1</cp:revision>
  <dcterms:created xsi:type="dcterms:W3CDTF">2023-09-26T14:48:00Z</dcterms:created>
  <dcterms:modified xsi:type="dcterms:W3CDTF">2023-09-26T15:09:00Z</dcterms:modified>
</cp:coreProperties>
</file>