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8D9A" w14:textId="77777777" w:rsidR="00E766DA" w:rsidRDefault="00E766DA" w:rsidP="00E766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9DE1734" w14:textId="77777777" w:rsidR="00E766DA" w:rsidRPr="00E766DA" w:rsidRDefault="00E766DA" w:rsidP="00E766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E766DA">
        <w:rPr>
          <w:rStyle w:val="normaltextrun"/>
          <w:rFonts w:ascii="Arial" w:hAnsi="Arial" w:cs="Arial"/>
          <w:b/>
          <w:sz w:val="22"/>
          <w:szCs w:val="22"/>
        </w:rPr>
        <w:t>University of Exeter REF2021 Panel Membership</w:t>
      </w:r>
    </w:p>
    <w:p w14:paraId="782CD997" w14:textId="77777777" w:rsidR="00E766DA" w:rsidRDefault="00E766DA" w:rsidP="00E766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BA45C6E" w14:textId="77777777" w:rsidR="00E766DA" w:rsidRDefault="00E766DA" w:rsidP="00E766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544"/>
        <w:gridCol w:w="4110"/>
      </w:tblGrid>
      <w:tr w:rsidR="00E766DA" w14:paraId="29D20A89" w14:textId="77777777" w:rsidTr="00E766DA">
        <w:tc>
          <w:tcPr>
            <w:tcW w:w="846" w:type="dxa"/>
          </w:tcPr>
          <w:p w14:paraId="1B7ADB6E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Panel</w:t>
            </w:r>
          </w:p>
        </w:tc>
        <w:tc>
          <w:tcPr>
            <w:tcW w:w="4536" w:type="dxa"/>
          </w:tcPr>
          <w:p w14:paraId="5340BAFD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</w:t>
            </w:r>
          </w:p>
        </w:tc>
        <w:tc>
          <w:tcPr>
            <w:tcW w:w="3544" w:type="dxa"/>
          </w:tcPr>
          <w:p w14:paraId="7552664E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110" w:type="dxa"/>
          </w:tcPr>
          <w:p w14:paraId="752BBBD7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Role</w:t>
            </w:r>
          </w:p>
        </w:tc>
      </w:tr>
      <w:tr w:rsidR="00E766DA" w14:paraId="7A43AC5D" w14:textId="77777777" w:rsidTr="00E766DA">
        <w:tc>
          <w:tcPr>
            <w:tcW w:w="846" w:type="dxa"/>
          </w:tcPr>
          <w:p w14:paraId="79EB051B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536" w:type="dxa"/>
          </w:tcPr>
          <w:p w14:paraId="482FC6C2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UoA 3 </w:t>
            </w:r>
            <w:r w:rsidRPr="00E766DA">
              <w:rPr>
                <w:rStyle w:val="normaltextrun"/>
                <w:rFonts w:ascii="Arial" w:hAnsi="Arial" w:cs="Arial"/>
                <w:sz w:val="22"/>
                <w:szCs w:val="22"/>
              </w:rPr>
              <w:t>Allied Health Professions, Dentistry, Nursing and Pharmacy</w:t>
            </w:r>
          </w:p>
        </w:tc>
        <w:tc>
          <w:tcPr>
            <w:tcW w:w="3544" w:type="dxa"/>
          </w:tcPr>
          <w:p w14:paraId="6BE8D452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Professor Sallie Lamb</w:t>
            </w:r>
          </w:p>
        </w:tc>
        <w:tc>
          <w:tcPr>
            <w:tcW w:w="4110" w:type="dxa"/>
          </w:tcPr>
          <w:p w14:paraId="5E263171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Member; Interdisciplinary Advisor </w:t>
            </w:r>
          </w:p>
        </w:tc>
      </w:tr>
      <w:tr w:rsidR="00E766DA" w14:paraId="5368316B" w14:textId="77777777" w:rsidTr="00E766DA">
        <w:tc>
          <w:tcPr>
            <w:tcW w:w="846" w:type="dxa"/>
          </w:tcPr>
          <w:p w14:paraId="113876B5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536" w:type="dxa"/>
          </w:tcPr>
          <w:p w14:paraId="3E2EA83D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 Biological Sciences</w:t>
            </w:r>
          </w:p>
        </w:tc>
        <w:tc>
          <w:tcPr>
            <w:tcW w:w="3544" w:type="dxa"/>
          </w:tcPr>
          <w:p w14:paraId="1EF905A0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Professor David Hosken</w:t>
            </w:r>
          </w:p>
        </w:tc>
        <w:tc>
          <w:tcPr>
            <w:tcW w:w="4110" w:type="dxa"/>
          </w:tcPr>
          <w:p w14:paraId="5259A051" w14:textId="77777777" w:rsidR="00E766DA" w:rsidRDefault="00E766DA" w:rsidP="00E766DA">
            <w:r w:rsidRPr="00B87C28">
              <w:rPr>
                <w:rStyle w:val="normaltextrun"/>
                <w:rFonts w:ascii="Arial" w:hAnsi="Arial" w:cs="Arial"/>
              </w:rPr>
              <w:t xml:space="preserve">Member; Interdisciplinary Advisor </w:t>
            </w:r>
          </w:p>
        </w:tc>
      </w:tr>
      <w:tr w:rsidR="00E766DA" w14:paraId="45E94ACA" w14:textId="77777777" w:rsidTr="00E766DA">
        <w:tc>
          <w:tcPr>
            <w:tcW w:w="846" w:type="dxa"/>
          </w:tcPr>
          <w:p w14:paraId="5F3CC896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536" w:type="dxa"/>
          </w:tcPr>
          <w:p w14:paraId="39E7FFDB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 Biological Sciences</w:t>
            </w:r>
          </w:p>
        </w:tc>
        <w:tc>
          <w:tcPr>
            <w:tcW w:w="3544" w:type="dxa"/>
          </w:tcPr>
          <w:p w14:paraId="144F347A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Professor Neil Gow</w:t>
            </w:r>
          </w:p>
        </w:tc>
        <w:tc>
          <w:tcPr>
            <w:tcW w:w="4110" w:type="dxa"/>
          </w:tcPr>
          <w:p w14:paraId="3D9CDD79" w14:textId="77777777" w:rsidR="00E766DA" w:rsidRDefault="00E766DA" w:rsidP="00E766DA">
            <w:r w:rsidRPr="00B87C28">
              <w:rPr>
                <w:rStyle w:val="normaltextrun"/>
                <w:rFonts w:ascii="Arial" w:hAnsi="Arial" w:cs="Arial"/>
              </w:rPr>
              <w:t xml:space="preserve">Member; Interdisciplinary Advisor </w:t>
            </w:r>
          </w:p>
        </w:tc>
      </w:tr>
      <w:tr w:rsidR="00E766DA" w14:paraId="13735E62" w14:textId="77777777" w:rsidTr="00E766DA">
        <w:tc>
          <w:tcPr>
            <w:tcW w:w="846" w:type="dxa"/>
          </w:tcPr>
          <w:p w14:paraId="21E70D70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536" w:type="dxa"/>
          </w:tcPr>
          <w:p w14:paraId="37FB444D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 Engineering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</w:tcPr>
          <w:p w14:paraId="3D7803CE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Professor David Butler</w:t>
            </w:r>
          </w:p>
        </w:tc>
        <w:tc>
          <w:tcPr>
            <w:tcW w:w="4110" w:type="dxa"/>
          </w:tcPr>
          <w:p w14:paraId="4036DAC4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E766DA" w14:paraId="62C9F726" w14:textId="77777777" w:rsidTr="00E766DA">
        <w:tc>
          <w:tcPr>
            <w:tcW w:w="846" w:type="dxa"/>
          </w:tcPr>
          <w:p w14:paraId="4BF88C86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536" w:type="dxa"/>
          </w:tcPr>
          <w:p w14:paraId="1933CFFE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UoA14 Geography and Environmental Studies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</w:tcPr>
          <w:p w14:paraId="73BEF88B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Professor Neil Adger</w:t>
            </w:r>
          </w:p>
        </w:tc>
        <w:tc>
          <w:tcPr>
            <w:tcW w:w="4110" w:type="dxa"/>
          </w:tcPr>
          <w:p w14:paraId="0051F252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E766DA" w14:paraId="6886F7F1" w14:textId="77777777" w:rsidTr="00E766DA">
        <w:tc>
          <w:tcPr>
            <w:tcW w:w="846" w:type="dxa"/>
          </w:tcPr>
          <w:p w14:paraId="791B51F5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536" w:type="dxa"/>
          </w:tcPr>
          <w:p w14:paraId="28241479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 18 Law</w:t>
            </w:r>
          </w:p>
        </w:tc>
        <w:tc>
          <w:tcPr>
            <w:tcW w:w="3544" w:type="dxa"/>
          </w:tcPr>
          <w:p w14:paraId="0B32322A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Professor Anne Barlow</w:t>
            </w:r>
          </w:p>
        </w:tc>
        <w:tc>
          <w:tcPr>
            <w:tcW w:w="4110" w:type="dxa"/>
          </w:tcPr>
          <w:p w14:paraId="1FBB1E52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Assessor</w:t>
            </w:r>
          </w:p>
        </w:tc>
      </w:tr>
      <w:tr w:rsidR="00E766DA" w14:paraId="7B9A6D22" w14:textId="77777777" w:rsidTr="00E766DA">
        <w:tc>
          <w:tcPr>
            <w:tcW w:w="846" w:type="dxa"/>
          </w:tcPr>
          <w:p w14:paraId="1CE2D5AF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536" w:type="dxa"/>
          </w:tcPr>
          <w:p w14:paraId="452C5B16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 19 Politics and International Studies</w:t>
            </w:r>
          </w:p>
        </w:tc>
        <w:tc>
          <w:tcPr>
            <w:tcW w:w="3544" w:type="dxa"/>
          </w:tcPr>
          <w:p w14:paraId="51AF43E4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Professor Clare Dunlop</w:t>
            </w:r>
          </w:p>
        </w:tc>
        <w:tc>
          <w:tcPr>
            <w:tcW w:w="4110" w:type="dxa"/>
          </w:tcPr>
          <w:p w14:paraId="4BCC670E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E766DA" w14:paraId="06FECB4E" w14:textId="77777777" w:rsidTr="00E766DA">
        <w:tc>
          <w:tcPr>
            <w:tcW w:w="846" w:type="dxa"/>
          </w:tcPr>
          <w:p w14:paraId="6E59A484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536" w:type="dxa"/>
          </w:tcPr>
          <w:p w14:paraId="00093CD7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21 Sociology</w:t>
            </w:r>
          </w:p>
        </w:tc>
        <w:tc>
          <w:tcPr>
            <w:tcW w:w="3544" w:type="dxa"/>
          </w:tcPr>
          <w:p w14:paraId="7D6FB255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Professor Jane Elliott</w:t>
            </w:r>
          </w:p>
        </w:tc>
        <w:tc>
          <w:tcPr>
            <w:tcW w:w="4110" w:type="dxa"/>
          </w:tcPr>
          <w:p w14:paraId="411969DB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87C28">
              <w:rPr>
                <w:rStyle w:val="normaltextrun"/>
                <w:rFonts w:ascii="Arial" w:hAnsi="Arial" w:cs="Arial"/>
                <w:sz w:val="22"/>
                <w:szCs w:val="22"/>
              </w:rPr>
              <w:t>Member; Interdisciplinary Advisor</w:t>
            </w:r>
          </w:p>
        </w:tc>
      </w:tr>
      <w:tr w:rsidR="00E766DA" w14:paraId="36BE6FB0" w14:textId="77777777" w:rsidTr="00E766DA">
        <w:tc>
          <w:tcPr>
            <w:tcW w:w="846" w:type="dxa"/>
          </w:tcPr>
          <w:p w14:paraId="77CA3385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536" w:type="dxa"/>
          </w:tcPr>
          <w:p w14:paraId="23275A66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23 Education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</w:tcPr>
          <w:p w14:paraId="37C3AFE1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Professor Debra Myhill </w:t>
            </w:r>
          </w:p>
        </w:tc>
        <w:tc>
          <w:tcPr>
            <w:tcW w:w="4110" w:type="dxa"/>
          </w:tcPr>
          <w:p w14:paraId="693F26BF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Sub-Panel Deputy Chair</w:t>
            </w:r>
          </w:p>
        </w:tc>
      </w:tr>
      <w:tr w:rsidR="00E766DA" w14:paraId="22F39F41" w14:textId="77777777" w:rsidTr="00E766DA">
        <w:tc>
          <w:tcPr>
            <w:tcW w:w="846" w:type="dxa"/>
          </w:tcPr>
          <w:p w14:paraId="42CF87E8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536" w:type="dxa"/>
          </w:tcPr>
          <w:p w14:paraId="2E9DA85F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24 Sport and Exercise Sciences, Leisure and Tourism</w:t>
            </w:r>
          </w:p>
        </w:tc>
        <w:tc>
          <w:tcPr>
            <w:tcW w:w="3544" w:type="dxa"/>
          </w:tcPr>
          <w:p w14:paraId="71511D39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Professor Andrew Jones</w:t>
            </w:r>
          </w:p>
        </w:tc>
        <w:tc>
          <w:tcPr>
            <w:tcW w:w="4110" w:type="dxa"/>
          </w:tcPr>
          <w:p w14:paraId="4FDB164E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Sub-Panel Deputy Chair</w:t>
            </w:r>
          </w:p>
        </w:tc>
      </w:tr>
      <w:tr w:rsidR="00E766DA" w14:paraId="15B6FBBE" w14:textId="77777777" w:rsidTr="00E766DA">
        <w:tc>
          <w:tcPr>
            <w:tcW w:w="846" w:type="dxa"/>
          </w:tcPr>
          <w:p w14:paraId="7731502F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536" w:type="dxa"/>
          </w:tcPr>
          <w:p w14:paraId="39DE1788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25</w:t>
            </w:r>
            <w:r w:rsidR="0097055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Area Studies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</w:tcPr>
          <w:p w14:paraId="18398B02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Professor Robert Gleave </w:t>
            </w:r>
          </w:p>
        </w:tc>
        <w:tc>
          <w:tcPr>
            <w:tcW w:w="4110" w:type="dxa"/>
          </w:tcPr>
          <w:p w14:paraId="729693F4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7055B" w14:paraId="5DFB5659" w14:textId="77777777" w:rsidTr="00E766DA">
        <w:tc>
          <w:tcPr>
            <w:tcW w:w="846" w:type="dxa"/>
          </w:tcPr>
          <w:p w14:paraId="27E4647E" w14:textId="77777777" w:rsidR="0097055B" w:rsidRDefault="0097055B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536" w:type="dxa"/>
          </w:tcPr>
          <w:p w14:paraId="7FEFFFA6" w14:textId="77777777" w:rsidR="0097055B" w:rsidRDefault="0097055B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 27 English Language and Literature</w:t>
            </w:r>
          </w:p>
        </w:tc>
        <w:tc>
          <w:tcPr>
            <w:tcW w:w="3544" w:type="dxa"/>
          </w:tcPr>
          <w:p w14:paraId="352F8741" w14:textId="77777777" w:rsidR="0097055B" w:rsidRDefault="0097055B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Professor Andrew McRae</w:t>
            </w:r>
          </w:p>
        </w:tc>
        <w:tc>
          <w:tcPr>
            <w:tcW w:w="4110" w:type="dxa"/>
          </w:tcPr>
          <w:p w14:paraId="7B649D81" w14:textId="77777777" w:rsidR="0097055B" w:rsidRDefault="0097055B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E766DA" w14:paraId="178F9B62" w14:textId="77777777" w:rsidTr="00E766DA">
        <w:tc>
          <w:tcPr>
            <w:tcW w:w="846" w:type="dxa"/>
          </w:tcPr>
          <w:p w14:paraId="0E2C712C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536" w:type="dxa"/>
          </w:tcPr>
          <w:p w14:paraId="59FE5A7B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28 History</w:t>
            </w:r>
          </w:p>
        </w:tc>
        <w:tc>
          <w:tcPr>
            <w:tcW w:w="3544" w:type="dxa"/>
          </w:tcPr>
          <w:p w14:paraId="0DE2150D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Professor Mark Jackson</w:t>
            </w:r>
          </w:p>
        </w:tc>
        <w:tc>
          <w:tcPr>
            <w:tcW w:w="4110" w:type="dxa"/>
          </w:tcPr>
          <w:p w14:paraId="354E4A92" w14:textId="77777777" w:rsidR="00E766DA" w:rsidRDefault="00E766DA" w:rsidP="001438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Sub-Panel Chair; Main Panel member</w:t>
            </w:r>
          </w:p>
        </w:tc>
      </w:tr>
      <w:tr w:rsidR="00E766DA" w14:paraId="2CBC9D12" w14:textId="77777777" w:rsidTr="00E766DA">
        <w:tc>
          <w:tcPr>
            <w:tcW w:w="846" w:type="dxa"/>
          </w:tcPr>
          <w:p w14:paraId="7B48B7FE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536" w:type="dxa"/>
          </w:tcPr>
          <w:p w14:paraId="2FC790B9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 29 Classics</w:t>
            </w:r>
          </w:p>
        </w:tc>
        <w:tc>
          <w:tcPr>
            <w:tcW w:w="3544" w:type="dxa"/>
          </w:tcPr>
          <w:p w14:paraId="1607D004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Professor Barbara Borg</w:t>
            </w:r>
          </w:p>
        </w:tc>
        <w:tc>
          <w:tcPr>
            <w:tcW w:w="4110" w:type="dxa"/>
          </w:tcPr>
          <w:p w14:paraId="44C3F5E1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Sub-Panel Deputy Chair</w:t>
            </w:r>
          </w:p>
        </w:tc>
      </w:tr>
      <w:tr w:rsidR="00E766DA" w14:paraId="1018EEED" w14:textId="77777777" w:rsidTr="00E766DA">
        <w:tc>
          <w:tcPr>
            <w:tcW w:w="846" w:type="dxa"/>
          </w:tcPr>
          <w:p w14:paraId="5AE27755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536" w:type="dxa"/>
          </w:tcPr>
          <w:p w14:paraId="3D08CFC5" w14:textId="77777777" w:rsidR="00E766DA" w:rsidRDefault="0097055B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UoA 31 Theology and Religious Studies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</w:tcPr>
          <w:p w14:paraId="161794E2" w14:textId="77777777" w:rsidR="00E766DA" w:rsidRDefault="00E766DA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Professor David Horrell</w:t>
            </w:r>
          </w:p>
        </w:tc>
        <w:tc>
          <w:tcPr>
            <w:tcW w:w="4110" w:type="dxa"/>
          </w:tcPr>
          <w:p w14:paraId="21B74D30" w14:textId="77777777" w:rsidR="00E766DA" w:rsidRDefault="0097055B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97055B" w14:paraId="79129265" w14:textId="77777777" w:rsidTr="00E766DA">
        <w:tc>
          <w:tcPr>
            <w:tcW w:w="846" w:type="dxa"/>
          </w:tcPr>
          <w:p w14:paraId="2792AE53" w14:textId="77777777" w:rsidR="0097055B" w:rsidRDefault="0097055B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536" w:type="dxa"/>
          </w:tcPr>
          <w:p w14:paraId="413670C8" w14:textId="77777777" w:rsidR="0097055B" w:rsidRDefault="0097055B" w:rsidP="009705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UoA 32 </w:t>
            </w:r>
            <w:r w:rsidRPr="0097055B">
              <w:rPr>
                <w:rStyle w:val="normaltextrun"/>
                <w:rFonts w:ascii="Arial" w:hAnsi="Arial" w:cs="Arial"/>
                <w:sz w:val="22"/>
                <w:szCs w:val="22"/>
              </w:rPr>
              <w:t>Art and Design: History, Practice and Theory</w:t>
            </w:r>
          </w:p>
        </w:tc>
        <w:tc>
          <w:tcPr>
            <w:tcW w:w="3544" w:type="dxa"/>
          </w:tcPr>
          <w:p w14:paraId="60917F32" w14:textId="77777777" w:rsidR="0097055B" w:rsidRDefault="0097055B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Professor Saeema Ahmed-Kristensen</w:t>
            </w:r>
          </w:p>
        </w:tc>
        <w:tc>
          <w:tcPr>
            <w:tcW w:w="4110" w:type="dxa"/>
          </w:tcPr>
          <w:p w14:paraId="48C99980" w14:textId="77777777" w:rsidR="0097055B" w:rsidRDefault="0097055B" w:rsidP="00E766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Member</w:t>
            </w:r>
          </w:p>
        </w:tc>
      </w:tr>
    </w:tbl>
    <w:p w14:paraId="58873728" w14:textId="77777777" w:rsidR="00E766DA" w:rsidRDefault="00E766DA" w:rsidP="00E766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65BED25" w14:textId="77777777" w:rsidR="0097055B" w:rsidRDefault="0097055B" w:rsidP="00E766DA"/>
    <w:p w14:paraId="1FA588B3" w14:textId="77777777" w:rsidR="00590671" w:rsidRPr="0097055B" w:rsidRDefault="0097055B" w:rsidP="0097055B">
      <w:pPr>
        <w:tabs>
          <w:tab w:val="left" w:pos="6400"/>
        </w:tabs>
      </w:pPr>
      <w:r>
        <w:tab/>
      </w:r>
      <w:bookmarkStart w:id="0" w:name="_GoBack"/>
      <w:bookmarkEnd w:id="0"/>
    </w:p>
    <w:sectPr w:rsidR="00590671" w:rsidRPr="0097055B" w:rsidSect="00E766D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8AC8" w14:textId="77777777" w:rsidR="0097055B" w:rsidRDefault="0097055B" w:rsidP="0097055B">
      <w:pPr>
        <w:spacing w:after="0" w:line="240" w:lineRule="auto"/>
      </w:pPr>
      <w:r>
        <w:separator/>
      </w:r>
    </w:p>
  </w:endnote>
  <w:endnote w:type="continuationSeparator" w:id="0">
    <w:p w14:paraId="05BE5EB8" w14:textId="77777777" w:rsidR="0097055B" w:rsidRDefault="0097055B" w:rsidP="0097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D4C40" w14:textId="77777777" w:rsidR="0097055B" w:rsidRDefault="0097055B" w:rsidP="0097055B">
      <w:pPr>
        <w:spacing w:after="0" w:line="240" w:lineRule="auto"/>
      </w:pPr>
      <w:r>
        <w:separator/>
      </w:r>
    </w:p>
  </w:footnote>
  <w:footnote w:type="continuationSeparator" w:id="0">
    <w:p w14:paraId="3684AB03" w14:textId="77777777" w:rsidR="0097055B" w:rsidRDefault="0097055B" w:rsidP="0097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E889" w14:textId="77777777" w:rsidR="0097055B" w:rsidRDefault="0097055B">
    <w:pPr>
      <w:pStyle w:val="Header"/>
    </w:pPr>
    <w:r>
      <w:t>Updated December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D6"/>
    <w:rsid w:val="00590671"/>
    <w:rsid w:val="0097055B"/>
    <w:rsid w:val="00AF03D6"/>
    <w:rsid w:val="00E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95BF"/>
  <w15:chartTrackingRefBased/>
  <w15:docId w15:val="{DF506843-AF55-499E-B986-AF015524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766DA"/>
  </w:style>
  <w:style w:type="character" w:customStyle="1" w:styleId="eop">
    <w:name w:val="eop"/>
    <w:basedOn w:val="DefaultParagraphFont"/>
    <w:rsid w:val="00E766DA"/>
  </w:style>
  <w:style w:type="table" w:styleId="TableGrid">
    <w:name w:val="Table Grid"/>
    <w:basedOn w:val="TableNormal"/>
    <w:uiPriority w:val="39"/>
    <w:rsid w:val="00E7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5B"/>
  </w:style>
  <w:style w:type="paragraph" w:styleId="Footer">
    <w:name w:val="footer"/>
    <w:basedOn w:val="Normal"/>
    <w:link w:val="FooterChar"/>
    <w:uiPriority w:val="99"/>
    <w:unhideWhenUsed/>
    <w:rsid w:val="0097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AD8C3E08B5943822DF9E2EBBFF915" ma:contentTypeVersion="15" ma:contentTypeDescription="Create a new document." ma:contentTypeScope="" ma:versionID="b062bce57fd4406a6b9bef622daff30a">
  <xsd:schema xmlns:xsd="http://www.w3.org/2001/XMLSchema" xmlns:xs="http://www.w3.org/2001/XMLSchema" xmlns:p="http://schemas.microsoft.com/office/2006/metadata/properties" xmlns:ns2="65963fde-a561-4850-a4ad-b8be0bfc714e" xmlns:ns3="2d0728f7-2f4a-4a29-a75a-50b51666ef81" targetNamespace="http://schemas.microsoft.com/office/2006/metadata/properties" ma:root="true" ma:fieldsID="02d980b8701b36db47694fce684f6c28" ns2:_="" ns3:_="">
    <xsd:import namespace="65963fde-a561-4850-a4ad-b8be0bfc714e"/>
    <xsd:import namespace="2d0728f7-2f4a-4a29-a75a-50b51666ef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P_x0020_Phase" minOccurs="0"/>
                <xsd:element ref="ns2:CoP_x0020_Phases" minOccurs="0"/>
                <xsd:element ref="ns3:SharedWithUsers" minOccurs="0"/>
                <xsd:element ref="ns3:SharedWithDetails" minOccurs="0"/>
                <xsd:element ref="ns2:Comment" minOccurs="0"/>
                <xsd:element ref="ns2:Comme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3fde-a561-4850-a4ad-b8be0bfc7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P_x0020_Phase" ma:index="10" nillable="true" ma:displayName="CoP Phase" ma:format="Dropdown" ma:internalName="CoP_x0020_Phase">
      <xsd:simpleType>
        <xsd:restriction base="dms:Choice">
          <xsd:enumeration value="Pre-consultation"/>
          <xsd:enumeration value="Consultation phase"/>
          <xsd:enumeration value="Second Draft"/>
          <xsd:enumeration value="For REF Submission"/>
          <xsd:enumeration value="Post-REF Submission"/>
          <xsd:enumeration value="For Publication"/>
        </xsd:restriction>
      </xsd:simpleType>
    </xsd:element>
    <xsd:element name="CoP_x0020_Phases" ma:index="11" nillable="true" ma:displayName="CoP Phases" ma:format="Dropdown" ma:internalName="CoP_x0020_Phases">
      <xsd:simpleType>
        <xsd:restriction base="dms:Choice">
          <xsd:enumeration value="Pre-consultation"/>
          <xsd:enumeration value="Consultation Phase"/>
          <xsd:enumeration value="Second Draft"/>
          <xsd:enumeration value="May - June 2019: Version for approval"/>
          <xsd:enumeration value="For June REF Submission"/>
          <xsd:enumeration value="Post-submission"/>
          <xsd:enumeration value="For publication"/>
        </xsd:restriction>
      </xsd:simpleType>
    </xsd:element>
    <xsd:element name="Comment" ma:index="14" nillable="true" ma:displayName="Comment" ma:format="Dropdown" ma:internalName="Comment">
      <xsd:simpleType>
        <xsd:restriction base="dms:Note">
          <xsd:maxLength value="255"/>
        </xsd:restriction>
      </xsd:simpleType>
    </xsd:element>
    <xsd:element name="Comments" ma:index="15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728f7-2f4a-4a29-a75a-50b51666e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P_x0020_Phase xmlns="65963fde-a561-4850-a4ad-b8be0bfc714e" xsi:nil="true"/>
    <Comments xmlns="65963fde-a561-4850-a4ad-b8be0bfc714e" xsi:nil="true"/>
    <Comment xmlns="65963fde-a561-4850-a4ad-b8be0bfc714e" xsi:nil="true"/>
    <CoP_x0020_Phases xmlns="65963fde-a561-4850-a4ad-b8be0bfc714e" xsi:nil="true"/>
  </documentManagement>
</p:properties>
</file>

<file path=customXml/itemProps1.xml><?xml version="1.0" encoding="utf-8"?>
<ds:datastoreItem xmlns:ds="http://schemas.openxmlformats.org/officeDocument/2006/customXml" ds:itemID="{460BB3CD-91F8-4835-8A38-A04E0F1D3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3fde-a561-4850-a4ad-b8be0bfc714e"/>
    <ds:schemaRef ds:uri="2d0728f7-2f4a-4a29-a75a-50b51666e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F8C28-F285-4239-8925-BB3E0B002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A4083-7F7A-489B-97F8-0BD46D293E48}">
  <ds:schemaRefs>
    <ds:schemaRef ds:uri="2d0728f7-2f4a-4a29-a75a-50b51666ef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963fde-a561-4850-a4ad-b8be0bfc71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Sumi</dc:creator>
  <cp:keywords/>
  <dc:description/>
  <cp:lastModifiedBy>David, Sumi</cp:lastModifiedBy>
  <cp:revision>1</cp:revision>
  <dcterms:created xsi:type="dcterms:W3CDTF">2020-12-03T15:24:00Z</dcterms:created>
  <dcterms:modified xsi:type="dcterms:W3CDTF">2020-12-03T21:33:00Z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0x010100944AD8C3E08B5943822DF9E2EBBFF915</vt:lpwstr>
  </property>
</Properties>
</file>