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DCE2" w14:textId="77777777" w:rsidR="00DE63E1" w:rsidRDefault="00FB0CA5" w:rsidP="00C47313">
      <w:pPr>
        <w:ind w:left="-397"/>
      </w:pPr>
      <w:r>
        <w:rPr>
          <w:noProof/>
          <w:lang w:eastAsia="en-GB"/>
        </w:rPr>
        <mc:AlternateContent>
          <mc:Choice Requires="wps">
            <w:drawing>
              <wp:anchor distT="45720" distB="45720" distL="114300" distR="114300" simplePos="0" relativeHeight="251658240" behindDoc="1" locked="0" layoutInCell="1" allowOverlap="1" wp14:anchorId="3A08DCE3" wp14:editId="3A08DCE4">
                <wp:simplePos x="0" y="0"/>
                <wp:positionH relativeFrom="margin">
                  <wp:posOffset>-771525</wp:posOffset>
                </wp:positionH>
                <wp:positionV relativeFrom="paragraph">
                  <wp:posOffset>-104140</wp:posOffset>
                </wp:positionV>
                <wp:extent cx="7334250" cy="105441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0" cy="10544175"/>
                        </a:xfrm>
                        <a:prstGeom prst="rect">
                          <a:avLst/>
                        </a:prstGeom>
                        <a:noFill/>
                        <a:ln w="9525">
                          <a:noFill/>
                          <a:miter lim="800000"/>
                          <a:headEnd/>
                          <a:tailEnd/>
                        </a:ln>
                      </wps:spPr>
                      <wps:txbx>
                        <w:txbxContent>
                          <w:p w14:paraId="3A08DCEA" w14:textId="3A6B1E54" w:rsidR="00EA5129" w:rsidRPr="00053F87" w:rsidRDefault="00FB0CA5" w:rsidP="00053F87">
                            <w:pPr>
                              <w:spacing w:before="100" w:beforeAutospacing="1" w:after="100" w:afterAutospacing="1" w:line="240" w:lineRule="auto"/>
                              <w:contextualSpacing/>
                              <w:jc w:val="center"/>
                              <w:outlineLvl w:val="2"/>
                              <w:rPr>
                                <w:rFonts w:eastAsia="Times New Roman" w:cstheme="minorHAnsi"/>
                                <w:b/>
                                <w:bCs/>
                                <w:sz w:val="28"/>
                                <w:szCs w:val="28"/>
                                <w:lang w:eastAsia="en-GB"/>
                              </w:rPr>
                            </w:pPr>
                            <w:r w:rsidRPr="00053F87">
                              <w:rPr>
                                <w:rFonts w:eastAsia="Times New Roman" w:cstheme="minorHAnsi"/>
                                <w:b/>
                                <w:bCs/>
                                <w:sz w:val="28"/>
                                <w:szCs w:val="28"/>
                                <w:lang w:eastAsia="en-GB"/>
                              </w:rPr>
                              <w:t>A</w:t>
                            </w:r>
                            <w:r w:rsidR="00EA5129" w:rsidRPr="00053F87">
                              <w:rPr>
                                <w:rFonts w:eastAsia="Times New Roman" w:cstheme="minorHAnsi"/>
                                <w:b/>
                                <w:bCs/>
                                <w:sz w:val="28"/>
                                <w:szCs w:val="28"/>
                                <w:lang w:eastAsia="en-GB"/>
                              </w:rPr>
                              <w:t>ccess to Internships (A2</w:t>
                            </w:r>
                            <w:r w:rsidR="006F39B6">
                              <w:rPr>
                                <w:rFonts w:eastAsia="Times New Roman" w:cstheme="minorHAnsi"/>
                                <w:b/>
                                <w:bCs/>
                                <w:sz w:val="28"/>
                                <w:szCs w:val="28"/>
                                <w:lang w:eastAsia="en-GB"/>
                              </w:rPr>
                              <w:t>i</w:t>
                            </w:r>
                            <w:r w:rsidR="00EA5129" w:rsidRPr="00053F87">
                              <w:rPr>
                                <w:rFonts w:eastAsia="Times New Roman" w:cstheme="minorHAnsi"/>
                                <w:b/>
                                <w:bCs/>
                                <w:sz w:val="28"/>
                                <w:szCs w:val="28"/>
                                <w:lang w:eastAsia="en-GB"/>
                              </w:rPr>
                              <w:t>)</w:t>
                            </w:r>
                          </w:p>
                          <w:p w14:paraId="3A08DCEC" w14:textId="7A50FF13" w:rsidR="001D03F3" w:rsidRPr="00BD4977" w:rsidRDefault="009D2521" w:rsidP="00BD4977">
                            <w:pPr>
                              <w:spacing w:before="100" w:beforeAutospacing="1" w:after="100" w:afterAutospacing="1" w:line="240" w:lineRule="auto"/>
                              <w:contextualSpacing/>
                              <w:jc w:val="center"/>
                              <w:outlineLvl w:val="2"/>
                              <w:rPr>
                                <w:rFonts w:eastAsia="Times New Roman" w:cstheme="minorHAnsi"/>
                                <w:b/>
                                <w:bCs/>
                                <w:sz w:val="28"/>
                                <w:szCs w:val="28"/>
                                <w:lang w:eastAsia="en-GB"/>
                              </w:rPr>
                            </w:pPr>
                            <w:r>
                              <w:rPr>
                                <w:rFonts w:eastAsia="Times New Roman" w:cstheme="minorHAnsi"/>
                                <w:b/>
                                <w:bCs/>
                                <w:sz w:val="28"/>
                                <w:szCs w:val="28"/>
                                <w:lang w:eastAsia="en-GB"/>
                              </w:rPr>
                              <w:t xml:space="preserve">UG </w:t>
                            </w:r>
                            <w:r w:rsidR="00FB0CA5" w:rsidRPr="00053F87">
                              <w:rPr>
                                <w:rFonts w:eastAsia="Times New Roman" w:cstheme="minorHAnsi"/>
                                <w:b/>
                                <w:bCs/>
                                <w:sz w:val="28"/>
                                <w:szCs w:val="28"/>
                                <w:lang w:eastAsia="en-GB"/>
                              </w:rPr>
                              <w:t>Widening Participation (WP) Criteria</w:t>
                            </w:r>
                          </w:p>
                          <w:p w14:paraId="3A08DCED" w14:textId="77777777" w:rsidR="00AF3954" w:rsidRPr="00053F87" w:rsidRDefault="00AF3954" w:rsidP="00AF3954">
                            <w:pPr>
                              <w:spacing w:before="100" w:beforeAutospacing="1" w:after="100" w:afterAutospacing="1" w:line="240" w:lineRule="auto"/>
                              <w:contextualSpacing/>
                              <w:jc w:val="center"/>
                              <w:outlineLvl w:val="2"/>
                              <w:rPr>
                                <w:rFonts w:eastAsia="Times New Roman" w:cstheme="minorHAnsi"/>
                                <w:b/>
                                <w:bCs/>
                                <w:lang w:eastAsia="en-GB"/>
                              </w:rPr>
                            </w:pPr>
                          </w:p>
                          <w:p w14:paraId="4325EF3E" w14:textId="01BA14A3" w:rsidR="00272B3A" w:rsidRPr="00053F87" w:rsidRDefault="00FB0CA5" w:rsidP="00053F87">
                            <w:pPr>
                              <w:spacing w:before="100" w:beforeAutospacing="1" w:after="100" w:afterAutospacing="1" w:line="240" w:lineRule="auto"/>
                              <w:contextualSpacing/>
                              <w:jc w:val="center"/>
                              <w:outlineLvl w:val="2"/>
                              <w:rPr>
                                <w:rFonts w:cstheme="minorHAnsi"/>
                              </w:rPr>
                            </w:pPr>
                            <w:r w:rsidRPr="00053F87">
                              <w:rPr>
                                <w:rFonts w:cstheme="minorHAnsi"/>
                              </w:rPr>
                              <w:t xml:space="preserve">The University of Exeter believes in the principle that everyone with the potential to benefit from higher education should have equal opportunity to do so. We are committed to widen participation in higher education; raise pupil attainment; and put students on a level playing field to ensure they enjoy the best possible outcomes at </w:t>
                            </w:r>
                            <w:r w:rsidR="00265181" w:rsidRPr="00053F87">
                              <w:rPr>
                                <w:rFonts w:cstheme="minorHAnsi"/>
                              </w:rPr>
                              <w:t>u</w:t>
                            </w:r>
                            <w:r w:rsidRPr="00053F87">
                              <w:rPr>
                                <w:rFonts w:cstheme="minorHAnsi"/>
                              </w:rPr>
                              <w:t xml:space="preserve">niversity and as graduates. The definition of a </w:t>
                            </w:r>
                            <w:r w:rsidR="008B0780">
                              <w:rPr>
                                <w:rFonts w:cstheme="minorHAnsi"/>
                              </w:rPr>
                              <w:t xml:space="preserve">UG </w:t>
                            </w:r>
                            <w:r w:rsidRPr="00053F87">
                              <w:rPr>
                                <w:rFonts w:cstheme="minorHAnsi"/>
                              </w:rPr>
                              <w:t>WP student Access to Internships (A2</w:t>
                            </w:r>
                            <w:r w:rsidR="006F39B6">
                              <w:rPr>
                                <w:rFonts w:cstheme="minorHAnsi"/>
                              </w:rPr>
                              <w:t>i</w:t>
                            </w:r>
                            <w:r w:rsidRPr="00053F87">
                              <w:rPr>
                                <w:rFonts w:cstheme="minorHAnsi"/>
                              </w:rPr>
                              <w:t>) uses is below.</w:t>
                            </w:r>
                          </w:p>
                          <w:p w14:paraId="3A08DCEF" w14:textId="77777777" w:rsidR="00FB0CA5" w:rsidRPr="00053F87" w:rsidRDefault="00FB0CA5" w:rsidP="001521BC">
                            <w:pPr>
                              <w:spacing w:before="100" w:beforeAutospacing="1" w:after="100" w:afterAutospacing="1" w:line="240" w:lineRule="auto"/>
                              <w:contextualSpacing/>
                              <w:outlineLvl w:val="2"/>
                              <w:rPr>
                                <w:rFonts w:eastAsia="Times New Roman" w:cstheme="minorHAnsi"/>
                                <w:b/>
                                <w:bCs/>
                                <w:lang w:eastAsia="en-GB"/>
                              </w:rPr>
                            </w:pPr>
                            <w:r w:rsidRPr="00053F87">
                              <w:rPr>
                                <w:rFonts w:eastAsia="Times New Roman" w:cstheme="minorHAnsi"/>
                                <w:b/>
                                <w:bCs/>
                                <w:lang w:eastAsia="en-GB"/>
                              </w:rPr>
                              <w:t>You Must:</w:t>
                            </w:r>
                          </w:p>
                          <w:p w14:paraId="3A08DCF0" w14:textId="7EBFA32C" w:rsidR="00FB0CA5" w:rsidRPr="00053F87" w:rsidRDefault="00FB0CA5" w:rsidP="00FB0CA5">
                            <w:pPr>
                              <w:pStyle w:val="ListParagraph"/>
                              <w:numPr>
                                <w:ilvl w:val="0"/>
                                <w:numId w:val="1"/>
                              </w:numPr>
                              <w:spacing w:after="0" w:line="240" w:lineRule="auto"/>
                              <w:rPr>
                                <w:rFonts w:eastAsia="Times New Roman" w:cstheme="minorHAnsi"/>
                                <w:b/>
                                <w:lang w:eastAsia="en-GB"/>
                              </w:rPr>
                            </w:pPr>
                            <w:r w:rsidRPr="00053F87">
                              <w:rPr>
                                <w:rFonts w:eastAsia="Times New Roman" w:cstheme="minorHAnsi"/>
                                <w:b/>
                                <w:lang w:eastAsia="en-GB"/>
                              </w:rPr>
                              <w:t>Be a Home</w:t>
                            </w:r>
                            <w:r w:rsidR="00934750" w:rsidRPr="00053F87">
                              <w:rPr>
                                <w:rFonts w:eastAsia="Times New Roman" w:cstheme="minorHAnsi"/>
                                <w:b/>
                                <w:lang w:eastAsia="en-GB"/>
                              </w:rPr>
                              <w:t>-</w:t>
                            </w:r>
                            <w:r w:rsidRPr="00053F87">
                              <w:rPr>
                                <w:rFonts w:eastAsia="Times New Roman" w:cstheme="minorHAnsi"/>
                                <w:b/>
                                <w:lang w:eastAsia="en-GB"/>
                              </w:rPr>
                              <w:t>fee paying, undergraduate student</w:t>
                            </w:r>
                          </w:p>
                          <w:p w14:paraId="3A08DCF1" w14:textId="77777777" w:rsidR="00FB0CA5" w:rsidRPr="00053F87" w:rsidRDefault="00FB0CA5" w:rsidP="00FB0CA5">
                            <w:pPr>
                              <w:spacing w:after="0" w:line="240" w:lineRule="auto"/>
                              <w:contextualSpacing/>
                              <w:rPr>
                                <w:rFonts w:eastAsia="Times New Roman" w:cstheme="minorHAnsi"/>
                                <w:lang w:eastAsia="en-GB"/>
                              </w:rPr>
                            </w:pPr>
                          </w:p>
                          <w:p w14:paraId="387E9CBB" w14:textId="133605E5" w:rsidR="003C5A1A" w:rsidRPr="00053F87" w:rsidRDefault="00FB0CA5" w:rsidP="003C5A1A">
                            <w:pPr>
                              <w:pStyle w:val="ListParagraph"/>
                              <w:numPr>
                                <w:ilvl w:val="0"/>
                                <w:numId w:val="1"/>
                              </w:numPr>
                              <w:spacing w:after="0" w:line="240" w:lineRule="auto"/>
                              <w:rPr>
                                <w:rFonts w:cstheme="minorHAnsi"/>
                              </w:rPr>
                            </w:pPr>
                            <w:r w:rsidRPr="00053F87">
                              <w:rPr>
                                <w:rFonts w:cstheme="minorHAnsi"/>
                                <w:b/>
                              </w:rPr>
                              <w:t xml:space="preserve">Plus, </w:t>
                            </w:r>
                            <w:r w:rsidRPr="00053F87">
                              <w:rPr>
                                <w:rFonts w:cstheme="minorHAnsi"/>
                                <w:b/>
                                <w:u w:val="single"/>
                              </w:rPr>
                              <w:t>at least one</w:t>
                            </w:r>
                            <w:r w:rsidRPr="00053F87">
                              <w:rPr>
                                <w:rFonts w:cstheme="minorHAnsi"/>
                                <w:b/>
                              </w:rPr>
                              <w:t xml:space="preserve"> of the following applies to you:</w:t>
                            </w:r>
                          </w:p>
                          <w:p w14:paraId="2A4F3761" w14:textId="77777777" w:rsidR="0016113C" w:rsidRPr="00053F87" w:rsidRDefault="0016113C" w:rsidP="0016113C">
                            <w:pPr>
                              <w:spacing w:after="0" w:line="240" w:lineRule="auto"/>
                              <w:rPr>
                                <w:rFonts w:cstheme="minorHAnsi"/>
                              </w:rPr>
                            </w:pPr>
                          </w:p>
                          <w:p w14:paraId="592193C4" w14:textId="5DBD1606" w:rsidR="003C5A1A" w:rsidRPr="00053F87" w:rsidRDefault="007977EC" w:rsidP="003C5A1A">
                            <w:pPr>
                              <w:pStyle w:val="ListParagraph"/>
                              <w:numPr>
                                <w:ilvl w:val="0"/>
                                <w:numId w:val="3"/>
                              </w:numPr>
                              <w:rPr>
                                <w:rFonts w:cstheme="minorHAnsi"/>
                              </w:rPr>
                            </w:pPr>
                            <w:r w:rsidRPr="00053F87">
                              <w:rPr>
                                <w:rFonts w:cstheme="minorHAnsi"/>
                              </w:rPr>
                              <w:t xml:space="preserve">Access to Exeter </w:t>
                            </w:r>
                            <w:r w:rsidR="003C5A1A" w:rsidRPr="00053F87">
                              <w:rPr>
                                <w:rFonts w:cstheme="minorHAnsi"/>
                              </w:rPr>
                              <w:t>Bursary recipient*</w:t>
                            </w:r>
                          </w:p>
                          <w:p w14:paraId="784F02EF" w14:textId="2DBDDC73" w:rsidR="003229B3" w:rsidRPr="006F39B6" w:rsidRDefault="003229B3" w:rsidP="003229B3">
                            <w:pPr>
                              <w:pStyle w:val="ListParagraph"/>
                              <w:numPr>
                                <w:ilvl w:val="0"/>
                                <w:numId w:val="3"/>
                              </w:numPr>
                              <w:spacing w:after="160" w:line="259" w:lineRule="auto"/>
                              <w:rPr>
                                <w:rFonts w:cstheme="minorHAnsi"/>
                              </w:rPr>
                            </w:pPr>
                            <w:r w:rsidRPr="00053F87">
                              <w:rPr>
                                <w:rFonts w:cstheme="minorHAnsi"/>
                              </w:rPr>
                              <w:t>Mature student</w:t>
                            </w:r>
                            <w:r w:rsidR="007D276B">
                              <w:rPr>
                                <w:rFonts w:cstheme="minorHAnsi"/>
                              </w:rPr>
                              <w:t xml:space="preserve"> </w:t>
                            </w:r>
                            <w:r w:rsidR="007D276B" w:rsidRPr="006F39B6">
                              <w:rPr>
                                <w:rFonts w:cstheme="minorHAnsi"/>
                              </w:rPr>
                              <w:t xml:space="preserve">(21 or over on point of entry to </w:t>
                            </w:r>
                            <w:r w:rsidR="006F39B6" w:rsidRPr="006F39B6">
                              <w:rPr>
                                <w:rFonts w:cstheme="minorHAnsi"/>
                              </w:rPr>
                              <w:t>university</w:t>
                            </w:r>
                            <w:r w:rsidR="007D276B" w:rsidRPr="006F39B6">
                              <w:rPr>
                                <w:rFonts w:cstheme="minorHAnsi"/>
                              </w:rPr>
                              <w:t>)</w:t>
                            </w:r>
                          </w:p>
                          <w:p w14:paraId="39B299A0" w14:textId="42A5E750" w:rsidR="003229B3" w:rsidRPr="006F39B6" w:rsidRDefault="003229B3" w:rsidP="003229B3">
                            <w:pPr>
                              <w:pStyle w:val="ListParagraph"/>
                              <w:numPr>
                                <w:ilvl w:val="0"/>
                                <w:numId w:val="3"/>
                              </w:numPr>
                              <w:spacing w:after="160" w:line="259" w:lineRule="auto"/>
                              <w:rPr>
                                <w:rFonts w:cstheme="minorHAnsi"/>
                              </w:rPr>
                            </w:pPr>
                            <w:r w:rsidRPr="006F39B6">
                              <w:rPr>
                                <w:rFonts w:cstheme="minorHAnsi"/>
                              </w:rPr>
                              <w:t>Disabled student</w:t>
                            </w:r>
                          </w:p>
                          <w:p w14:paraId="21162B86" w14:textId="3C44E283" w:rsidR="003C5A1A" w:rsidRPr="006F39B6" w:rsidRDefault="003C5A1A" w:rsidP="003229B3">
                            <w:pPr>
                              <w:pStyle w:val="ListParagraph"/>
                              <w:numPr>
                                <w:ilvl w:val="0"/>
                                <w:numId w:val="3"/>
                              </w:numPr>
                              <w:spacing w:after="160" w:line="259" w:lineRule="auto"/>
                              <w:rPr>
                                <w:rFonts w:cstheme="minorHAnsi"/>
                              </w:rPr>
                            </w:pPr>
                            <w:r w:rsidRPr="006F39B6">
                              <w:rPr>
                                <w:rFonts w:cstheme="minorHAnsi"/>
                              </w:rPr>
                              <w:t>Care Leaver or care experienced</w:t>
                            </w:r>
                            <w:r w:rsidR="0016113C" w:rsidRPr="006F39B6">
                              <w:rPr>
                                <w:rFonts w:cstheme="minorHAnsi"/>
                              </w:rPr>
                              <w:t>*</w:t>
                            </w:r>
                          </w:p>
                          <w:p w14:paraId="6A90680D" w14:textId="676C7830" w:rsidR="003C5A1A" w:rsidRPr="006F39B6" w:rsidRDefault="003C5A1A" w:rsidP="003C5A1A">
                            <w:pPr>
                              <w:pStyle w:val="ListParagraph"/>
                              <w:numPr>
                                <w:ilvl w:val="0"/>
                                <w:numId w:val="3"/>
                              </w:numPr>
                              <w:spacing w:after="160" w:line="259" w:lineRule="auto"/>
                              <w:rPr>
                                <w:rFonts w:cstheme="minorHAnsi"/>
                              </w:rPr>
                            </w:pPr>
                            <w:r w:rsidRPr="006F39B6">
                              <w:rPr>
                                <w:rFonts w:cstheme="minorHAnsi"/>
                              </w:rPr>
                              <w:t>Carer</w:t>
                            </w:r>
                          </w:p>
                          <w:p w14:paraId="40F4B9A7" w14:textId="50194F25" w:rsidR="003C5A1A" w:rsidRPr="006F39B6" w:rsidRDefault="007D276B" w:rsidP="003C5A1A">
                            <w:pPr>
                              <w:pStyle w:val="ListParagraph"/>
                              <w:numPr>
                                <w:ilvl w:val="0"/>
                                <w:numId w:val="3"/>
                              </w:numPr>
                              <w:spacing w:after="160" w:line="259" w:lineRule="auto"/>
                              <w:rPr>
                                <w:rFonts w:cstheme="minorHAnsi"/>
                              </w:rPr>
                            </w:pPr>
                            <w:r w:rsidRPr="006F39B6">
                              <w:rPr>
                                <w:rFonts w:cstheme="minorHAnsi"/>
                              </w:rPr>
                              <w:t>P</w:t>
                            </w:r>
                            <w:r w:rsidR="003C5A1A" w:rsidRPr="006F39B6">
                              <w:rPr>
                                <w:rFonts w:cstheme="minorHAnsi"/>
                              </w:rPr>
                              <w:t xml:space="preserve">articipated in </w:t>
                            </w:r>
                            <w:r w:rsidRPr="006F39B6">
                              <w:rPr>
                                <w:rFonts w:cstheme="minorHAnsi"/>
                              </w:rPr>
                              <w:t>a Fair Access</w:t>
                            </w:r>
                            <w:r w:rsidR="003C5A1A" w:rsidRPr="006F39B6">
                              <w:rPr>
                                <w:rFonts w:cstheme="minorHAnsi"/>
                              </w:rPr>
                              <w:t xml:space="preserve"> programme before coming to university e.g. </w:t>
                            </w:r>
                            <w:r w:rsidRPr="006F39B6">
                              <w:rPr>
                                <w:rFonts w:cstheme="minorHAnsi"/>
                              </w:rPr>
                              <w:t xml:space="preserve">Exeter Scholars, </w:t>
                            </w:r>
                            <w:r w:rsidR="003C5A1A" w:rsidRPr="006F39B6">
                              <w:rPr>
                                <w:rFonts w:cstheme="minorHAnsi"/>
                              </w:rPr>
                              <w:t xml:space="preserve">Realising Opportunities, Pathways to Law </w:t>
                            </w:r>
                          </w:p>
                          <w:p w14:paraId="078309F9" w14:textId="7AC764C4" w:rsidR="003C5A1A" w:rsidRPr="006F39B6" w:rsidRDefault="003C5A1A" w:rsidP="003C5A1A">
                            <w:pPr>
                              <w:pStyle w:val="ListParagraph"/>
                              <w:numPr>
                                <w:ilvl w:val="0"/>
                                <w:numId w:val="3"/>
                              </w:numPr>
                              <w:spacing w:after="160" w:line="259" w:lineRule="auto"/>
                              <w:rPr>
                                <w:rFonts w:cstheme="minorHAnsi"/>
                              </w:rPr>
                            </w:pPr>
                            <w:r w:rsidRPr="006F39B6">
                              <w:rPr>
                                <w:rFonts w:cstheme="minorHAnsi"/>
                              </w:rPr>
                              <w:t>Estranged</w:t>
                            </w:r>
                            <w:r w:rsidR="001113A1" w:rsidRPr="006F39B6">
                              <w:rPr>
                                <w:rFonts w:cstheme="minorHAnsi"/>
                              </w:rPr>
                              <w:t xml:space="preserve"> student</w:t>
                            </w:r>
                            <w:r w:rsidR="00486B02" w:rsidRPr="006F39B6">
                              <w:rPr>
                                <w:rFonts w:cstheme="minorHAnsi"/>
                              </w:rPr>
                              <w:t>*</w:t>
                            </w:r>
                          </w:p>
                          <w:p w14:paraId="36024254" w14:textId="6040C1FA" w:rsidR="009862F0" w:rsidRPr="006F39B6" w:rsidRDefault="003C5A1A" w:rsidP="009862F0">
                            <w:pPr>
                              <w:pStyle w:val="ListParagraph"/>
                              <w:numPr>
                                <w:ilvl w:val="0"/>
                                <w:numId w:val="3"/>
                              </w:numPr>
                              <w:spacing w:after="160" w:line="259" w:lineRule="auto"/>
                              <w:rPr>
                                <w:rFonts w:cstheme="minorHAnsi"/>
                              </w:rPr>
                            </w:pPr>
                            <w:r w:rsidRPr="006F39B6">
                              <w:rPr>
                                <w:rFonts w:cstheme="minorHAnsi"/>
                              </w:rPr>
                              <w:t>Refugee or asylum seeker</w:t>
                            </w:r>
                            <w:r w:rsidR="00267954" w:rsidRPr="006F39B6">
                              <w:rPr>
                                <w:rFonts w:cstheme="minorHAnsi"/>
                              </w:rPr>
                              <w:t xml:space="preserve"> </w:t>
                            </w:r>
                          </w:p>
                          <w:p w14:paraId="60FC5A55" w14:textId="5C3F62CD" w:rsidR="009862F0" w:rsidRPr="006F39B6" w:rsidRDefault="009862F0" w:rsidP="009862F0">
                            <w:pPr>
                              <w:pStyle w:val="ListParagraph"/>
                              <w:numPr>
                                <w:ilvl w:val="0"/>
                                <w:numId w:val="3"/>
                              </w:numPr>
                              <w:spacing w:after="160" w:line="259" w:lineRule="auto"/>
                              <w:rPr>
                                <w:rFonts w:cstheme="minorHAnsi"/>
                              </w:rPr>
                            </w:pPr>
                            <w:r w:rsidRPr="006F39B6">
                              <w:rPr>
                                <w:rFonts w:eastAsia="Times New Roman"/>
                              </w:rPr>
                              <w:t xml:space="preserve">Home in </w:t>
                            </w:r>
                            <w:r w:rsidRPr="006F39B6">
                              <w:rPr>
                                <w:rFonts w:eastAsia="Times New Roman" w:cstheme="minorHAnsi"/>
                                <w:lang w:eastAsia="en-GB"/>
                              </w:rPr>
                              <w:t>a 'Low Participation Neighbourhood’ (</w:t>
                            </w:r>
                            <w:r w:rsidRPr="006F39B6">
                              <w:rPr>
                                <w:rFonts w:eastAsia="Times New Roman"/>
                              </w:rPr>
                              <w:t>POLAR Q1&amp;2)</w:t>
                            </w:r>
                            <w:r w:rsidRPr="006F39B6">
                              <w:rPr>
                                <w:rFonts w:eastAsia="Times New Roman"/>
                                <w:u w:val="single"/>
                              </w:rPr>
                              <w:t xml:space="preserve"> and </w:t>
                            </w:r>
                            <w:r w:rsidRPr="006F39B6">
                              <w:rPr>
                                <w:rFonts w:eastAsia="Times New Roman"/>
                              </w:rPr>
                              <w:t>from a State School</w:t>
                            </w:r>
                            <w:r w:rsidR="00290FAC" w:rsidRPr="006F39B6">
                              <w:rPr>
                                <w:rFonts w:eastAsia="Times New Roman"/>
                              </w:rPr>
                              <w:t>*</w:t>
                            </w:r>
                          </w:p>
                          <w:p w14:paraId="69FCF146" w14:textId="06BE3502" w:rsidR="009862F0" w:rsidRPr="006F39B6" w:rsidRDefault="005666C2" w:rsidP="009862F0">
                            <w:pPr>
                              <w:pStyle w:val="ListParagraph"/>
                              <w:numPr>
                                <w:ilvl w:val="0"/>
                                <w:numId w:val="3"/>
                              </w:numPr>
                              <w:spacing w:after="160" w:line="259" w:lineRule="auto"/>
                              <w:rPr>
                                <w:rFonts w:cstheme="minorHAnsi"/>
                              </w:rPr>
                            </w:pPr>
                            <w:r w:rsidRPr="006F39B6">
                              <w:rPr>
                                <w:rFonts w:eastAsia="Times New Roman"/>
                              </w:rPr>
                              <w:t xml:space="preserve">Home in </w:t>
                            </w:r>
                            <w:r w:rsidRPr="006F39B6">
                              <w:rPr>
                                <w:rFonts w:eastAsia="Times New Roman" w:cstheme="minorHAnsi"/>
                                <w:lang w:eastAsia="en-GB"/>
                              </w:rPr>
                              <w:t>a 'Low Participation Neighbourhood’ (</w:t>
                            </w:r>
                            <w:r w:rsidR="009862F0" w:rsidRPr="006F39B6">
                              <w:rPr>
                                <w:rFonts w:eastAsia="Times New Roman"/>
                              </w:rPr>
                              <w:t>TUNDRA MSOA Q1&amp;2</w:t>
                            </w:r>
                            <w:r w:rsidRPr="006F39B6">
                              <w:rPr>
                                <w:rFonts w:eastAsia="Times New Roman"/>
                              </w:rPr>
                              <w:t>)</w:t>
                            </w:r>
                            <w:r w:rsidR="009862F0" w:rsidRPr="006F39B6">
                              <w:rPr>
                                <w:rFonts w:eastAsia="Times New Roman"/>
                              </w:rPr>
                              <w:t xml:space="preserve"> </w:t>
                            </w:r>
                            <w:r w:rsidR="009862F0" w:rsidRPr="006F39B6">
                              <w:rPr>
                                <w:rFonts w:eastAsia="Times New Roman"/>
                                <w:u w:val="single"/>
                              </w:rPr>
                              <w:t>and</w:t>
                            </w:r>
                            <w:r w:rsidR="009862F0" w:rsidRPr="006F39B6">
                              <w:rPr>
                                <w:rFonts w:eastAsia="Times New Roman"/>
                              </w:rPr>
                              <w:t xml:space="preserve"> from a State School</w:t>
                            </w:r>
                            <w:r w:rsidR="00290FAC" w:rsidRPr="006F39B6">
                              <w:rPr>
                                <w:rFonts w:eastAsia="Times New Roman"/>
                              </w:rPr>
                              <w:t>*</w:t>
                            </w:r>
                          </w:p>
                          <w:p w14:paraId="2BDE0AD3" w14:textId="4A043BBB" w:rsidR="009862F0" w:rsidRPr="00BD4977" w:rsidRDefault="009862F0" w:rsidP="005666C2">
                            <w:pPr>
                              <w:pStyle w:val="ListParagraph"/>
                              <w:numPr>
                                <w:ilvl w:val="0"/>
                                <w:numId w:val="3"/>
                              </w:numPr>
                              <w:spacing w:after="160" w:line="259" w:lineRule="auto"/>
                              <w:rPr>
                                <w:rFonts w:cstheme="minorHAnsi"/>
                              </w:rPr>
                            </w:pPr>
                            <w:r w:rsidRPr="006F39B6">
                              <w:rPr>
                                <w:rFonts w:eastAsia="Times New Roman"/>
                              </w:rPr>
                              <w:t xml:space="preserve">Home </w:t>
                            </w:r>
                            <w:r w:rsidR="005666C2" w:rsidRPr="006F39B6">
                              <w:rPr>
                                <w:rFonts w:eastAsia="Times New Roman"/>
                              </w:rPr>
                              <w:t>in an area of deprivation (</w:t>
                            </w:r>
                            <w:r w:rsidRPr="006F39B6">
                              <w:rPr>
                                <w:rFonts w:eastAsia="Times New Roman"/>
                              </w:rPr>
                              <w:t>IMD Q1&amp;2</w:t>
                            </w:r>
                            <w:r w:rsidR="005666C2" w:rsidRPr="006F39B6">
                              <w:rPr>
                                <w:rFonts w:eastAsia="Times New Roman"/>
                              </w:rPr>
                              <w:t xml:space="preserve">) </w:t>
                            </w:r>
                            <w:r w:rsidRPr="006F39B6">
                              <w:rPr>
                                <w:rFonts w:eastAsia="Times New Roman"/>
                                <w:u w:val="single"/>
                              </w:rPr>
                              <w:t>and</w:t>
                            </w:r>
                            <w:r w:rsidRPr="006F39B6">
                              <w:rPr>
                                <w:rFonts w:eastAsia="Times New Roman"/>
                              </w:rPr>
                              <w:t xml:space="preserve"> from a State School</w:t>
                            </w:r>
                            <w:r w:rsidR="00290FAC" w:rsidRPr="006F39B6">
                              <w:rPr>
                                <w:rFonts w:eastAsia="Times New Roman"/>
                              </w:rPr>
                              <w:t>*</w:t>
                            </w:r>
                          </w:p>
                          <w:p w14:paraId="6B38D3A1" w14:textId="77777777" w:rsidR="00BD4977" w:rsidRDefault="00BD4977" w:rsidP="00BD4977">
                            <w:pPr>
                              <w:pStyle w:val="ListParagraph"/>
                              <w:numPr>
                                <w:ilvl w:val="0"/>
                                <w:numId w:val="3"/>
                              </w:numPr>
                              <w:spacing w:after="0" w:line="240" w:lineRule="auto"/>
                              <w:contextualSpacing w:val="0"/>
                              <w:rPr>
                                <w:rFonts w:eastAsia="Times New Roman"/>
                              </w:rPr>
                            </w:pPr>
                            <w:r>
                              <w:rPr>
                                <w:rFonts w:eastAsia="Times New Roman"/>
                              </w:rPr>
                              <w:t>Black, Asian and Minority Ethnic student and Home in a 'Low Participation Neighbourhood’ (POLAR Q1&amp;2) and from a State School*</w:t>
                            </w:r>
                          </w:p>
                          <w:p w14:paraId="7E1BC19E" w14:textId="637C2D4C" w:rsidR="00BD4977" w:rsidRDefault="00BD4977" w:rsidP="00BD4977">
                            <w:pPr>
                              <w:pStyle w:val="ListParagraph"/>
                              <w:numPr>
                                <w:ilvl w:val="0"/>
                                <w:numId w:val="3"/>
                              </w:numPr>
                              <w:spacing w:after="0" w:line="240" w:lineRule="auto"/>
                              <w:contextualSpacing w:val="0"/>
                              <w:rPr>
                                <w:rFonts w:eastAsia="Times New Roman"/>
                              </w:rPr>
                            </w:pPr>
                            <w:r>
                              <w:rPr>
                                <w:rFonts w:eastAsia="Times New Roman"/>
                              </w:rPr>
                              <w:t>Black, Asian and Minority Ethnic student and Home in a 'Low Participation Neighbourhood’ (TUNDRA MSOA Q1&amp;2)</w:t>
                            </w:r>
                            <w:r w:rsidR="009B3BBF">
                              <w:rPr>
                                <w:rFonts w:eastAsia="Times New Roman"/>
                              </w:rPr>
                              <w:t xml:space="preserve"> </w:t>
                            </w:r>
                            <w:r>
                              <w:rPr>
                                <w:rFonts w:eastAsia="Times New Roman"/>
                              </w:rPr>
                              <w:t>and from a State School*</w:t>
                            </w:r>
                          </w:p>
                          <w:p w14:paraId="09DFCD9A" w14:textId="77777777" w:rsidR="00BD4977" w:rsidRDefault="00BD4977" w:rsidP="00BD4977">
                            <w:pPr>
                              <w:pStyle w:val="ListParagraph"/>
                              <w:numPr>
                                <w:ilvl w:val="0"/>
                                <w:numId w:val="3"/>
                              </w:numPr>
                              <w:spacing w:after="0" w:line="240" w:lineRule="auto"/>
                              <w:contextualSpacing w:val="0"/>
                              <w:rPr>
                                <w:rFonts w:eastAsia="Times New Roman"/>
                              </w:rPr>
                            </w:pPr>
                            <w:r>
                              <w:rPr>
                                <w:rFonts w:eastAsia="Times New Roman"/>
                              </w:rPr>
                              <w:t>Black, Asian and Minority Ethnic student and ‘Access to Exeter’ bursary recipient</w:t>
                            </w:r>
                          </w:p>
                          <w:p w14:paraId="69DF4284" w14:textId="77777777" w:rsidR="00BD4977" w:rsidRDefault="00BD4977" w:rsidP="00BD4977">
                            <w:pPr>
                              <w:pStyle w:val="ListParagraph"/>
                              <w:numPr>
                                <w:ilvl w:val="0"/>
                                <w:numId w:val="3"/>
                              </w:numPr>
                              <w:spacing w:after="0" w:line="240" w:lineRule="auto"/>
                              <w:contextualSpacing w:val="0"/>
                              <w:rPr>
                                <w:rFonts w:eastAsia="Times New Roman"/>
                              </w:rPr>
                            </w:pPr>
                            <w:r>
                              <w:rPr>
                                <w:rFonts w:eastAsia="Times New Roman"/>
                              </w:rPr>
                              <w:t>Black, Asian and Minority Ethnic student and Mature</w:t>
                            </w:r>
                          </w:p>
                          <w:p w14:paraId="0F3F0F95" w14:textId="7D07EC0E" w:rsidR="00BD4977" w:rsidRPr="00BD4977" w:rsidRDefault="00BD4977" w:rsidP="00BD4977">
                            <w:pPr>
                              <w:pStyle w:val="ListParagraph"/>
                              <w:numPr>
                                <w:ilvl w:val="0"/>
                                <w:numId w:val="3"/>
                              </w:numPr>
                              <w:spacing w:after="0" w:line="240" w:lineRule="auto"/>
                              <w:contextualSpacing w:val="0"/>
                              <w:rPr>
                                <w:rFonts w:eastAsia="Times New Roman"/>
                              </w:rPr>
                            </w:pPr>
                            <w:r>
                              <w:rPr>
                                <w:rFonts w:eastAsia="Times New Roman"/>
                              </w:rPr>
                              <w:t>Black, Asian and Minority Ethnic student and Disabled</w:t>
                            </w:r>
                          </w:p>
                          <w:p w14:paraId="3A08DD05" w14:textId="722B0F25" w:rsidR="008421D1" w:rsidRPr="006F39B6" w:rsidRDefault="00FB0CA5" w:rsidP="005666C2">
                            <w:pPr>
                              <w:shd w:val="clear" w:color="auto" w:fill="FFFFFF"/>
                              <w:spacing w:before="100" w:beforeAutospacing="1" w:after="100" w:afterAutospacing="1" w:line="240" w:lineRule="auto"/>
                              <w:rPr>
                                <w:rFonts w:eastAsia="Times New Roman" w:cstheme="minorHAnsi"/>
                                <w:lang w:eastAsia="en-GB"/>
                              </w:rPr>
                            </w:pPr>
                            <w:r w:rsidRPr="006F39B6">
                              <w:rPr>
                                <w:rFonts w:cstheme="minorHAnsi"/>
                              </w:rPr>
                              <w:t>Further Definitions:</w:t>
                            </w:r>
                          </w:p>
                          <w:p w14:paraId="3A08DD06" w14:textId="33D08132" w:rsidR="00FB0CA5" w:rsidRPr="006F39B6" w:rsidRDefault="00FB0CA5" w:rsidP="008421D1">
                            <w:pPr>
                              <w:spacing w:after="0"/>
                              <w:contextualSpacing/>
                              <w:rPr>
                                <w:rFonts w:cstheme="minorHAnsi"/>
                                <w:lang w:eastAsia="en-GB"/>
                              </w:rPr>
                            </w:pPr>
                            <w:r w:rsidRPr="006F39B6">
                              <w:rPr>
                                <w:rFonts w:cstheme="minorHAnsi"/>
                              </w:rPr>
                              <w:t>*</w:t>
                            </w:r>
                            <w:r w:rsidRPr="006F39B6">
                              <w:rPr>
                                <w:rStyle w:val="Emphasis"/>
                                <w:rFonts w:cstheme="minorHAnsi"/>
                              </w:rPr>
                              <w:t>Bursary</w:t>
                            </w:r>
                            <w:r w:rsidR="00F2687F" w:rsidRPr="006F39B6">
                              <w:rPr>
                                <w:rStyle w:val="Emphasis"/>
                                <w:rFonts w:cstheme="minorHAnsi"/>
                              </w:rPr>
                              <w:t>:</w:t>
                            </w:r>
                            <w:r w:rsidRPr="006F39B6">
                              <w:rPr>
                                <w:rFonts w:cstheme="minorHAnsi"/>
                              </w:rPr>
                              <w:t xml:space="preserve"> An ‘Access to Exeter’ bursary from the University of Exeter where your household income is under £</w:t>
                            </w:r>
                            <w:r w:rsidR="0048375B" w:rsidRPr="006F39B6">
                              <w:rPr>
                                <w:rFonts w:cstheme="minorHAnsi"/>
                              </w:rPr>
                              <w:t>30</w:t>
                            </w:r>
                            <w:r w:rsidRPr="006F39B6">
                              <w:rPr>
                                <w:rFonts w:cstheme="minorHAnsi"/>
                              </w:rPr>
                              <w:t>k.</w:t>
                            </w:r>
                          </w:p>
                          <w:p w14:paraId="3A08DD07" w14:textId="77777777" w:rsidR="00FB0CA5" w:rsidRPr="00053F87" w:rsidRDefault="00FB0CA5" w:rsidP="00FB0CA5">
                            <w:pPr>
                              <w:pStyle w:val="NormalWeb"/>
                              <w:rPr>
                                <w:rFonts w:asciiTheme="minorHAnsi" w:hAnsiTheme="minorHAnsi" w:cstheme="minorHAnsi"/>
                                <w:sz w:val="22"/>
                                <w:szCs w:val="22"/>
                              </w:rPr>
                            </w:pPr>
                            <w:r w:rsidRPr="006F39B6">
                              <w:rPr>
                                <w:rFonts w:asciiTheme="minorHAnsi" w:hAnsiTheme="minorHAnsi" w:cstheme="minorHAnsi"/>
                                <w:sz w:val="22"/>
                                <w:szCs w:val="22"/>
                              </w:rPr>
                              <w:t>*</w:t>
                            </w:r>
                            <w:r w:rsidRPr="006F39B6">
                              <w:rPr>
                                <w:rStyle w:val="Emphasis"/>
                                <w:rFonts w:asciiTheme="minorHAnsi" w:hAnsiTheme="minorHAnsi" w:cstheme="minorHAnsi"/>
                                <w:sz w:val="22"/>
                                <w:szCs w:val="22"/>
                              </w:rPr>
                              <w:t>Care Leaver:</w:t>
                            </w:r>
                            <w:r w:rsidRPr="006F39B6">
                              <w:rPr>
                                <w:rFonts w:asciiTheme="minorHAnsi" w:hAnsiTheme="minorHAnsi" w:cstheme="minorHAnsi"/>
                                <w:sz w:val="22"/>
                                <w:szCs w:val="22"/>
                              </w:rPr>
                              <w:t xml:space="preserve"> Young people (up to the age of 25) who have been looked after by the local authority for more than 13 </w:t>
                            </w:r>
                            <w:r w:rsidRPr="00053F87">
                              <w:rPr>
                                <w:rFonts w:asciiTheme="minorHAnsi" w:hAnsiTheme="minorHAnsi" w:cstheme="minorHAnsi"/>
                                <w:sz w:val="22"/>
                                <w:szCs w:val="22"/>
                              </w:rPr>
                              <w:t>weeks since they were 14, including some time at age 16 or 17.</w:t>
                            </w:r>
                          </w:p>
                          <w:p w14:paraId="3A08DD08" w14:textId="77777777" w:rsidR="00FB0CA5" w:rsidRDefault="00FB0CA5" w:rsidP="00FB0CA5">
                            <w:pPr>
                              <w:pStyle w:val="NormalWeb"/>
                              <w:rPr>
                                <w:rFonts w:asciiTheme="minorHAnsi" w:hAnsiTheme="minorHAnsi" w:cstheme="minorHAnsi"/>
                                <w:sz w:val="22"/>
                                <w:szCs w:val="22"/>
                              </w:rPr>
                            </w:pPr>
                            <w:r w:rsidRPr="00053F87">
                              <w:rPr>
                                <w:rFonts w:asciiTheme="minorHAnsi" w:hAnsiTheme="minorHAnsi" w:cstheme="minorHAnsi"/>
                                <w:sz w:val="22"/>
                                <w:szCs w:val="22"/>
                              </w:rPr>
                              <w:t>*</w:t>
                            </w:r>
                            <w:r w:rsidRPr="00053F87">
                              <w:rPr>
                                <w:rStyle w:val="Emphasis"/>
                                <w:rFonts w:asciiTheme="minorHAnsi" w:hAnsiTheme="minorHAnsi" w:cstheme="minorHAnsi"/>
                                <w:sz w:val="22"/>
                                <w:szCs w:val="22"/>
                              </w:rPr>
                              <w:t>Care Experienced:</w:t>
                            </w:r>
                            <w:r w:rsidRPr="00053F87">
                              <w:rPr>
                                <w:rFonts w:asciiTheme="minorHAnsi" w:hAnsiTheme="minorHAnsi" w:cstheme="minorHAnsi"/>
                                <w:sz w:val="22"/>
                                <w:szCs w:val="22"/>
                              </w:rPr>
                              <w:t xml:space="preserve"> Anyone who has been or is currently in care or from a looked after background at any stage of their life, no matter how short. This care may have been provided in one of many different settings, such as in residential care, foster care, kinship care or looked after at home with a supervision requirement.</w:t>
                            </w:r>
                          </w:p>
                          <w:p w14:paraId="57891DA3" w14:textId="6E8C57F9" w:rsidR="00486B02" w:rsidRPr="006F39B6" w:rsidRDefault="00486B02" w:rsidP="00FB0CA5">
                            <w:pPr>
                              <w:pStyle w:val="NormalWeb"/>
                              <w:rPr>
                                <w:rFonts w:asciiTheme="minorHAnsi" w:hAnsiTheme="minorHAnsi" w:cstheme="minorHAnsi"/>
                                <w:sz w:val="22"/>
                                <w:szCs w:val="22"/>
                              </w:rPr>
                            </w:pPr>
                            <w:r w:rsidRPr="006F39B6">
                              <w:rPr>
                                <w:rFonts w:asciiTheme="minorHAnsi" w:eastAsiaTheme="minorHAnsi" w:hAnsiTheme="minorHAnsi" w:cstheme="minorHAnsi"/>
                                <w:sz w:val="22"/>
                                <w:szCs w:val="22"/>
                                <w:lang w:eastAsia="en-US"/>
                              </w:rPr>
                              <w:t>*</w:t>
                            </w:r>
                            <w:r w:rsidRPr="006F39B6">
                              <w:rPr>
                                <w:rFonts w:asciiTheme="minorHAnsi" w:eastAsiaTheme="minorHAnsi" w:hAnsiTheme="minorHAnsi" w:cstheme="minorHAnsi"/>
                                <w:i/>
                                <w:iCs/>
                                <w:sz w:val="22"/>
                                <w:szCs w:val="22"/>
                                <w:lang w:eastAsia="en-US"/>
                              </w:rPr>
                              <w:t>Estranged student:</w:t>
                            </w:r>
                            <w:r w:rsidR="00C86AB9" w:rsidRPr="006F39B6">
                              <w:rPr>
                                <w:rFonts w:asciiTheme="minorHAnsi" w:eastAsiaTheme="minorHAnsi" w:hAnsiTheme="minorHAnsi" w:cstheme="minorHAnsi"/>
                                <w:sz w:val="22"/>
                                <w:szCs w:val="22"/>
                                <w:lang w:eastAsia="en-US"/>
                              </w:rPr>
                              <w:t xml:space="preserve"> </w:t>
                            </w:r>
                            <w:r w:rsidR="00BD609E" w:rsidRPr="006F39B6">
                              <w:rPr>
                                <w:rFonts w:asciiTheme="minorHAnsi" w:eastAsiaTheme="minorHAnsi" w:hAnsiTheme="minorHAnsi" w:cstheme="minorHAnsi"/>
                                <w:sz w:val="22"/>
                                <w:szCs w:val="22"/>
                                <w:lang w:eastAsia="en-US"/>
                              </w:rPr>
                              <w:t xml:space="preserve">in receipt of the Estranged </w:t>
                            </w:r>
                            <w:r w:rsidR="00D0139D" w:rsidRPr="006F39B6">
                              <w:rPr>
                                <w:rFonts w:asciiTheme="minorHAnsi" w:eastAsiaTheme="minorHAnsi" w:hAnsiTheme="minorHAnsi" w:cstheme="minorHAnsi"/>
                                <w:sz w:val="22"/>
                                <w:szCs w:val="22"/>
                                <w:lang w:eastAsia="en-US"/>
                              </w:rPr>
                              <w:t>S</w:t>
                            </w:r>
                            <w:r w:rsidR="004965C2" w:rsidRPr="006F39B6">
                              <w:rPr>
                                <w:rFonts w:asciiTheme="minorHAnsi" w:eastAsiaTheme="minorHAnsi" w:hAnsiTheme="minorHAnsi" w:cstheme="minorHAnsi"/>
                                <w:sz w:val="22"/>
                                <w:szCs w:val="22"/>
                                <w:lang w:eastAsia="en-US"/>
                              </w:rPr>
                              <w:t xml:space="preserve">tudent </w:t>
                            </w:r>
                            <w:r w:rsidR="00D0139D" w:rsidRPr="006F39B6">
                              <w:rPr>
                                <w:rFonts w:asciiTheme="minorHAnsi" w:eastAsiaTheme="minorHAnsi" w:hAnsiTheme="minorHAnsi" w:cstheme="minorHAnsi"/>
                                <w:sz w:val="22"/>
                                <w:szCs w:val="22"/>
                                <w:lang w:eastAsia="en-US"/>
                              </w:rPr>
                              <w:t>B</w:t>
                            </w:r>
                            <w:r w:rsidR="00BD609E" w:rsidRPr="006F39B6">
                              <w:rPr>
                                <w:rFonts w:asciiTheme="minorHAnsi" w:eastAsiaTheme="minorHAnsi" w:hAnsiTheme="minorHAnsi" w:cstheme="minorHAnsi"/>
                                <w:sz w:val="22"/>
                                <w:szCs w:val="22"/>
                                <w:lang w:eastAsia="en-US"/>
                              </w:rPr>
                              <w:t>ursary.</w:t>
                            </w:r>
                          </w:p>
                          <w:p w14:paraId="50F722B0" w14:textId="6023994D" w:rsidR="00053F87" w:rsidRPr="00053F87" w:rsidRDefault="00AC6A16" w:rsidP="00053F87">
                            <w:pPr>
                              <w:spacing w:after="160" w:line="259" w:lineRule="auto"/>
                            </w:pPr>
                            <w:r w:rsidRPr="00053F87">
                              <w:rPr>
                                <w:rFonts w:cstheme="minorHAnsi"/>
                                <w:i/>
                                <w:iCs/>
                              </w:rPr>
                              <w:t>*Home in a 'Low Participation Neighbourhood'</w:t>
                            </w:r>
                            <w:r w:rsidR="009A5649">
                              <w:rPr>
                                <w:rFonts w:cstheme="minorHAnsi"/>
                                <w:i/>
                                <w:iCs/>
                              </w:rPr>
                              <w:t>,</w:t>
                            </w:r>
                            <w:r w:rsidR="002131BE">
                              <w:rPr>
                                <w:rFonts w:cstheme="minorHAnsi"/>
                                <w:i/>
                                <w:iCs/>
                              </w:rPr>
                              <w:t xml:space="preserve"> </w:t>
                            </w:r>
                            <w:r w:rsidR="00290FAC" w:rsidRPr="00053F87">
                              <w:rPr>
                                <w:rFonts w:cstheme="minorHAnsi"/>
                                <w:i/>
                                <w:iCs/>
                              </w:rPr>
                              <w:t xml:space="preserve">or area of </w:t>
                            </w:r>
                            <w:r w:rsidR="00AF3045" w:rsidRPr="00053F87">
                              <w:rPr>
                                <w:rFonts w:cstheme="minorHAnsi"/>
                                <w:i/>
                                <w:iCs/>
                              </w:rPr>
                              <w:t>deprivatio</w:t>
                            </w:r>
                            <w:r w:rsidR="009A5649">
                              <w:rPr>
                                <w:rFonts w:cstheme="minorHAnsi"/>
                                <w:i/>
                                <w:iCs/>
                              </w:rPr>
                              <w:t>n,</w:t>
                            </w:r>
                            <w:r w:rsidR="00290FAC" w:rsidRPr="00053F87">
                              <w:rPr>
                                <w:rFonts w:cstheme="minorHAnsi"/>
                                <w:i/>
                                <w:iCs/>
                              </w:rPr>
                              <w:t xml:space="preserve"> </w:t>
                            </w:r>
                            <w:r w:rsidRPr="00053F87">
                              <w:rPr>
                                <w:rFonts w:cstheme="minorHAnsi"/>
                                <w:i/>
                                <w:iCs/>
                              </w:rPr>
                              <w:t>(defined by home postcode before coming to university)</w:t>
                            </w:r>
                            <w:r w:rsidR="008B1347" w:rsidRPr="00053F87">
                              <w:rPr>
                                <w:rFonts w:cstheme="minorHAnsi"/>
                                <w:i/>
                                <w:iCs/>
                              </w:rPr>
                              <w:t>:</w:t>
                            </w:r>
                            <w:r w:rsidR="008633AE">
                              <w:t xml:space="preserve"> </w:t>
                            </w:r>
                            <w:r w:rsidR="00B71BF9" w:rsidRPr="006F39B6">
                              <w:t xml:space="preserve">You can check to see if your home </w:t>
                            </w:r>
                            <w:r w:rsidR="0016044D" w:rsidRPr="006F39B6">
                              <w:t>was</w:t>
                            </w:r>
                            <w:r w:rsidR="00B71BF9" w:rsidRPr="006F39B6">
                              <w:t xml:space="preserve"> in </w:t>
                            </w:r>
                            <w:r w:rsidR="0016044D" w:rsidRPr="006F39B6">
                              <w:t xml:space="preserve">a neighbourhood where a low percentage of young people progress to higher education, or in </w:t>
                            </w:r>
                            <w:r w:rsidR="0098501D" w:rsidRPr="006F39B6">
                              <w:t xml:space="preserve">an area of deprivation, </w:t>
                            </w:r>
                            <w:r w:rsidR="00B71BF9" w:rsidRPr="00053F87">
                              <w:t xml:space="preserve">by entering the postcode on </w:t>
                            </w:r>
                            <w:hyperlink r:id="rId10" w:history="1">
                              <w:r w:rsidR="00B71BF9" w:rsidRPr="00053F87">
                                <w:rPr>
                                  <w:rStyle w:val="Hyperlink"/>
                                  <w:color w:val="auto"/>
                                </w:rPr>
                                <w:t>the Office for Students webpage</w:t>
                              </w:r>
                            </w:hyperlink>
                            <w:r w:rsidR="00B71BF9" w:rsidRPr="00053F87">
                              <w:t xml:space="preserve">. To do this scroll down to the ‘Area-based measures postcode look-up’ box, enter the postcode and press ‘view detailed </w:t>
                            </w:r>
                            <w:r w:rsidR="006F39B6" w:rsidRPr="00053F87">
                              <w:t>results</w:t>
                            </w:r>
                            <w:r w:rsidR="00B71BF9" w:rsidRPr="00053F87">
                              <w:t>.</w:t>
                            </w:r>
                            <w:r w:rsidR="006F39B6">
                              <w:t>’</w:t>
                            </w:r>
                            <w:r w:rsidR="00B71BF9" w:rsidRPr="00053F87">
                              <w:t xml:space="preserve"> If your postcode results show </w:t>
                            </w:r>
                            <w:r w:rsidR="0016044D">
                              <w:t>any</w:t>
                            </w:r>
                            <w:r w:rsidR="00B71BF9" w:rsidRPr="00053F87">
                              <w:t xml:space="preserve"> of the following, then your postcode is eligible</w:t>
                            </w:r>
                            <w:r w:rsidR="00053F87" w:rsidRPr="00053F87">
                              <w:t>:</w:t>
                            </w:r>
                          </w:p>
                          <w:p w14:paraId="6D126DD0" w14:textId="00BA0556" w:rsidR="00053F87" w:rsidRPr="006F39B6" w:rsidRDefault="00E62209" w:rsidP="00053F87">
                            <w:pPr>
                              <w:pStyle w:val="ListParagraph"/>
                              <w:numPr>
                                <w:ilvl w:val="0"/>
                                <w:numId w:val="9"/>
                              </w:numPr>
                              <w:spacing w:after="160" w:line="259" w:lineRule="auto"/>
                              <w:rPr>
                                <w:rFonts w:cstheme="minorHAnsi"/>
                              </w:rPr>
                            </w:pPr>
                            <w:r w:rsidRPr="00053F87">
                              <w:rPr>
                                <w:rFonts w:cstheme="minorHAnsi"/>
                              </w:rPr>
                              <w:t xml:space="preserve">POLAR </w:t>
                            </w:r>
                            <w:r w:rsidRPr="006F39B6">
                              <w:rPr>
                                <w:rFonts w:cstheme="minorHAnsi"/>
                              </w:rPr>
                              <w:t>Q</w:t>
                            </w:r>
                            <w:r w:rsidR="007D13FB" w:rsidRPr="006F39B6">
                              <w:rPr>
                                <w:rFonts w:cstheme="minorHAnsi"/>
                              </w:rPr>
                              <w:t xml:space="preserve">uintile </w:t>
                            </w:r>
                            <w:r w:rsidRPr="006F39B6">
                              <w:rPr>
                                <w:rFonts w:cstheme="minorHAnsi"/>
                              </w:rPr>
                              <w:t>1</w:t>
                            </w:r>
                            <w:r w:rsidR="007D13FB" w:rsidRPr="006F39B6">
                              <w:rPr>
                                <w:rFonts w:cstheme="minorHAnsi"/>
                              </w:rPr>
                              <w:t xml:space="preserve"> or </w:t>
                            </w:r>
                            <w:r w:rsidRPr="006F39B6">
                              <w:rPr>
                                <w:rFonts w:cstheme="minorHAnsi"/>
                              </w:rPr>
                              <w:t xml:space="preserve">2 </w:t>
                            </w:r>
                          </w:p>
                          <w:p w14:paraId="1532CA46" w14:textId="26000577" w:rsidR="00053F87" w:rsidRPr="006F39B6" w:rsidRDefault="00E62209" w:rsidP="00053F87">
                            <w:pPr>
                              <w:pStyle w:val="ListParagraph"/>
                              <w:numPr>
                                <w:ilvl w:val="0"/>
                                <w:numId w:val="9"/>
                              </w:numPr>
                              <w:spacing w:after="160" w:line="259" w:lineRule="auto"/>
                              <w:rPr>
                                <w:rFonts w:cstheme="minorHAnsi"/>
                              </w:rPr>
                            </w:pPr>
                            <w:r w:rsidRPr="006F39B6">
                              <w:rPr>
                                <w:rFonts w:cstheme="minorHAnsi"/>
                              </w:rPr>
                              <w:t>TUNDRA MSOA Q</w:t>
                            </w:r>
                            <w:r w:rsidR="007D13FB" w:rsidRPr="006F39B6">
                              <w:rPr>
                                <w:rFonts w:cstheme="minorHAnsi"/>
                              </w:rPr>
                              <w:t xml:space="preserve">uintile </w:t>
                            </w:r>
                            <w:r w:rsidRPr="006F39B6">
                              <w:rPr>
                                <w:rFonts w:cstheme="minorHAnsi"/>
                              </w:rPr>
                              <w:t>1</w:t>
                            </w:r>
                            <w:r w:rsidR="007D13FB" w:rsidRPr="006F39B6">
                              <w:rPr>
                                <w:rFonts w:cstheme="minorHAnsi"/>
                              </w:rPr>
                              <w:t xml:space="preserve"> or </w:t>
                            </w:r>
                            <w:r w:rsidRPr="006F39B6">
                              <w:rPr>
                                <w:rFonts w:cstheme="minorHAnsi"/>
                              </w:rPr>
                              <w:t xml:space="preserve">2 </w:t>
                            </w:r>
                          </w:p>
                          <w:p w14:paraId="20E72128" w14:textId="0DD17079" w:rsidR="00EA3B1B" w:rsidRPr="006F39B6" w:rsidRDefault="00E62209" w:rsidP="00053F87">
                            <w:pPr>
                              <w:pStyle w:val="ListParagraph"/>
                              <w:numPr>
                                <w:ilvl w:val="0"/>
                                <w:numId w:val="9"/>
                              </w:numPr>
                              <w:spacing w:after="160" w:line="259" w:lineRule="auto"/>
                              <w:rPr>
                                <w:rFonts w:eastAsia="Times New Roman" w:cstheme="minorHAnsi"/>
                                <w:lang w:eastAsia="en-GB"/>
                              </w:rPr>
                            </w:pPr>
                            <w:r w:rsidRPr="006F39B6">
                              <w:rPr>
                                <w:rFonts w:cstheme="minorHAnsi"/>
                              </w:rPr>
                              <w:t xml:space="preserve">IMD </w:t>
                            </w:r>
                            <w:r w:rsidR="007D13FB" w:rsidRPr="006F39B6">
                              <w:rPr>
                                <w:rFonts w:cstheme="minorHAnsi"/>
                              </w:rPr>
                              <w:t xml:space="preserve">Quintile </w:t>
                            </w:r>
                            <w:r w:rsidRPr="006F39B6">
                              <w:rPr>
                                <w:rFonts w:cstheme="minorHAnsi"/>
                              </w:rPr>
                              <w:t>1</w:t>
                            </w:r>
                            <w:r w:rsidR="007D13FB" w:rsidRPr="006F39B6">
                              <w:rPr>
                                <w:rFonts w:cstheme="minorHAnsi"/>
                              </w:rPr>
                              <w:t xml:space="preserve"> or </w:t>
                            </w:r>
                            <w:r w:rsidRPr="006F39B6">
                              <w:rPr>
                                <w:rFonts w:cstheme="minorHAnsi"/>
                              </w:rPr>
                              <w:t>2</w:t>
                            </w:r>
                          </w:p>
                          <w:p w14:paraId="3A08DD0F" w14:textId="388DF43C" w:rsidR="001D03F3" w:rsidRDefault="00FB0CA5" w:rsidP="006F3F9D">
                            <w:pPr>
                              <w:pStyle w:val="NormalWeb"/>
                              <w:spacing w:before="0" w:beforeAutospacing="0" w:after="0" w:afterAutospacing="0"/>
                              <w:rPr>
                                <w:rFonts w:asciiTheme="minorHAnsi" w:hAnsiTheme="minorHAnsi" w:cstheme="minorHAnsi"/>
                                <w:b/>
                                <w:i/>
                                <w:sz w:val="22"/>
                                <w:szCs w:val="22"/>
                              </w:rPr>
                            </w:pPr>
                            <w:r w:rsidRPr="00053F87">
                              <w:rPr>
                                <w:rFonts w:asciiTheme="minorHAnsi" w:hAnsiTheme="minorHAnsi" w:cstheme="minorHAnsi"/>
                                <w:b/>
                                <w:bCs/>
                                <w:i/>
                                <w:iCs/>
                                <w:sz w:val="22"/>
                                <w:szCs w:val="22"/>
                              </w:rPr>
                              <w:t xml:space="preserve">We will be confirming your eligibility using the University’s Student Record System. </w:t>
                            </w:r>
                            <w:r w:rsidRPr="00053F87">
                              <w:rPr>
                                <w:rFonts w:asciiTheme="minorHAnsi" w:hAnsiTheme="minorHAnsi" w:cstheme="minorHAnsi"/>
                                <w:b/>
                                <w:i/>
                                <w:sz w:val="22"/>
                                <w:szCs w:val="22"/>
                              </w:rPr>
                              <w:t xml:space="preserve">If you are unsure if you are eligible for WP </w:t>
                            </w:r>
                            <w:r w:rsidR="00272B3A" w:rsidRPr="00053F87">
                              <w:rPr>
                                <w:rFonts w:asciiTheme="minorHAnsi" w:hAnsiTheme="minorHAnsi" w:cstheme="minorHAnsi"/>
                                <w:b/>
                                <w:i/>
                                <w:sz w:val="22"/>
                                <w:szCs w:val="22"/>
                              </w:rPr>
                              <w:t>funding,</w:t>
                            </w:r>
                            <w:r w:rsidRPr="00053F87">
                              <w:rPr>
                                <w:rFonts w:asciiTheme="minorHAnsi" w:hAnsiTheme="minorHAnsi" w:cstheme="minorHAnsi"/>
                                <w:b/>
                                <w:i/>
                                <w:sz w:val="22"/>
                                <w:szCs w:val="22"/>
                              </w:rPr>
                              <w:t xml:space="preserve"> please contact us </w:t>
                            </w:r>
                            <w:r w:rsidR="00EA5129" w:rsidRPr="00053F87">
                              <w:rPr>
                                <w:rFonts w:asciiTheme="minorHAnsi" w:hAnsiTheme="minorHAnsi" w:cstheme="minorHAnsi"/>
                                <w:b/>
                                <w:i/>
                                <w:sz w:val="22"/>
                                <w:szCs w:val="22"/>
                              </w:rPr>
                              <w:t xml:space="preserve">at </w:t>
                            </w:r>
                            <w:hyperlink r:id="rId11" w:history="1">
                              <w:r w:rsidR="006F39B6" w:rsidRPr="00D65035">
                                <w:rPr>
                                  <w:rStyle w:val="Hyperlink"/>
                                  <w:rFonts w:asciiTheme="minorHAnsi" w:hAnsiTheme="minorHAnsi" w:cstheme="minorHAnsi"/>
                                  <w:b/>
                                  <w:i/>
                                  <w:sz w:val="22"/>
                                  <w:szCs w:val="22"/>
                                </w:rPr>
                                <w:t>A2i@exeter.ac.uk</w:t>
                              </w:r>
                            </w:hyperlink>
                            <w:r w:rsidR="00EA5129" w:rsidRPr="00053F87">
                              <w:rPr>
                                <w:rFonts w:asciiTheme="minorHAnsi" w:hAnsiTheme="minorHAnsi" w:cstheme="minorHAnsi"/>
                                <w:b/>
                                <w:i/>
                                <w:sz w:val="22"/>
                                <w:szCs w:val="22"/>
                              </w:rPr>
                              <w:t xml:space="preserve"> </w:t>
                            </w:r>
                            <w:r w:rsidRPr="00053F87">
                              <w:rPr>
                                <w:rFonts w:asciiTheme="minorHAnsi" w:hAnsiTheme="minorHAnsi" w:cstheme="minorHAnsi"/>
                                <w:b/>
                                <w:i/>
                                <w:sz w:val="22"/>
                                <w:szCs w:val="22"/>
                              </w:rPr>
                              <w:t xml:space="preserve">so we can verify </w:t>
                            </w:r>
                            <w:r w:rsidR="006F39B6">
                              <w:rPr>
                                <w:rFonts w:asciiTheme="minorHAnsi" w:hAnsiTheme="minorHAnsi" w:cstheme="minorHAnsi"/>
                                <w:b/>
                                <w:i/>
                                <w:sz w:val="22"/>
                                <w:szCs w:val="22"/>
                              </w:rPr>
                              <w:t>this for</w:t>
                            </w:r>
                            <w:r w:rsidRPr="00053F87">
                              <w:rPr>
                                <w:rFonts w:asciiTheme="minorHAnsi" w:hAnsiTheme="minorHAnsi" w:cstheme="minorHAnsi"/>
                                <w:b/>
                                <w:i/>
                                <w:sz w:val="22"/>
                                <w:szCs w:val="22"/>
                              </w:rPr>
                              <w:t xml:space="preserve"> you.</w:t>
                            </w:r>
                          </w:p>
                          <w:p w14:paraId="76B57A7A" w14:textId="77777777" w:rsidR="006F39B6" w:rsidRDefault="006F39B6" w:rsidP="006F3F9D">
                            <w:pPr>
                              <w:pStyle w:val="NormalWeb"/>
                              <w:spacing w:before="0" w:beforeAutospacing="0" w:after="0" w:afterAutospacing="0"/>
                              <w:rPr>
                                <w:rFonts w:asciiTheme="minorHAnsi" w:hAnsiTheme="minorHAnsi" w:cstheme="minorHAnsi"/>
                                <w:b/>
                                <w:i/>
                                <w:sz w:val="22"/>
                                <w:szCs w:val="22"/>
                              </w:rPr>
                            </w:pPr>
                          </w:p>
                          <w:p w14:paraId="50ED8AB8" w14:textId="5D98DD0F" w:rsidR="006F39B6" w:rsidRPr="00053F87" w:rsidRDefault="006F39B6" w:rsidP="006F3F9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i/>
                                <w:sz w:val="22"/>
                                <w:szCs w:val="22"/>
                              </w:rPr>
                              <w:t>Updated: 04/10/2024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08DCE3" id="_x0000_t202" coordsize="21600,21600" o:spt="202" path="m,l,21600r21600,l21600,xe">
                <v:stroke joinstyle="miter"/>
                <v:path gradientshapeok="t" o:connecttype="rect"/>
              </v:shapetype>
              <v:shape id="Text Box 2" o:spid="_x0000_s1026" type="#_x0000_t202" style="position:absolute;left:0;text-align:left;margin-left:-60.75pt;margin-top:-8.2pt;width:577.5pt;height:830.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" filled="f" stroked="f">
                <v:textbox>
                  <w:txbxContent>
                    <w:p w14:paraId="3A08DCEA" w14:textId="3A6B1E54" w:rsidR="00EA5129" w:rsidRPr="00053F87" w:rsidRDefault="00FB0CA5" w:rsidP="00053F87">
                      <w:pPr>
                        <w:spacing w:before="100" w:beforeAutospacing="1" w:after="100" w:afterAutospacing="1" w:line="240" w:lineRule="auto"/>
                        <w:contextualSpacing/>
                        <w:jc w:val="center"/>
                        <w:outlineLvl w:val="2"/>
                        <w:rPr>
                          <w:rFonts w:eastAsia="Times New Roman" w:cstheme="minorHAnsi"/>
                          <w:b/>
                          <w:bCs/>
                          <w:sz w:val="28"/>
                          <w:szCs w:val="28"/>
                          <w:lang w:eastAsia="en-GB"/>
                        </w:rPr>
                      </w:pPr>
                      <w:r w:rsidRPr="00053F87">
                        <w:rPr>
                          <w:rFonts w:eastAsia="Times New Roman" w:cstheme="minorHAnsi"/>
                          <w:b/>
                          <w:bCs/>
                          <w:sz w:val="28"/>
                          <w:szCs w:val="28"/>
                          <w:lang w:eastAsia="en-GB"/>
                        </w:rPr>
                        <w:t>A</w:t>
                      </w:r>
                      <w:r w:rsidR="00EA5129" w:rsidRPr="00053F87">
                        <w:rPr>
                          <w:rFonts w:eastAsia="Times New Roman" w:cstheme="minorHAnsi"/>
                          <w:b/>
                          <w:bCs/>
                          <w:sz w:val="28"/>
                          <w:szCs w:val="28"/>
                          <w:lang w:eastAsia="en-GB"/>
                        </w:rPr>
                        <w:t>ccess to Internships (A2</w:t>
                      </w:r>
                      <w:r w:rsidR="006F39B6">
                        <w:rPr>
                          <w:rFonts w:eastAsia="Times New Roman" w:cstheme="minorHAnsi"/>
                          <w:b/>
                          <w:bCs/>
                          <w:sz w:val="28"/>
                          <w:szCs w:val="28"/>
                          <w:lang w:eastAsia="en-GB"/>
                        </w:rPr>
                        <w:t>i</w:t>
                      </w:r>
                      <w:r w:rsidR="00EA5129" w:rsidRPr="00053F87">
                        <w:rPr>
                          <w:rFonts w:eastAsia="Times New Roman" w:cstheme="minorHAnsi"/>
                          <w:b/>
                          <w:bCs/>
                          <w:sz w:val="28"/>
                          <w:szCs w:val="28"/>
                          <w:lang w:eastAsia="en-GB"/>
                        </w:rPr>
                        <w:t>)</w:t>
                      </w:r>
                    </w:p>
                    <w:p w14:paraId="3A08DCEC" w14:textId="7A50FF13" w:rsidR="001D03F3" w:rsidRPr="00BD4977" w:rsidRDefault="009D2521" w:rsidP="00BD4977">
                      <w:pPr>
                        <w:spacing w:before="100" w:beforeAutospacing="1" w:after="100" w:afterAutospacing="1" w:line="240" w:lineRule="auto"/>
                        <w:contextualSpacing/>
                        <w:jc w:val="center"/>
                        <w:outlineLvl w:val="2"/>
                        <w:rPr>
                          <w:rFonts w:eastAsia="Times New Roman" w:cstheme="minorHAnsi"/>
                          <w:b/>
                          <w:bCs/>
                          <w:sz w:val="28"/>
                          <w:szCs w:val="28"/>
                          <w:lang w:eastAsia="en-GB"/>
                        </w:rPr>
                      </w:pPr>
                      <w:r>
                        <w:rPr>
                          <w:rFonts w:eastAsia="Times New Roman" w:cstheme="minorHAnsi"/>
                          <w:b/>
                          <w:bCs/>
                          <w:sz w:val="28"/>
                          <w:szCs w:val="28"/>
                          <w:lang w:eastAsia="en-GB"/>
                        </w:rPr>
                        <w:t xml:space="preserve">UG </w:t>
                      </w:r>
                      <w:r w:rsidR="00FB0CA5" w:rsidRPr="00053F87">
                        <w:rPr>
                          <w:rFonts w:eastAsia="Times New Roman" w:cstheme="minorHAnsi"/>
                          <w:b/>
                          <w:bCs/>
                          <w:sz w:val="28"/>
                          <w:szCs w:val="28"/>
                          <w:lang w:eastAsia="en-GB"/>
                        </w:rPr>
                        <w:t>Widening Participation (WP) Criteria</w:t>
                      </w:r>
                    </w:p>
                    <w:p w14:paraId="3A08DCED" w14:textId="77777777" w:rsidR="00AF3954" w:rsidRPr="00053F87" w:rsidRDefault="00AF3954" w:rsidP="00AF3954">
                      <w:pPr>
                        <w:spacing w:before="100" w:beforeAutospacing="1" w:after="100" w:afterAutospacing="1" w:line="240" w:lineRule="auto"/>
                        <w:contextualSpacing/>
                        <w:jc w:val="center"/>
                        <w:outlineLvl w:val="2"/>
                        <w:rPr>
                          <w:rFonts w:eastAsia="Times New Roman" w:cstheme="minorHAnsi"/>
                          <w:b/>
                          <w:bCs/>
                          <w:lang w:eastAsia="en-GB"/>
                        </w:rPr>
                      </w:pPr>
                    </w:p>
                    <w:p w14:paraId="4325EF3E" w14:textId="01BA14A3" w:rsidR="00272B3A" w:rsidRPr="00053F87" w:rsidRDefault="00FB0CA5" w:rsidP="00053F87">
                      <w:pPr>
                        <w:spacing w:before="100" w:beforeAutospacing="1" w:after="100" w:afterAutospacing="1" w:line="240" w:lineRule="auto"/>
                        <w:contextualSpacing/>
                        <w:jc w:val="center"/>
                        <w:outlineLvl w:val="2"/>
                        <w:rPr>
                          <w:rFonts w:cstheme="minorHAnsi"/>
                        </w:rPr>
                      </w:pPr>
                      <w:r w:rsidRPr="00053F87">
                        <w:rPr>
                          <w:rFonts w:cstheme="minorHAnsi"/>
                        </w:rPr>
                        <w:t xml:space="preserve">The University of Exeter believes in the principle that everyone with the potential to benefit from higher education should have equal opportunity to do so. We are committed to widen participation in higher education; raise pupil attainment; and put students on a level playing field to ensure they enjoy the best possible outcomes at </w:t>
                      </w:r>
                      <w:r w:rsidR="00265181" w:rsidRPr="00053F87">
                        <w:rPr>
                          <w:rFonts w:cstheme="minorHAnsi"/>
                        </w:rPr>
                        <w:t>u</w:t>
                      </w:r>
                      <w:r w:rsidRPr="00053F87">
                        <w:rPr>
                          <w:rFonts w:cstheme="minorHAnsi"/>
                        </w:rPr>
                        <w:t xml:space="preserve">niversity and as graduates. The definition of a </w:t>
                      </w:r>
                      <w:r w:rsidR="008B0780">
                        <w:rPr>
                          <w:rFonts w:cstheme="minorHAnsi"/>
                        </w:rPr>
                        <w:t xml:space="preserve">UG </w:t>
                      </w:r>
                      <w:r w:rsidRPr="00053F87">
                        <w:rPr>
                          <w:rFonts w:cstheme="minorHAnsi"/>
                        </w:rPr>
                        <w:t>WP student Access to Internships (A2</w:t>
                      </w:r>
                      <w:r w:rsidR="006F39B6">
                        <w:rPr>
                          <w:rFonts w:cstheme="minorHAnsi"/>
                        </w:rPr>
                        <w:t>i</w:t>
                      </w:r>
                      <w:r w:rsidRPr="00053F87">
                        <w:rPr>
                          <w:rFonts w:cstheme="minorHAnsi"/>
                        </w:rPr>
                        <w:t>) uses is below.</w:t>
                      </w:r>
                    </w:p>
                    <w:p w14:paraId="3A08DCEF" w14:textId="77777777" w:rsidR="00FB0CA5" w:rsidRPr="00053F87" w:rsidRDefault="00FB0CA5" w:rsidP="001521BC">
                      <w:pPr>
                        <w:spacing w:before="100" w:beforeAutospacing="1" w:after="100" w:afterAutospacing="1" w:line="240" w:lineRule="auto"/>
                        <w:contextualSpacing/>
                        <w:outlineLvl w:val="2"/>
                        <w:rPr>
                          <w:rFonts w:eastAsia="Times New Roman" w:cstheme="minorHAnsi"/>
                          <w:b/>
                          <w:bCs/>
                          <w:lang w:eastAsia="en-GB"/>
                        </w:rPr>
                      </w:pPr>
                      <w:r w:rsidRPr="00053F87">
                        <w:rPr>
                          <w:rFonts w:eastAsia="Times New Roman" w:cstheme="minorHAnsi"/>
                          <w:b/>
                          <w:bCs/>
                          <w:lang w:eastAsia="en-GB"/>
                        </w:rPr>
                        <w:t>You Must:</w:t>
                      </w:r>
                    </w:p>
                    <w:p w14:paraId="3A08DCF0" w14:textId="7EBFA32C" w:rsidR="00FB0CA5" w:rsidRPr="00053F87" w:rsidRDefault="00FB0CA5" w:rsidP="00FB0CA5">
                      <w:pPr>
                        <w:pStyle w:val="ListParagraph"/>
                        <w:numPr>
                          <w:ilvl w:val="0"/>
                          <w:numId w:val="1"/>
                        </w:numPr>
                        <w:spacing w:after="0" w:line="240" w:lineRule="auto"/>
                        <w:rPr>
                          <w:rFonts w:eastAsia="Times New Roman" w:cstheme="minorHAnsi"/>
                          <w:b/>
                          <w:lang w:eastAsia="en-GB"/>
                        </w:rPr>
                      </w:pPr>
                      <w:r w:rsidRPr="00053F87">
                        <w:rPr>
                          <w:rFonts w:eastAsia="Times New Roman" w:cstheme="minorHAnsi"/>
                          <w:b/>
                          <w:lang w:eastAsia="en-GB"/>
                        </w:rPr>
                        <w:t>Be a Home</w:t>
                      </w:r>
                      <w:r w:rsidR="00934750" w:rsidRPr="00053F87">
                        <w:rPr>
                          <w:rFonts w:eastAsia="Times New Roman" w:cstheme="minorHAnsi"/>
                          <w:b/>
                          <w:lang w:eastAsia="en-GB"/>
                        </w:rPr>
                        <w:t>-</w:t>
                      </w:r>
                      <w:r w:rsidRPr="00053F87">
                        <w:rPr>
                          <w:rFonts w:eastAsia="Times New Roman" w:cstheme="minorHAnsi"/>
                          <w:b/>
                          <w:lang w:eastAsia="en-GB"/>
                        </w:rPr>
                        <w:t>fee paying, undergraduate student</w:t>
                      </w:r>
                    </w:p>
                    <w:p w14:paraId="3A08DCF1" w14:textId="77777777" w:rsidR="00FB0CA5" w:rsidRPr="00053F87" w:rsidRDefault="00FB0CA5" w:rsidP="00FB0CA5">
                      <w:pPr>
                        <w:spacing w:after="0" w:line="240" w:lineRule="auto"/>
                        <w:contextualSpacing/>
                        <w:rPr>
                          <w:rFonts w:eastAsia="Times New Roman" w:cstheme="minorHAnsi"/>
                          <w:lang w:eastAsia="en-GB"/>
                        </w:rPr>
                      </w:pPr>
                    </w:p>
                    <w:p w14:paraId="387E9CBB" w14:textId="133605E5" w:rsidR="003C5A1A" w:rsidRPr="00053F87" w:rsidRDefault="00FB0CA5" w:rsidP="003C5A1A">
                      <w:pPr>
                        <w:pStyle w:val="ListParagraph"/>
                        <w:numPr>
                          <w:ilvl w:val="0"/>
                          <w:numId w:val="1"/>
                        </w:numPr>
                        <w:spacing w:after="0" w:line="240" w:lineRule="auto"/>
                        <w:rPr>
                          <w:rFonts w:cstheme="minorHAnsi"/>
                        </w:rPr>
                      </w:pPr>
                      <w:r w:rsidRPr="00053F87">
                        <w:rPr>
                          <w:rFonts w:cstheme="minorHAnsi"/>
                          <w:b/>
                        </w:rPr>
                        <w:t xml:space="preserve">Plus, </w:t>
                      </w:r>
                      <w:r w:rsidRPr="00053F87">
                        <w:rPr>
                          <w:rFonts w:cstheme="minorHAnsi"/>
                          <w:b/>
                          <w:u w:val="single"/>
                        </w:rPr>
                        <w:t>at least one</w:t>
                      </w:r>
                      <w:r w:rsidRPr="00053F87">
                        <w:rPr>
                          <w:rFonts w:cstheme="minorHAnsi"/>
                          <w:b/>
                        </w:rPr>
                        <w:t xml:space="preserve"> of the following applies to you:</w:t>
                      </w:r>
                    </w:p>
                    <w:p w14:paraId="2A4F3761" w14:textId="77777777" w:rsidR="0016113C" w:rsidRPr="00053F87" w:rsidRDefault="0016113C" w:rsidP="0016113C">
                      <w:pPr>
                        <w:spacing w:after="0" w:line="240" w:lineRule="auto"/>
                        <w:rPr>
                          <w:rFonts w:cstheme="minorHAnsi"/>
                        </w:rPr>
                      </w:pPr>
                    </w:p>
                    <w:p w14:paraId="592193C4" w14:textId="5DBD1606" w:rsidR="003C5A1A" w:rsidRPr="00053F87" w:rsidRDefault="007977EC" w:rsidP="003C5A1A">
                      <w:pPr>
                        <w:pStyle w:val="ListParagraph"/>
                        <w:numPr>
                          <w:ilvl w:val="0"/>
                          <w:numId w:val="3"/>
                        </w:numPr>
                        <w:rPr>
                          <w:rFonts w:cstheme="minorHAnsi"/>
                        </w:rPr>
                      </w:pPr>
                      <w:r w:rsidRPr="00053F87">
                        <w:rPr>
                          <w:rFonts w:cstheme="minorHAnsi"/>
                        </w:rPr>
                        <w:t xml:space="preserve">Access to Exeter </w:t>
                      </w:r>
                      <w:r w:rsidR="003C5A1A" w:rsidRPr="00053F87">
                        <w:rPr>
                          <w:rFonts w:cstheme="minorHAnsi"/>
                        </w:rPr>
                        <w:t>Bursary recipient*</w:t>
                      </w:r>
                    </w:p>
                    <w:p w14:paraId="784F02EF" w14:textId="2DBDDC73" w:rsidR="003229B3" w:rsidRPr="006F39B6" w:rsidRDefault="003229B3" w:rsidP="003229B3">
                      <w:pPr>
                        <w:pStyle w:val="ListParagraph"/>
                        <w:numPr>
                          <w:ilvl w:val="0"/>
                          <w:numId w:val="3"/>
                        </w:numPr>
                        <w:spacing w:after="160" w:line="259" w:lineRule="auto"/>
                        <w:rPr>
                          <w:rFonts w:cstheme="minorHAnsi"/>
                        </w:rPr>
                      </w:pPr>
                      <w:r w:rsidRPr="00053F87">
                        <w:rPr>
                          <w:rFonts w:cstheme="minorHAnsi"/>
                        </w:rPr>
                        <w:t>Mature student</w:t>
                      </w:r>
                      <w:r w:rsidR="007D276B">
                        <w:rPr>
                          <w:rFonts w:cstheme="minorHAnsi"/>
                        </w:rPr>
                        <w:t xml:space="preserve"> </w:t>
                      </w:r>
                      <w:r w:rsidR="007D276B" w:rsidRPr="006F39B6">
                        <w:rPr>
                          <w:rFonts w:cstheme="minorHAnsi"/>
                        </w:rPr>
                        <w:t xml:space="preserve">(21 or over on point of entry to </w:t>
                      </w:r>
                      <w:r w:rsidR="006F39B6" w:rsidRPr="006F39B6">
                        <w:rPr>
                          <w:rFonts w:cstheme="minorHAnsi"/>
                        </w:rPr>
                        <w:t>university</w:t>
                      </w:r>
                      <w:r w:rsidR="007D276B" w:rsidRPr="006F39B6">
                        <w:rPr>
                          <w:rFonts w:cstheme="minorHAnsi"/>
                        </w:rPr>
                        <w:t>)</w:t>
                      </w:r>
                    </w:p>
                    <w:p w14:paraId="39B299A0" w14:textId="42A5E750" w:rsidR="003229B3" w:rsidRPr="006F39B6" w:rsidRDefault="003229B3" w:rsidP="003229B3">
                      <w:pPr>
                        <w:pStyle w:val="ListParagraph"/>
                        <w:numPr>
                          <w:ilvl w:val="0"/>
                          <w:numId w:val="3"/>
                        </w:numPr>
                        <w:spacing w:after="160" w:line="259" w:lineRule="auto"/>
                        <w:rPr>
                          <w:rFonts w:cstheme="minorHAnsi"/>
                        </w:rPr>
                      </w:pPr>
                      <w:r w:rsidRPr="006F39B6">
                        <w:rPr>
                          <w:rFonts w:cstheme="minorHAnsi"/>
                        </w:rPr>
                        <w:t>Disabled student</w:t>
                      </w:r>
                    </w:p>
                    <w:p w14:paraId="21162B86" w14:textId="3C44E283" w:rsidR="003C5A1A" w:rsidRPr="006F39B6" w:rsidRDefault="003C5A1A" w:rsidP="003229B3">
                      <w:pPr>
                        <w:pStyle w:val="ListParagraph"/>
                        <w:numPr>
                          <w:ilvl w:val="0"/>
                          <w:numId w:val="3"/>
                        </w:numPr>
                        <w:spacing w:after="160" w:line="259" w:lineRule="auto"/>
                        <w:rPr>
                          <w:rFonts w:cstheme="minorHAnsi"/>
                        </w:rPr>
                      </w:pPr>
                      <w:r w:rsidRPr="006F39B6">
                        <w:rPr>
                          <w:rFonts w:cstheme="minorHAnsi"/>
                        </w:rPr>
                        <w:t>Care Leaver or care experienced</w:t>
                      </w:r>
                      <w:r w:rsidR="0016113C" w:rsidRPr="006F39B6">
                        <w:rPr>
                          <w:rFonts w:cstheme="minorHAnsi"/>
                        </w:rPr>
                        <w:t>*</w:t>
                      </w:r>
                    </w:p>
                    <w:p w14:paraId="6A90680D" w14:textId="676C7830" w:rsidR="003C5A1A" w:rsidRPr="006F39B6" w:rsidRDefault="003C5A1A" w:rsidP="003C5A1A">
                      <w:pPr>
                        <w:pStyle w:val="ListParagraph"/>
                        <w:numPr>
                          <w:ilvl w:val="0"/>
                          <w:numId w:val="3"/>
                        </w:numPr>
                        <w:spacing w:after="160" w:line="259" w:lineRule="auto"/>
                        <w:rPr>
                          <w:rFonts w:cstheme="minorHAnsi"/>
                        </w:rPr>
                      </w:pPr>
                      <w:r w:rsidRPr="006F39B6">
                        <w:rPr>
                          <w:rFonts w:cstheme="minorHAnsi"/>
                        </w:rPr>
                        <w:t>Carer</w:t>
                      </w:r>
                    </w:p>
                    <w:p w14:paraId="40F4B9A7" w14:textId="50194F25" w:rsidR="003C5A1A" w:rsidRPr="006F39B6" w:rsidRDefault="007D276B" w:rsidP="003C5A1A">
                      <w:pPr>
                        <w:pStyle w:val="ListParagraph"/>
                        <w:numPr>
                          <w:ilvl w:val="0"/>
                          <w:numId w:val="3"/>
                        </w:numPr>
                        <w:spacing w:after="160" w:line="259" w:lineRule="auto"/>
                        <w:rPr>
                          <w:rFonts w:cstheme="minorHAnsi"/>
                        </w:rPr>
                      </w:pPr>
                      <w:r w:rsidRPr="006F39B6">
                        <w:rPr>
                          <w:rFonts w:cstheme="minorHAnsi"/>
                        </w:rPr>
                        <w:t>P</w:t>
                      </w:r>
                      <w:r w:rsidR="003C5A1A" w:rsidRPr="006F39B6">
                        <w:rPr>
                          <w:rFonts w:cstheme="minorHAnsi"/>
                        </w:rPr>
                        <w:t xml:space="preserve">articipated in </w:t>
                      </w:r>
                      <w:r w:rsidRPr="006F39B6">
                        <w:rPr>
                          <w:rFonts w:cstheme="minorHAnsi"/>
                        </w:rPr>
                        <w:t>a Fair Access</w:t>
                      </w:r>
                      <w:r w:rsidR="003C5A1A" w:rsidRPr="006F39B6">
                        <w:rPr>
                          <w:rFonts w:cstheme="minorHAnsi"/>
                        </w:rPr>
                        <w:t xml:space="preserve"> programme before coming to university e.g. </w:t>
                      </w:r>
                      <w:r w:rsidRPr="006F39B6">
                        <w:rPr>
                          <w:rFonts w:cstheme="minorHAnsi"/>
                        </w:rPr>
                        <w:t xml:space="preserve">Exeter Scholars, </w:t>
                      </w:r>
                      <w:r w:rsidR="003C5A1A" w:rsidRPr="006F39B6">
                        <w:rPr>
                          <w:rFonts w:cstheme="minorHAnsi"/>
                        </w:rPr>
                        <w:t xml:space="preserve">Realising Opportunities, Pathways to Law </w:t>
                      </w:r>
                    </w:p>
                    <w:p w14:paraId="078309F9" w14:textId="7AC764C4" w:rsidR="003C5A1A" w:rsidRPr="006F39B6" w:rsidRDefault="003C5A1A" w:rsidP="003C5A1A">
                      <w:pPr>
                        <w:pStyle w:val="ListParagraph"/>
                        <w:numPr>
                          <w:ilvl w:val="0"/>
                          <w:numId w:val="3"/>
                        </w:numPr>
                        <w:spacing w:after="160" w:line="259" w:lineRule="auto"/>
                        <w:rPr>
                          <w:rFonts w:cstheme="minorHAnsi"/>
                        </w:rPr>
                      </w:pPr>
                      <w:r w:rsidRPr="006F39B6">
                        <w:rPr>
                          <w:rFonts w:cstheme="minorHAnsi"/>
                        </w:rPr>
                        <w:t>Estranged</w:t>
                      </w:r>
                      <w:r w:rsidR="001113A1" w:rsidRPr="006F39B6">
                        <w:rPr>
                          <w:rFonts w:cstheme="minorHAnsi"/>
                        </w:rPr>
                        <w:t xml:space="preserve"> student</w:t>
                      </w:r>
                      <w:r w:rsidR="00486B02" w:rsidRPr="006F39B6">
                        <w:rPr>
                          <w:rFonts w:cstheme="minorHAnsi"/>
                        </w:rPr>
                        <w:t>*</w:t>
                      </w:r>
                    </w:p>
                    <w:p w14:paraId="36024254" w14:textId="6040C1FA" w:rsidR="009862F0" w:rsidRPr="006F39B6" w:rsidRDefault="003C5A1A" w:rsidP="009862F0">
                      <w:pPr>
                        <w:pStyle w:val="ListParagraph"/>
                        <w:numPr>
                          <w:ilvl w:val="0"/>
                          <w:numId w:val="3"/>
                        </w:numPr>
                        <w:spacing w:after="160" w:line="259" w:lineRule="auto"/>
                        <w:rPr>
                          <w:rFonts w:cstheme="minorHAnsi"/>
                        </w:rPr>
                      </w:pPr>
                      <w:r w:rsidRPr="006F39B6">
                        <w:rPr>
                          <w:rFonts w:cstheme="minorHAnsi"/>
                        </w:rPr>
                        <w:t>Refugee or asylum seeker</w:t>
                      </w:r>
                      <w:r w:rsidR="00267954" w:rsidRPr="006F39B6">
                        <w:rPr>
                          <w:rFonts w:cstheme="minorHAnsi"/>
                        </w:rPr>
                        <w:t xml:space="preserve"> </w:t>
                      </w:r>
                    </w:p>
                    <w:p w14:paraId="60FC5A55" w14:textId="5C3F62CD" w:rsidR="009862F0" w:rsidRPr="006F39B6" w:rsidRDefault="009862F0" w:rsidP="009862F0">
                      <w:pPr>
                        <w:pStyle w:val="ListParagraph"/>
                        <w:numPr>
                          <w:ilvl w:val="0"/>
                          <w:numId w:val="3"/>
                        </w:numPr>
                        <w:spacing w:after="160" w:line="259" w:lineRule="auto"/>
                        <w:rPr>
                          <w:rFonts w:cstheme="minorHAnsi"/>
                        </w:rPr>
                      </w:pPr>
                      <w:r w:rsidRPr="006F39B6">
                        <w:rPr>
                          <w:rFonts w:eastAsia="Times New Roman"/>
                        </w:rPr>
                        <w:t xml:space="preserve">Home in </w:t>
                      </w:r>
                      <w:r w:rsidRPr="006F39B6">
                        <w:rPr>
                          <w:rFonts w:eastAsia="Times New Roman" w:cstheme="minorHAnsi"/>
                          <w:lang w:eastAsia="en-GB"/>
                        </w:rPr>
                        <w:t>a 'Low Participation Neighbourhood’ (</w:t>
                      </w:r>
                      <w:r w:rsidRPr="006F39B6">
                        <w:rPr>
                          <w:rFonts w:eastAsia="Times New Roman"/>
                        </w:rPr>
                        <w:t>POLAR Q1&amp;2)</w:t>
                      </w:r>
                      <w:r w:rsidRPr="006F39B6">
                        <w:rPr>
                          <w:rFonts w:eastAsia="Times New Roman"/>
                          <w:u w:val="single"/>
                        </w:rPr>
                        <w:t xml:space="preserve"> and </w:t>
                      </w:r>
                      <w:r w:rsidRPr="006F39B6">
                        <w:rPr>
                          <w:rFonts w:eastAsia="Times New Roman"/>
                        </w:rPr>
                        <w:t>from a State School</w:t>
                      </w:r>
                      <w:r w:rsidR="00290FAC" w:rsidRPr="006F39B6">
                        <w:rPr>
                          <w:rFonts w:eastAsia="Times New Roman"/>
                        </w:rPr>
                        <w:t>*</w:t>
                      </w:r>
                    </w:p>
                    <w:p w14:paraId="69FCF146" w14:textId="06BE3502" w:rsidR="009862F0" w:rsidRPr="006F39B6" w:rsidRDefault="005666C2" w:rsidP="009862F0">
                      <w:pPr>
                        <w:pStyle w:val="ListParagraph"/>
                        <w:numPr>
                          <w:ilvl w:val="0"/>
                          <w:numId w:val="3"/>
                        </w:numPr>
                        <w:spacing w:after="160" w:line="259" w:lineRule="auto"/>
                        <w:rPr>
                          <w:rFonts w:cstheme="minorHAnsi"/>
                        </w:rPr>
                      </w:pPr>
                      <w:r w:rsidRPr="006F39B6">
                        <w:rPr>
                          <w:rFonts w:eastAsia="Times New Roman"/>
                        </w:rPr>
                        <w:t xml:space="preserve">Home in </w:t>
                      </w:r>
                      <w:r w:rsidRPr="006F39B6">
                        <w:rPr>
                          <w:rFonts w:eastAsia="Times New Roman" w:cstheme="minorHAnsi"/>
                          <w:lang w:eastAsia="en-GB"/>
                        </w:rPr>
                        <w:t>a 'Low Participation Neighbourhood’ (</w:t>
                      </w:r>
                      <w:r w:rsidR="009862F0" w:rsidRPr="006F39B6">
                        <w:rPr>
                          <w:rFonts w:eastAsia="Times New Roman"/>
                        </w:rPr>
                        <w:t>TUNDRA MSOA Q1&amp;2</w:t>
                      </w:r>
                      <w:r w:rsidRPr="006F39B6">
                        <w:rPr>
                          <w:rFonts w:eastAsia="Times New Roman"/>
                        </w:rPr>
                        <w:t>)</w:t>
                      </w:r>
                      <w:r w:rsidR="009862F0" w:rsidRPr="006F39B6">
                        <w:rPr>
                          <w:rFonts w:eastAsia="Times New Roman"/>
                        </w:rPr>
                        <w:t xml:space="preserve"> </w:t>
                      </w:r>
                      <w:r w:rsidR="009862F0" w:rsidRPr="006F39B6">
                        <w:rPr>
                          <w:rFonts w:eastAsia="Times New Roman"/>
                          <w:u w:val="single"/>
                        </w:rPr>
                        <w:t>and</w:t>
                      </w:r>
                      <w:r w:rsidR="009862F0" w:rsidRPr="006F39B6">
                        <w:rPr>
                          <w:rFonts w:eastAsia="Times New Roman"/>
                        </w:rPr>
                        <w:t xml:space="preserve"> from a State School</w:t>
                      </w:r>
                      <w:r w:rsidR="00290FAC" w:rsidRPr="006F39B6">
                        <w:rPr>
                          <w:rFonts w:eastAsia="Times New Roman"/>
                        </w:rPr>
                        <w:t>*</w:t>
                      </w:r>
                    </w:p>
                    <w:p w14:paraId="2BDE0AD3" w14:textId="4A043BBB" w:rsidR="009862F0" w:rsidRPr="00BD4977" w:rsidRDefault="009862F0" w:rsidP="005666C2">
                      <w:pPr>
                        <w:pStyle w:val="ListParagraph"/>
                        <w:numPr>
                          <w:ilvl w:val="0"/>
                          <w:numId w:val="3"/>
                        </w:numPr>
                        <w:spacing w:after="160" w:line="259" w:lineRule="auto"/>
                        <w:rPr>
                          <w:rFonts w:cstheme="minorHAnsi"/>
                        </w:rPr>
                      </w:pPr>
                      <w:r w:rsidRPr="006F39B6">
                        <w:rPr>
                          <w:rFonts w:eastAsia="Times New Roman"/>
                        </w:rPr>
                        <w:t xml:space="preserve">Home </w:t>
                      </w:r>
                      <w:r w:rsidR="005666C2" w:rsidRPr="006F39B6">
                        <w:rPr>
                          <w:rFonts w:eastAsia="Times New Roman"/>
                        </w:rPr>
                        <w:t>in an area of deprivation (</w:t>
                      </w:r>
                      <w:r w:rsidRPr="006F39B6">
                        <w:rPr>
                          <w:rFonts w:eastAsia="Times New Roman"/>
                        </w:rPr>
                        <w:t>IMD Q1&amp;2</w:t>
                      </w:r>
                      <w:r w:rsidR="005666C2" w:rsidRPr="006F39B6">
                        <w:rPr>
                          <w:rFonts w:eastAsia="Times New Roman"/>
                        </w:rPr>
                        <w:t xml:space="preserve">) </w:t>
                      </w:r>
                      <w:r w:rsidRPr="006F39B6">
                        <w:rPr>
                          <w:rFonts w:eastAsia="Times New Roman"/>
                          <w:u w:val="single"/>
                        </w:rPr>
                        <w:t>and</w:t>
                      </w:r>
                      <w:r w:rsidRPr="006F39B6">
                        <w:rPr>
                          <w:rFonts w:eastAsia="Times New Roman"/>
                        </w:rPr>
                        <w:t xml:space="preserve"> from a State School</w:t>
                      </w:r>
                      <w:r w:rsidR="00290FAC" w:rsidRPr="006F39B6">
                        <w:rPr>
                          <w:rFonts w:eastAsia="Times New Roman"/>
                        </w:rPr>
                        <w:t>*</w:t>
                      </w:r>
                    </w:p>
                    <w:p w14:paraId="6B38D3A1" w14:textId="77777777" w:rsidR="00BD4977" w:rsidRDefault="00BD4977" w:rsidP="00BD4977">
                      <w:pPr>
                        <w:pStyle w:val="ListParagraph"/>
                        <w:numPr>
                          <w:ilvl w:val="0"/>
                          <w:numId w:val="3"/>
                        </w:numPr>
                        <w:spacing w:after="0" w:line="240" w:lineRule="auto"/>
                        <w:contextualSpacing w:val="0"/>
                        <w:rPr>
                          <w:rFonts w:eastAsia="Times New Roman"/>
                        </w:rPr>
                      </w:pPr>
                      <w:r>
                        <w:rPr>
                          <w:rFonts w:eastAsia="Times New Roman"/>
                        </w:rPr>
                        <w:t>Black, Asian and Minority Ethnic student and Home in a 'Low Participation Neighbourhood’ (POLAR Q1&amp;2) and from a State School*</w:t>
                      </w:r>
                    </w:p>
                    <w:p w14:paraId="7E1BC19E" w14:textId="637C2D4C" w:rsidR="00BD4977" w:rsidRDefault="00BD4977" w:rsidP="00BD4977">
                      <w:pPr>
                        <w:pStyle w:val="ListParagraph"/>
                        <w:numPr>
                          <w:ilvl w:val="0"/>
                          <w:numId w:val="3"/>
                        </w:numPr>
                        <w:spacing w:after="0" w:line="240" w:lineRule="auto"/>
                        <w:contextualSpacing w:val="0"/>
                        <w:rPr>
                          <w:rFonts w:eastAsia="Times New Roman"/>
                        </w:rPr>
                      </w:pPr>
                      <w:r>
                        <w:rPr>
                          <w:rFonts w:eastAsia="Times New Roman"/>
                        </w:rPr>
                        <w:t>Black, Asian and Minority Ethnic student and Home in a 'Low Participation Neighbourhood’ (TUNDRA MSOA Q1&amp;2)</w:t>
                      </w:r>
                      <w:r w:rsidR="009B3BBF">
                        <w:rPr>
                          <w:rFonts w:eastAsia="Times New Roman"/>
                        </w:rPr>
                        <w:t xml:space="preserve"> </w:t>
                      </w:r>
                      <w:r>
                        <w:rPr>
                          <w:rFonts w:eastAsia="Times New Roman"/>
                        </w:rPr>
                        <w:t>and from a State School*</w:t>
                      </w:r>
                    </w:p>
                    <w:p w14:paraId="09DFCD9A" w14:textId="77777777" w:rsidR="00BD4977" w:rsidRDefault="00BD4977" w:rsidP="00BD4977">
                      <w:pPr>
                        <w:pStyle w:val="ListParagraph"/>
                        <w:numPr>
                          <w:ilvl w:val="0"/>
                          <w:numId w:val="3"/>
                        </w:numPr>
                        <w:spacing w:after="0" w:line="240" w:lineRule="auto"/>
                        <w:contextualSpacing w:val="0"/>
                        <w:rPr>
                          <w:rFonts w:eastAsia="Times New Roman"/>
                        </w:rPr>
                      </w:pPr>
                      <w:r>
                        <w:rPr>
                          <w:rFonts w:eastAsia="Times New Roman"/>
                        </w:rPr>
                        <w:t>Black, Asian and Minority Ethnic student and ‘Access to Exeter’ bursary recipient</w:t>
                      </w:r>
                    </w:p>
                    <w:p w14:paraId="69DF4284" w14:textId="77777777" w:rsidR="00BD4977" w:rsidRDefault="00BD4977" w:rsidP="00BD4977">
                      <w:pPr>
                        <w:pStyle w:val="ListParagraph"/>
                        <w:numPr>
                          <w:ilvl w:val="0"/>
                          <w:numId w:val="3"/>
                        </w:numPr>
                        <w:spacing w:after="0" w:line="240" w:lineRule="auto"/>
                        <w:contextualSpacing w:val="0"/>
                        <w:rPr>
                          <w:rFonts w:eastAsia="Times New Roman"/>
                        </w:rPr>
                      </w:pPr>
                      <w:r>
                        <w:rPr>
                          <w:rFonts w:eastAsia="Times New Roman"/>
                        </w:rPr>
                        <w:t>Black, Asian and Minority Ethnic student and Mature</w:t>
                      </w:r>
                    </w:p>
                    <w:p w14:paraId="0F3F0F95" w14:textId="7D07EC0E" w:rsidR="00BD4977" w:rsidRPr="00BD4977" w:rsidRDefault="00BD4977" w:rsidP="00BD4977">
                      <w:pPr>
                        <w:pStyle w:val="ListParagraph"/>
                        <w:numPr>
                          <w:ilvl w:val="0"/>
                          <w:numId w:val="3"/>
                        </w:numPr>
                        <w:spacing w:after="0" w:line="240" w:lineRule="auto"/>
                        <w:contextualSpacing w:val="0"/>
                        <w:rPr>
                          <w:rFonts w:eastAsia="Times New Roman"/>
                        </w:rPr>
                      </w:pPr>
                      <w:r>
                        <w:rPr>
                          <w:rFonts w:eastAsia="Times New Roman"/>
                        </w:rPr>
                        <w:t>Black, Asian and Minority Ethnic student and Disabled</w:t>
                      </w:r>
                    </w:p>
                    <w:p w14:paraId="3A08DD05" w14:textId="722B0F25" w:rsidR="008421D1" w:rsidRPr="006F39B6" w:rsidRDefault="00FB0CA5" w:rsidP="005666C2">
                      <w:pPr>
                        <w:shd w:val="clear" w:color="auto" w:fill="FFFFFF"/>
                        <w:spacing w:before="100" w:beforeAutospacing="1" w:after="100" w:afterAutospacing="1" w:line="240" w:lineRule="auto"/>
                        <w:rPr>
                          <w:rFonts w:eastAsia="Times New Roman" w:cstheme="minorHAnsi"/>
                          <w:lang w:eastAsia="en-GB"/>
                        </w:rPr>
                      </w:pPr>
                      <w:r w:rsidRPr="006F39B6">
                        <w:rPr>
                          <w:rFonts w:cstheme="minorHAnsi"/>
                        </w:rPr>
                        <w:t>Further Definitions:</w:t>
                      </w:r>
                    </w:p>
                    <w:p w14:paraId="3A08DD06" w14:textId="33D08132" w:rsidR="00FB0CA5" w:rsidRPr="006F39B6" w:rsidRDefault="00FB0CA5" w:rsidP="008421D1">
                      <w:pPr>
                        <w:spacing w:after="0"/>
                        <w:contextualSpacing/>
                        <w:rPr>
                          <w:rFonts w:cstheme="minorHAnsi"/>
                          <w:lang w:eastAsia="en-GB"/>
                        </w:rPr>
                      </w:pPr>
                      <w:r w:rsidRPr="006F39B6">
                        <w:rPr>
                          <w:rFonts w:cstheme="minorHAnsi"/>
                        </w:rPr>
                        <w:t>*</w:t>
                      </w:r>
                      <w:r w:rsidRPr="006F39B6">
                        <w:rPr>
                          <w:rStyle w:val="Emphasis"/>
                          <w:rFonts w:cstheme="minorHAnsi"/>
                        </w:rPr>
                        <w:t>Bursary</w:t>
                      </w:r>
                      <w:r w:rsidR="00F2687F" w:rsidRPr="006F39B6">
                        <w:rPr>
                          <w:rStyle w:val="Emphasis"/>
                          <w:rFonts w:cstheme="minorHAnsi"/>
                        </w:rPr>
                        <w:t>:</w:t>
                      </w:r>
                      <w:r w:rsidRPr="006F39B6">
                        <w:rPr>
                          <w:rFonts w:cstheme="minorHAnsi"/>
                        </w:rPr>
                        <w:t xml:space="preserve"> An ‘Access to Exeter’ bursary from the University of Exeter where your household income is under £</w:t>
                      </w:r>
                      <w:r w:rsidR="0048375B" w:rsidRPr="006F39B6">
                        <w:rPr>
                          <w:rFonts w:cstheme="minorHAnsi"/>
                        </w:rPr>
                        <w:t>30</w:t>
                      </w:r>
                      <w:r w:rsidRPr="006F39B6">
                        <w:rPr>
                          <w:rFonts w:cstheme="minorHAnsi"/>
                        </w:rPr>
                        <w:t>k.</w:t>
                      </w:r>
                    </w:p>
                    <w:p w14:paraId="3A08DD07" w14:textId="77777777" w:rsidR="00FB0CA5" w:rsidRPr="00053F87" w:rsidRDefault="00FB0CA5" w:rsidP="00FB0CA5">
                      <w:pPr>
                        <w:pStyle w:val="NormalWeb"/>
                        <w:rPr>
                          <w:rFonts w:asciiTheme="minorHAnsi" w:hAnsiTheme="minorHAnsi" w:cstheme="minorHAnsi"/>
                          <w:sz w:val="22"/>
                          <w:szCs w:val="22"/>
                        </w:rPr>
                      </w:pPr>
                      <w:r w:rsidRPr="006F39B6">
                        <w:rPr>
                          <w:rFonts w:asciiTheme="minorHAnsi" w:hAnsiTheme="minorHAnsi" w:cstheme="minorHAnsi"/>
                          <w:sz w:val="22"/>
                          <w:szCs w:val="22"/>
                        </w:rPr>
                        <w:t>*</w:t>
                      </w:r>
                      <w:r w:rsidRPr="006F39B6">
                        <w:rPr>
                          <w:rStyle w:val="Emphasis"/>
                          <w:rFonts w:asciiTheme="minorHAnsi" w:hAnsiTheme="minorHAnsi" w:cstheme="minorHAnsi"/>
                          <w:sz w:val="22"/>
                          <w:szCs w:val="22"/>
                        </w:rPr>
                        <w:t>Care Leaver:</w:t>
                      </w:r>
                      <w:r w:rsidRPr="006F39B6">
                        <w:rPr>
                          <w:rFonts w:asciiTheme="minorHAnsi" w:hAnsiTheme="minorHAnsi" w:cstheme="minorHAnsi"/>
                          <w:sz w:val="22"/>
                          <w:szCs w:val="22"/>
                        </w:rPr>
                        <w:t xml:space="preserve"> Young people (up to the age of 25) who have been looked after by the local authority for more than 13 </w:t>
                      </w:r>
                      <w:r w:rsidRPr="00053F87">
                        <w:rPr>
                          <w:rFonts w:asciiTheme="minorHAnsi" w:hAnsiTheme="minorHAnsi" w:cstheme="minorHAnsi"/>
                          <w:sz w:val="22"/>
                          <w:szCs w:val="22"/>
                        </w:rPr>
                        <w:t>weeks since they were 14, including some time at age 16 or 17.</w:t>
                      </w:r>
                    </w:p>
                    <w:p w14:paraId="3A08DD08" w14:textId="77777777" w:rsidR="00FB0CA5" w:rsidRDefault="00FB0CA5" w:rsidP="00FB0CA5">
                      <w:pPr>
                        <w:pStyle w:val="NormalWeb"/>
                        <w:rPr>
                          <w:rFonts w:asciiTheme="minorHAnsi" w:hAnsiTheme="minorHAnsi" w:cstheme="minorHAnsi"/>
                          <w:sz w:val="22"/>
                          <w:szCs w:val="22"/>
                        </w:rPr>
                      </w:pPr>
                      <w:r w:rsidRPr="00053F87">
                        <w:rPr>
                          <w:rFonts w:asciiTheme="minorHAnsi" w:hAnsiTheme="minorHAnsi" w:cstheme="minorHAnsi"/>
                          <w:sz w:val="22"/>
                          <w:szCs w:val="22"/>
                        </w:rPr>
                        <w:t>*</w:t>
                      </w:r>
                      <w:r w:rsidRPr="00053F87">
                        <w:rPr>
                          <w:rStyle w:val="Emphasis"/>
                          <w:rFonts w:asciiTheme="minorHAnsi" w:hAnsiTheme="minorHAnsi" w:cstheme="minorHAnsi"/>
                          <w:sz w:val="22"/>
                          <w:szCs w:val="22"/>
                        </w:rPr>
                        <w:t>Care Experienced:</w:t>
                      </w:r>
                      <w:r w:rsidRPr="00053F87">
                        <w:rPr>
                          <w:rFonts w:asciiTheme="minorHAnsi" w:hAnsiTheme="minorHAnsi" w:cstheme="minorHAnsi"/>
                          <w:sz w:val="22"/>
                          <w:szCs w:val="22"/>
                        </w:rPr>
                        <w:t xml:space="preserve"> Anyone who has been or is currently in care or from a looked after background at any stage of their life, no matter how short. This care may have been provided in one of many different settings, such as in residential care, foster care, kinship care or looked after at home with a supervision requirement.</w:t>
                      </w:r>
                    </w:p>
                    <w:p w14:paraId="57891DA3" w14:textId="6E8C57F9" w:rsidR="00486B02" w:rsidRPr="006F39B6" w:rsidRDefault="00486B02" w:rsidP="00FB0CA5">
                      <w:pPr>
                        <w:pStyle w:val="NormalWeb"/>
                        <w:rPr>
                          <w:rFonts w:asciiTheme="minorHAnsi" w:hAnsiTheme="minorHAnsi" w:cstheme="minorHAnsi"/>
                          <w:sz w:val="22"/>
                          <w:szCs w:val="22"/>
                        </w:rPr>
                      </w:pPr>
                      <w:r w:rsidRPr="006F39B6">
                        <w:rPr>
                          <w:rFonts w:asciiTheme="minorHAnsi" w:eastAsiaTheme="minorHAnsi" w:hAnsiTheme="minorHAnsi" w:cstheme="minorHAnsi"/>
                          <w:sz w:val="22"/>
                          <w:szCs w:val="22"/>
                          <w:lang w:eastAsia="en-US"/>
                        </w:rPr>
                        <w:t>*</w:t>
                      </w:r>
                      <w:r w:rsidRPr="006F39B6">
                        <w:rPr>
                          <w:rFonts w:asciiTheme="minorHAnsi" w:eastAsiaTheme="minorHAnsi" w:hAnsiTheme="minorHAnsi" w:cstheme="minorHAnsi"/>
                          <w:i/>
                          <w:iCs/>
                          <w:sz w:val="22"/>
                          <w:szCs w:val="22"/>
                          <w:lang w:eastAsia="en-US"/>
                        </w:rPr>
                        <w:t>Estranged student:</w:t>
                      </w:r>
                      <w:r w:rsidR="00C86AB9" w:rsidRPr="006F39B6">
                        <w:rPr>
                          <w:rFonts w:asciiTheme="minorHAnsi" w:eastAsiaTheme="minorHAnsi" w:hAnsiTheme="minorHAnsi" w:cstheme="minorHAnsi"/>
                          <w:sz w:val="22"/>
                          <w:szCs w:val="22"/>
                          <w:lang w:eastAsia="en-US"/>
                        </w:rPr>
                        <w:t xml:space="preserve"> </w:t>
                      </w:r>
                      <w:r w:rsidR="00BD609E" w:rsidRPr="006F39B6">
                        <w:rPr>
                          <w:rFonts w:asciiTheme="minorHAnsi" w:eastAsiaTheme="minorHAnsi" w:hAnsiTheme="minorHAnsi" w:cstheme="minorHAnsi"/>
                          <w:sz w:val="22"/>
                          <w:szCs w:val="22"/>
                          <w:lang w:eastAsia="en-US"/>
                        </w:rPr>
                        <w:t xml:space="preserve">in receipt of the Estranged </w:t>
                      </w:r>
                      <w:r w:rsidR="00D0139D" w:rsidRPr="006F39B6">
                        <w:rPr>
                          <w:rFonts w:asciiTheme="minorHAnsi" w:eastAsiaTheme="minorHAnsi" w:hAnsiTheme="minorHAnsi" w:cstheme="minorHAnsi"/>
                          <w:sz w:val="22"/>
                          <w:szCs w:val="22"/>
                          <w:lang w:eastAsia="en-US"/>
                        </w:rPr>
                        <w:t>S</w:t>
                      </w:r>
                      <w:r w:rsidR="004965C2" w:rsidRPr="006F39B6">
                        <w:rPr>
                          <w:rFonts w:asciiTheme="minorHAnsi" w:eastAsiaTheme="minorHAnsi" w:hAnsiTheme="minorHAnsi" w:cstheme="minorHAnsi"/>
                          <w:sz w:val="22"/>
                          <w:szCs w:val="22"/>
                          <w:lang w:eastAsia="en-US"/>
                        </w:rPr>
                        <w:t xml:space="preserve">tudent </w:t>
                      </w:r>
                      <w:r w:rsidR="00D0139D" w:rsidRPr="006F39B6">
                        <w:rPr>
                          <w:rFonts w:asciiTheme="minorHAnsi" w:eastAsiaTheme="minorHAnsi" w:hAnsiTheme="minorHAnsi" w:cstheme="minorHAnsi"/>
                          <w:sz w:val="22"/>
                          <w:szCs w:val="22"/>
                          <w:lang w:eastAsia="en-US"/>
                        </w:rPr>
                        <w:t>B</w:t>
                      </w:r>
                      <w:r w:rsidR="00BD609E" w:rsidRPr="006F39B6">
                        <w:rPr>
                          <w:rFonts w:asciiTheme="minorHAnsi" w:eastAsiaTheme="minorHAnsi" w:hAnsiTheme="minorHAnsi" w:cstheme="minorHAnsi"/>
                          <w:sz w:val="22"/>
                          <w:szCs w:val="22"/>
                          <w:lang w:eastAsia="en-US"/>
                        </w:rPr>
                        <w:t>ursary.</w:t>
                      </w:r>
                    </w:p>
                    <w:p w14:paraId="50F722B0" w14:textId="6023994D" w:rsidR="00053F87" w:rsidRPr="00053F87" w:rsidRDefault="00AC6A16" w:rsidP="00053F87">
                      <w:pPr>
                        <w:spacing w:after="160" w:line="259" w:lineRule="auto"/>
                      </w:pPr>
                      <w:r w:rsidRPr="00053F87">
                        <w:rPr>
                          <w:rFonts w:cstheme="minorHAnsi"/>
                          <w:i/>
                          <w:iCs/>
                        </w:rPr>
                        <w:t>*Home in a 'Low Participation Neighbourhood'</w:t>
                      </w:r>
                      <w:r w:rsidR="009A5649">
                        <w:rPr>
                          <w:rFonts w:cstheme="minorHAnsi"/>
                          <w:i/>
                          <w:iCs/>
                        </w:rPr>
                        <w:t>,</w:t>
                      </w:r>
                      <w:r w:rsidR="002131BE">
                        <w:rPr>
                          <w:rFonts w:cstheme="minorHAnsi"/>
                          <w:i/>
                          <w:iCs/>
                        </w:rPr>
                        <w:t xml:space="preserve"> </w:t>
                      </w:r>
                      <w:r w:rsidR="00290FAC" w:rsidRPr="00053F87">
                        <w:rPr>
                          <w:rFonts w:cstheme="minorHAnsi"/>
                          <w:i/>
                          <w:iCs/>
                        </w:rPr>
                        <w:t xml:space="preserve">or area of </w:t>
                      </w:r>
                      <w:r w:rsidR="00AF3045" w:rsidRPr="00053F87">
                        <w:rPr>
                          <w:rFonts w:cstheme="minorHAnsi"/>
                          <w:i/>
                          <w:iCs/>
                        </w:rPr>
                        <w:t>deprivatio</w:t>
                      </w:r>
                      <w:r w:rsidR="009A5649">
                        <w:rPr>
                          <w:rFonts w:cstheme="minorHAnsi"/>
                          <w:i/>
                          <w:iCs/>
                        </w:rPr>
                        <w:t>n,</w:t>
                      </w:r>
                      <w:r w:rsidR="00290FAC" w:rsidRPr="00053F87">
                        <w:rPr>
                          <w:rFonts w:cstheme="minorHAnsi"/>
                          <w:i/>
                          <w:iCs/>
                        </w:rPr>
                        <w:t xml:space="preserve"> </w:t>
                      </w:r>
                      <w:r w:rsidRPr="00053F87">
                        <w:rPr>
                          <w:rFonts w:cstheme="minorHAnsi"/>
                          <w:i/>
                          <w:iCs/>
                        </w:rPr>
                        <w:t>(defined by home postcode before coming to university)</w:t>
                      </w:r>
                      <w:r w:rsidR="008B1347" w:rsidRPr="00053F87">
                        <w:rPr>
                          <w:rFonts w:cstheme="minorHAnsi"/>
                          <w:i/>
                          <w:iCs/>
                        </w:rPr>
                        <w:t>:</w:t>
                      </w:r>
                      <w:r w:rsidR="008633AE">
                        <w:t xml:space="preserve"> </w:t>
                      </w:r>
                      <w:r w:rsidR="00B71BF9" w:rsidRPr="006F39B6">
                        <w:t xml:space="preserve">You can check to see if your home </w:t>
                      </w:r>
                      <w:r w:rsidR="0016044D" w:rsidRPr="006F39B6">
                        <w:t>was</w:t>
                      </w:r>
                      <w:r w:rsidR="00B71BF9" w:rsidRPr="006F39B6">
                        <w:t xml:space="preserve"> in </w:t>
                      </w:r>
                      <w:r w:rsidR="0016044D" w:rsidRPr="006F39B6">
                        <w:t xml:space="preserve">a neighbourhood where a low percentage of young people progress to higher education, or in </w:t>
                      </w:r>
                      <w:r w:rsidR="0098501D" w:rsidRPr="006F39B6">
                        <w:t xml:space="preserve">an area of deprivation, </w:t>
                      </w:r>
                      <w:r w:rsidR="00B71BF9" w:rsidRPr="00053F87">
                        <w:t xml:space="preserve">by entering the postcode on </w:t>
                      </w:r>
                      <w:hyperlink r:id="rId12" w:history="1">
                        <w:r w:rsidR="00B71BF9" w:rsidRPr="00053F87">
                          <w:rPr>
                            <w:rStyle w:val="Hyperlink"/>
                            <w:color w:val="auto"/>
                          </w:rPr>
                          <w:t>the Office for Students webpage</w:t>
                        </w:r>
                      </w:hyperlink>
                      <w:r w:rsidR="00B71BF9" w:rsidRPr="00053F87">
                        <w:t xml:space="preserve">. To do this scroll down to the ‘Area-based measures postcode look-up’ box, enter the postcode and press ‘view detailed </w:t>
                      </w:r>
                      <w:r w:rsidR="006F39B6" w:rsidRPr="00053F87">
                        <w:t>results</w:t>
                      </w:r>
                      <w:r w:rsidR="00B71BF9" w:rsidRPr="00053F87">
                        <w:t>.</w:t>
                      </w:r>
                      <w:r w:rsidR="006F39B6">
                        <w:t>’</w:t>
                      </w:r>
                      <w:r w:rsidR="00B71BF9" w:rsidRPr="00053F87">
                        <w:t xml:space="preserve"> If your postcode results show </w:t>
                      </w:r>
                      <w:r w:rsidR="0016044D">
                        <w:t>any</w:t>
                      </w:r>
                      <w:r w:rsidR="00B71BF9" w:rsidRPr="00053F87">
                        <w:t xml:space="preserve"> of the following, then your postcode is eligible</w:t>
                      </w:r>
                      <w:r w:rsidR="00053F87" w:rsidRPr="00053F87">
                        <w:t>:</w:t>
                      </w:r>
                    </w:p>
                    <w:p w14:paraId="6D126DD0" w14:textId="00BA0556" w:rsidR="00053F87" w:rsidRPr="006F39B6" w:rsidRDefault="00E62209" w:rsidP="00053F87">
                      <w:pPr>
                        <w:pStyle w:val="ListParagraph"/>
                        <w:numPr>
                          <w:ilvl w:val="0"/>
                          <w:numId w:val="9"/>
                        </w:numPr>
                        <w:spacing w:after="160" w:line="259" w:lineRule="auto"/>
                        <w:rPr>
                          <w:rFonts w:cstheme="minorHAnsi"/>
                        </w:rPr>
                      </w:pPr>
                      <w:r w:rsidRPr="00053F87">
                        <w:rPr>
                          <w:rFonts w:cstheme="minorHAnsi"/>
                        </w:rPr>
                        <w:t xml:space="preserve">POLAR </w:t>
                      </w:r>
                      <w:r w:rsidRPr="006F39B6">
                        <w:rPr>
                          <w:rFonts w:cstheme="minorHAnsi"/>
                        </w:rPr>
                        <w:t>Q</w:t>
                      </w:r>
                      <w:r w:rsidR="007D13FB" w:rsidRPr="006F39B6">
                        <w:rPr>
                          <w:rFonts w:cstheme="minorHAnsi"/>
                        </w:rPr>
                        <w:t xml:space="preserve">uintile </w:t>
                      </w:r>
                      <w:r w:rsidRPr="006F39B6">
                        <w:rPr>
                          <w:rFonts w:cstheme="minorHAnsi"/>
                        </w:rPr>
                        <w:t>1</w:t>
                      </w:r>
                      <w:r w:rsidR="007D13FB" w:rsidRPr="006F39B6">
                        <w:rPr>
                          <w:rFonts w:cstheme="minorHAnsi"/>
                        </w:rPr>
                        <w:t xml:space="preserve"> or </w:t>
                      </w:r>
                      <w:r w:rsidRPr="006F39B6">
                        <w:rPr>
                          <w:rFonts w:cstheme="minorHAnsi"/>
                        </w:rPr>
                        <w:t xml:space="preserve">2 </w:t>
                      </w:r>
                    </w:p>
                    <w:p w14:paraId="1532CA46" w14:textId="26000577" w:rsidR="00053F87" w:rsidRPr="006F39B6" w:rsidRDefault="00E62209" w:rsidP="00053F87">
                      <w:pPr>
                        <w:pStyle w:val="ListParagraph"/>
                        <w:numPr>
                          <w:ilvl w:val="0"/>
                          <w:numId w:val="9"/>
                        </w:numPr>
                        <w:spacing w:after="160" w:line="259" w:lineRule="auto"/>
                        <w:rPr>
                          <w:rFonts w:cstheme="minorHAnsi"/>
                        </w:rPr>
                      </w:pPr>
                      <w:r w:rsidRPr="006F39B6">
                        <w:rPr>
                          <w:rFonts w:cstheme="minorHAnsi"/>
                        </w:rPr>
                        <w:t>TUNDRA MSOA Q</w:t>
                      </w:r>
                      <w:r w:rsidR="007D13FB" w:rsidRPr="006F39B6">
                        <w:rPr>
                          <w:rFonts w:cstheme="minorHAnsi"/>
                        </w:rPr>
                        <w:t xml:space="preserve">uintile </w:t>
                      </w:r>
                      <w:r w:rsidRPr="006F39B6">
                        <w:rPr>
                          <w:rFonts w:cstheme="minorHAnsi"/>
                        </w:rPr>
                        <w:t>1</w:t>
                      </w:r>
                      <w:r w:rsidR="007D13FB" w:rsidRPr="006F39B6">
                        <w:rPr>
                          <w:rFonts w:cstheme="minorHAnsi"/>
                        </w:rPr>
                        <w:t xml:space="preserve"> or </w:t>
                      </w:r>
                      <w:r w:rsidRPr="006F39B6">
                        <w:rPr>
                          <w:rFonts w:cstheme="minorHAnsi"/>
                        </w:rPr>
                        <w:t xml:space="preserve">2 </w:t>
                      </w:r>
                    </w:p>
                    <w:p w14:paraId="20E72128" w14:textId="0DD17079" w:rsidR="00EA3B1B" w:rsidRPr="006F39B6" w:rsidRDefault="00E62209" w:rsidP="00053F87">
                      <w:pPr>
                        <w:pStyle w:val="ListParagraph"/>
                        <w:numPr>
                          <w:ilvl w:val="0"/>
                          <w:numId w:val="9"/>
                        </w:numPr>
                        <w:spacing w:after="160" w:line="259" w:lineRule="auto"/>
                        <w:rPr>
                          <w:rFonts w:eastAsia="Times New Roman" w:cstheme="minorHAnsi"/>
                          <w:lang w:eastAsia="en-GB"/>
                        </w:rPr>
                      </w:pPr>
                      <w:r w:rsidRPr="006F39B6">
                        <w:rPr>
                          <w:rFonts w:cstheme="minorHAnsi"/>
                        </w:rPr>
                        <w:t xml:space="preserve">IMD </w:t>
                      </w:r>
                      <w:r w:rsidR="007D13FB" w:rsidRPr="006F39B6">
                        <w:rPr>
                          <w:rFonts w:cstheme="minorHAnsi"/>
                        </w:rPr>
                        <w:t xml:space="preserve">Quintile </w:t>
                      </w:r>
                      <w:r w:rsidRPr="006F39B6">
                        <w:rPr>
                          <w:rFonts w:cstheme="minorHAnsi"/>
                        </w:rPr>
                        <w:t>1</w:t>
                      </w:r>
                      <w:r w:rsidR="007D13FB" w:rsidRPr="006F39B6">
                        <w:rPr>
                          <w:rFonts w:cstheme="minorHAnsi"/>
                        </w:rPr>
                        <w:t xml:space="preserve"> or </w:t>
                      </w:r>
                      <w:r w:rsidRPr="006F39B6">
                        <w:rPr>
                          <w:rFonts w:cstheme="minorHAnsi"/>
                        </w:rPr>
                        <w:t>2</w:t>
                      </w:r>
                    </w:p>
                    <w:p w14:paraId="3A08DD0F" w14:textId="388DF43C" w:rsidR="001D03F3" w:rsidRDefault="00FB0CA5" w:rsidP="006F3F9D">
                      <w:pPr>
                        <w:pStyle w:val="NormalWeb"/>
                        <w:spacing w:before="0" w:beforeAutospacing="0" w:after="0" w:afterAutospacing="0"/>
                        <w:rPr>
                          <w:rFonts w:asciiTheme="minorHAnsi" w:hAnsiTheme="minorHAnsi" w:cstheme="minorHAnsi"/>
                          <w:b/>
                          <w:i/>
                          <w:sz w:val="22"/>
                          <w:szCs w:val="22"/>
                        </w:rPr>
                      </w:pPr>
                      <w:r w:rsidRPr="00053F87">
                        <w:rPr>
                          <w:rFonts w:asciiTheme="minorHAnsi" w:hAnsiTheme="minorHAnsi" w:cstheme="minorHAnsi"/>
                          <w:b/>
                          <w:bCs/>
                          <w:i/>
                          <w:iCs/>
                          <w:sz w:val="22"/>
                          <w:szCs w:val="22"/>
                        </w:rPr>
                        <w:t xml:space="preserve">We will be confirming your eligibility using the University’s Student Record System. </w:t>
                      </w:r>
                      <w:r w:rsidRPr="00053F87">
                        <w:rPr>
                          <w:rFonts w:asciiTheme="minorHAnsi" w:hAnsiTheme="minorHAnsi" w:cstheme="minorHAnsi"/>
                          <w:b/>
                          <w:i/>
                          <w:sz w:val="22"/>
                          <w:szCs w:val="22"/>
                        </w:rPr>
                        <w:t xml:space="preserve">If you are unsure if you are eligible for WP </w:t>
                      </w:r>
                      <w:r w:rsidR="00272B3A" w:rsidRPr="00053F87">
                        <w:rPr>
                          <w:rFonts w:asciiTheme="minorHAnsi" w:hAnsiTheme="minorHAnsi" w:cstheme="minorHAnsi"/>
                          <w:b/>
                          <w:i/>
                          <w:sz w:val="22"/>
                          <w:szCs w:val="22"/>
                        </w:rPr>
                        <w:t>funding,</w:t>
                      </w:r>
                      <w:r w:rsidRPr="00053F87">
                        <w:rPr>
                          <w:rFonts w:asciiTheme="minorHAnsi" w:hAnsiTheme="minorHAnsi" w:cstheme="minorHAnsi"/>
                          <w:b/>
                          <w:i/>
                          <w:sz w:val="22"/>
                          <w:szCs w:val="22"/>
                        </w:rPr>
                        <w:t xml:space="preserve"> please contact us </w:t>
                      </w:r>
                      <w:r w:rsidR="00EA5129" w:rsidRPr="00053F87">
                        <w:rPr>
                          <w:rFonts w:asciiTheme="minorHAnsi" w:hAnsiTheme="minorHAnsi" w:cstheme="minorHAnsi"/>
                          <w:b/>
                          <w:i/>
                          <w:sz w:val="22"/>
                          <w:szCs w:val="22"/>
                        </w:rPr>
                        <w:t xml:space="preserve">at </w:t>
                      </w:r>
                      <w:hyperlink r:id="rId13" w:history="1">
                        <w:r w:rsidR="006F39B6" w:rsidRPr="00D65035">
                          <w:rPr>
                            <w:rStyle w:val="Hyperlink"/>
                            <w:rFonts w:asciiTheme="minorHAnsi" w:hAnsiTheme="minorHAnsi" w:cstheme="minorHAnsi"/>
                            <w:b/>
                            <w:i/>
                            <w:sz w:val="22"/>
                            <w:szCs w:val="22"/>
                          </w:rPr>
                          <w:t>A2i@exeter.ac.uk</w:t>
                        </w:r>
                      </w:hyperlink>
                      <w:r w:rsidR="00EA5129" w:rsidRPr="00053F87">
                        <w:rPr>
                          <w:rFonts w:asciiTheme="minorHAnsi" w:hAnsiTheme="minorHAnsi" w:cstheme="minorHAnsi"/>
                          <w:b/>
                          <w:i/>
                          <w:sz w:val="22"/>
                          <w:szCs w:val="22"/>
                        </w:rPr>
                        <w:t xml:space="preserve"> </w:t>
                      </w:r>
                      <w:r w:rsidRPr="00053F87">
                        <w:rPr>
                          <w:rFonts w:asciiTheme="minorHAnsi" w:hAnsiTheme="minorHAnsi" w:cstheme="minorHAnsi"/>
                          <w:b/>
                          <w:i/>
                          <w:sz w:val="22"/>
                          <w:szCs w:val="22"/>
                        </w:rPr>
                        <w:t xml:space="preserve">so we can verify </w:t>
                      </w:r>
                      <w:r w:rsidR="006F39B6">
                        <w:rPr>
                          <w:rFonts w:asciiTheme="minorHAnsi" w:hAnsiTheme="minorHAnsi" w:cstheme="minorHAnsi"/>
                          <w:b/>
                          <w:i/>
                          <w:sz w:val="22"/>
                          <w:szCs w:val="22"/>
                        </w:rPr>
                        <w:t>this for</w:t>
                      </w:r>
                      <w:r w:rsidRPr="00053F87">
                        <w:rPr>
                          <w:rFonts w:asciiTheme="minorHAnsi" w:hAnsiTheme="minorHAnsi" w:cstheme="minorHAnsi"/>
                          <w:b/>
                          <w:i/>
                          <w:sz w:val="22"/>
                          <w:szCs w:val="22"/>
                        </w:rPr>
                        <w:t xml:space="preserve"> you.</w:t>
                      </w:r>
                    </w:p>
                    <w:p w14:paraId="76B57A7A" w14:textId="77777777" w:rsidR="006F39B6" w:rsidRDefault="006F39B6" w:rsidP="006F3F9D">
                      <w:pPr>
                        <w:pStyle w:val="NormalWeb"/>
                        <w:spacing w:before="0" w:beforeAutospacing="0" w:after="0" w:afterAutospacing="0"/>
                        <w:rPr>
                          <w:rFonts w:asciiTheme="minorHAnsi" w:hAnsiTheme="minorHAnsi" w:cstheme="minorHAnsi"/>
                          <w:b/>
                          <w:i/>
                          <w:sz w:val="22"/>
                          <w:szCs w:val="22"/>
                        </w:rPr>
                      </w:pPr>
                    </w:p>
                    <w:p w14:paraId="50ED8AB8" w14:textId="5D98DD0F" w:rsidR="006F39B6" w:rsidRPr="00053F87" w:rsidRDefault="006F39B6" w:rsidP="006F3F9D">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b/>
                          <w:i/>
                          <w:sz w:val="22"/>
                          <w:szCs w:val="22"/>
                        </w:rPr>
                        <w:t>Updated: 04/10/2024</w:t>
                      </w:r>
                    </w:p>
                  </w:txbxContent>
                </v:textbox>
                <w10:wrap anchorx="margin"/>
              </v:shape>
            </w:pict>
          </mc:Fallback>
        </mc:AlternateContent>
      </w:r>
    </w:p>
    <w:sectPr w:rsidR="00DE63E1" w:rsidSect="00C47313">
      <w:headerReference w:type="default" r:id="rId14"/>
      <w:pgSz w:w="11906" w:h="16838"/>
      <w:pgMar w:top="232"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EE85" w14:textId="77777777" w:rsidR="00632F0A" w:rsidRDefault="00632F0A" w:rsidP="00C47313">
      <w:pPr>
        <w:spacing w:after="0" w:line="240" w:lineRule="auto"/>
      </w:pPr>
      <w:r>
        <w:separator/>
      </w:r>
    </w:p>
  </w:endnote>
  <w:endnote w:type="continuationSeparator" w:id="0">
    <w:p w14:paraId="551114DA" w14:textId="77777777" w:rsidR="00632F0A" w:rsidRDefault="00632F0A" w:rsidP="00C47313">
      <w:pPr>
        <w:spacing w:after="0" w:line="240" w:lineRule="auto"/>
      </w:pPr>
      <w:r>
        <w:continuationSeparator/>
      </w:r>
    </w:p>
  </w:endnote>
  <w:endnote w:type="continuationNotice" w:id="1">
    <w:p w14:paraId="11175233" w14:textId="77777777" w:rsidR="00632F0A" w:rsidRDefault="00632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3AC3" w14:textId="77777777" w:rsidR="00632F0A" w:rsidRDefault="00632F0A" w:rsidP="00C47313">
      <w:pPr>
        <w:spacing w:after="0" w:line="240" w:lineRule="auto"/>
      </w:pPr>
      <w:r>
        <w:separator/>
      </w:r>
    </w:p>
  </w:footnote>
  <w:footnote w:type="continuationSeparator" w:id="0">
    <w:p w14:paraId="0469712F" w14:textId="77777777" w:rsidR="00632F0A" w:rsidRDefault="00632F0A" w:rsidP="00C47313">
      <w:pPr>
        <w:spacing w:after="0" w:line="240" w:lineRule="auto"/>
      </w:pPr>
      <w:r>
        <w:continuationSeparator/>
      </w:r>
    </w:p>
  </w:footnote>
  <w:footnote w:type="continuationNotice" w:id="1">
    <w:p w14:paraId="7DC7113F" w14:textId="77777777" w:rsidR="00632F0A" w:rsidRDefault="00632F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DCE9" w14:textId="77777777" w:rsidR="00C47313" w:rsidRDefault="00C47313" w:rsidP="00C47313">
    <w:pPr>
      <w:pStyle w:val="Header"/>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3284"/>
    <w:multiLevelType w:val="hybridMultilevel"/>
    <w:tmpl w:val="F8CEB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D09BF"/>
    <w:multiLevelType w:val="hybridMultilevel"/>
    <w:tmpl w:val="0D98CBAE"/>
    <w:lvl w:ilvl="0" w:tplc="08090001">
      <w:start w:val="1"/>
      <w:numFmt w:val="bullet"/>
      <w:lvlText w:val=""/>
      <w:lvlJc w:val="left"/>
      <w:pPr>
        <w:ind w:left="1440" w:hanging="360"/>
      </w:pPr>
      <w:rPr>
        <w:rFonts w:ascii="Symbol" w:hAnsi="Symbol"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AF34A64"/>
    <w:multiLevelType w:val="multilevel"/>
    <w:tmpl w:val="65086C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8F79EB"/>
    <w:multiLevelType w:val="hybridMultilevel"/>
    <w:tmpl w:val="68A04B86"/>
    <w:lvl w:ilvl="0" w:tplc="C1E88D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E31357"/>
    <w:multiLevelType w:val="hybridMultilevel"/>
    <w:tmpl w:val="2BB055A2"/>
    <w:lvl w:ilvl="0" w:tplc="08090001">
      <w:start w:val="1"/>
      <w:numFmt w:val="bullet"/>
      <w:lvlText w:val=""/>
      <w:lvlJc w:val="left"/>
      <w:pPr>
        <w:ind w:left="720" w:hanging="360"/>
      </w:pPr>
      <w:rPr>
        <w:rFonts w:ascii="Symbol" w:hAnsi="Symbol" w:hint="default"/>
      </w:rPr>
    </w:lvl>
    <w:lvl w:ilvl="1" w:tplc="968A9AC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8C443E"/>
    <w:multiLevelType w:val="hybridMultilevel"/>
    <w:tmpl w:val="7C7E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D37125"/>
    <w:multiLevelType w:val="hybridMultilevel"/>
    <w:tmpl w:val="BA46C9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E701FF6"/>
    <w:multiLevelType w:val="hybridMultilevel"/>
    <w:tmpl w:val="C666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7A1379"/>
    <w:multiLevelType w:val="hybridMultilevel"/>
    <w:tmpl w:val="6C5E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5246F9"/>
    <w:multiLevelType w:val="hybridMultilevel"/>
    <w:tmpl w:val="1FDCBE9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num w:numId="1" w16cid:durableId="48574575">
    <w:abstractNumId w:val="3"/>
  </w:num>
  <w:num w:numId="2" w16cid:durableId="1796286786">
    <w:abstractNumId w:val="1"/>
  </w:num>
  <w:num w:numId="3" w16cid:durableId="1322273693">
    <w:abstractNumId w:val="0"/>
  </w:num>
  <w:num w:numId="4" w16cid:durableId="42946488">
    <w:abstractNumId w:val="9"/>
  </w:num>
  <w:num w:numId="5" w16cid:durableId="1733187058">
    <w:abstractNumId w:val="7"/>
  </w:num>
  <w:num w:numId="6" w16cid:durableId="1163005002">
    <w:abstractNumId w:val="2"/>
  </w:num>
  <w:num w:numId="7" w16cid:durableId="1018122754">
    <w:abstractNumId w:val="4"/>
  </w:num>
  <w:num w:numId="8" w16cid:durableId="3552428">
    <w:abstractNumId w:val="8"/>
  </w:num>
  <w:num w:numId="9" w16cid:durableId="644430653">
    <w:abstractNumId w:val="5"/>
  </w:num>
  <w:num w:numId="10" w16cid:durableId="240139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A5"/>
    <w:rsid w:val="0003104D"/>
    <w:rsid w:val="00051C31"/>
    <w:rsid w:val="00053F87"/>
    <w:rsid w:val="00066CD2"/>
    <w:rsid w:val="00082403"/>
    <w:rsid w:val="00083C4D"/>
    <w:rsid w:val="000858B6"/>
    <w:rsid w:val="00086CA1"/>
    <w:rsid w:val="00097BCB"/>
    <w:rsid w:val="000E5E65"/>
    <w:rsid w:val="001113A1"/>
    <w:rsid w:val="001314EC"/>
    <w:rsid w:val="00141E4F"/>
    <w:rsid w:val="00150C2F"/>
    <w:rsid w:val="001521BC"/>
    <w:rsid w:val="0016044D"/>
    <w:rsid w:val="0016113C"/>
    <w:rsid w:val="001773D8"/>
    <w:rsid w:val="00184421"/>
    <w:rsid w:val="001C6613"/>
    <w:rsid w:val="001D03F3"/>
    <w:rsid w:val="001D0A95"/>
    <w:rsid w:val="001D2B58"/>
    <w:rsid w:val="001E58DB"/>
    <w:rsid w:val="002131BE"/>
    <w:rsid w:val="002326A7"/>
    <w:rsid w:val="002454B1"/>
    <w:rsid w:val="00265181"/>
    <w:rsid w:val="00267954"/>
    <w:rsid w:val="00272B3A"/>
    <w:rsid w:val="0027687B"/>
    <w:rsid w:val="002818B6"/>
    <w:rsid w:val="00290FAC"/>
    <w:rsid w:val="002A53EC"/>
    <w:rsid w:val="002C5AF2"/>
    <w:rsid w:val="003124BA"/>
    <w:rsid w:val="003229B3"/>
    <w:rsid w:val="0037177C"/>
    <w:rsid w:val="00380533"/>
    <w:rsid w:val="003A3190"/>
    <w:rsid w:val="003C5A1A"/>
    <w:rsid w:val="003D2738"/>
    <w:rsid w:val="003E591B"/>
    <w:rsid w:val="00405C73"/>
    <w:rsid w:val="00422E44"/>
    <w:rsid w:val="00457F1E"/>
    <w:rsid w:val="0048375B"/>
    <w:rsid w:val="00486B02"/>
    <w:rsid w:val="004965C2"/>
    <w:rsid w:val="004B5FB0"/>
    <w:rsid w:val="004F6B2C"/>
    <w:rsid w:val="0052030E"/>
    <w:rsid w:val="00523591"/>
    <w:rsid w:val="00526054"/>
    <w:rsid w:val="005666C2"/>
    <w:rsid w:val="00571D74"/>
    <w:rsid w:val="005A04A8"/>
    <w:rsid w:val="005B178A"/>
    <w:rsid w:val="00626DC3"/>
    <w:rsid w:val="00632F0A"/>
    <w:rsid w:val="00645A22"/>
    <w:rsid w:val="00652412"/>
    <w:rsid w:val="00676B82"/>
    <w:rsid w:val="006F39B6"/>
    <w:rsid w:val="006F3F9D"/>
    <w:rsid w:val="007177BB"/>
    <w:rsid w:val="00740754"/>
    <w:rsid w:val="007470BA"/>
    <w:rsid w:val="00777238"/>
    <w:rsid w:val="007977EC"/>
    <w:rsid w:val="007A7C2E"/>
    <w:rsid w:val="007A7E16"/>
    <w:rsid w:val="007D13FB"/>
    <w:rsid w:val="007D276B"/>
    <w:rsid w:val="007D70A3"/>
    <w:rsid w:val="007F4D4B"/>
    <w:rsid w:val="00803787"/>
    <w:rsid w:val="00835BFC"/>
    <w:rsid w:val="008421D1"/>
    <w:rsid w:val="0085089B"/>
    <w:rsid w:val="008606C9"/>
    <w:rsid w:val="008633AE"/>
    <w:rsid w:val="0086379D"/>
    <w:rsid w:val="008665BA"/>
    <w:rsid w:val="00870DD4"/>
    <w:rsid w:val="008729B6"/>
    <w:rsid w:val="008A2D3B"/>
    <w:rsid w:val="008B0780"/>
    <w:rsid w:val="008B1347"/>
    <w:rsid w:val="008D0ABB"/>
    <w:rsid w:val="008D1FE9"/>
    <w:rsid w:val="00906F11"/>
    <w:rsid w:val="00931C8E"/>
    <w:rsid w:val="00934750"/>
    <w:rsid w:val="00960C09"/>
    <w:rsid w:val="009639D8"/>
    <w:rsid w:val="009673F4"/>
    <w:rsid w:val="00970CEC"/>
    <w:rsid w:val="009752E9"/>
    <w:rsid w:val="0098501D"/>
    <w:rsid w:val="009862F0"/>
    <w:rsid w:val="009A5649"/>
    <w:rsid w:val="009A7C90"/>
    <w:rsid w:val="009B3BBF"/>
    <w:rsid w:val="009C0C20"/>
    <w:rsid w:val="009D1840"/>
    <w:rsid w:val="009D2521"/>
    <w:rsid w:val="009D7302"/>
    <w:rsid w:val="00A54AA1"/>
    <w:rsid w:val="00A611FF"/>
    <w:rsid w:val="00A65BE2"/>
    <w:rsid w:val="00AC6A16"/>
    <w:rsid w:val="00AF3045"/>
    <w:rsid w:val="00AF3954"/>
    <w:rsid w:val="00B531D5"/>
    <w:rsid w:val="00B60803"/>
    <w:rsid w:val="00B71BF9"/>
    <w:rsid w:val="00BA22B1"/>
    <w:rsid w:val="00BD21D8"/>
    <w:rsid w:val="00BD4977"/>
    <w:rsid w:val="00BD609E"/>
    <w:rsid w:val="00BF37BA"/>
    <w:rsid w:val="00C47313"/>
    <w:rsid w:val="00C62981"/>
    <w:rsid w:val="00C749C0"/>
    <w:rsid w:val="00C83D9F"/>
    <w:rsid w:val="00C86AB9"/>
    <w:rsid w:val="00C86D3D"/>
    <w:rsid w:val="00C949B9"/>
    <w:rsid w:val="00CE0A6C"/>
    <w:rsid w:val="00CF7D8C"/>
    <w:rsid w:val="00D0139D"/>
    <w:rsid w:val="00D4656F"/>
    <w:rsid w:val="00D83DA0"/>
    <w:rsid w:val="00DC46A4"/>
    <w:rsid w:val="00DE63E1"/>
    <w:rsid w:val="00E35589"/>
    <w:rsid w:val="00E54A9E"/>
    <w:rsid w:val="00E62209"/>
    <w:rsid w:val="00E6409B"/>
    <w:rsid w:val="00E81682"/>
    <w:rsid w:val="00E81ACA"/>
    <w:rsid w:val="00EA35B2"/>
    <w:rsid w:val="00EA3B1B"/>
    <w:rsid w:val="00EA5129"/>
    <w:rsid w:val="00EA70C7"/>
    <w:rsid w:val="00EB2210"/>
    <w:rsid w:val="00F04949"/>
    <w:rsid w:val="00F2687F"/>
    <w:rsid w:val="00F40B16"/>
    <w:rsid w:val="00F44760"/>
    <w:rsid w:val="00F66392"/>
    <w:rsid w:val="00FB0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8DCE2"/>
  <w15:chartTrackingRefBased/>
  <w15:docId w15:val="{5FB5552B-4E65-4419-86B2-FF9910AD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CA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CA5"/>
    <w:pPr>
      <w:ind w:left="720"/>
      <w:contextualSpacing/>
    </w:pPr>
  </w:style>
  <w:style w:type="character" w:styleId="Hyperlink">
    <w:name w:val="Hyperlink"/>
    <w:basedOn w:val="DefaultParagraphFont"/>
    <w:uiPriority w:val="99"/>
    <w:unhideWhenUsed/>
    <w:rsid w:val="00FB0CA5"/>
    <w:rPr>
      <w:color w:val="0563C1" w:themeColor="hyperlink"/>
      <w:u w:val="single"/>
    </w:rPr>
  </w:style>
  <w:style w:type="paragraph" w:styleId="NormalWeb">
    <w:name w:val="Normal (Web)"/>
    <w:basedOn w:val="Normal"/>
    <w:uiPriority w:val="99"/>
    <w:unhideWhenUsed/>
    <w:rsid w:val="00FB0C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B0CA5"/>
    <w:rPr>
      <w:i/>
      <w:iCs/>
    </w:rPr>
  </w:style>
  <w:style w:type="paragraph" w:styleId="Header">
    <w:name w:val="header"/>
    <w:basedOn w:val="Normal"/>
    <w:link w:val="HeaderChar"/>
    <w:uiPriority w:val="99"/>
    <w:unhideWhenUsed/>
    <w:rsid w:val="00C47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313"/>
  </w:style>
  <w:style w:type="paragraph" w:styleId="Footer">
    <w:name w:val="footer"/>
    <w:basedOn w:val="Normal"/>
    <w:link w:val="FooterChar"/>
    <w:uiPriority w:val="99"/>
    <w:unhideWhenUsed/>
    <w:rsid w:val="00C47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7313"/>
  </w:style>
  <w:style w:type="character" w:styleId="FollowedHyperlink">
    <w:name w:val="FollowedHyperlink"/>
    <w:basedOn w:val="DefaultParagraphFont"/>
    <w:uiPriority w:val="99"/>
    <w:semiHidden/>
    <w:unhideWhenUsed/>
    <w:rsid w:val="00F40B16"/>
    <w:rPr>
      <w:color w:val="954F72" w:themeColor="followedHyperlink"/>
      <w:u w:val="single"/>
    </w:rPr>
  </w:style>
  <w:style w:type="character" w:styleId="UnresolvedMention">
    <w:name w:val="Unresolved Mention"/>
    <w:basedOn w:val="DefaultParagraphFont"/>
    <w:uiPriority w:val="99"/>
    <w:semiHidden/>
    <w:unhideWhenUsed/>
    <w:rsid w:val="00C949B9"/>
    <w:rPr>
      <w:color w:val="605E5C"/>
      <w:shd w:val="clear" w:color="auto" w:fill="E1DFDD"/>
    </w:rPr>
  </w:style>
  <w:style w:type="paragraph" w:customStyle="1" w:styleId="xmsolistparagraph">
    <w:name w:val="x_msolistparagraph"/>
    <w:basedOn w:val="Normal"/>
    <w:rsid w:val="009862F0"/>
    <w:pPr>
      <w:spacing w:after="0" w:line="240" w:lineRule="auto"/>
      <w:ind w:left="720"/>
    </w:pPr>
    <w:rPr>
      <w:rFonts w:ascii="Aptos" w:hAnsi="Aptos" w:cs="Apto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48">
      <w:bodyDiv w:val="1"/>
      <w:marLeft w:val="0"/>
      <w:marRight w:val="0"/>
      <w:marTop w:val="0"/>
      <w:marBottom w:val="0"/>
      <w:divBdr>
        <w:top w:val="none" w:sz="0" w:space="0" w:color="auto"/>
        <w:left w:val="none" w:sz="0" w:space="0" w:color="auto"/>
        <w:bottom w:val="none" w:sz="0" w:space="0" w:color="auto"/>
        <w:right w:val="none" w:sz="0" w:space="0" w:color="auto"/>
      </w:divBdr>
    </w:div>
    <w:div w:id="343092980">
      <w:bodyDiv w:val="1"/>
      <w:marLeft w:val="0"/>
      <w:marRight w:val="0"/>
      <w:marTop w:val="0"/>
      <w:marBottom w:val="0"/>
      <w:divBdr>
        <w:top w:val="none" w:sz="0" w:space="0" w:color="auto"/>
        <w:left w:val="none" w:sz="0" w:space="0" w:color="auto"/>
        <w:bottom w:val="none" w:sz="0" w:space="0" w:color="auto"/>
        <w:right w:val="none" w:sz="0" w:space="0" w:color="auto"/>
      </w:divBdr>
    </w:div>
    <w:div w:id="378289981">
      <w:bodyDiv w:val="1"/>
      <w:marLeft w:val="0"/>
      <w:marRight w:val="0"/>
      <w:marTop w:val="0"/>
      <w:marBottom w:val="0"/>
      <w:divBdr>
        <w:top w:val="none" w:sz="0" w:space="0" w:color="auto"/>
        <w:left w:val="none" w:sz="0" w:space="0" w:color="auto"/>
        <w:bottom w:val="none" w:sz="0" w:space="0" w:color="auto"/>
        <w:right w:val="none" w:sz="0" w:space="0" w:color="auto"/>
      </w:divBdr>
    </w:div>
    <w:div w:id="3908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2i@exeter.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fficeforstudents.org.uk/data-and-analysis/young-participation-by-area/search-by-postco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2i@exeter.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fficeforstudents.org.uk/data-and-analysis/young-participation-by-area/search-by-postc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3" ma:contentTypeDescription="Create a new document." ma:contentTypeScope="" ma:versionID="b2bdb8e444983c149c4544362f083d19">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9418ccb28ad8c78ee1249accfaca2f49"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3bfb1d-0880-4649-be5f-24a575319192}"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documentManagement>
</p:properties>
</file>

<file path=customXml/itemProps1.xml><?xml version="1.0" encoding="utf-8"?>
<ds:datastoreItem xmlns:ds="http://schemas.openxmlformats.org/officeDocument/2006/customXml" ds:itemID="{C37AAA08-8DB6-45E9-B9F8-B9F00AF980BA}"/>
</file>

<file path=customXml/itemProps2.xml><?xml version="1.0" encoding="utf-8"?>
<ds:datastoreItem xmlns:ds="http://schemas.openxmlformats.org/officeDocument/2006/customXml" ds:itemID="{FFE3E840-5F3A-46F8-96D1-7E1E14F00233}">
  <ds:schemaRefs>
    <ds:schemaRef ds:uri="http://schemas.microsoft.com/sharepoint/v3/contenttype/forms"/>
  </ds:schemaRefs>
</ds:datastoreItem>
</file>

<file path=customXml/itemProps3.xml><?xml version="1.0" encoding="utf-8"?>
<ds:datastoreItem xmlns:ds="http://schemas.openxmlformats.org/officeDocument/2006/customXml" ds:itemID="{3DBDDD15-CE73-4F3E-86AE-1A06B7EBE5D5}">
  <ds:schemaRefs>
    <ds:schemaRef ds:uri="http://schemas.microsoft.com/office/2006/metadata/properties"/>
    <ds:schemaRef ds:uri="http://schemas.microsoft.com/office/infopath/2007/PartnerControls"/>
    <ds:schemaRef ds:uri="2bf63b0d-d3a6-4f38-8960-c701703e0057"/>
    <ds:schemaRef ds:uri="5d37f229-accc-4bf0-a0d9-f43716146564"/>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Hannah</dc:creator>
  <cp:keywords/>
  <dc:description/>
  <cp:lastModifiedBy>Reyeros, Hannah</cp:lastModifiedBy>
  <cp:revision>4</cp:revision>
  <cp:lastPrinted>2024-10-07T10:23:00Z</cp:lastPrinted>
  <dcterms:created xsi:type="dcterms:W3CDTF">2025-07-31T09:28:00Z</dcterms:created>
  <dcterms:modified xsi:type="dcterms:W3CDTF">2025-07-31T09:29:00Z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