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C08D" w14:textId="48A35E4B" w:rsidR="00B570E3" w:rsidRDefault="00B570E3" w:rsidP="00B570E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6"/>
        <w:gridCol w:w="6940"/>
      </w:tblGrid>
      <w:tr w:rsidR="0058239A" w:rsidRPr="00447E61" w14:paraId="7DA5A3B8" w14:textId="77777777" w:rsidTr="00EE6C07">
        <w:trPr>
          <w:cantSplit/>
        </w:trPr>
        <w:tc>
          <w:tcPr>
            <w:tcW w:w="9016" w:type="dxa"/>
            <w:gridSpan w:val="2"/>
            <w:shd w:val="clear" w:color="auto" w:fill="DEEAF6" w:themeFill="accent1" w:themeFillTint="33"/>
          </w:tcPr>
          <w:p w14:paraId="3FDACF7F" w14:textId="77777777" w:rsidR="005F092B" w:rsidRDefault="00EE6C07" w:rsidP="00EE6C07">
            <w:pPr>
              <w:spacing w:after="0" w:line="240" w:lineRule="auto"/>
              <w:ind w:right="28"/>
              <w:jc w:val="center"/>
            </w:pPr>
            <w:r>
              <w:t>PLANNING TEMPLATE: COLLABORATIVE WRITING</w:t>
            </w:r>
          </w:p>
          <w:p w14:paraId="1F46E400" w14:textId="2393577D" w:rsidR="00EE6C07" w:rsidRPr="00DE4F7A" w:rsidRDefault="00EE6C07" w:rsidP="00EE6C07">
            <w:pPr>
              <w:spacing w:after="0" w:line="240" w:lineRule="auto"/>
              <w:ind w:right="28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58239A" w:rsidRPr="00447E61" w14:paraId="59332D4C" w14:textId="77777777" w:rsidTr="00FA0756">
        <w:trPr>
          <w:cantSplit/>
        </w:trPr>
        <w:tc>
          <w:tcPr>
            <w:tcW w:w="2076" w:type="dxa"/>
          </w:tcPr>
          <w:p w14:paraId="5686D43C" w14:textId="77777777" w:rsidR="0058239A" w:rsidRPr="00100ACF" w:rsidRDefault="0058239A" w:rsidP="0019410F">
            <w:pPr>
              <w:spacing w:line="280" w:lineRule="exact"/>
              <w:ind w:right="28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0ACF">
              <w:rPr>
                <w:rFonts w:ascii="Arial" w:hAnsi="Arial" w:cs="Arial"/>
                <w:b/>
                <w:sz w:val="18"/>
                <w:szCs w:val="18"/>
              </w:rPr>
              <w:t>Learning Objectives</w:t>
            </w:r>
          </w:p>
        </w:tc>
        <w:tc>
          <w:tcPr>
            <w:tcW w:w="6940" w:type="dxa"/>
          </w:tcPr>
          <w:p w14:paraId="0D88EE85" w14:textId="77777777" w:rsidR="001652AF" w:rsidRPr="00535AEA" w:rsidRDefault="00535AEA" w:rsidP="00535AEA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</w:pPr>
            <w:r w:rsidRPr="00535AEA"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  <w:t>C</w:t>
            </w:r>
            <w:r>
              <w:rPr>
                <w:rFonts w:ascii="Arial" w:hAnsi="Arial" w:cs="Arial"/>
                <w:bCs/>
                <w:i/>
                <w:color w:val="FF0000"/>
                <w:sz w:val="18"/>
                <w:szCs w:val="18"/>
              </w:rPr>
              <w:t>hoose an aspect of writing to explore and develop</w:t>
            </w:r>
          </w:p>
        </w:tc>
      </w:tr>
      <w:tr w:rsidR="003D7219" w:rsidRPr="00447E61" w14:paraId="7899E6E9" w14:textId="77777777" w:rsidTr="00FA0756">
        <w:trPr>
          <w:cantSplit/>
        </w:trPr>
        <w:tc>
          <w:tcPr>
            <w:tcW w:w="9016" w:type="dxa"/>
            <w:gridSpan w:val="2"/>
          </w:tcPr>
          <w:p w14:paraId="1B5D934E" w14:textId="77777777" w:rsidR="00D90B8D" w:rsidRPr="00D90B8D" w:rsidRDefault="00D90B8D" w:rsidP="00D90B8D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D90B8D">
              <w:rPr>
                <w:rFonts w:asciiTheme="minorHAnsi" w:hAnsiTheme="minorHAnsi" w:cs="Arial"/>
                <w:b/>
                <w:bCs/>
                <w:u w:val="single"/>
              </w:rPr>
              <w:t xml:space="preserve">Key Pedagogical Strategies: </w:t>
            </w:r>
          </w:p>
          <w:p w14:paraId="6FE8D0E1" w14:textId="77777777" w:rsidR="00D90B8D" w:rsidRPr="00D90B8D" w:rsidRDefault="00D90B8D" w:rsidP="00D90B8D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</w:pPr>
            <w:r w:rsidRPr="00D90B8D">
              <w:rPr>
                <w:rFonts w:asciiTheme="minorHAnsi" w:eastAsiaTheme="minorEastAsia" w:hAnsiTheme="minorHAnsi" w:cstheme="minorHAnsi"/>
                <w:b/>
                <w:bCs/>
                <w:color w:val="7030A0"/>
                <w:kern w:val="24"/>
                <w:lang w:eastAsia="en-GB"/>
              </w:rPr>
              <w:t>Eliciting FEEDBACK</w:t>
            </w:r>
            <w:r w:rsidRPr="00D90B8D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  <w:t xml:space="preserve"> - encouraging students to explore and verbalise the relationship between linguistic choice – in model texts and in their own writing</w:t>
            </w:r>
          </w:p>
          <w:p w14:paraId="51A234C2" w14:textId="77777777" w:rsidR="00D90B8D" w:rsidRPr="00D90B8D" w:rsidRDefault="00D90B8D" w:rsidP="00D90B8D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</w:pPr>
          </w:p>
          <w:p w14:paraId="56CEDB67" w14:textId="77777777" w:rsidR="00D90B8D" w:rsidRPr="00D90B8D" w:rsidRDefault="00D90B8D" w:rsidP="00D90B8D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  <w:r w:rsidRPr="00D90B8D">
              <w:rPr>
                <w:rFonts w:asciiTheme="minorHAnsi" w:eastAsiaTheme="minorEastAsia" w:hAnsiTheme="minorHAnsi" w:cstheme="minorHAnsi"/>
                <w:b/>
                <w:color w:val="7030A0"/>
                <w:kern w:val="24"/>
                <w:lang w:eastAsia="en-GB"/>
              </w:rPr>
              <w:t xml:space="preserve">‘BRIDGING’ </w:t>
            </w:r>
            <w:r w:rsidRPr="00D90B8D">
              <w:rPr>
                <w:rFonts w:asciiTheme="minorHAnsi" w:eastAsiaTheme="minorEastAsia" w:hAnsiTheme="minorHAnsi" w:cstheme="minorHAnsi"/>
                <w:kern w:val="24"/>
                <w:lang w:eastAsia="en-GB"/>
              </w:rPr>
              <w:t xml:space="preserve">to support transfer from talk to writing, and from writing to talk: </w:t>
            </w:r>
          </w:p>
          <w:p w14:paraId="58C3F1F5" w14:textId="77777777" w:rsidR="00D90B8D" w:rsidRPr="00D90B8D" w:rsidRDefault="00D90B8D" w:rsidP="00D90B8D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bCs/>
                <w:i/>
                <w:color w:val="000000" w:themeColor="text1"/>
                <w:kern w:val="24"/>
                <w:lang w:eastAsia="en-GB"/>
              </w:rPr>
            </w:pPr>
          </w:p>
          <w:p w14:paraId="70262149" w14:textId="75D9B704" w:rsidR="00D90B8D" w:rsidRPr="00D90B8D" w:rsidRDefault="00D90B8D" w:rsidP="00D90B8D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  <w:r w:rsidRPr="00D90B8D">
              <w:rPr>
                <w:rFonts w:asciiTheme="minorHAnsi" w:eastAsiaTheme="minorEastAsia" w:hAnsiTheme="minorHAnsi" w:cstheme="minorHAnsi"/>
                <w:b/>
                <w:bCs/>
                <w:color w:val="7030A0"/>
                <w:kern w:val="24"/>
                <w:lang w:eastAsia="en-GB"/>
              </w:rPr>
              <w:t>MODELLING metalinguistic talk</w:t>
            </w:r>
            <w:r w:rsidR="00EC6D75">
              <w:rPr>
                <w:rFonts w:asciiTheme="minorHAnsi" w:eastAsiaTheme="minorEastAsia" w:hAnsiTheme="minorHAnsi" w:cstheme="minorHAnsi"/>
                <w:b/>
                <w:bCs/>
                <w:color w:val="7030A0"/>
                <w:kern w:val="24"/>
                <w:lang w:eastAsia="en-GB"/>
              </w:rPr>
              <w:t>/ talk about writing</w:t>
            </w:r>
            <w:r w:rsidRPr="00D90B8D">
              <w:rPr>
                <w:rFonts w:asciiTheme="minorHAnsi" w:eastAsiaTheme="minorEastAsia" w:hAnsiTheme="minorHAnsi" w:cstheme="minorHAnsi"/>
                <w:color w:val="7030A0"/>
                <w:kern w:val="24"/>
                <w:lang w:eastAsia="en-GB"/>
              </w:rPr>
              <w:t xml:space="preserve"> </w:t>
            </w:r>
            <w:r w:rsidRPr="00D90B8D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  <w:t xml:space="preserve">- supporting students to talk/ question writing independently; using whole class feedback as an opportunity to model talk; explicit talk about metalinguistic talk </w:t>
            </w:r>
          </w:p>
          <w:p w14:paraId="01D7F332" w14:textId="77777777" w:rsidR="00D90B8D" w:rsidRPr="00D90B8D" w:rsidRDefault="00D90B8D" w:rsidP="00D90B8D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bCs/>
                <w:i/>
                <w:color w:val="000000" w:themeColor="text1"/>
                <w:kern w:val="24"/>
                <w:lang w:eastAsia="en-GB"/>
              </w:rPr>
            </w:pPr>
          </w:p>
          <w:p w14:paraId="54997A70" w14:textId="3C4EF855" w:rsidR="00D90B8D" w:rsidRDefault="00D90B8D" w:rsidP="00D90B8D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</w:pPr>
            <w:r w:rsidRPr="00D90B8D">
              <w:rPr>
                <w:rFonts w:asciiTheme="minorHAnsi" w:eastAsiaTheme="minorEastAsia" w:hAnsiTheme="minorHAnsi" w:cstheme="minorHAnsi"/>
                <w:b/>
                <w:bCs/>
                <w:color w:val="7030A0"/>
                <w:kern w:val="24"/>
                <w:lang w:eastAsia="en-GB"/>
              </w:rPr>
              <w:t xml:space="preserve">MODELLING writing </w:t>
            </w:r>
            <w:r w:rsidRPr="00D90B8D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  <w:t xml:space="preserve">– </w:t>
            </w:r>
            <w:r w:rsidRPr="00D90B8D">
              <w:rPr>
                <w:rFonts w:asciiTheme="minorHAnsi" w:eastAsiaTheme="minorEastAsia" w:hAnsiTheme="minorHAnsi" w:cstheme="minorHAnsi"/>
                <w:kern w:val="24"/>
                <w:lang w:eastAsia="en-GB"/>
              </w:rPr>
              <w:t xml:space="preserve">modelling </w:t>
            </w:r>
            <w:r w:rsidRPr="00D90B8D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  <w:t>writing to support transfer from talk about text to writing</w:t>
            </w:r>
          </w:p>
          <w:p w14:paraId="1EFAFA27" w14:textId="77777777" w:rsidR="0046356F" w:rsidRDefault="0046356F" w:rsidP="00D90B8D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</w:pPr>
          </w:p>
          <w:p w14:paraId="1D5B5E05" w14:textId="77777777" w:rsidR="0046356F" w:rsidRPr="00504E8E" w:rsidRDefault="0046356F" w:rsidP="0046356F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b/>
                <w:kern w:val="24"/>
                <w:u w:val="single"/>
                <w:lang w:eastAsia="en-GB"/>
              </w:rPr>
            </w:pPr>
            <w:r>
              <w:rPr>
                <w:rFonts w:asciiTheme="minorHAnsi" w:eastAsiaTheme="minorEastAsia" w:hAnsiTheme="minorHAnsi" w:cstheme="minorHAnsi"/>
                <w:b/>
                <w:kern w:val="24"/>
                <w:u w:val="single"/>
                <w:lang w:eastAsia="en-GB"/>
              </w:rPr>
              <w:t xml:space="preserve">WRITE </w:t>
            </w:r>
            <w:r w:rsidRPr="00504E8E">
              <w:rPr>
                <w:rFonts w:asciiTheme="minorHAnsi" w:eastAsiaTheme="minorEastAsia" w:hAnsiTheme="minorHAnsi" w:cstheme="minorHAnsi"/>
                <w:b/>
                <w:kern w:val="24"/>
                <w:u w:val="single"/>
                <w:lang w:eastAsia="en-GB"/>
              </w:rPr>
              <w:t xml:space="preserve">TIME AND TALK TIME: </w:t>
            </w:r>
          </w:p>
          <w:p w14:paraId="5532B3F7" w14:textId="77777777" w:rsidR="0046356F" w:rsidRPr="00504E8E" w:rsidRDefault="0046356F" w:rsidP="0046356F">
            <w:pPr>
              <w:spacing w:after="0" w:line="240" w:lineRule="auto"/>
              <w:contextualSpacing/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</w:pPr>
          </w:p>
          <w:p w14:paraId="152EF5E2" w14:textId="1AB47034" w:rsidR="0046356F" w:rsidRPr="00D90B8D" w:rsidRDefault="0046356F" w:rsidP="00D90B8D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  <w:r w:rsidRPr="00504E8E">
              <w:rPr>
                <w:rFonts w:asciiTheme="minorHAnsi" w:eastAsia="Times New Roman" w:hAnsiTheme="minorHAnsi" w:cstheme="minorHAnsi"/>
                <w:b/>
                <w:color w:val="7030A0"/>
                <w:lang w:eastAsia="en-GB"/>
              </w:rPr>
              <w:t>Extended opportunities</w:t>
            </w:r>
            <w:r w:rsidRPr="00504E8E">
              <w:rPr>
                <w:rFonts w:asciiTheme="minorHAnsi" w:eastAsia="Times New Roman" w:hAnsiTheme="minorHAnsi" w:cstheme="minorHAnsi"/>
                <w:lang w:eastAsia="en-GB"/>
              </w:rPr>
              <w:t xml:space="preserve">, scaffolded as necessary, to write and to talk about writing; teaching is designed and sequenced to support the development of writing </w:t>
            </w:r>
            <w:r w:rsidRPr="00504E8E">
              <w:rPr>
                <w:rFonts w:asciiTheme="minorHAnsi" w:eastAsia="Times New Roman" w:hAnsiTheme="minorHAnsi" w:cstheme="minorHAnsi"/>
                <w:b/>
                <w:lang w:eastAsia="en-GB"/>
              </w:rPr>
              <w:t xml:space="preserve">and </w:t>
            </w:r>
            <w:r w:rsidRPr="00504E8E">
              <w:rPr>
                <w:rFonts w:asciiTheme="minorHAnsi" w:eastAsia="Times New Roman" w:hAnsiTheme="minorHAnsi" w:cstheme="minorHAnsi"/>
                <w:lang w:eastAsia="en-GB"/>
              </w:rPr>
              <w:t xml:space="preserve">talk about writing. </w:t>
            </w:r>
          </w:p>
          <w:p w14:paraId="459B88D6" w14:textId="77777777" w:rsidR="00D90B8D" w:rsidRPr="00D90B8D" w:rsidRDefault="00D90B8D" w:rsidP="00D90B8D">
            <w:pPr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7ADD5A3F" w14:textId="77777777" w:rsidR="00D90B8D" w:rsidRPr="00D90B8D" w:rsidRDefault="00D90B8D" w:rsidP="00D90B8D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D90B8D">
              <w:rPr>
                <w:rFonts w:asciiTheme="minorHAnsi" w:hAnsiTheme="minorHAnsi" w:cs="Arial"/>
                <w:b/>
                <w:bCs/>
                <w:u w:val="single"/>
              </w:rPr>
              <w:t xml:space="preserve">Key Talk Moves and Sequencing: </w:t>
            </w:r>
          </w:p>
          <w:p w14:paraId="18DC214B" w14:textId="174149CB" w:rsidR="00D90B8D" w:rsidRPr="00D90B8D" w:rsidRDefault="00D90B8D" w:rsidP="00D90B8D">
            <w:pPr>
              <w:numPr>
                <w:ilvl w:val="0"/>
                <w:numId w:val="4"/>
              </w:numPr>
              <w:spacing w:after="0" w:line="240" w:lineRule="auto"/>
              <w:ind w:left="1166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  <w:r w:rsidRPr="00D90B8D">
              <w:rPr>
                <w:rFonts w:asciiTheme="minorHAnsi" w:eastAsia="Times New Roman" w:hAnsiTheme="minorHAnsi" w:cstheme="minorHAnsi"/>
                <w:lang w:eastAsia="en-GB"/>
              </w:rPr>
              <w:t>drawing attention to a specific text feature; inviting students to consider the choice/ effect</w:t>
            </w:r>
          </w:p>
          <w:p w14:paraId="4FF5FE35" w14:textId="69ED1907" w:rsidR="00D90B8D" w:rsidRPr="00D90B8D" w:rsidRDefault="00D90B8D" w:rsidP="00D90B8D">
            <w:pPr>
              <w:numPr>
                <w:ilvl w:val="0"/>
                <w:numId w:val="4"/>
              </w:numPr>
              <w:spacing w:after="0" w:line="240" w:lineRule="auto"/>
              <w:ind w:left="1166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  <w:r w:rsidRPr="00D90B8D">
              <w:rPr>
                <w:rFonts w:asciiTheme="minorHAnsi" w:eastAsiaTheme="minorEastAsia" w:hAnsiTheme="minorHAnsi" w:cstheme="minorHAnsi"/>
                <w:color w:val="000000" w:themeColor="text1"/>
                <w:kern w:val="24"/>
                <w:lang w:eastAsia="en-GB"/>
              </w:rPr>
              <w:t>posing alternatives; steering questions; adapting questioning for students/ class</w:t>
            </w:r>
          </w:p>
          <w:p w14:paraId="2B26076E" w14:textId="2DBCF4AC" w:rsidR="00D90B8D" w:rsidRPr="00D90B8D" w:rsidRDefault="00D90B8D" w:rsidP="00D90B8D">
            <w:pPr>
              <w:numPr>
                <w:ilvl w:val="0"/>
                <w:numId w:val="4"/>
              </w:numPr>
              <w:spacing w:after="0" w:line="240" w:lineRule="auto"/>
              <w:ind w:left="1166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  <w:r w:rsidRPr="00D90B8D">
              <w:rPr>
                <w:rFonts w:asciiTheme="minorHAnsi" w:eastAsia="Times New Roman" w:hAnsiTheme="minorHAnsi" w:cstheme="minorHAnsi"/>
                <w:lang w:eastAsia="en-GB"/>
              </w:rPr>
              <w:t xml:space="preserve">inviting students to elaborate/ extend/ justify their response </w:t>
            </w:r>
          </w:p>
          <w:p w14:paraId="6CF7C812" w14:textId="37F1CFB3" w:rsidR="00D90B8D" w:rsidRPr="00D90B8D" w:rsidRDefault="00D90B8D" w:rsidP="00D90B8D">
            <w:pPr>
              <w:numPr>
                <w:ilvl w:val="0"/>
                <w:numId w:val="4"/>
              </w:numPr>
              <w:spacing w:after="0" w:line="240" w:lineRule="auto"/>
              <w:ind w:left="1166"/>
              <w:contextualSpacing/>
              <w:rPr>
                <w:rFonts w:asciiTheme="minorHAnsi" w:eastAsia="Times New Roman" w:hAnsiTheme="minorHAnsi" w:cstheme="minorHAnsi"/>
                <w:lang w:eastAsia="en-GB"/>
              </w:rPr>
            </w:pPr>
            <w:r w:rsidRPr="00D90B8D">
              <w:rPr>
                <w:rFonts w:asciiTheme="minorHAnsi" w:eastAsia="Times New Roman" w:hAnsiTheme="minorHAnsi" w:cstheme="minorHAnsi"/>
                <w:lang w:eastAsia="en-GB"/>
              </w:rPr>
              <w:t>verbalising/ supporting verbalisation of metalinguistic choice</w:t>
            </w:r>
          </w:p>
          <w:p w14:paraId="78C354D2" w14:textId="77777777" w:rsidR="006703BE" w:rsidRPr="00265BFE" w:rsidRDefault="006703BE" w:rsidP="003D7219">
            <w:pPr>
              <w:spacing w:after="0" w:line="280" w:lineRule="exact"/>
              <w:ind w:right="28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</w:tr>
      <w:tr w:rsidR="003263DB" w:rsidRPr="00447E61" w14:paraId="6738CF84" w14:textId="77777777" w:rsidTr="00FA0756">
        <w:trPr>
          <w:cantSplit/>
        </w:trPr>
        <w:tc>
          <w:tcPr>
            <w:tcW w:w="9016" w:type="dxa"/>
            <w:gridSpan w:val="2"/>
          </w:tcPr>
          <w:p w14:paraId="433C64C4" w14:textId="37307ED8" w:rsidR="005F092B" w:rsidRPr="00680AAF" w:rsidRDefault="002668F3" w:rsidP="005F092B">
            <w:pPr>
              <w:pStyle w:val="Default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>Collaborative Writing: Example Activities</w:t>
            </w:r>
          </w:p>
          <w:p w14:paraId="7EF2913C" w14:textId="77777777" w:rsidR="005F092B" w:rsidRPr="00680AAF" w:rsidRDefault="005F092B" w:rsidP="005F092B">
            <w:pPr>
              <w:pStyle w:val="Default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</w:p>
          <w:p w14:paraId="3ABAA96D" w14:textId="52B5716F" w:rsidR="005F092B" w:rsidRPr="00680AAF" w:rsidRDefault="002668F3" w:rsidP="005F092B">
            <w:pPr>
              <w:pStyle w:val="Default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C</w:t>
            </w:r>
            <w:r w:rsidR="005F092B" w:rsidRPr="00680AAF">
              <w:rPr>
                <w:rFonts w:asciiTheme="minorHAnsi" w:hAnsiTheme="minorHAnsi" w:cs="Arial"/>
                <w:bCs/>
                <w:sz w:val="22"/>
                <w:szCs w:val="22"/>
              </w:rPr>
              <w:t xml:space="preserve">ollaborative writing activities are used a springboard for collaborative and then individual writing. </w:t>
            </w:r>
          </w:p>
          <w:p w14:paraId="2602938A" w14:textId="77777777" w:rsidR="005F092B" w:rsidRPr="00680AAF" w:rsidRDefault="005F092B" w:rsidP="005F092B">
            <w:pPr>
              <w:pStyle w:val="Default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</w:p>
          <w:p w14:paraId="59B4D21F" w14:textId="77777777" w:rsidR="005F092B" w:rsidRPr="00680AAF" w:rsidRDefault="005F092B" w:rsidP="005F092B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680AA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Re-writing: </w:t>
            </w:r>
            <w:r w:rsidRPr="00680AAF">
              <w:rPr>
                <w:rFonts w:asciiTheme="minorHAnsi" w:hAnsiTheme="minorHAnsi" w:cs="Arial"/>
                <w:bCs/>
                <w:sz w:val="22"/>
                <w:szCs w:val="22"/>
              </w:rPr>
              <w:t>students re-write a piece of text e.g. the opening of a story written from the perspective of a different character; a first person description written from a third person perspective.</w:t>
            </w:r>
          </w:p>
          <w:p w14:paraId="08EDDF5C" w14:textId="77777777" w:rsidR="005F092B" w:rsidRPr="00680AAF" w:rsidRDefault="005F092B" w:rsidP="005F092B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80AA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Jigsaw: </w:t>
            </w:r>
            <w:r w:rsidRPr="00680AAF">
              <w:rPr>
                <w:rFonts w:asciiTheme="minorHAnsi" w:hAnsiTheme="minorHAnsi" w:cs="Arial"/>
                <w:bCs/>
                <w:sz w:val="22"/>
                <w:szCs w:val="22"/>
              </w:rPr>
              <w:t>students</w:t>
            </w:r>
            <w:r w:rsidRPr="00680AA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680AAF">
              <w:rPr>
                <w:rFonts w:asciiTheme="minorHAnsi" w:hAnsiTheme="minorHAnsi" w:cs="Arial"/>
                <w:bCs/>
                <w:sz w:val="22"/>
                <w:szCs w:val="22"/>
              </w:rPr>
              <w:t>use a sequence of images e.g. to create the opening of a narrative</w:t>
            </w:r>
          </w:p>
          <w:p w14:paraId="289E75B6" w14:textId="77777777" w:rsidR="005F092B" w:rsidRPr="00680AAF" w:rsidRDefault="005F092B" w:rsidP="005F092B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F1AF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Reconstruction:</w:t>
            </w:r>
            <w:r w:rsidRPr="00680AA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680AAF">
              <w:rPr>
                <w:rFonts w:asciiTheme="minorHAnsi" w:hAnsiTheme="minorHAnsi" w:cs="Arial"/>
                <w:bCs/>
                <w:sz w:val="22"/>
                <w:szCs w:val="22"/>
              </w:rPr>
              <w:t>students</w:t>
            </w:r>
            <w:r w:rsidRPr="00680AA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680AAF">
              <w:rPr>
                <w:rFonts w:asciiTheme="minorHAnsi" w:hAnsiTheme="minorHAnsi" w:cs="Arial"/>
                <w:bCs/>
                <w:sz w:val="22"/>
                <w:szCs w:val="22"/>
              </w:rPr>
              <w:t>use a list of words and phrases from a model text to devise a character description</w:t>
            </w:r>
          </w:p>
          <w:p w14:paraId="62167DD0" w14:textId="77777777" w:rsidR="005F092B" w:rsidRPr="00680AAF" w:rsidRDefault="005F092B" w:rsidP="005F092B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80AA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Repair: </w:t>
            </w:r>
            <w:r w:rsidRPr="00680AAF">
              <w:rPr>
                <w:rFonts w:asciiTheme="minorHAnsi" w:hAnsiTheme="minorHAnsi" w:cs="Arial"/>
                <w:bCs/>
                <w:sz w:val="22"/>
                <w:szCs w:val="22"/>
              </w:rPr>
              <w:t>students</w:t>
            </w:r>
            <w:r w:rsidRPr="00680AA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680AAF">
              <w:rPr>
                <w:rFonts w:asciiTheme="minorHAnsi" w:hAnsiTheme="minorHAnsi" w:cs="Arial"/>
                <w:bCs/>
                <w:sz w:val="22"/>
                <w:szCs w:val="22"/>
              </w:rPr>
              <w:t>repair a model text which has had words/ phrases removed or altered</w:t>
            </w:r>
          </w:p>
          <w:p w14:paraId="13E58555" w14:textId="77777777" w:rsidR="005F092B" w:rsidRDefault="005F092B" w:rsidP="005F092B">
            <w:pPr>
              <w:pStyle w:val="Default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3B3CFE" w:rsidRPr="00447E61" w14:paraId="3410B754" w14:textId="77777777" w:rsidTr="00FA0756">
        <w:trPr>
          <w:cantSplit/>
        </w:trPr>
        <w:tc>
          <w:tcPr>
            <w:tcW w:w="9016" w:type="dxa"/>
            <w:gridSpan w:val="2"/>
          </w:tcPr>
          <w:p w14:paraId="097DD94B" w14:textId="77777777" w:rsidR="003B3CFE" w:rsidRDefault="005F092B" w:rsidP="005F092B">
            <w:pPr>
              <w:pStyle w:val="Default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  <w:t xml:space="preserve">Sequencing: </w:t>
            </w:r>
          </w:p>
          <w:p w14:paraId="3C05B9A9" w14:textId="77777777" w:rsidR="005F092B" w:rsidRDefault="005F092B" w:rsidP="005F092B">
            <w:pPr>
              <w:pStyle w:val="Default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</w:p>
          <w:p w14:paraId="42B050B3" w14:textId="77777777" w:rsidR="005F092B" w:rsidRPr="00262060" w:rsidRDefault="005F092B" w:rsidP="005F092B">
            <w:pPr>
              <w:pStyle w:val="Default"/>
              <w:jc w:val="both"/>
              <w:rPr>
                <w:rFonts w:asciiTheme="minorHAnsi" w:hAnsiTheme="minorHAnsi" w:cs="Arial"/>
                <w:bCs/>
                <w:i/>
                <w:color w:val="auto"/>
                <w:sz w:val="22"/>
                <w:szCs w:val="22"/>
              </w:rPr>
            </w:pPr>
            <w:r w:rsidRPr="007B71F4">
              <w:rPr>
                <w:rFonts w:asciiTheme="minorHAnsi" w:hAnsiTheme="minorHAnsi" w:cs="Arial"/>
                <w:bCs/>
                <w:i/>
                <w:color w:val="auto"/>
                <w:sz w:val="22"/>
                <w:szCs w:val="22"/>
              </w:rPr>
              <w:t>The sequence below could be extended over 3 lessons, with more opportun</w:t>
            </w:r>
            <w:r>
              <w:rPr>
                <w:rFonts w:asciiTheme="minorHAnsi" w:hAnsiTheme="minorHAnsi" w:cs="Arial"/>
                <w:bCs/>
                <w:i/>
                <w:color w:val="auto"/>
                <w:sz w:val="22"/>
                <w:szCs w:val="22"/>
              </w:rPr>
              <w:t xml:space="preserve">ities for teacher modelling/ extended writing; or, </w:t>
            </w:r>
            <w:r w:rsidRPr="007B71F4">
              <w:rPr>
                <w:rFonts w:asciiTheme="minorHAnsi" w:hAnsiTheme="minorHAnsi" w:cs="Arial"/>
                <w:bCs/>
                <w:i/>
                <w:color w:val="auto"/>
                <w:sz w:val="22"/>
                <w:szCs w:val="22"/>
              </w:rPr>
              <w:t>more than one collaborative writing activity could be embedded in a 3 lesson sequence</w:t>
            </w:r>
            <w:r>
              <w:rPr>
                <w:rFonts w:asciiTheme="minorHAnsi" w:hAnsiTheme="minorHAnsi" w:cs="Arial"/>
                <w:bCs/>
                <w:i/>
                <w:color w:val="auto"/>
                <w:sz w:val="22"/>
                <w:szCs w:val="22"/>
              </w:rPr>
              <w:t>, perhaps with an opportunity for students to pull all pieces together in a final piece in the 3</w:t>
            </w:r>
            <w:r w:rsidRPr="00B76835">
              <w:rPr>
                <w:rFonts w:asciiTheme="minorHAnsi" w:hAnsiTheme="minorHAnsi" w:cs="Arial"/>
                <w:bCs/>
                <w:i/>
                <w:color w:val="auto"/>
                <w:sz w:val="22"/>
                <w:szCs w:val="22"/>
                <w:vertAlign w:val="superscript"/>
              </w:rPr>
              <w:t>rd</w:t>
            </w:r>
            <w:r>
              <w:rPr>
                <w:rFonts w:asciiTheme="minorHAnsi" w:hAnsiTheme="minorHAnsi" w:cs="Arial"/>
                <w:bCs/>
                <w:i/>
                <w:color w:val="auto"/>
                <w:sz w:val="22"/>
                <w:szCs w:val="22"/>
              </w:rPr>
              <w:t xml:space="preserve"> lesson. </w:t>
            </w:r>
          </w:p>
          <w:p w14:paraId="0114C7BC" w14:textId="77777777" w:rsidR="005F092B" w:rsidRDefault="005F092B" w:rsidP="005F092B">
            <w:pPr>
              <w:pStyle w:val="Default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</w:rPr>
            </w:pPr>
          </w:p>
          <w:p w14:paraId="153F2F92" w14:textId="77777777" w:rsidR="005F092B" w:rsidRDefault="005F092B" w:rsidP="005F092B">
            <w:pPr>
              <w:pStyle w:val="Default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  <w:tr w:rsidR="003B3CFE" w:rsidRPr="003B3CFE" w14:paraId="00516ED9" w14:textId="77777777" w:rsidTr="00FA0756">
        <w:trPr>
          <w:cantSplit/>
        </w:trPr>
        <w:tc>
          <w:tcPr>
            <w:tcW w:w="2076" w:type="dxa"/>
            <w:shd w:val="clear" w:color="auto" w:fill="D9E2F3" w:themeFill="accent5" w:themeFillTint="33"/>
          </w:tcPr>
          <w:p w14:paraId="0055D4D8" w14:textId="77777777" w:rsidR="003B3CFE" w:rsidRPr="003B3CFE" w:rsidRDefault="003B3CFE" w:rsidP="001336BA">
            <w:pPr>
              <w:spacing w:line="280" w:lineRule="exact"/>
              <w:ind w:right="2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CF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Teacher Modelling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(Bridging)</w:t>
            </w:r>
            <w:r w:rsidRPr="003B3C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7D30A97" w14:textId="77777777" w:rsidR="003B3CFE" w:rsidRPr="004173BF" w:rsidRDefault="003B3CFE" w:rsidP="000E540D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940" w:type="dxa"/>
            <w:shd w:val="clear" w:color="auto" w:fill="D9E2F3" w:themeFill="accent5" w:themeFillTint="33"/>
          </w:tcPr>
          <w:p w14:paraId="764A3A2D" w14:textId="77777777" w:rsidR="003B3CFE" w:rsidRPr="003B3CFE" w:rsidRDefault="003B3CFE">
            <w:pPr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  <w:r w:rsidRPr="003B3CFE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Teacher models writing to support transfer from talk about text to writing</w:t>
            </w:r>
          </w:p>
          <w:p w14:paraId="18A6D5F3" w14:textId="77777777" w:rsidR="00BC448D" w:rsidRPr="00BC448D" w:rsidRDefault="003B3CFE" w:rsidP="00BC448D">
            <w:pPr>
              <w:spacing w:after="0" w:line="256" w:lineRule="auto"/>
              <w:jc w:val="both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n-GB"/>
              </w:rPr>
            </w:pPr>
            <w:r w:rsidRPr="003B3CFE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 xml:space="preserve">e.g. </w:t>
            </w:r>
            <w:r w:rsidR="00BC448D" w:rsidRPr="00BC448D">
              <w:rPr>
                <w:rFonts w:ascii="Calibri" w:eastAsia="Times New Roman" w:hAnsi="Calibri" w:cs="Calibri"/>
                <w:i/>
                <w:color w:val="FF0000"/>
                <w:kern w:val="24"/>
                <w:sz w:val="20"/>
                <w:szCs w:val="20"/>
                <w:lang w:eastAsia="en-GB"/>
              </w:rPr>
              <w:t xml:space="preserve">Teacher introduces the task and elicits students’ initial ideas; </w:t>
            </w:r>
          </w:p>
          <w:p w14:paraId="536A79A8" w14:textId="77777777" w:rsidR="00BC448D" w:rsidRPr="00BC448D" w:rsidRDefault="00BC448D" w:rsidP="00BC448D">
            <w:pPr>
              <w:spacing w:after="0" w:line="256" w:lineRule="auto"/>
              <w:jc w:val="both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n-GB"/>
              </w:rPr>
            </w:pPr>
            <w:r w:rsidRPr="00BC448D">
              <w:rPr>
                <w:rFonts w:ascii="Calibri" w:eastAsia="Times New Roman" w:hAnsi="Calibri" w:cs="Calibri"/>
                <w:i/>
                <w:color w:val="FF0000"/>
                <w:kern w:val="24"/>
                <w:sz w:val="20"/>
                <w:szCs w:val="20"/>
                <w:lang w:eastAsia="en-GB"/>
              </w:rPr>
              <w:t xml:space="preserve">‘Bridging’: modelling writing e.g. teacher comes up with first few sentences/ elicits ideas from students; modelling talk e.g. teacher models collaborative talk about writing. </w:t>
            </w:r>
          </w:p>
          <w:p w14:paraId="36CA0C95" w14:textId="77777777" w:rsidR="003B3CFE" w:rsidRPr="003B3CFE" w:rsidRDefault="003B3CFE" w:rsidP="00BC448D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</w:p>
        </w:tc>
      </w:tr>
      <w:tr w:rsidR="003B3CFE" w:rsidRPr="003B3CFE" w14:paraId="4F2015C2" w14:textId="77777777" w:rsidTr="00FA0756">
        <w:trPr>
          <w:cantSplit/>
          <w:trHeight w:val="1076"/>
        </w:trPr>
        <w:tc>
          <w:tcPr>
            <w:tcW w:w="2076" w:type="dxa"/>
            <w:shd w:val="clear" w:color="auto" w:fill="FFF2CC" w:themeFill="accent4" w:themeFillTint="33"/>
          </w:tcPr>
          <w:p w14:paraId="4F162F95" w14:textId="2C5EE668" w:rsidR="006F7F33" w:rsidRPr="003B3CFE" w:rsidRDefault="00195839" w:rsidP="003B3CFE">
            <w:pPr>
              <w:spacing w:line="280" w:lineRule="exact"/>
              <w:ind w:right="28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CFE">
              <w:rPr>
                <w:rFonts w:ascii="Arial" w:hAnsi="Arial" w:cs="Arial"/>
                <w:b/>
                <w:bCs/>
                <w:sz w:val="18"/>
                <w:szCs w:val="18"/>
              </w:rPr>
              <w:t>Writing</w:t>
            </w:r>
            <w:r w:rsidR="004C3A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B3CFE">
              <w:rPr>
                <w:rFonts w:ascii="Arial" w:hAnsi="Arial" w:cs="Arial"/>
                <w:b/>
                <w:bCs/>
                <w:sz w:val="18"/>
                <w:szCs w:val="18"/>
              </w:rPr>
              <w:t>Time</w:t>
            </w:r>
            <w:r w:rsidR="00D83586" w:rsidRPr="003B3C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C448D">
              <w:rPr>
                <w:rFonts w:ascii="Arial" w:hAnsi="Arial" w:cs="Arial"/>
                <w:b/>
                <w:bCs/>
                <w:sz w:val="18"/>
                <w:szCs w:val="18"/>
              </w:rPr>
              <w:t>(collaborative)</w:t>
            </w:r>
          </w:p>
        </w:tc>
        <w:tc>
          <w:tcPr>
            <w:tcW w:w="6940" w:type="dxa"/>
            <w:shd w:val="clear" w:color="auto" w:fill="FFF2CC" w:themeFill="accent4" w:themeFillTint="33"/>
          </w:tcPr>
          <w:p w14:paraId="212C3C2D" w14:textId="77777777" w:rsidR="00BC448D" w:rsidRPr="00BC448D" w:rsidRDefault="00BC448D" w:rsidP="00BC448D">
            <w:pPr>
              <w:spacing w:after="0" w:line="256" w:lineRule="auto"/>
              <w:jc w:val="both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n-GB"/>
              </w:rPr>
            </w:pPr>
            <w:r w:rsidRPr="00BC448D">
              <w:rPr>
                <w:rFonts w:ascii="Calibri" w:eastAsia="Times New Roman" w:hAnsi="Calibri" w:cs="Calibri"/>
                <w:i/>
                <w:color w:val="FF0000"/>
                <w:kern w:val="24"/>
                <w:sz w:val="20"/>
                <w:szCs w:val="20"/>
                <w:lang w:eastAsia="en-GB"/>
              </w:rPr>
              <w:t>In pairs, students work on the collaborative writing task</w:t>
            </w:r>
          </w:p>
          <w:p w14:paraId="390D526E" w14:textId="77777777" w:rsidR="006E4B89" w:rsidRPr="003B3CFE" w:rsidRDefault="006E4B89" w:rsidP="006E4B89">
            <w:pPr>
              <w:spacing w:line="280" w:lineRule="exact"/>
              <w:ind w:right="28"/>
              <w:jc w:val="both"/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  <w:szCs w:val="20"/>
              </w:rPr>
            </w:pPr>
          </w:p>
        </w:tc>
      </w:tr>
      <w:tr w:rsidR="003B3CFE" w:rsidRPr="003B3CFE" w14:paraId="74711E91" w14:textId="77777777" w:rsidTr="00FA0756">
        <w:trPr>
          <w:cantSplit/>
          <w:trHeight w:val="850"/>
        </w:trPr>
        <w:tc>
          <w:tcPr>
            <w:tcW w:w="2076" w:type="dxa"/>
            <w:shd w:val="clear" w:color="auto" w:fill="D9E2F3" w:themeFill="accent5" w:themeFillTint="33"/>
          </w:tcPr>
          <w:p w14:paraId="1CEF9E7A" w14:textId="77777777" w:rsidR="003B3CFE" w:rsidRPr="003B3CFE" w:rsidRDefault="003B3CFE" w:rsidP="00195839">
            <w:pPr>
              <w:spacing w:line="280" w:lineRule="exact"/>
              <w:ind w:right="2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CFE">
              <w:rPr>
                <w:rFonts w:ascii="Arial" w:hAnsi="Arial" w:cs="Arial"/>
                <w:b/>
                <w:bCs/>
                <w:sz w:val="18"/>
                <w:szCs w:val="18"/>
              </w:rPr>
              <w:t>Teacher Modelling (Bridging)</w:t>
            </w:r>
          </w:p>
          <w:p w14:paraId="2F9F707C" w14:textId="77777777" w:rsidR="003B3CFE" w:rsidRPr="003B3CFE" w:rsidRDefault="003B3CFE" w:rsidP="00195839">
            <w:pPr>
              <w:spacing w:line="280" w:lineRule="exact"/>
              <w:ind w:right="28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  <w:shd w:val="clear" w:color="auto" w:fill="D9E2F3" w:themeFill="accent5" w:themeFillTint="33"/>
          </w:tcPr>
          <w:p w14:paraId="12AB0770" w14:textId="77777777" w:rsidR="003B3CFE" w:rsidRPr="003B3CFE" w:rsidRDefault="003B3CFE">
            <w:pPr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  <w:szCs w:val="20"/>
              </w:rPr>
            </w:pPr>
            <w:r w:rsidRPr="003B3CFE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Teacher models talk to support transfer from writing to talk about writing</w:t>
            </w:r>
          </w:p>
          <w:p w14:paraId="4649049E" w14:textId="77777777" w:rsidR="00BC448D" w:rsidRPr="00BC448D" w:rsidRDefault="00BC448D" w:rsidP="00BC448D">
            <w:pPr>
              <w:spacing w:after="0" w:line="256" w:lineRule="auto"/>
              <w:jc w:val="both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n-GB"/>
              </w:rPr>
            </w:pPr>
            <w:r w:rsidRPr="00BC448D">
              <w:rPr>
                <w:rFonts w:ascii="Calibri" w:eastAsia="Times New Roman" w:hAnsi="Calibri" w:cs="Calibri"/>
                <w:i/>
                <w:color w:val="FF0000"/>
                <w:kern w:val="24"/>
                <w:sz w:val="20"/>
                <w:szCs w:val="20"/>
                <w:lang w:eastAsia="en-GB"/>
              </w:rPr>
              <w:t>e.g. Teacher explains next stage: students to swap their writing with another pair, compare/ discuss similarities, then write questions/make suggestions for the writers to discuss. Teacher models this before students begin</w:t>
            </w:r>
          </w:p>
          <w:p w14:paraId="7A42EC53" w14:textId="77777777" w:rsidR="003B3CFE" w:rsidRPr="003B3CFE" w:rsidRDefault="003B3CFE" w:rsidP="00BC448D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  <w:szCs w:val="20"/>
              </w:rPr>
            </w:pPr>
          </w:p>
        </w:tc>
      </w:tr>
      <w:tr w:rsidR="003B3CFE" w:rsidRPr="003B3CFE" w14:paraId="6B383F7C" w14:textId="77777777" w:rsidTr="00FA0756">
        <w:trPr>
          <w:cantSplit/>
          <w:trHeight w:val="977"/>
        </w:trPr>
        <w:tc>
          <w:tcPr>
            <w:tcW w:w="2076" w:type="dxa"/>
            <w:shd w:val="clear" w:color="auto" w:fill="E2EFD9" w:themeFill="accent6" w:themeFillTint="33"/>
          </w:tcPr>
          <w:p w14:paraId="32AE889A" w14:textId="77777777" w:rsidR="00195839" w:rsidRPr="003B3CFE" w:rsidRDefault="00195839" w:rsidP="0019410F">
            <w:pPr>
              <w:spacing w:line="280" w:lineRule="exact"/>
              <w:ind w:right="28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3B3CFE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Talk</w:t>
            </w:r>
            <w:r w:rsidR="00FE1E3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Time</w:t>
            </w:r>
          </w:p>
          <w:p w14:paraId="6CBB5362" w14:textId="77777777" w:rsidR="00195839" w:rsidRPr="003B3CFE" w:rsidRDefault="00195839" w:rsidP="0019410F">
            <w:pPr>
              <w:spacing w:line="280" w:lineRule="exact"/>
              <w:ind w:right="2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0" w:type="dxa"/>
            <w:shd w:val="clear" w:color="auto" w:fill="E2EFD9" w:themeFill="accent6" w:themeFillTint="33"/>
          </w:tcPr>
          <w:p w14:paraId="697AD5D4" w14:textId="77777777" w:rsidR="00195839" w:rsidRDefault="003B3CFE" w:rsidP="0019410F">
            <w:pPr>
              <w:spacing w:line="280" w:lineRule="exact"/>
              <w:ind w:right="28"/>
              <w:jc w:val="both"/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3B3CF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20"/>
              </w:rPr>
              <w:t>In pairs, students verbalise and explain their choices; students respond to peer writing</w:t>
            </w:r>
          </w:p>
          <w:p w14:paraId="286A1057" w14:textId="77777777" w:rsidR="00BC448D" w:rsidRPr="00BC448D" w:rsidRDefault="00BC448D" w:rsidP="00BC448D">
            <w:pPr>
              <w:spacing w:after="0" w:line="256" w:lineRule="auto"/>
              <w:jc w:val="both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n-GB"/>
              </w:rPr>
            </w:pPr>
            <w:r w:rsidRPr="00BC448D">
              <w:rPr>
                <w:rFonts w:ascii="Calibri" w:eastAsia="Times New Roman" w:hAnsi="Calibri" w:cs="Calibri"/>
                <w:i/>
                <w:color w:val="FF0000"/>
                <w:kern w:val="24"/>
                <w:sz w:val="20"/>
                <w:szCs w:val="20"/>
                <w:lang w:eastAsia="en-GB"/>
              </w:rPr>
              <w:t>e.g. Pairs discuss allocated writing/ write questions.</w:t>
            </w:r>
          </w:p>
          <w:p w14:paraId="0801A9C8" w14:textId="77777777" w:rsidR="00BC448D" w:rsidRPr="00BC448D" w:rsidRDefault="00BC448D" w:rsidP="00BC448D">
            <w:pPr>
              <w:spacing w:after="0" w:line="256" w:lineRule="auto"/>
              <w:jc w:val="both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n-GB"/>
              </w:rPr>
            </w:pPr>
            <w:r w:rsidRPr="00BC448D">
              <w:rPr>
                <w:rFonts w:ascii="Calibri" w:eastAsia="Times New Roman" w:hAnsi="Calibri" w:cs="Calibri"/>
                <w:i/>
                <w:color w:val="FF0000"/>
                <w:kern w:val="24"/>
                <w:sz w:val="20"/>
                <w:szCs w:val="20"/>
                <w:lang w:eastAsia="en-GB"/>
              </w:rPr>
              <w:t>Pairs return questions and discuss; pairs could join together to discuss questions/ texts</w:t>
            </w:r>
          </w:p>
          <w:p w14:paraId="42DB1EC5" w14:textId="77777777" w:rsidR="00BC448D" w:rsidRPr="003B3CFE" w:rsidRDefault="00BC448D" w:rsidP="0019410F">
            <w:pPr>
              <w:spacing w:line="280" w:lineRule="exact"/>
              <w:ind w:right="28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</w:p>
        </w:tc>
      </w:tr>
      <w:tr w:rsidR="006F2BED" w:rsidRPr="003B3CFE" w14:paraId="56FABA70" w14:textId="77777777" w:rsidTr="00FA0756">
        <w:trPr>
          <w:cantSplit/>
          <w:trHeight w:val="977"/>
        </w:trPr>
        <w:tc>
          <w:tcPr>
            <w:tcW w:w="2076" w:type="dxa"/>
            <w:shd w:val="clear" w:color="auto" w:fill="FBE4D5" w:themeFill="accent2" w:themeFillTint="33"/>
          </w:tcPr>
          <w:p w14:paraId="67E862AB" w14:textId="77777777" w:rsidR="006F2BED" w:rsidRPr="0061746B" w:rsidRDefault="006F2BED" w:rsidP="006F2BED">
            <w:pPr>
              <w:spacing w:line="280" w:lineRule="exact"/>
              <w:ind w:right="2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Whole Class Feedback</w:t>
            </w:r>
          </w:p>
        </w:tc>
        <w:tc>
          <w:tcPr>
            <w:tcW w:w="6940" w:type="dxa"/>
            <w:shd w:val="clear" w:color="auto" w:fill="FBE4D5" w:themeFill="accent2" w:themeFillTint="33"/>
          </w:tcPr>
          <w:p w14:paraId="591E263E" w14:textId="77777777" w:rsidR="00BC448D" w:rsidRPr="00BC448D" w:rsidRDefault="00BC448D" w:rsidP="00BC448D">
            <w:pPr>
              <w:spacing w:after="0" w:line="256" w:lineRule="auto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  <w:r w:rsidRPr="00BC448D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>Teacher invites a pair to explain what they discussed e.g. what questions did they ask? How were they answered? How will you respond in your writing?</w:t>
            </w:r>
          </w:p>
          <w:p w14:paraId="74ADF67B" w14:textId="77777777" w:rsidR="00BC448D" w:rsidRPr="00BC448D" w:rsidRDefault="00BC448D" w:rsidP="00BC448D">
            <w:pPr>
              <w:spacing w:after="0" w:line="256" w:lineRule="auto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</w:p>
          <w:p w14:paraId="50D5C458" w14:textId="77777777" w:rsidR="00BC448D" w:rsidRPr="00BC448D" w:rsidRDefault="00BC448D" w:rsidP="00BC448D">
            <w:pPr>
              <w:spacing w:after="0" w:line="256" w:lineRule="auto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  <w:r w:rsidRPr="00BC448D">
              <w:rPr>
                <w:rFonts w:asciiTheme="minorHAnsi" w:eastAsia="Times New Roman" w:hAnsiTheme="minorHAnsi" w:cs="Calibri"/>
                <w:i/>
                <w:color w:val="FF0000"/>
                <w:kern w:val="24"/>
                <w:sz w:val="20"/>
                <w:szCs w:val="20"/>
                <w:lang w:eastAsia="en-GB"/>
              </w:rPr>
              <w:t>Teacher explores how students might respond to feedback/ questions</w:t>
            </w:r>
          </w:p>
          <w:p w14:paraId="33DA40F5" w14:textId="77777777" w:rsidR="00BC448D" w:rsidRPr="0061746B" w:rsidRDefault="00BC448D" w:rsidP="006F2BED">
            <w:pPr>
              <w:pStyle w:val="Default"/>
              <w:jc w:val="both"/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</w:pPr>
          </w:p>
        </w:tc>
      </w:tr>
      <w:tr w:rsidR="006F2BED" w:rsidRPr="003B3CFE" w14:paraId="1649EB75" w14:textId="77777777" w:rsidTr="00FA0756">
        <w:trPr>
          <w:cantSplit/>
          <w:trHeight w:val="977"/>
        </w:trPr>
        <w:tc>
          <w:tcPr>
            <w:tcW w:w="2076" w:type="dxa"/>
            <w:shd w:val="clear" w:color="auto" w:fill="FFF2CC" w:themeFill="accent4" w:themeFillTint="33"/>
          </w:tcPr>
          <w:p w14:paraId="6BCF46CF" w14:textId="77777777" w:rsidR="006F2BED" w:rsidRPr="003B3CFE" w:rsidRDefault="006F2BED" w:rsidP="006F2BED">
            <w:pPr>
              <w:spacing w:line="280" w:lineRule="exact"/>
              <w:ind w:right="28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Writing Time</w:t>
            </w:r>
            <w:r w:rsidR="00BC448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(individual)</w:t>
            </w:r>
          </w:p>
        </w:tc>
        <w:tc>
          <w:tcPr>
            <w:tcW w:w="6940" w:type="dxa"/>
            <w:shd w:val="clear" w:color="auto" w:fill="FFF2CC" w:themeFill="accent4" w:themeFillTint="33"/>
          </w:tcPr>
          <w:p w14:paraId="09DC512A" w14:textId="77777777" w:rsidR="00BC448D" w:rsidRPr="00BC448D" w:rsidRDefault="00BC448D" w:rsidP="00BC448D">
            <w:pPr>
              <w:spacing w:after="0" w:line="256" w:lineRule="auto"/>
              <w:jc w:val="both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n-GB"/>
              </w:rPr>
            </w:pPr>
            <w:r w:rsidRPr="00BC448D">
              <w:rPr>
                <w:rFonts w:ascii="Calibri" w:eastAsia="Times New Roman" w:hAnsi="Calibri" w:cs="Calibri"/>
                <w:i/>
                <w:color w:val="FF0000"/>
                <w:kern w:val="24"/>
                <w:sz w:val="20"/>
                <w:szCs w:val="20"/>
                <w:lang w:eastAsia="en-GB"/>
              </w:rPr>
              <w:t>Students re-write and extend their collaboratively written text individually</w:t>
            </w:r>
          </w:p>
          <w:p w14:paraId="64226357" w14:textId="77777777" w:rsidR="006F2BED" w:rsidRPr="003B3CFE" w:rsidRDefault="006F2BED" w:rsidP="006F2BED">
            <w:pPr>
              <w:spacing w:line="280" w:lineRule="exact"/>
              <w:ind w:right="28"/>
              <w:jc w:val="both"/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BC448D" w:rsidRPr="003B3CFE" w14:paraId="024E9C4E" w14:textId="77777777" w:rsidTr="00BC448D">
        <w:trPr>
          <w:cantSplit/>
          <w:trHeight w:val="977"/>
        </w:trPr>
        <w:tc>
          <w:tcPr>
            <w:tcW w:w="2076" w:type="dxa"/>
            <w:shd w:val="clear" w:color="auto" w:fill="E2EFD9" w:themeFill="accent6" w:themeFillTint="33"/>
          </w:tcPr>
          <w:p w14:paraId="2CDA9BBB" w14:textId="77777777" w:rsidR="00BC448D" w:rsidRDefault="00BC448D" w:rsidP="006F2BED">
            <w:pPr>
              <w:spacing w:line="280" w:lineRule="exact"/>
              <w:ind w:right="28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Talk Time </w:t>
            </w:r>
          </w:p>
        </w:tc>
        <w:tc>
          <w:tcPr>
            <w:tcW w:w="6940" w:type="dxa"/>
            <w:shd w:val="clear" w:color="auto" w:fill="E2EFD9" w:themeFill="accent6" w:themeFillTint="33"/>
          </w:tcPr>
          <w:p w14:paraId="59951F90" w14:textId="688A3A07" w:rsidR="00BC448D" w:rsidRPr="00BC448D" w:rsidRDefault="00BC448D" w:rsidP="00BC448D">
            <w:pPr>
              <w:spacing w:line="280" w:lineRule="exact"/>
              <w:ind w:right="28"/>
              <w:jc w:val="both"/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20"/>
              </w:rPr>
            </w:pPr>
            <w:r w:rsidRPr="003B3CF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20"/>
              </w:rPr>
              <w:t xml:space="preserve">In pairs, students verbalise and explain their choices; 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20"/>
              </w:rPr>
              <w:t>students respond to peer writin</w:t>
            </w:r>
            <w:r w:rsidR="000F20BF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  <w:szCs w:val="20"/>
              </w:rPr>
              <w:t>g</w:t>
            </w:r>
          </w:p>
          <w:p w14:paraId="48E8ADDB" w14:textId="77777777" w:rsidR="00BC448D" w:rsidRDefault="00BC448D" w:rsidP="00BC448D">
            <w:pPr>
              <w:spacing w:after="0" w:line="256" w:lineRule="auto"/>
              <w:jc w:val="both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eastAsia="en-GB"/>
              </w:rPr>
            </w:pPr>
          </w:p>
          <w:p w14:paraId="21627C88" w14:textId="77777777" w:rsidR="00BC448D" w:rsidRPr="00BC448D" w:rsidRDefault="00BC448D" w:rsidP="00BC448D">
            <w:pPr>
              <w:spacing w:after="0" w:line="256" w:lineRule="auto"/>
              <w:jc w:val="both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n-GB"/>
              </w:rPr>
            </w:pPr>
            <w:r w:rsidRPr="00BC448D">
              <w:rPr>
                <w:rFonts w:ascii="Calibri" w:eastAsia="Times New Roman" w:hAnsi="Calibri" w:cs="Calibri"/>
                <w:i/>
                <w:color w:val="FF0000"/>
                <w:kern w:val="24"/>
                <w:sz w:val="20"/>
                <w:szCs w:val="20"/>
                <w:lang w:eastAsia="en-GB"/>
              </w:rPr>
              <w:t>e.g. In pairs, students compare/ discuss writing</w:t>
            </w:r>
          </w:p>
          <w:p w14:paraId="5A503C4E" w14:textId="77777777" w:rsidR="00BC448D" w:rsidRPr="00BC448D" w:rsidRDefault="00BC448D" w:rsidP="00BC448D">
            <w:pPr>
              <w:spacing w:after="0" w:line="256" w:lineRule="auto"/>
              <w:jc w:val="both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en-GB"/>
              </w:rPr>
            </w:pPr>
            <w:r w:rsidRPr="00BC448D">
              <w:rPr>
                <w:rFonts w:ascii="Calibri" w:eastAsia="Times New Roman" w:hAnsi="Calibri" w:cs="Calibri"/>
                <w:i/>
                <w:color w:val="FF0000"/>
                <w:kern w:val="24"/>
                <w:sz w:val="20"/>
                <w:szCs w:val="20"/>
                <w:lang w:eastAsia="en-GB"/>
              </w:rPr>
              <w:t>Where applicable, students’ compare final texts to the authentic model text on which the task is based, and discuss</w:t>
            </w:r>
          </w:p>
          <w:p w14:paraId="53266070" w14:textId="77777777" w:rsidR="00BC448D" w:rsidRPr="00B627D9" w:rsidRDefault="00BC448D" w:rsidP="00BC448D">
            <w:pPr>
              <w:spacing w:after="0" w:line="256" w:lineRule="auto"/>
              <w:jc w:val="both"/>
              <w:rPr>
                <w:rFonts w:ascii="Calibri" w:eastAsia="Times New Roman" w:hAnsi="Calibri" w:cs="Calibri"/>
                <w:color w:val="000000" w:themeColor="dark1"/>
                <w:kern w:val="24"/>
                <w:sz w:val="20"/>
                <w:szCs w:val="20"/>
                <w:lang w:eastAsia="en-GB"/>
              </w:rPr>
            </w:pPr>
          </w:p>
        </w:tc>
      </w:tr>
      <w:tr w:rsidR="006F2BED" w:rsidRPr="003B3CFE" w14:paraId="40E50F25" w14:textId="77777777" w:rsidTr="00FA0756">
        <w:trPr>
          <w:cantSplit/>
          <w:trHeight w:val="977"/>
        </w:trPr>
        <w:tc>
          <w:tcPr>
            <w:tcW w:w="2076" w:type="dxa"/>
            <w:shd w:val="clear" w:color="auto" w:fill="FBE4D5" w:themeFill="accent2" w:themeFillTint="33"/>
          </w:tcPr>
          <w:p w14:paraId="1CCF1A3B" w14:textId="77777777" w:rsidR="006F2BED" w:rsidRPr="003B3CFE" w:rsidRDefault="006F2BED" w:rsidP="006F2BED">
            <w:pPr>
              <w:spacing w:line="280" w:lineRule="exact"/>
              <w:ind w:right="2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B3CF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Whole Class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Feedback</w:t>
            </w:r>
          </w:p>
          <w:p w14:paraId="502DFE42" w14:textId="77777777" w:rsidR="006F2BED" w:rsidRPr="003B3CFE" w:rsidRDefault="006F2BED" w:rsidP="006F2BED">
            <w:pPr>
              <w:spacing w:line="280" w:lineRule="exact"/>
              <w:ind w:right="28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940" w:type="dxa"/>
            <w:shd w:val="clear" w:color="auto" w:fill="FBE4D5" w:themeFill="accent2" w:themeFillTint="33"/>
          </w:tcPr>
          <w:p w14:paraId="0F801CFF" w14:textId="77777777" w:rsidR="006F2BED" w:rsidRPr="003B3CFE" w:rsidRDefault="006F2BED" w:rsidP="006F2BED">
            <w:pPr>
              <w:spacing w:line="280" w:lineRule="exact"/>
              <w:ind w:right="28"/>
              <w:jc w:val="both"/>
              <w:rPr>
                <w:rFonts w:asciiTheme="minorHAnsi" w:hAnsiTheme="minorHAnsi" w:cstheme="minorHAnsi"/>
                <w:b/>
                <w:bCs/>
                <w:i/>
                <w:color w:val="FF0000"/>
                <w:sz w:val="20"/>
                <w:szCs w:val="20"/>
              </w:rPr>
            </w:pPr>
            <w:r w:rsidRPr="003B3CFE">
              <w:rPr>
                <w:rFonts w:asciiTheme="minorHAnsi" w:hAnsiTheme="minorHAnsi" w:cstheme="minorHAnsi"/>
                <w:bCs/>
                <w:i/>
                <w:color w:val="FF0000"/>
                <w:sz w:val="20"/>
                <w:szCs w:val="20"/>
              </w:rPr>
              <w:t xml:space="preserve"> Whole class feedback and teacher-led reflection</w:t>
            </w:r>
          </w:p>
        </w:tc>
      </w:tr>
      <w:tr w:rsidR="006F2BED" w:rsidRPr="00447E61" w14:paraId="6C14DACF" w14:textId="77777777" w:rsidTr="00FA0756">
        <w:trPr>
          <w:cantSplit/>
        </w:trPr>
        <w:tc>
          <w:tcPr>
            <w:tcW w:w="9016" w:type="dxa"/>
            <w:gridSpan w:val="2"/>
          </w:tcPr>
          <w:p w14:paraId="2E82D43C" w14:textId="44212002" w:rsidR="006F2BED" w:rsidRDefault="006F2BED" w:rsidP="006F2BED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</w:rPr>
              <w:t>EVALUATION OF TALK</w:t>
            </w:r>
          </w:p>
        </w:tc>
      </w:tr>
      <w:tr w:rsidR="006F2BED" w:rsidRPr="00447E61" w14:paraId="45414B80" w14:textId="77777777" w:rsidTr="00FA0756">
        <w:trPr>
          <w:cantSplit/>
        </w:trPr>
        <w:tc>
          <w:tcPr>
            <w:tcW w:w="9016" w:type="dxa"/>
            <w:gridSpan w:val="2"/>
          </w:tcPr>
          <w:p w14:paraId="771B2F4E" w14:textId="1ADE85D8" w:rsidR="006F2BED" w:rsidRDefault="006F2BED" w:rsidP="006F2BED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How successfully did you manage the talk? How did students manage? What understandings did students verbalise? What might you change/ develop next time? </w:t>
            </w:r>
          </w:p>
          <w:p w14:paraId="68F2CA21" w14:textId="77777777" w:rsidR="006F2BED" w:rsidRPr="00265BFE" w:rsidRDefault="006F2BED" w:rsidP="006F2BED">
            <w:pPr>
              <w:spacing w:line="280" w:lineRule="exact"/>
              <w:ind w:right="28"/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</w:tbl>
    <w:p w14:paraId="74FA3C79" w14:textId="77777777" w:rsidR="000F20BF" w:rsidRDefault="000F20BF"/>
    <w:sectPr w:rsidR="000F20B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BCC1A" w14:textId="77777777" w:rsidR="00D41818" w:rsidRDefault="00D41818" w:rsidP="00891FE8">
      <w:pPr>
        <w:spacing w:after="0" w:line="240" w:lineRule="auto"/>
      </w:pPr>
      <w:r>
        <w:separator/>
      </w:r>
    </w:p>
  </w:endnote>
  <w:endnote w:type="continuationSeparator" w:id="0">
    <w:p w14:paraId="5FAC82E8" w14:textId="77777777" w:rsidR="00D41818" w:rsidRDefault="00D41818" w:rsidP="00891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E0300" w14:textId="72C673BD" w:rsidR="00891FE8" w:rsidRDefault="003270D6">
    <w:pPr>
      <w:pStyle w:val="Footer"/>
    </w:pPr>
    <w:r>
      <w:t>University of Exeter,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FF664" w14:textId="77777777" w:rsidR="00D41818" w:rsidRDefault="00D41818" w:rsidP="00891FE8">
      <w:pPr>
        <w:spacing w:after="0" w:line="240" w:lineRule="auto"/>
      </w:pPr>
      <w:r>
        <w:separator/>
      </w:r>
    </w:p>
  </w:footnote>
  <w:footnote w:type="continuationSeparator" w:id="0">
    <w:p w14:paraId="441A4CBA" w14:textId="77777777" w:rsidR="00D41818" w:rsidRDefault="00D41818" w:rsidP="00891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4F0B"/>
    <w:multiLevelType w:val="hybridMultilevel"/>
    <w:tmpl w:val="54DE19EC"/>
    <w:lvl w:ilvl="0" w:tplc="144861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77B06"/>
    <w:multiLevelType w:val="hybridMultilevel"/>
    <w:tmpl w:val="FADEA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0AE8"/>
    <w:multiLevelType w:val="hybridMultilevel"/>
    <w:tmpl w:val="35C884F0"/>
    <w:lvl w:ilvl="0" w:tplc="86DC0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F62F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C81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78A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149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489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6AF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E24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124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9750972"/>
    <w:multiLevelType w:val="hybridMultilevel"/>
    <w:tmpl w:val="38709EA8"/>
    <w:lvl w:ilvl="0" w:tplc="2118F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1229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C60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F6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303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A6A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D2F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A8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B85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4C717EA"/>
    <w:multiLevelType w:val="hybridMultilevel"/>
    <w:tmpl w:val="2D86E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F3270"/>
    <w:multiLevelType w:val="hybridMultilevel"/>
    <w:tmpl w:val="6F126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423803">
    <w:abstractNumId w:val="4"/>
  </w:num>
  <w:num w:numId="2" w16cid:durableId="119614015">
    <w:abstractNumId w:val="3"/>
  </w:num>
  <w:num w:numId="3" w16cid:durableId="1485852203">
    <w:abstractNumId w:val="0"/>
  </w:num>
  <w:num w:numId="4" w16cid:durableId="96558884">
    <w:abstractNumId w:val="2"/>
  </w:num>
  <w:num w:numId="5" w16cid:durableId="1999843744">
    <w:abstractNumId w:val="1"/>
  </w:num>
  <w:num w:numId="6" w16cid:durableId="87891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39A"/>
    <w:rsid w:val="00095E49"/>
    <w:rsid w:val="000E540D"/>
    <w:rsid w:val="000F20BF"/>
    <w:rsid w:val="00105FB9"/>
    <w:rsid w:val="00107F3B"/>
    <w:rsid w:val="00111137"/>
    <w:rsid w:val="001336BA"/>
    <w:rsid w:val="001652AF"/>
    <w:rsid w:val="00195839"/>
    <w:rsid w:val="0019734C"/>
    <w:rsid w:val="001F5B3B"/>
    <w:rsid w:val="00201990"/>
    <w:rsid w:val="00265BFE"/>
    <w:rsid w:val="002668F3"/>
    <w:rsid w:val="003000E7"/>
    <w:rsid w:val="00313A05"/>
    <w:rsid w:val="003263DB"/>
    <w:rsid w:val="003270D6"/>
    <w:rsid w:val="003830CA"/>
    <w:rsid w:val="00394339"/>
    <w:rsid w:val="003B3CFE"/>
    <w:rsid w:val="003D7219"/>
    <w:rsid w:val="004173BF"/>
    <w:rsid w:val="0045128C"/>
    <w:rsid w:val="0046356F"/>
    <w:rsid w:val="004C3ABC"/>
    <w:rsid w:val="005350C8"/>
    <w:rsid w:val="00535AEA"/>
    <w:rsid w:val="00555451"/>
    <w:rsid w:val="005734F4"/>
    <w:rsid w:val="0058239A"/>
    <w:rsid w:val="005C1FF4"/>
    <w:rsid w:val="005F092B"/>
    <w:rsid w:val="00616B08"/>
    <w:rsid w:val="006703BE"/>
    <w:rsid w:val="00681D1D"/>
    <w:rsid w:val="006C38D1"/>
    <w:rsid w:val="006E4B89"/>
    <w:rsid w:val="006F2BED"/>
    <w:rsid w:val="006F7F33"/>
    <w:rsid w:val="007144E8"/>
    <w:rsid w:val="007243D4"/>
    <w:rsid w:val="00740376"/>
    <w:rsid w:val="007B4265"/>
    <w:rsid w:val="00891FE8"/>
    <w:rsid w:val="00941EAA"/>
    <w:rsid w:val="00985615"/>
    <w:rsid w:val="009A3F24"/>
    <w:rsid w:val="009C23E3"/>
    <w:rsid w:val="009D51C4"/>
    <w:rsid w:val="009D7FAF"/>
    <w:rsid w:val="009E0122"/>
    <w:rsid w:val="009E67F0"/>
    <w:rsid w:val="00A611B6"/>
    <w:rsid w:val="00AB68BE"/>
    <w:rsid w:val="00AD1596"/>
    <w:rsid w:val="00B415AE"/>
    <w:rsid w:val="00B570E3"/>
    <w:rsid w:val="00B92550"/>
    <w:rsid w:val="00B95F24"/>
    <w:rsid w:val="00BC448D"/>
    <w:rsid w:val="00BE7D8C"/>
    <w:rsid w:val="00BF6477"/>
    <w:rsid w:val="00C11511"/>
    <w:rsid w:val="00D05981"/>
    <w:rsid w:val="00D06255"/>
    <w:rsid w:val="00D41818"/>
    <w:rsid w:val="00D83586"/>
    <w:rsid w:val="00D90B8D"/>
    <w:rsid w:val="00DB40C7"/>
    <w:rsid w:val="00DD0CF7"/>
    <w:rsid w:val="00DE4F7A"/>
    <w:rsid w:val="00E54BBB"/>
    <w:rsid w:val="00E56772"/>
    <w:rsid w:val="00E85C8F"/>
    <w:rsid w:val="00EC6D75"/>
    <w:rsid w:val="00EE6C07"/>
    <w:rsid w:val="00F03524"/>
    <w:rsid w:val="00F72835"/>
    <w:rsid w:val="00FA0756"/>
    <w:rsid w:val="00FA3AC6"/>
    <w:rsid w:val="00FB64F1"/>
    <w:rsid w:val="00FC207C"/>
    <w:rsid w:val="00FE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DD4F8"/>
  <w15:chartTrackingRefBased/>
  <w15:docId w15:val="{C37ECD54-F794-46AC-B0EA-E2D914B6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39A"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5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C38D1"/>
    <w:pPr>
      <w:ind w:left="720"/>
      <w:contextualSpacing/>
    </w:pPr>
  </w:style>
  <w:style w:type="paragraph" w:customStyle="1" w:styleId="Default">
    <w:name w:val="Default"/>
    <w:rsid w:val="00D90B8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1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FE8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891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FE8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3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4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Newman, Ruth</dc:creator>
  <cp:keywords/>
  <dc:description/>
  <cp:lastModifiedBy>Newman, Ruth</cp:lastModifiedBy>
  <cp:revision>39</cp:revision>
  <dcterms:created xsi:type="dcterms:W3CDTF">2022-07-05T11:18:00Z</dcterms:created>
  <dcterms:modified xsi:type="dcterms:W3CDTF">2025-12-15T12:12:00Z</dcterms:modified>
</cp:coreProperties>
</file>