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F8F71" w14:textId="1804A82F" w:rsidR="00355694" w:rsidRPr="001A7694" w:rsidRDefault="00355694" w:rsidP="001A7694">
      <w:pPr>
        <w:rPr>
          <w:rFonts w:ascii="Segoe UI" w:eastAsia="Times New Roman" w:hAnsi="Segoe UI" w:cs="Segoe UI"/>
          <w:b/>
          <w:bCs/>
          <w:sz w:val="21"/>
          <w:szCs w:val="21"/>
          <w:lang w:eastAsia="en-GB"/>
        </w:rPr>
      </w:pPr>
      <w:r w:rsidRPr="001A7694">
        <w:rPr>
          <w:rFonts w:ascii="Segoe UI" w:eastAsia="Times New Roman" w:hAnsi="Segoe UI" w:cs="Segoe UI"/>
          <w:b/>
          <w:bCs/>
          <w:sz w:val="21"/>
          <w:szCs w:val="21"/>
          <w:lang w:eastAsia="en-GB"/>
        </w:rPr>
        <w:t xml:space="preserve">Title: </w:t>
      </w:r>
      <w:r w:rsidR="00465D0E" w:rsidRPr="001A7694">
        <w:rPr>
          <w:rFonts w:ascii="Segoe UI" w:eastAsia="Times New Roman" w:hAnsi="Segoe UI" w:cs="Segoe UI"/>
          <w:b/>
          <w:bCs/>
          <w:sz w:val="21"/>
          <w:szCs w:val="21"/>
          <w:lang w:eastAsia="en-GB"/>
        </w:rPr>
        <w:t>Exploring ‘Black Geographies’: A</w:t>
      </w:r>
      <w:r w:rsidR="001A7694">
        <w:rPr>
          <w:rFonts w:ascii="Segoe UI" w:eastAsia="Times New Roman" w:hAnsi="Segoe UI" w:cs="Segoe UI"/>
          <w:b/>
          <w:bCs/>
          <w:sz w:val="21"/>
          <w:szCs w:val="21"/>
          <w:lang w:eastAsia="en-GB"/>
        </w:rPr>
        <w:t xml:space="preserve"> </w:t>
      </w:r>
      <w:r w:rsidR="006A7A86">
        <w:rPr>
          <w:rFonts w:ascii="Segoe UI" w:eastAsia="Times New Roman" w:hAnsi="Segoe UI" w:cs="Segoe UI"/>
          <w:b/>
          <w:bCs/>
          <w:sz w:val="21"/>
          <w:szCs w:val="21"/>
          <w:lang w:eastAsia="en-GB"/>
        </w:rPr>
        <w:t>topic</w:t>
      </w:r>
      <w:r w:rsidR="00465D0E" w:rsidRPr="001A7694">
        <w:rPr>
          <w:rFonts w:ascii="Segoe UI" w:eastAsia="Times New Roman" w:hAnsi="Segoe UI" w:cs="Segoe UI"/>
          <w:b/>
          <w:bCs/>
          <w:sz w:val="21"/>
          <w:szCs w:val="21"/>
          <w:lang w:eastAsia="en-GB"/>
        </w:rPr>
        <w:t xml:space="preserve"> within Human Geography</w:t>
      </w:r>
    </w:p>
    <w:p w14:paraId="4A1A0D6A" w14:textId="77777777" w:rsidR="0035714C" w:rsidRDefault="0035714C" w:rsidP="00355694">
      <w:pPr>
        <w:rPr>
          <w:rFonts w:ascii="Segoe UI" w:eastAsia="Times New Roman" w:hAnsi="Segoe UI" w:cs="Segoe UI"/>
          <w:sz w:val="21"/>
          <w:szCs w:val="21"/>
          <w:lang w:eastAsia="en-GB"/>
        </w:rPr>
      </w:pPr>
    </w:p>
    <w:p w14:paraId="720EC10F" w14:textId="72C3517D" w:rsidR="00355694" w:rsidRPr="00355694" w:rsidRDefault="00355694" w:rsidP="00355694">
      <w:pPr>
        <w:rPr>
          <w:rFonts w:ascii="Segoe UI" w:eastAsia="Times New Roman" w:hAnsi="Segoe UI" w:cs="Segoe UI"/>
          <w:sz w:val="21"/>
          <w:szCs w:val="21"/>
          <w:lang w:eastAsia="en-GB"/>
        </w:rPr>
      </w:pPr>
      <w:r w:rsidRPr="0035714C">
        <w:rPr>
          <w:rFonts w:ascii="Segoe UI" w:eastAsia="Times New Roman" w:hAnsi="Segoe UI" w:cs="Segoe UI"/>
          <w:b/>
          <w:bCs/>
          <w:sz w:val="21"/>
          <w:szCs w:val="21"/>
          <w:lang w:eastAsia="en-GB"/>
        </w:rPr>
        <w:t>Subject Area:</w:t>
      </w:r>
      <w:r w:rsidR="00465D0E">
        <w:rPr>
          <w:rFonts w:ascii="Segoe UI" w:eastAsia="Times New Roman" w:hAnsi="Segoe UI" w:cs="Segoe UI"/>
          <w:sz w:val="21"/>
          <w:szCs w:val="21"/>
          <w:lang w:eastAsia="en-GB"/>
        </w:rPr>
        <w:t xml:space="preserve"> Geography</w:t>
      </w:r>
    </w:p>
    <w:p w14:paraId="54A532D5" w14:textId="77777777" w:rsidR="0035714C" w:rsidRDefault="0035714C" w:rsidP="00355694">
      <w:pPr>
        <w:rPr>
          <w:rFonts w:ascii="Segoe UI" w:eastAsia="Times New Roman" w:hAnsi="Segoe UI" w:cs="Segoe UI"/>
          <w:sz w:val="21"/>
          <w:szCs w:val="21"/>
          <w:lang w:eastAsia="en-GB"/>
        </w:rPr>
      </w:pPr>
    </w:p>
    <w:p w14:paraId="3B114294" w14:textId="64816FA6" w:rsidR="00355694" w:rsidRPr="00355694" w:rsidRDefault="00355694" w:rsidP="00355694">
      <w:pPr>
        <w:rPr>
          <w:rFonts w:ascii="Segoe UI" w:eastAsia="Times New Roman" w:hAnsi="Segoe UI" w:cs="Segoe UI"/>
          <w:sz w:val="21"/>
          <w:szCs w:val="21"/>
          <w:lang w:eastAsia="en-GB"/>
        </w:rPr>
      </w:pPr>
      <w:r w:rsidRPr="0035714C">
        <w:rPr>
          <w:rFonts w:ascii="Segoe UI" w:eastAsia="Times New Roman" w:hAnsi="Segoe UI" w:cs="Segoe UI"/>
          <w:b/>
          <w:bCs/>
          <w:sz w:val="21"/>
          <w:szCs w:val="21"/>
          <w:lang w:eastAsia="en-GB"/>
        </w:rPr>
        <w:t>Age Range:</w:t>
      </w:r>
      <w:r w:rsidR="00465D0E">
        <w:rPr>
          <w:rFonts w:ascii="Segoe UI" w:eastAsia="Times New Roman" w:hAnsi="Segoe UI" w:cs="Segoe UI"/>
          <w:sz w:val="21"/>
          <w:szCs w:val="21"/>
          <w:lang w:eastAsia="en-GB"/>
        </w:rPr>
        <w:t xml:space="preserve"> KS4</w:t>
      </w:r>
    </w:p>
    <w:p w14:paraId="5A153EED" w14:textId="77777777" w:rsidR="0035714C" w:rsidRDefault="0035714C" w:rsidP="0035714C">
      <w:pPr>
        <w:rPr>
          <w:rFonts w:ascii="Segoe UI" w:eastAsia="Times New Roman" w:hAnsi="Segoe UI" w:cs="Segoe UI"/>
          <w:sz w:val="21"/>
          <w:szCs w:val="21"/>
          <w:lang w:eastAsia="en-GB"/>
        </w:rPr>
      </w:pPr>
    </w:p>
    <w:p w14:paraId="16D0FD55" w14:textId="609BF510" w:rsidR="0035714C" w:rsidRDefault="00355694" w:rsidP="0035714C">
      <w:pPr>
        <w:rPr>
          <w:rFonts w:ascii="Segoe UI" w:eastAsia="Times New Roman" w:hAnsi="Segoe UI" w:cs="Segoe UI"/>
          <w:sz w:val="21"/>
          <w:szCs w:val="21"/>
          <w:lang w:eastAsia="en-GB"/>
        </w:rPr>
      </w:pPr>
      <w:r w:rsidRPr="0035714C">
        <w:rPr>
          <w:rFonts w:ascii="Segoe UI" w:eastAsia="Times New Roman" w:hAnsi="Segoe UI" w:cs="Segoe UI"/>
          <w:b/>
          <w:bCs/>
          <w:sz w:val="21"/>
          <w:szCs w:val="21"/>
          <w:lang w:eastAsia="en-GB"/>
        </w:rPr>
        <w:t>Aims and Objectives</w:t>
      </w:r>
      <w:r>
        <w:rPr>
          <w:rFonts w:ascii="Segoe UI" w:eastAsia="Times New Roman" w:hAnsi="Segoe UI" w:cs="Segoe UI"/>
          <w:sz w:val="21"/>
          <w:szCs w:val="21"/>
          <w:lang w:eastAsia="en-GB"/>
        </w:rPr>
        <w:t>:</w:t>
      </w:r>
      <w:r w:rsidR="003201B5">
        <w:rPr>
          <w:rFonts w:ascii="Segoe UI" w:eastAsia="Times New Roman" w:hAnsi="Segoe UI" w:cs="Segoe UI"/>
          <w:sz w:val="21"/>
          <w:szCs w:val="21"/>
          <w:lang w:eastAsia="en-GB"/>
        </w:rPr>
        <w:t xml:space="preserve"> </w:t>
      </w:r>
    </w:p>
    <w:p w14:paraId="1AA795E8" w14:textId="77777777" w:rsidR="0035714C" w:rsidRDefault="0035714C" w:rsidP="0035714C">
      <w:pPr>
        <w:ind w:firstLine="720"/>
        <w:rPr>
          <w:rFonts w:ascii="Segoe UI" w:eastAsia="Times New Roman" w:hAnsi="Segoe UI" w:cs="Segoe UI"/>
          <w:sz w:val="21"/>
          <w:szCs w:val="21"/>
          <w:lang w:eastAsia="en-GB"/>
        </w:rPr>
      </w:pPr>
      <w:r w:rsidRPr="0035714C">
        <w:rPr>
          <w:rFonts w:ascii="Segoe UI" w:eastAsia="Times New Roman" w:hAnsi="Segoe UI" w:cs="Segoe UI"/>
          <w:sz w:val="21"/>
          <w:szCs w:val="21"/>
          <w:lang w:eastAsia="en-GB"/>
        </w:rPr>
        <w:t xml:space="preserve">To learn what a geographical concept is and to appreciate how they can be used to explore topics within geography. </w:t>
      </w:r>
    </w:p>
    <w:p w14:paraId="59F6F8C2" w14:textId="77777777" w:rsidR="00F74046" w:rsidRDefault="00F74046" w:rsidP="0035714C">
      <w:pPr>
        <w:ind w:firstLine="720"/>
        <w:rPr>
          <w:rFonts w:ascii="Segoe UI" w:eastAsia="Times New Roman" w:hAnsi="Segoe UI" w:cs="Segoe UI"/>
          <w:sz w:val="21"/>
          <w:szCs w:val="21"/>
          <w:lang w:eastAsia="en-GB"/>
        </w:rPr>
      </w:pPr>
      <w:r w:rsidRPr="00F74046">
        <w:rPr>
          <w:rFonts w:ascii="Segoe UI" w:eastAsia="Times New Roman" w:hAnsi="Segoe UI" w:cs="Segoe UI"/>
          <w:sz w:val="21"/>
          <w:szCs w:val="21"/>
          <w:lang w:eastAsia="en-GB"/>
        </w:rPr>
        <w:t>To gain an initial understanding of what the topic of ‘Black Geographies’ is.</w:t>
      </w:r>
    </w:p>
    <w:p w14:paraId="2033F16C" w14:textId="438B8195" w:rsidR="00355694" w:rsidRPr="00355694" w:rsidRDefault="0035714C" w:rsidP="0035714C">
      <w:pPr>
        <w:ind w:firstLine="720"/>
        <w:rPr>
          <w:rFonts w:ascii="Segoe UI" w:eastAsia="Times New Roman" w:hAnsi="Segoe UI" w:cs="Segoe UI"/>
          <w:sz w:val="21"/>
          <w:szCs w:val="21"/>
          <w:lang w:eastAsia="en-GB"/>
        </w:rPr>
      </w:pPr>
      <w:r w:rsidRPr="0035714C">
        <w:rPr>
          <w:rFonts w:ascii="Segoe UI" w:eastAsia="Times New Roman" w:hAnsi="Segoe UI" w:cs="Segoe UI"/>
          <w:sz w:val="21"/>
          <w:szCs w:val="21"/>
          <w:lang w:eastAsia="en-GB"/>
        </w:rPr>
        <w:t>To learn how geographers are exploring the topic of ‘Black Geographies’ and to examine how academics are using different geographic concepts as ‘lenses’ to research real-world issues.</w:t>
      </w:r>
    </w:p>
    <w:p w14:paraId="360D9CD0" w14:textId="77777777" w:rsidR="0035714C" w:rsidRDefault="0035714C" w:rsidP="00355694">
      <w:pPr>
        <w:rPr>
          <w:rFonts w:ascii="Segoe UI" w:eastAsia="Times New Roman" w:hAnsi="Segoe UI" w:cs="Segoe UI"/>
          <w:sz w:val="21"/>
          <w:szCs w:val="21"/>
          <w:lang w:eastAsia="en-GB"/>
        </w:rPr>
      </w:pPr>
    </w:p>
    <w:p w14:paraId="03C184EB" w14:textId="49289CA1" w:rsidR="00355694" w:rsidRPr="00780D26" w:rsidRDefault="00355694" w:rsidP="00355694">
      <w:pPr>
        <w:rPr>
          <w:rFonts w:ascii="Segoe UI" w:eastAsia="Times New Roman" w:hAnsi="Segoe UI" w:cs="Segoe UI"/>
          <w:i/>
          <w:iCs/>
          <w:sz w:val="21"/>
          <w:szCs w:val="21"/>
          <w:lang w:eastAsia="en-GB"/>
        </w:rPr>
      </w:pPr>
      <w:r w:rsidRPr="0035714C">
        <w:rPr>
          <w:rFonts w:ascii="Segoe UI" w:eastAsia="Times New Roman" w:hAnsi="Segoe UI" w:cs="Segoe UI"/>
          <w:b/>
          <w:bCs/>
          <w:sz w:val="21"/>
          <w:szCs w:val="21"/>
          <w:lang w:eastAsia="en-GB"/>
        </w:rPr>
        <w:t>Resources Required</w:t>
      </w:r>
      <w:r>
        <w:rPr>
          <w:rFonts w:ascii="Segoe UI" w:eastAsia="Times New Roman" w:hAnsi="Segoe UI" w:cs="Segoe UI"/>
          <w:sz w:val="21"/>
          <w:szCs w:val="21"/>
          <w:lang w:eastAsia="en-GB"/>
        </w:rPr>
        <w:t>:</w:t>
      </w:r>
      <w:r w:rsidR="00FB0E7E">
        <w:rPr>
          <w:rFonts w:ascii="Segoe UI" w:eastAsia="Times New Roman" w:hAnsi="Segoe UI" w:cs="Segoe UI"/>
          <w:sz w:val="21"/>
          <w:szCs w:val="21"/>
          <w:lang w:eastAsia="en-GB"/>
        </w:rPr>
        <w:t xml:space="preserve"> Pen and Paper</w:t>
      </w:r>
      <w:r w:rsidR="003D0933">
        <w:rPr>
          <w:rFonts w:ascii="Segoe UI" w:eastAsia="Times New Roman" w:hAnsi="Segoe UI" w:cs="Segoe UI"/>
          <w:sz w:val="21"/>
          <w:szCs w:val="21"/>
          <w:lang w:eastAsia="en-GB"/>
        </w:rPr>
        <w:t>, Discussion groups,</w:t>
      </w:r>
      <w:r w:rsidR="00780D26">
        <w:rPr>
          <w:rFonts w:ascii="Segoe UI" w:eastAsia="Times New Roman" w:hAnsi="Segoe UI" w:cs="Segoe UI"/>
          <w:sz w:val="21"/>
          <w:szCs w:val="21"/>
          <w:lang w:eastAsia="en-GB"/>
        </w:rPr>
        <w:t xml:space="preserve"> </w:t>
      </w:r>
      <w:r w:rsidR="00780D26" w:rsidRPr="00780D26">
        <w:rPr>
          <w:rFonts w:ascii="Segoe UI" w:eastAsia="Times New Roman" w:hAnsi="Segoe UI" w:cs="Segoe UI"/>
          <w:i/>
          <w:iCs/>
          <w:sz w:val="21"/>
          <w:szCs w:val="21"/>
          <w:lang w:eastAsia="en-GB"/>
        </w:rPr>
        <w:t>optional:</w:t>
      </w:r>
      <w:r w:rsidR="003D0933" w:rsidRPr="00780D26">
        <w:rPr>
          <w:rFonts w:ascii="Segoe UI" w:eastAsia="Times New Roman" w:hAnsi="Segoe UI" w:cs="Segoe UI"/>
          <w:i/>
          <w:iCs/>
          <w:sz w:val="21"/>
          <w:szCs w:val="21"/>
          <w:lang w:eastAsia="en-GB"/>
        </w:rPr>
        <w:t xml:space="preserve"> </w:t>
      </w:r>
      <w:r w:rsidR="00780D26" w:rsidRPr="00780D26">
        <w:rPr>
          <w:rFonts w:ascii="Segoe UI" w:eastAsia="Times New Roman" w:hAnsi="Segoe UI" w:cs="Segoe UI"/>
          <w:i/>
          <w:iCs/>
          <w:sz w:val="21"/>
          <w:szCs w:val="21"/>
          <w:lang w:eastAsia="en-GB"/>
        </w:rPr>
        <w:t>IT to explore research papers after the lesson</w:t>
      </w:r>
    </w:p>
    <w:p w14:paraId="6215A0B6" w14:textId="77777777" w:rsidR="0035714C" w:rsidRDefault="0035714C">
      <w:pPr>
        <w:rPr>
          <w:rFonts w:ascii="Segoe UI" w:eastAsia="Times New Roman" w:hAnsi="Segoe UI" w:cs="Segoe UI"/>
          <w:i/>
          <w:iCs/>
          <w:sz w:val="21"/>
          <w:szCs w:val="21"/>
          <w:lang w:eastAsia="en-GB"/>
        </w:rPr>
      </w:pPr>
    </w:p>
    <w:p w14:paraId="310168AC" w14:textId="4345A69D" w:rsidR="00D658F9" w:rsidRPr="0035714C" w:rsidRDefault="00355694">
      <w:pPr>
        <w:rPr>
          <w:rFonts w:ascii="Segoe UI" w:eastAsia="Times New Roman" w:hAnsi="Segoe UI" w:cs="Segoe UI"/>
          <w:b/>
          <w:bCs/>
          <w:i/>
          <w:iCs/>
          <w:sz w:val="21"/>
          <w:szCs w:val="21"/>
          <w:lang w:eastAsia="en-GB"/>
        </w:rPr>
      </w:pPr>
      <w:r w:rsidRPr="0035714C">
        <w:rPr>
          <w:rFonts w:ascii="Segoe UI" w:eastAsia="Times New Roman" w:hAnsi="Segoe UI" w:cs="Segoe UI"/>
          <w:b/>
          <w:bCs/>
          <w:i/>
          <w:iCs/>
          <w:sz w:val="21"/>
          <w:szCs w:val="21"/>
          <w:lang w:eastAsia="en-GB"/>
        </w:rPr>
        <w:t>Activity:</w:t>
      </w:r>
    </w:p>
    <w:p w14:paraId="505BF2F5" w14:textId="0558B5DA" w:rsidR="003201B5" w:rsidRDefault="003201B5" w:rsidP="003201B5">
      <w:pPr>
        <w:rPr>
          <w:rFonts w:ascii="Segoe UI" w:eastAsia="Times New Roman" w:hAnsi="Segoe UI" w:cs="Segoe UI"/>
          <w:sz w:val="21"/>
          <w:szCs w:val="21"/>
          <w:lang w:eastAsia="en-GB"/>
        </w:rPr>
      </w:pPr>
    </w:p>
    <w:p w14:paraId="37451123" w14:textId="21629BCE" w:rsidR="003201B5" w:rsidRDefault="003201B5" w:rsidP="003201B5">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 – Title page to show students at the beginning of the lesson</w:t>
      </w:r>
    </w:p>
    <w:p w14:paraId="5EFFE787" w14:textId="77777777" w:rsidR="003B3856" w:rsidRDefault="003B3856" w:rsidP="003201B5">
      <w:pPr>
        <w:rPr>
          <w:rFonts w:ascii="Segoe UI" w:eastAsia="Times New Roman" w:hAnsi="Segoe UI" w:cs="Segoe UI"/>
          <w:sz w:val="21"/>
          <w:szCs w:val="21"/>
          <w:lang w:eastAsia="en-GB"/>
        </w:rPr>
      </w:pPr>
    </w:p>
    <w:p w14:paraId="19B0A3A4" w14:textId="1A622101" w:rsidR="003201B5" w:rsidRDefault="003201B5" w:rsidP="003201B5">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2 – Learning objectives</w:t>
      </w:r>
    </w:p>
    <w:p w14:paraId="4198D99D" w14:textId="77777777" w:rsidR="003B3856" w:rsidRDefault="003B3856" w:rsidP="003201B5">
      <w:pPr>
        <w:rPr>
          <w:rFonts w:ascii="Segoe UI" w:eastAsia="Times New Roman" w:hAnsi="Segoe UI" w:cs="Segoe UI"/>
          <w:sz w:val="21"/>
          <w:szCs w:val="21"/>
          <w:lang w:eastAsia="en-GB"/>
        </w:rPr>
      </w:pPr>
    </w:p>
    <w:p w14:paraId="680F8D90" w14:textId="77777777" w:rsidR="00915442" w:rsidRDefault="003201B5" w:rsidP="003201B5">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Slide 3 </w:t>
      </w:r>
      <w:r w:rsidR="006425AC">
        <w:rPr>
          <w:rFonts w:ascii="Segoe UI" w:eastAsia="Times New Roman" w:hAnsi="Segoe UI" w:cs="Segoe UI"/>
          <w:sz w:val="21"/>
          <w:szCs w:val="21"/>
          <w:lang w:eastAsia="en-GB"/>
        </w:rPr>
        <w:t>–</w:t>
      </w:r>
      <w:r>
        <w:rPr>
          <w:rFonts w:ascii="Segoe UI" w:eastAsia="Times New Roman" w:hAnsi="Segoe UI" w:cs="Segoe UI"/>
          <w:sz w:val="21"/>
          <w:szCs w:val="21"/>
          <w:lang w:eastAsia="en-GB"/>
        </w:rPr>
        <w:t xml:space="preserve"> Starter</w:t>
      </w:r>
      <w:r w:rsidR="006425AC">
        <w:rPr>
          <w:rFonts w:ascii="Segoe UI" w:eastAsia="Times New Roman" w:hAnsi="Segoe UI" w:cs="Segoe UI"/>
          <w:sz w:val="21"/>
          <w:szCs w:val="21"/>
          <w:lang w:eastAsia="en-GB"/>
        </w:rPr>
        <w:t xml:space="preserve"> – </w:t>
      </w:r>
    </w:p>
    <w:p w14:paraId="009F8955" w14:textId="6DADEEA7" w:rsidR="003201B5" w:rsidRDefault="00915442" w:rsidP="00915442">
      <w:pPr>
        <w:ind w:firstLine="720"/>
        <w:rPr>
          <w:rFonts w:ascii="Segoe UI" w:eastAsia="Times New Roman" w:hAnsi="Segoe UI" w:cs="Segoe UI"/>
          <w:sz w:val="21"/>
          <w:szCs w:val="21"/>
          <w:lang w:eastAsia="en-GB"/>
        </w:rPr>
      </w:pPr>
      <w:r w:rsidRPr="00915442">
        <w:rPr>
          <w:rFonts w:ascii="Segoe UI" w:eastAsia="Times New Roman" w:hAnsi="Segoe UI" w:cs="Segoe UI"/>
          <w:i/>
          <w:iCs/>
          <w:sz w:val="21"/>
          <w:szCs w:val="21"/>
          <w:lang w:eastAsia="en-GB"/>
        </w:rPr>
        <w:t>Activity</w:t>
      </w:r>
      <w:r w:rsidR="006425AC" w:rsidRPr="00915442">
        <w:rPr>
          <w:rFonts w:ascii="Segoe UI" w:eastAsia="Times New Roman" w:hAnsi="Segoe UI" w:cs="Segoe UI"/>
          <w:i/>
          <w:iCs/>
          <w:sz w:val="21"/>
          <w:szCs w:val="21"/>
          <w:lang w:eastAsia="en-GB"/>
        </w:rPr>
        <w:t xml:space="preserve"> – </w:t>
      </w:r>
      <w:r w:rsidRPr="00915442">
        <w:rPr>
          <w:rFonts w:ascii="Segoe UI" w:eastAsia="Times New Roman" w:hAnsi="Segoe UI" w:cs="Segoe UI"/>
          <w:i/>
          <w:iCs/>
          <w:sz w:val="21"/>
          <w:szCs w:val="21"/>
          <w:lang w:eastAsia="en-GB"/>
        </w:rPr>
        <w:t>discussion</w:t>
      </w:r>
      <w:r w:rsidR="006425AC" w:rsidRPr="00915442">
        <w:rPr>
          <w:rFonts w:ascii="Segoe UI" w:eastAsia="Times New Roman" w:hAnsi="Segoe UI" w:cs="Segoe UI"/>
          <w:i/>
          <w:iCs/>
          <w:sz w:val="21"/>
          <w:szCs w:val="21"/>
          <w:lang w:eastAsia="en-GB"/>
        </w:rPr>
        <w:t xml:space="preserve"> in </w:t>
      </w:r>
      <w:r w:rsidR="001A7694">
        <w:rPr>
          <w:rFonts w:ascii="Segoe UI" w:eastAsia="Times New Roman" w:hAnsi="Segoe UI" w:cs="Segoe UI"/>
          <w:i/>
          <w:iCs/>
          <w:sz w:val="21"/>
          <w:szCs w:val="21"/>
          <w:lang w:eastAsia="en-GB"/>
        </w:rPr>
        <w:t>pairs</w:t>
      </w:r>
      <w:r w:rsidR="006425AC" w:rsidRPr="00915442">
        <w:rPr>
          <w:rFonts w:ascii="Segoe UI" w:eastAsia="Times New Roman" w:hAnsi="Segoe UI" w:cs="Segoe UI"/>
          <w:i/>
          <w:iCs/>
          <w:sz w:val="21"/>
          <w:szCs w:val="21"/>
          <w:lang w:eastAsia="en-GB"/>
        </w:rPr>
        <w:t xml:space="preserve"> about </w:t>
      </w:r>
      <w:r w:rsidR="00E44AE7" w:rsidRPr="00915442">
        <w:rPr>
          <w:rFonts w:ascii="Segoe UI" w:eastAsia="Times New Roman" w:hAnsi="Segoe UI" w:cs="Segoe UI"/>
          <w:i/>
          <w:iCs/>
          <w:sz w:val="21"/>
          <w:szCs w:val="21"/>
          <w:lang w:eastAsia="en-GB"/>
        </w:rPr>
        <w:t xml:space="preserve">what a geographical concept is. Prompts can include references to how geographical concepts are used </w:t>
      </w:r>
      <w:r w:rsidRPr="00915442">
        <w:rPr>
          <w:rFonts w:ascii="Segoe UI" w:eastAsia="Times New Roman" w:hAnsi="Segoe UI" w:cs="Segoe UI"/>
          <w:i/>
          <w:iCs/>
          <w:sz w:val="21"/>
          <w:szCs w:val="21"/>
          <w:lang w:eastAsia="en-GB"/>
        </w:rPr>
        <w:t>all the time in GCSE / A-level courses to explore content.</w:t>
      </w:r>
      <w:r>
        <w:rPr>
          <w:rFonts w:ascii="Segoe UI" w:eastAsia="Times New Roman" w:hAnsi="Segoe UI" w:cs="Segoe UI"/>
          <w:sz w:val="21"/>
          <w:szCs w:val="21"/>
          <w:lang w:eastAsia="en-GB"/>
        </w:rPr>
        <w:t xml:space="preserve"> </w:t>
      </w:r>
    </w:p>
    <w:p w14:paraId="795C051E" w14:textId="2C50E64F" w:rsidR="00915442" w:rsidRDefault="00915442" w:rsidP="00915442">
      <w:pPr>
        <w:ind w:firstLine="720"/>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Share the quote about what a geographic concept is. </w:t>
      </w:r>
    </w:p>
    <w:p w14:paraId="36A02AFC" w14:textId="53576DFB" w:rsidR="00915442" w:rsidRDefault="001A7694" w:rsidP="0055249B">
      <w:pPr>
        <w:ind w:firstLine="720"/>
        <w:rPr>
          <w:rFonts w:ascii="Segoe UI" w:eastAsia="Times New Roman" w:hAnsi="Segoe UI" w:cs="Segoe UI"/>
          <w:i/>
          <w:iCs/>
          <w:sz w:val="21"/>
          <w:szCs w:val="21"/>
          <w:lang w:eastAsia="en-GB"/>
        </w:rPr>
      </w:pPr>
      <w:r>
        <w:rPr>
          <w:rFonts w:ascii="Segoe UI" w:eastAsia="Times New Roman" w:hAnsi="Segoe UI" w:cs="Segoe UI"/>
          <w:i/>
          <w:iCs/>
          <w:sz w:val="21"/>
          <w:szCs w:val="21"/>
          <w:lang w:eastAsia="en-GB"/>
        </w:rPr>
        <w:t>Activity 2 – again in pairs, ask students to list what geographical concepts they already know of. Share with the class. Once they have shared some, share the concepts written on the PowerPoint but explain there are many more</w:t>
      </w:r>
      <w:r w:rsidR="00CA1C6D">
        <w:rPr>
          <w:rFonts w:ascii="Segoe UI" w:eastAsia="Times New Roman" w:hAnsi="Segoe UI" w:cs="Segoe UI"/>
          <w:i/>
          <w:iCs/>
          <w:sz w:val="21"/>
          <w:szCs w:val="21"/>
          <w:lang w:eastAsia="en-GB"/>
        </w:rPr>
        <w:t>!</w:t>
      </w:r>
    </w:p>
    <w:p w14:paraId="5C230B73" w14:textId="477B2FBE" w:rsidR="0055249B" w:rsidRDefault="0055249B" w:rsidP="0055249B">
      <w:pPr>
        <w:rPr>
          <w:rFonts w:ascii="Segoe UI" w:eastAsia="Times New Roman" w:hAnsi="Segoe UI" w:cs="Segoe UI"/>
          <w:i/>
          <w:iCs/>
          <w:sz w:val="21"/>
          <w:szCs w:val="21"/>
          <w:lang w:eastAsia="en-GB"/>
        </w:rPr>
      </w:pPr>
    </w:p>
    <w:p w14:paraId="5BE35441" w14:textId="745D1D01"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Slide 4 </w:t>
      </w:r>
      <w:r w:rsidR="003B3856">
        <w:rPr>
          <w:rFonts w:ascii="Segoe UI" w:eastAsia="Times New Roman" w:hAnsi="Segoe UI" w:cs="Segoe UI"/>
          <w:sz w:val="21"/>
          <w:szCs w:val="21"/>
          <w:lang w:eastAsia="en-GB"/>
        </w:rPr>
        <w:t>–</w:t>
      </w:r>
      <w:r>
        <w:rPr>
          <w:rFonts w:ascii="Segoe UI" w:eastAsia="Times New Roman" w:hAnsi="Segoe UI" w:cs="Segoe UI"/>
          <w:sz w:val="21"/>
          <w:szCs w:val="21"/>
          <w:lang w:eastAsia="en-GB"/>
        </w:rPr>
        <w:t xml:space="preserve"> </w:t>
      </w:r>
      <w:r w:rsidR="003B3856">
        <w:rPr>
          <w:rFonts w:ascii="Segoe UI" w:eastAsia="Times New Roman" w:hAnsi="Segoe UI" w:cs="Segoe UI"/>
          <w:sz w:val="21"/>
          <w:szCs w:val="21"/>
          <w:lang w:eastAsia="en-GB"/>
        </w:rPr>
        <w:t xml:space="preserve">This is a slide just to read out. Discuss how looking through a ‘lens’ is an analogy. There is an example of the next slide that supports this to help alleviate any confusion. </w:t>
      </w:r>
    </w:p>
    <w:p w14:paraId="332EB1AA" w14:textId="77777777" w:rsidR="003B3856" w:rsidRPr="0055249B" w:rsidRDefault="003B3856" w:rsidP="0055249B">
      <w:pPr>
        <w:rPr>
          <w:rFonts w:ascii="Segoe UI" w:eastAsia="Times New Roman" w:hAnsi="Segoe UI" w:cs="Segoe UI"/>
          <w:sz w:val="21"/>
          <w:szCs w:val="21"/>
          <w:lang w:eastAsia="en-GB"/>
        </w:rPr>
      </w:pPr>
    </w:p>
    <w:p w14:paraId="48AD3B2D" w14:textId="78684E66"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5</w:t>
      </w:r>
      <w:r w:rsidR="003B3856">
        <w:rPr>
          <w:rFonts w:ascii="Segoe UI" w:eastAsia="Times New Roman" w:hAnsi="Segoe UI" w:cs="Segoe UI"/>
          <w:sz w:val="21"/>
          <w:szCs w:val="21"/>
          <w:lang w:eastAsia="en-GB"/>
        </w:rPr>
        <w:t xml:space="preserve"> – Talk through the example. Discuss how you have been talking about geographic concepts in your GCSE / A-level work</w:t>
      </w:r>
      <w:r w:rsidR="00214109">
        <w:rPr>
          <w:rFonts w:ascii="Segoe UI" w:eastAsia="Times New Roman" w:hAnsi="Segoe UI" w:cs="Segoe UI"/>
          <w:sz w:val="21"/>
          <w:szCs w:val="21"/>
          <w:lang w:eastAsia="en-GB"/>
        </w:rPr>
        <w:t xml:space="preserve"> with students</w:t>
      </w:r>
    </w:p>
    <w:p w14:paraId="54949105" w14:textId="77777777" w:rsidR="00214109" w:rsidRDefault="00214109" w:rsidP="0055249B">
      <w:pPr>
        <w:rPr>
          <w:rFonts w:ascii="Segoe UI" w:eastAsia="Times New Roman" w:hAnsi="Segoe UI" w:cs="Segoe UI"/>
          <w:sz w:val="21"/>
          <w:szCs w:val="21"/>
          <w:lang w:eastAsia="en-GB"/>
        </w:rPr>
      </w:pPr>
    </w:p>
    <w:p w14:paraId="45CCA192" w14:textId="691F70EF"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6</w:t>
      </w:r>
      <w:r w:rsidR="00214109">
        <w:rPr>
          <w:rFonts w:ascii="Segoe UI" w:eastAsia="Times New Roman" w:hAnsi="Segoe UI" w:cs="Segoe UI"/>
          <w:sz w:val="21"/>
          <w:szCs w:val="21"/>
          <w:lang w:eastAsia="en-GB"/>
        </w:rPr>
        <w:t xml:space="preserve"> – Read out slide</w:t>
      </w:r>
    </w:p>
    <w:p w14:paraId="763C5F9B" w14:textId="77777777" w:rsidR="00214109" w:rsidRDefault="00214109" w:rsidP="0055249B">
      <w:pPr>
        <w:rPr>
          <w:rFonts w:ascii="Segoe UI" w:eastAsia="Times New Roman" w:hAnsi="Segoe UI" w:cs="Segoe UI"/>
          <w:sz w:val="21"/>
          <w:szCs w:val="21"/>
          <w:lang w:eastAsia="en-GB"/>
        </w:rPr>
      </w:pPr>
    </w:p>
    <w:p w14:paraId="73434008" w14:textId="5CC74B13"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7</w:t>
      </w:r>
      <w:r w:rsidR="00214109">
        <w:rPr>
          <w:rFonts w:ascii="Segoe UI" w:eastAsia="Times New Roman" w:hAnsi="Segoe UI" w:cs="Segoe UI"/>
          <w:sz w:val="21"/>
          <w:szCs w:val="21"/>
          <w:lang w:eastAsia="en-GB"/>
        </w:rPr>
        <w:t xml:space="preserve"> – Read out slide </w:t>
      </w:r>
    </w:p>
    <w:p w14:paraId="6497FF87" w14:textId="77777777" w:rsidR="00214109" w:rsidRDefault="00214109" w:rsidP="0055249B">
      <w:pPr>
        <w:rPr>
          <w:rFonts w:ascii="Segoe UI" w:eastAsia="Times New Roman" w:hAnsi="Segoe UI" w:cs="Segoe UI"/>
          <w:sz w:val="21"/>
          <w:szCs w:val="21"/>
          <w:lang w:eastAsia="en-GB"/>
        </w:rPr>
      </w:pPr>
    </w:p>
    <w:p w14:paraId="15E1D275" w14:textId="0F5E0B20"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8</w:t>
      </w:r>
      <w:r w:rsidR="00214109">
        <w:rPr>
          <w:rFonts w:ascii="Segoe UI" w:eastAsia="Times New Roman" w:hAnsi="Segoe UI" w:cs="Segoe UI"/>
          <w:sz w:val="21"/>
          <w:szCs w:val="21"/>
          <w:lang w:eastAsia="en-GB"/>
        </w:rPr>
        <w:t xml:space="preserve"> – Read out slide</w:t>
      </w:r>
    </w:p>
    <w:p w14:paraId="25DD7A0E" w14:textId="77777777" w:rsidR="00214109" w:rsidRDefault="00214109" w:rsidP="0055249B">
      <w:pPr>
        <w:rPr>
          <w:rFonts w:ascii="Segoe UI" w:eastAsia="Times New Roman" w:hAnsi="Segoe UI" w:cs="Segoe UI"/>
          <w:sz w:val="21"/>
          <w:szCs w:val="21"/>
          <w:lang w:eastAsia="en-GB"/>
        </w:rPr>
      </w:pPr>
    </w:p>
    <w:p w14:paraId="76F6DE2E" w14:textId="4792A293"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9</w:t>
      </w:r>
      <w:r w:rsidR="00214109">
        <w:rPr>
          <w:rFonts w:ascii="Segoe UI" w:eastAsia="Times New Roman" w:hAnsi="Segoe UI" w:cs="Segoe UI"/>
          <w:sz w:val="21"/>
          <w:szCs w:val="21"/>
          <w:lang w:eastAsia="en-GB"/>
        </w:rPr>
        <w:t xml:space="preserve"> – Read out slide </w:t>
      </w:r>
    </w:p>
    <w:p w14:paraId="5F73C641" w14:textId="77777777" w:rsidR="00214109" w:rsidRDefault="00214109" w:rsidP="0055249B">
      <w:pPr>
        <w:rPr>
          <w:rFonts w:ascii="Segoe UI" w:eastAsia="Times New Roman" w:hAnsi="Segoe UI" w:cs="Segoe UI"/>
          <w:sz w:val="21"/>
          <w:szCs w:val="21"/>
          <w:lang w:eastAsia="en-GB"/>
        </w:rPr>
      </w:pPr>
    </w:p>
    <w:p w14:paraId="5EE98843" w14:textId="0D588F15"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10</w:t>
      </w:r>
      <w:r w:rsidR="00A34341">
        <w:rPr>
          <w:rFonts w:ascii="Segoe UI" w:eastAsia="Times New Roman" w:hAnsi="Segoe UI" w:cs="Segoe UI"/>
          <w:sz w:val="21"/>
          <w:szCs w:val="21"/>
          <w:lang w:eastAsia="en-GB"/>
        </w:rPr>
        <w:t xml:space="preserve"> – Group work</w:t>
      </w:r>
    </w:p>
    <w:p w14:paraId="1975E07D" w14:textId="3EB7DED3" w:rsidR="00A34341" w:rsidRDefault="00A34341" w:rsidP="0055249B">
      <w:pPr>
        <w:rPr>
          <w:rFonts w:ascii="Segoe UI" w:eastAsia="Times New Roman" w:hAnsi="Segoe UI" w:cs="Segoe UI"/>
          <w:i/>
          <w:iCs/>
          <w:sz w:val="21"/>
          <w:szCs w:val="21"/>
          <w:lang w:eastAsia="en-GB"/>
        </w:rPr>
      </w:pPr>
      <w:r>
        <w:rPr>
          <w:rFonts w:ascii="Segoe UI" w:eastAsia="Times New Roman" w:hAnsi="Segoe UI" w:cs="Segoe UI"/>
          <w:sz w:val="21"/>
          <w:szCs w:val="21"/>
          <w:lang w:eastAsia="en-GB"/>
        </w:rPr>
        <w:tab/>
      </w:r>
      <w:r w:rsidR="00CD063F">
        <w:rPr>
          <w:rFonts w:ascii="Segoe UI" w:eastAsia="Times New Roman" w:hAnsi="Segoe UI" w:cs="Segoe UI"/>
          <w:i/>
          <w:iCs/>
          <w:sz w:val="21"/>
          <w:szCs w:val="21"/>
          <w:lang w:eastAsia="en-GB"/>
        </w:rPr>
        <w:t>Activity</w:t>
      </w:r>
      <w:r>
        <w:rPr>
          <w:rFonts w:ascii="Segoe UI" w:eastAsia="Times New Roman" w:hAnsi="Segoe UI" w:cs="Segoe UI"/>
          <w:i/>
          <w:iCs/>
          <w:sz w:val="21"/>
          <w:szCs w:val="21"/>
          <w:lang w:eastAsia="en-GB"/>
        </w:rPr>
        <w:t xml:space="preserve">: Get students to make a </w:t>
      </w:r>
      <w:r w:rsidR="00CD063F">
        <w:rPr>
          <w:rFonts w:ascii="Segoe UI" w:eastAsia="Times New Roman" w:hAnsi="Segoe UI" w:cs="Segoe UI"/>
          <w:i/>
          <w:iCs/>
          <w:sz w:val="21"/>
          <w:szCs w:val="21"/>
          <w:lang w:eastAsia="en-GB"/>
        </w:rPr>
        <w:t>mind map</w:t>
      </w:r>
      <w:r>
        <w:rPr>
          <w:rFonts w:ascii="Segoe UI" w:eastAsia="Times New Roman" w:hAnsi="Segoe UI" w:cs="Segoe UI"/>
          <w:i/>
          <w:iCs/>
          <w:sz w:val="21"/>
          <w:szCs w:val="21"/>
          <w:lang w:eastAsia="en-GB"/>
        </w:rPr>
        <w:t xml:space="preserve"> of all the various ways they could explore the </w:t>
      </w:r>
      <w:r w:rsidR="007879B8">
        <w:rPr>
          <w:rFonts w:ascii="Segoe UI" w:eastAsia="Times New Roman" w:hAnsi="Segoe UI" w:cs="Segoe UI"/>
          <w:i/>
          <w:iCs/>
          <w:sz w:val="21"/>
          <w:szCs w:val="21"/>
          <w:lang w:eastAsia="en-GB"/>
        </w:rPr>
        <w:t>topic</w:t>
      </w:r>
      <w:r>
        <w:rPr>
          <w:rFonts w:ascii="Segoe UI" w:eastAsia="Times New Roman" w:hAnsi="Segoe UI" w:cs="Segoe UI"/>
          <w:i/>
          <w:iCs/>
          <w:sz w:val="21"/>
          <w:szCs w:val="21"/>
          <w:lang w:eastAsia="en-GB"/>
        </w:rPr>
        <w:t xml:space="preserve"> of Black Geographies</w:t>
      </w:r>
      <w:r w:rsidR="007879B8">
        <w:rPr>
          <w:rFonts w:ascii="Segoe UI" w:eastAsia="Times New Roman" w:hAnsi="Segoe UI" w:cs="Segoe UI"/>
          <w:i/>
          <w:iCs/>
          <w:sz w:val="21"/>
          <w:szCs w:val="21"/>
          <w:lang w:eastAsia="en-GB"/>
        </w:rPr>
        <w:t xml:space="preserve"> using geographic concepts</w:t>
      </w:r>
      <w:r>
        <w:rPr>
          <w:rFonts w:ascii="Segoe UI" w:eastAsia="Times New Roman" w:hAnsi="Segoe UI" w:cs="Segoe UI"/>
          <w:i/>
          <w:iCs/>
          <w:sz w:val="21"/>
          <w:szCs w:val="21"/>
          <w:lang w:eastAsia="en-GB"/>
        </w:rPr>
        <w:t xml:space="preserve">. Prompts can include the various </w:t>
      </w:r>
      <w:r w:rsidR="00CD063F">
        <w:rPr>
          <w:rFonts w:ascii="Segoe UI" w:eastAsia="Times New Roman" w:hAnsi="Segoe UI" w:cs="Segoe UI"/>
          <w:i/>
          <w:iCs/>
          <w:sz w:val="21"/>
          <w:szCs w:val="21"/>
          <w:lang w:eastAsia="en-GB"/>
        </w:rPr>
        <w:t>topics students have been previously studying. How could you link them to Black Geographies?</w:t>
      </w:r>
    </w:p>
    <w:p w14:paraId="2C41CC9F" w14:textId="77777777" w:rsidR="00CD063F" w:rsidRPr="00A34341" w:rsidRDefault="00CD063F" w:rsidP="0055249B">
      <w:pPr>
        <w:rPr>
          <w:rFonts w:ascii="Segoe UI" w:eastAsia="Times New Roman" w:hAnsi="Segoe UI" w:cs="Segoe UI"/>
          <w:i/>
          <w:iCs/>
          <w:sz w:val="21"/>
          <w:szCs w:val="21"/>
          <w:lang w:eastAsia="en-GB"/>
        </w:rPr>
      </w:pPr>
    </w:p>
    <w:p w14:paraId="50A971E5" w14:textId="77777777" w:rsidR="00A34341" w:rsidRDefault="00A34341" w:rsidP="0055249B">
      <w:pPr>
        <w:rPr>
          <w:rFonts w:ascii="Segoe UI" w:eastAsia="Times New Roman" w:hAnsi="Segoe UI" w:cs="Segoe UI"/>
          <w:sz w:val="21"/>
          <w:szCs w:val="21"/>
          <w:lang w:eastAsia="en-GB"/>
        </w:rPr>
      </w:pPr>
    </w:p>
    <w:p w14:paraId="0244F0B6" w14:textId="2451E271" w:rsidR="00CD757F"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11</w:t>
      </w:r>
      <w:r w:rsidR="00CD757F">
        <w:rPr>
          <w:rFonts w:ascii="Segoe UI" w:eastAsia="Times New Roman" w:hAnsi="Segoe UI" w:cs="Segoe UI"/>
          <w:sz w:val="21"/>
          <w:szCs w:val="21"/>
          <w:lang w:eastAsia="en-GB"/>
        </w:rPr>
        <w:t xml:space="preserve"> – An example mind map – show the mind</w:t>
      </w:r>
      <w:r w:rsidR="00896911">
        <w:rPr>
          <w:rFonts w:ascii="Segoe UI" w:eastAsia="Times New Roman" w:hAnsi="Segoe UI" w:cs="Segoe UI"/>
          <w:sz w:val="21"/>
          <w:szCs w:val="21"/>
          <w:lang w:eastAsia="en-GB"/>
        </w:rPr>
        <w:t xml:space="preserve"> </w:t>
      </w:r>
      <w:r w:rsidR="00CD757F">
        <w:rPr>
          <w:rFonts w:ascii="Segoe UI" w:eastAsia="Times New Roman" w:hAnsi="Segoe UI" w:cs="Segoe UI"/>
          <w:sz w:val="21"/>
          <w:szCs w:val="21"/>
          <w:lang w:eastAsia="en-GB"/>
        </w:rPr>
        <w:t>map and discuss it</w:t>
      </w:r>
      <w:r w:rsidR="00896911">
        <w:rPr>
          <w:rFonts w:ascii="Segoe UI" w:eastAsia="Times New Roman" w:hAnsi="Segoe UI" w:cs="Segoe UI"/>
          <w:sz w:val="21"/>
          <w:szCs w:val="21"/>
          <w:lang w:eastAsia="en-GB"/>
        </w:rPr>
        <w:t>. Did your students come up with similar responses?</w:t>
      </w:r>
    </w:p>
    <w:p w14:paraId="621FDF7E" w14:textId="77777777" w:rsidR="00896911" w:rsidRPr="00CD757F" w:rsidRDefault="00896911" w:rsidP="0055249B">
      <w:pPr>
        <w:rPr>
          <w:rFonts w:ascii="Segoe UI" w:eastAsia="Times New Roman" w:hAnsi="Segoe UI" w:cs="Segoe UI"/>
          <w:sz w:val="21"/>
          <w:szCs w:val="21"/>
          <w:lang w:eastAsia="en-GB"/>
        </w:rPr>
      </w:pPr>
    </w:p>
    <w:p w14:paraId="6C24BA4A" w14:textId="2289C0D4" w:rsidR="008A1481"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12</w:t>
      </w:r>
      <w:r w:rsidR="00896911">
        <w:rPr>
          <w:rFonts w:ascii="Segoe UI" w:eastAsia="Times New Roman" w:hAnsi="Segoe UI" w:cs="Segoe UI"/>
          <w:sz w:val="21"/>
          <w:szCs w:val="21"/>
          <w:lang w:eastAsia="en-GB"/>
        </w:rPr>
        <w:t xml:space="preserve"> </w:t>
      </w:r>
      <w:r w:rsidR="008A1481">
        <w:rPr>
          <w:rFonts w:ascii="Segoe UI" w:eastAsia="Times New Roman" w:hAnsi="Segoe UI" w:cs="Segoe UI"/>
          <w:sz w:val="21"/>
          <w:szCs w:val="21"/>
          <w:lang w:eastAsia="en-GB"/>
        </w:rPr>
        <w:t>–</w:t>
      </w:r>
      <w:r w:rsidR="00896911">
        <w:rPr>
          <w:rFonts w:ascii="Segoe UI" w:eastAsia="Times New Roman" w:hAnsi="Segoe UI" w:cs="Segoe UI"/>
          <w:sz w:val="21"/>
          <w:szCs w:val="21"/>
          <w:lang w:eastAsia="en-GB"/>
        </w:rPr>
        <w:t xml:space="preserve"> </w:t>
      </w:r>
      <w:r w:rsidR="008A1481">
        <w:rPr>
          <w:rFonts w:ascii="Segoe UI" w:eastAsia="Times New Roman" w:hAnsi="Segoe UI" w:cs="Segoe UI"/>
          <w:sz w:val="21"/>
          <w:szCs w:val="21"/>
          <w:lang w:eastAsia="en-GB"/>
        </w:rPr>
        <w:t xml:space="preserve">Read out what the academics are currently researching – if you click their name, it will take you to their research journal. It should be free to access. </w:t>
      </w:r>
    </w:p>
    <w:p w14:paraId="2812A803" w14:textId="77777777" w:rsidR="008A1481" w:rsidRDefault="008A1481" w:rsidP="0055249B">
      <w:pPr>
        <w:rPr>
          <w:rFonts w:ascii="Segoe UI" w:eastAsia="Times New Roman" w:hAnsi="Segoe UI" w:cs="Segoe UI"/>
          <w:sz w:val="21"/>
          <w:szCs w:val="21"/>
          <w:lang w:eastAsia="en-GB"/>
        </w:rPr>
      </w:pPr>
    </w:p>
    <w:p w14:paraId="7B2082FD" w14:textId="37B088FE"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13</w:t>
      </w:r>
      <w:r w:rsidR="008A1481">
        <w:rPr>
          <w:rFonts w:ascii="Segoe UI" w:eastAsia="Times New Roman" w:hAnsi="Segoe UI" w:cs="Segoe UI"/>
          <w:sz w:val="21"/>
          <w:szCs w:val="21"/>
          <w:lang w:eastAsia="en-GB"/>
        </w:rPr>
        <w:t xml:space="preserve"> </w:t>
      </w:r>
      <w:r w:rsidR="000C3BB9">
        <w:rPr>
          <w:rFonts w:ascii="Segoe UI" w:eastAsia="Times New Roman" w:hAnsi="Segoe UI" w:cs="Segoe UI"/>
          <w:sz w:val="21"/>
          <w:szCs w:val="21"/>
          <w:lang w:eastAsia="en-GB"/>
        </w:rPr>
        <w:t>–</w:t>
      </w:r>
      <w:r w:rsidR="008A1481">
        <w:rPr>
          <w:rFonts w:ascii="Segoe UI" w:eastAsia="Times New Roman" w:hAnsi="Segoe UI" w:cs="Segoe UI"/>
          <w:sz w:val="21"/>
          <w:szCs w:val="21"/>
          <w:lang w:eastAsia="en-GB"/>
        </w:rPr>
        <w:t xml:space="preserve"> </w:t>
      </w:r>
      <w:r w:rsidR="000C3BB9">
        <w:rPr>
          <w:rFonts w:ascii="Segoe UI" w:eastAsia="Times New Roman" w:hAnsi="Segoe UI" w:cs="Segoe UI"/>
          <w:sz w:val="21"/>
          <w:szCs w:val="21"/>
          <w:lang w:eastAsia="en-GB"/>
        </w:rPr>
        <w:t>Activity</w:t>
      </w:r>
    </w:p>
    <w:p w14:paraId="0C71ED8E" w14:textId="34867F32" w:rsidR="000C3BB9" w:rsidRDefault="000C3BB9" w:rsidP="0055249B">
      <w:pPr>
        <w:rPr>
          <w:rFonts w:ascii="Segoe UI" w:eastAsia="Times New Roman" w:hAnsi="Segoe UI" w:cs="Segoe UI"/>
          <w:i/>
          <w:iCs/>
          <w:sz w:val="21"/>
          <w:szCs w:val="21"/>
          <w:lang w:eastAsia="en-GB"/>
        </w:rPr>
      </w:pPr>
      <w:r>
        <w:rPr>
          <w:rFonts w:ascii="Segoe UI" w:eastAsia="Times New Roman" w:hAnsi="Segoe UI" w:cs="Segoe UI"/>
          <w:sz w:val="21"/>
          <w:szCs w:val="21"/>
          <w:lang w:eastAsia="en-GB"/>
        </w:rPr>
        <w:tab/>
      </w:r>
      <w:r>
        <w:rPr>
          <w:rFonts w:ascii="Segoe UI" w:eastAsia="Times New Roman" w:hAnsi="Segoe UI" w:cs="Segoe UI"/>
          <w:i/>
          <w:iCs/>
          <w:sz w:val="21"/>
          <w:szCs w:val="21"/>
          <w:lang w:eastAsia="en-GB"/>
        </w:rPr>
        <w:t xml:space="preserve">Activity – having read out the examples from </w:t>
      </w:r>
      <w:r w:rsidR="002C2848">
        <w:rPr>
          <w:rFonts w:ascii="Segoe UI" w:eastAsia="Times New Roman" w:hAnsi="Segoe UI" w:cs="Segoe UI"/>
          <w:i/>
          <w:iCs/>
          <w:sz w:val="21"/>
          <w:szCs w:val="21"/>
          <w:lang w:eastAsia="en-GB"/>
        </w:rPr>
        <w:t>academics</w:t>
      </w:r>
      <w:r>
        <w:rPr>
          <w:rFonts w:ascii="Segoe UI" w:eastAsia="Times New Roman" w:hAnsi="Segoe UI" w:cs="Segoe UI"/>
          <w:i/>
          <w:iCs/>
          <w:sz w:val="21"/>
          <w:szCs w:val="21"/>
          <w:lang w:eastAsia="en-GB"/>
        </w:rPr>
        <w:t xml:space="preserve"> from the previous slide, get your students to come up with a </w:t>
      </w:r>
      <w:r w:rsidR="002C2848">
        <w:rPr>
          <w:rFonts w:ascii="Segoe UI" w:eastAsia="Times New Roman" w:hAnsi="Segoe UI" w:cs="Segoe UI"/>
          <w:i/>
          <w:iCs/>
          <w:sz w:val="21"/>
          <w:szCs w:val="21"/>
          <w:lang w:eastAsia="en-GB"/>
        </w:rPr>
        <w:t>research proposal that involves</w:t>
      </w:r>
      <w:r w:rsidR="006A7A86">
        <w:rPr>
          <w:rFonts w:ascii="Segoe UI" w:eastAsia="Times New Roman" w:hAnsi="Segoe UI" w:cs="Segoe UI"/>
          <w:i/>
          <w:iCs/>
          <w:sz w:val="21"/>
          <w:szCs w:val="21"/>
          <w:lang w:eastAsia="en-GB"/>
        </w:rPr>
        <w:t xml:space="preserve"> exploring the topic of</w:t>
      </w:r>
      <w:r w:rsidR="002C2848">
        <w:rPr>
          <w:rFonts w:ascii="Segoe UI" w:eastAsia="Times New Roman" w:hAnsi="Segoe UI" w:cs="Segoe UI"/>
          <w:i/>
          <w:iCs/>
          <w:sz w:val="21"/>
          <w:szCs w:val="21"/>
          <w:lang w:eastAsia="en-GB"/>
        </w:rPr>
        <w:t xml:space="preserve"> Black Geographies. Read out the prompts from the PowerPoint slide. Prompts: what issues are being discussed </w:t>
      </w:r>
      <w:r w:rsidR="006A7A86">
        <w:rPr>
          <w:rFonts w:ascii="Segoe UI" w:eastAsia="Times New Roman" w:hAnsi="Segoe UI" w:cs="Segoe UI"/>
          <w:i/>
          <w:iCs/>
          <w:sz w:val="21"/>
          <w:szCs w:val="21"/>
          <w:lang w:eastAsia="en-GB"/>
        </w:rPr>
        <w:t>now</w:t>
      </w:r>
      <w:r w:rsidR="002C2848">
        <w:rPr>
          <w:rFonts w:ascii="Segoe UI" w:eastAsia="Times New Roman" w:hAnsi="Segoe UI" w:cs="Segoe UI"/>
          <w:i/>
          <w:iCs/>
          <w:sz w:val="21"/>
          <w:szCs w:val="21"/>
          <w:lang w:eastAsia="en-GB"/>
        </w:rPr>
        <w:t xml:space="preserve"> in your local area, how is it affecting people other than yourself?</w:t>
      </w:r>
    </w:p>
    <w:p w14:paraId="67FB6E40" w14:textId="77777777" w:rsidR="002C2848" w:rsidRPr="000C3BB9" w:rsidRDefault="002C2848" w:rsidP="0055249B">
      <w:pPr>
        <w:rPr>
          <w:rFonts w:ascii="Segoe UI" w:eastAsia="Times New Roman" w:hAnsi="Segoe UI" w:cs="Segoe UI"/>
          <w:i/>
          <w:iCs/>
          <w:sz w:val="21"/>
          <w:szCs w:val="21"/>
          <w:lang w:eastAsia="en-GB"/>
        </w:rPr>
      </w:pPr>
    </w:p>
    <w:p w14:paraId="53784782" w14:textId="3C1E00C8"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14</w:t>
      </w:r>
      <w:r w:rsidR="002C2848">
        <w:rPr>
          <w:rFonts w:ascii="Segoe UI" w:eastAsia="Times New Roman" w:hAnsi="Segoe UI" w:cs="Segoe UI"/>
          <w:sz w:val="21"/>
          <w:szCs w:val="21"/>
          <w:lang w:eastAsia="en-GB"/>
        </w:rPr>
        <w:t xml:space="preserve"> </w:t>
      </w:r>
      <w:r w:rsidR="005E1085">
        <w:rPr>
          <w:rFonts w:ascii="Segoe UI" w:eastAsia="Times New Roman" w:hAnsi="Segoe UI" w:cs="Segoe UI"/>
          <w:sz w:val="21"/>
          <w:szCs w:val="21"/>
          <w:lang w:eastAsia="en-GB"/>
        </w:rPr>
        <w:t>–</w:t>
      </w:r>
      <w:r w:rsidR="002C2848">
        <w:rPr>
          <w:rFonts w:ascii="Segoe UI" w:eastAsia="Times New Roman" w:hAnsi="Segoe UI" w:cs="Segoe UI"/>
          <w:sz w:val="21"/>
          <w:szCs w:val="21"/>
          <w:lang w:eastAsia="en-GB"/>
        </w:rPr>
        <w:t xml:space="preserve"> </w:t>
      </w:r>
      <w:r w:rsidR="005E1085">
        <w:rPr>
          <w:rFonts w:ascii="Segoe UI" w:eastAsia="Times New Roman" w:hAnsi="Segoe UI" w:cs="Segoe UI"/>
          <w:sz w:val="21"/>
          <w:szCs w:val="21"/>
          <w:lang w:eastAsia="en-GB"/>
        </w:rPr>
        <w:t>Ask one or two of your students to share their potential research themes</w:t>
      </w:r>
    </w:p>
    <w:p w14:paraId="6610DE68" w14:textId="77777777" w:rsidR="005E1085" w:rsidRDefault="005E1085" w:rsidP="0055249B">
      <w:pPr>
        <w:rPr>
          <w:rFonts w:ascii="Segoe UI" w:eastAsia="Times New Roman" w:hAnsi="Segoe UI" w:cs="Segoe UI"/>
          <w:sz w:val="21"/>
          <w:szCs w:val="21"/>
          <w:lang w:eastAsia="en-GB"/>
        </w:rPr>
      </w:pPr>
    </w:p>
    <w:p w14:paraId="57DAC095" w14:textId="1CE68D56"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15</w:t>
      </w:r>
      <w:r w:rsidR="005E1085">
        <w:rPr>
          <w:rFonts w:ascii="Segoe UI" w:eastAsia="Times New Roman" w:hAnsi="Segoe UI" w:cs="Segoe UI"/>
          <w:sz w:val="21"/>
          <w:szCs w:val="21"/>
          <w:lang w:eastAsia="en-GB"/>
        </w:rPr>
        <w:t xml:space="preserve"> </w:t>
      </w:r>
      <w:r w:rsidR="00627C0E">
        <w:rPr>
          <w:rFonts w:ascii="Segoe UI" w:eastAsia="Times New Roman" w:hAnsi="Segoe UI" w:cs="Segoe UI"/>
          <w:sz w:val="21"/>
          <w:szCs w:val="21"/>
          <w:lang w:eastAsia="en-GB"/>
        </w:rPr>
        <w:t>–</w:t>
      </w:r>
      <w:r w:rsidR="005E1085">
        <w:rPr>
          <w:rFonts w:ascii="Segoe UI" w:eastAsia="Times New Roman" w:hAnsi="Segoe UI" w:cs="Segoe UI"/>
          <w:sz w:val="21"/>
          <w:szCs w:val="21"/>
          <w:lang w:eastAsia="en-GB"/>
        </w:rPr>
        <w:t xml:space="preserve"> </w:t>
      </w:r>
      <w:r w:rsidR="00627C0E">
        <w:rPr>
          <w:rFonts w:ascii="Segoe UI" w:eastAsia="Times New Roman" w:hAnsi="Segoe UI" w:cs="Segoe UI"/>
          <w:sz w:val="21"/>
          <w:szCs w:val="21"/>
          <w:lang w:eastAsia="en-GB"/>
        </w:rPr>
        <w:t xml:space="preserve">Plenary. In pairs, get students to discuss one thing they have learnt today. </w:t>
      </w:r>
    </w:p>
    <w:p w14:paraId="5E5363C9" w14:textId="77777777" w:rsidR="00627C0E" w:rsidRDefault="00627C0E" w:rsidP="0055249B">
      <w:pPr>
        <w:rPr>
          <w:rFonts w:ascii="Segoe UI" w:eastAsia="Times New Roman" w:hAnsi="Segoe UI" w:cs="Segoe UI"/>
          <w:sz w:val="21"/>
          <w:szCs w:val="21"/>
          <w:lang w:eastAsia="en-GB"/>
        </w:rPr>
      </w:pPr>
    </w:p>
    <w:p w14:paraId="65D5FDB6" w14:textId="107CB0D9" w:rsidR="0055249B" w:rsidRDefault="0055249B"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Slide 16</w:t>
      </w:r>
      <w:r w:rsidR="00627C0E">
        <w:rPr>
          <w:rFonts w:ascii="Segoe UI" w:eastAsia="Times New Roman" w:hAnsi="Segoe UI" w:cs="Segoe UI"/>
          <w:sz w:val="21"/>
          <w:szCs w:val="21"/>
          <w:lang w:eastAsia="en-GB"/>
        </w:rPr>
        <w:t xml:space="preserve"> – Continuing the conversation – read out the websites that your students can visit after the lesson. Encourage them to read through the articles that we shared during the lesson. </w:t>
      </w:r>
    </w:p>
    <w:p w14:paraId="1A9941B6" w14:textId="047AA489" w:rsidR="00627C0E" w:rsidRDefault="00627C0E" w:rsidP="0055249B">
      <w:pPr>
        <w:rPr>
          <w:rFonts w:ascii="Segoe UI" w:eastAsia="Times New Roman" w:hAnsi="Segoe UI" w:cs="Segoe UI"/>
          <w:sz w:val="21"/>
          <w:szCs w:val="21"/>
          <w:lang w:eastAsia="en-GB"/>
        </w:rPr>
      </w:pPr>
    </w:p>
    <w:p w14:paraId="7006BED5" w14:textId="2C070972" w:rsidR="00627C0E" w:rsidRPr="0055249B" w:rsidRDefault="00627C0E" w:rsidP="0055249B">
      <w:pPr>
        <w:rPr>
          <w:rFonts w:ascii="Segoe UI" w:eastAsia="Times New Roman" w:hAnsi="Segoe UI" w:cs="Segoe UI"/>
          <w:sz w:val="21"/>
          <w:szCs w:val="21"/>
          <w:lang w:eastAsia="en-GB"/>
        </w:rPr>
      </w:pPr>
      <w:r>
        <w:rPr>
          <w:rFonts w:ascii="Segoe UI" w:eastAsia="Times New Roman" w:hAnsi="Segoe UI" w:cs="Segoe UI"/>
          <w:sz w:val="21"/>
          <w:szCs w:val="21"/>
          <w:lang w:eastAsia="en-GB"/>
        </w:rPr>
        <w:t xml:space="preserve">Slide 17 – references. </w:t>
      </w:r>
    </w:p>
    <w:sectPr w:rsidR="00627C0E" w:rsidRPr="0055249B" w:rsidSect="009A03E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10DC3"/>
    <w:multiLevelType w:val="multilevel"/>
    <w:tmpl w:val="010A4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3872DE"/>
    <w:multiLevelType w:val="hybridMultilevel"/>
    <w:tmpl w:val="010A41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94"/>
    <w:rsid w:val="00046D6C"/>
    <w:rsid w:val="000C3BB9"/>
    <w:rsid w:val="001A7694"/>
    <w:rsid w:val="00214109"/>
    <w:rsid w:val="00216E5A"/>
    <w:rsid w:val="002C2848"/>
    <w:rsid w:val="003201B5"/>
    <w:rsid w:val="00355694"/>
    <w:rsid w:val="0035714C"/>
    <w:rsid w:val="003B3856"/>
    <w:rsid w:val="003D0933"/>
    <w:rsid w:val="00465D0E"/>
    <w:rsid w:val="00515EDB"/>
    <w:rsid w:val="0055249B"/>
    <w:rsid w:val="005E1085"/>
    <w:rsid w:val="00627C0E"/>
    <w:rsid w:val="006425AC"/>
    <w:rsid w:val="006A7A86"/>
    <w:rsid w:val="00780D26"/>
    <w:rsid w:val="007879B8"/>
    <w:rsid w:val="007A1419"/>
    <w:rsid w:val="00896911"/>
    <w:rsid w:val="008A1481"/>
    <w:rsid w:val="008A480D"/>
    <w:rsid w:val="00915442"/>
    <w:rsid w:val="009A03E2"/>
    <w:rsid w:val="00A34341"/>
    <w:rsid w:val="00A6461E"/>
    <w:rsid w:val="00B72033"/>
    <w:rsid w:val="00CA1C6D"/>
    <w:rsid w:val="00CD063F"/>
    <w:rsid w:val="00CD757F"/>
    <w:rsid w:val="00D658F9"/>
    <w:rsid w:val="00D92F4E"/>
    <w:rsid w:val="00E44AE7"/>
    <w:rsid w:val="00F74046"/>
    <w:rsid w:val="00FB0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C6E9B2"/>
  <w14:defaultImageDpi w14:val="32767"/>
  <w15:chartTrackingRefBased/>
  <w15:docId w15:val="{4910A57D-D74A-224A-94B6-B1D83C1E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8951">
      <w:bodyDiv w:val="1"/>
      <w:marLeft w:val="0"/>
      <w:marRight w:val="0"/>
      <w:marTop w:val="0"/>
      <w:marBottom w:val="0"/>
      <w:divBdr>
        <w:top w:val="none" w:sz="0" w:space="0" w:color="auto"/>
        <w:left w:val="none" w:sz="0" w:space="0" w:color="auto"/>
        <w:bottom w:val="none" w:sz="0" w:space="0" w:color="auto"/>
        <w:right w:val="none" w:sz="0" w:space="0" w:color="auto"/>
      </w:divBdr>
      <w:divsChild>
        <w:div w:id="1113012802">
          <w:marLeft w:val="446"/>
          <w:marRight w:val="0"/>
          <w:marTop w:val="0"/>
          <w:marBottom w:val="0"/>
          <w:divBdr>
            <w:top w:val="none" w:sz="0" w:space="0" w:color="auto"/>
            <w:left w:val="none" w:sz="0" w:space="0" w:color="auto"/>
            <w:bottom w:val="none" w:sz="0" w:space="0" w:color="auto"/>
            <w:right w:val="none" w:sz="0" w:space="0" w:color="auto"/>
          </w:divBdr>
        </w:div>
      </w:divsChild>
    </w:div>
    <w:div w:id="583884162">
      <w:bodyDiv w:val="1"/>
      <w:marLeft w:val="0"/>
      <w:marRight w:val="0"/>
      <w:marTop w:val="0"/>
      <w:marBottom w:val="0"/>
      <w:divBdr>
        <w:top w:val="none" w:sz="0" w:space="0" w:color="auto"/>
        <w:left w:val="none" w:sz="0" w:space="0" w:color="auto"/>
        <w:bottom w:val="none" w:sz="0" w:space="0" w:color="auto"/>
        <w:right w:val="none" w:sz="0" w:space="0" w:color="auto"/>
      </w:divBdr>
      <w:divsChild>
        <w:div w:id="754397208">
          <w:marLeft w:val="0"/>
          <w:marRight w:val="0"/>
          <w:marTop w:val="0"/>
          <w:marBottom w:val="0"/>
          <w:divBdr>
            <w:top w:val="none" w:sz="0" w:space="0" w:color="auto"/>
            <w:left w:val="none" w:sz="0" w:space="0" w:color="auto"/>
            <w:bottom w:val="none" w:sz="0" w:space="0" w:color="auto"/>
            <w:right w:val="none" w:sz="0" w:space="0" w:color="auto"/>
          </w:divBdr>
          <w:divsChild>
            <w:div w:id="323315914">
              <w:marLeft w:val="0"/>
              <w:marRight w:val="0"/>
              <w:marTop w:val="0"/>
              <w:marBottom w:val="0"/>
              <w:divBdr>
                <w:top w:val="none" w:sz="0" w:space="0" w:color="auto"/>
                <w:left w:val="none" w:sz="0" w:space="0" w:color="auto"/>
                <w:bottom w:val="none" w:sz="0" w:space="0" w:color="auto"/>
                <w:right w:val="none" w:sz="0" w:space="0" w:color="auto"/>
              </w:divBdr>
            </w:div>
            <w:div w:id="612979313">
              <w:marLeft w:val="0"/>
              <w:marRight w:val="0"/>
              <w:marTop w:val="0"/>
              <w:marBottom w:val="0"/>
              <w:divBdr>
                <w:top w:val="none" w:sz="0" w:space="0" w:color="auto"/>
                <w:left w:val="none" w:sz="0" w:space="0" w:color="auto"/>
                <w:bottom w:val="none" w:sz="0" w:space="0" w:color="auto"/>
                <w:right w:val="none" w:sz="0" w:space="0" w:color="auto"/>
              </w:divBdr>
            </w:div>
            <w:div w:id="1194419801">
              <w:marLeft w:val="0"/>
              <w:marRight w:val="0"/>
              <w:marTop w:val="0"/>
              <w:marBottom w:val="0"/>
              <w:divBdr>
                <w:top w:val="none" w:sz="0" w:space="0" w:color="auto"/>
                <w:left w:val="none" w:sz="0" w:space="0" w:color="auto"/>
                <w:bottom w:val="none" w:sz="0" w:space="0" w:color="auto"/>
                <w:right w:val="none" w:sz="0" w:space="0" w:color="auto"/>
              </w:divBdr>
            </w:div>
            <w:div w:id="443547898">
              <w:marLeft w:val="0"/>
              <w:marRight w:val="0"/>
              <w:marTop w:val="0"/>
              <w:marBottom w:val="0"/>
              <w:divBdr>
                <w:top w:val="none" w:sz="0" w:space="0" w:color="auto"/>
                <w:left w:val="none" w:sz="0" w:space="0" w:color="auto"/>
                <w:bottom w:val="none" w:sz="0" w:space="0" w:color="auto"/>
                <w:right w:val="none" w:sz="0" w:space="0" w:color="auto"/>
              </w:divBdr>
            </w:div>
            <w:div w:id="89981573">
              <w:marLeft w:val="0"/>
              <w:marRight w:val="0"/>
              <w:marTop w:val="0"/>
              <w:marBottom w:val="0"/>
              <w:divBdr>
                <w:top w:val="none" w:sz="0" w:space="0" w:color="auto"/>
                <w:left w:val="none" w:sz="0" w:space="0" w:color="auto"/>
                <w:bottom w:val="none" w:sz="0" w:space="0" w:color="auto"/>
                <w:right w:val="none" w:sz="0" w:space="0" w:color="auto"/>
              </w:divBdr>
            </w:div>
            <w:div w:id="8145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8415">
      <w:bodyDiv w:val="1"/>
      <w:marLeft w:val="0"/>
      <w:marRight w:val="0"/>
      <w:marTop w:val="0"/>
      <w:marBottom w:val="0"/>
      <w:divBdr>
        <w:top w:val="none" w:sz="0" w:space="0" w:color="auto"/>
        <w:left w:val="none" w:sz="0" w:space="0" w:color="auto"/>
        <w:bottom w:val="none" w:sz="0" w:space="0" w:color="auto"/>
        <w:right w:val="none" w:sz="0" w:space="0" w:color="auto"/>
      </w:divBdr>
      <w:divsChild>
        <w:div w:id="1978102212">
          <w:marLeft w:val="446"/>
          <w:marRight w:val="0"/>
          <w:marTop w:val="0"/>
          <w:marBottom w:val="0"/>
          <w:divBdr>
            <w:top w:val="none" w:sz="0" w:space="0" w:color="auto"/>
            <w:left w:val="none" w:sz="0" w:space="0" w:color="auto"/>
            <w:bottom w:val="none" w:sz="0" w:space="0" w:color="auto"/>
            <w:right w:val="none" w:sz="0" w:space="0" w:color="auto"/>
          </w:divBdr>
        </w:div>
        <w:div w:id="76293644">
          <w:marLeft w:val="446"/>
          <w:marRight w:val="0"/>
          <w:marTop w:val="0"/>
          <w:marBottom w:val="0"/>
          <w:divBdr>
            <w:top w:val="none" w:sz="0" w:space="0" w:color="auto"/>
            <w:left w:val="none" w:sz="0" w:space="0" w:color="auto"/>
            <w:bottom w:val="none" w:sz="0" w:space="0" w:color="auto"/>
            <w:right w:val="none" w:sz="0" w:space="0" w:color="auto"/>
          </w:divBdr>
        </w:div>
      </w:divsChild>
    </w:div>
    <w:div w:id="1005551046">
      <w:bodyDiv w:val="1"/>
      <w:marLeft w:val="0"/>
      <w:marRight w:val="0"/>
      <w:marTop w:val="0"/>
      <w:marBottom w:val="0"/>
      <w:divBdr>
        <w:top w:val="none" w:sz="0" w:space="0" w:color="auto"/>
        <w:left w:val="none" w:sz="0" w:space="0" w:color="auto"/>
        <w:bottom w:val="none" w:sz="0" w:space="0" w:color="auto"/>
        <w:right w:val="none" w:sz="0" w:space="0" w:color="auto"/>
      </w:divBdr>
    </w:div>
    <w:div w:id="1340346625">
      <w:bodyDiv w:val="1"/>
      <w:marLeft w:val="0"/>
      <w:marRight w:val="0"/>
      <w:marTop w:val="0"/>
      <w:marBottom w:val="0"/>
      <w:divBdr>
        <w:top w:val="none" w:sz="0" w:space="0" w:color="auto"/>
        <w:left w:val="none" w:sz="0" w:space="0" w:color="auto"/>
        <w:bottom w:val="none" w:sz="0" w:space="0" w:color="auto"/>
        <w:right w:val="none" w:sz="0" w:space="0" w:color="auto"/>
      </w:divBdr>
      <w:divsChild>
        <w:div w:id="1683555467">
          <w:marLeft w:val="446"/>
          <w:marRight w:val="0"/>
          <w:marTop w:val="0"/>
          <w:marBottom w:val="0"/>
          <w:divBdr>
            <w:top w:val="none" w:sz="0" w:space="0" w:color="auto"/>
            <w:left w:val="none" w:sz="0" w:space="0" w:color="auto"/>
            <w:bottom w:val="none" w:sz="0" w:space="0" w:color="auto"/>
            <w:right w:val="none" w:sz="0" w:space="0" w:color="auto"/>
          </w:divBdr>
        </w:div>
      </w:divsChild>
    </w:div>
    <w:div w:id="1462306061">
      <w:bodyDiv w:val="1"/>
      <w:marLeft w:val="0"/>
      <w:marRight w:val="0"/>
      <w:marTop w:val="0"/>
      <w:marBottom w:val="0"/>
      <w:divBdr>
        <w:top w:val="none" w:sz="0" w:space="0" w:color="auto"/>
        <w:left w:val="none" w:sz="0" w:space="0" w:color="auto"/>
        <w:bottom w:val="none" w:sz="0" w:space="0" w:color="auto"/>
        <w:right w:val="none" w:sz="0" w:space="0" w:color="auto"/>
      </w:divBdr>
      <w:divsChild>
        <w:div w:id="1177185441">
          <w:marLeft w:val="446"/>
          <w:marRight w:val="0"/>
          <w:marTop w:val="0"/>
          <w:marBottom w:val="0"/>
          <w:divBdr>
            <w:top w:val="none" w:sz="0" w:space="0" w:color="auto"/>
            <w:left w:val="none" w:sz="0" w:space="0" w:color="auto"/>
            <w:bottom w:val="none" w:sz="0" w:space="0" w:color="auto"/>
            <w:right w:val="none" w:sz="0" w:space="0" w:color="auto"/>
          </w:divBdr>
        </w:div>
        <w:div w:id="1880194693">
          <w:marLeft w:val="446"/>
          <w:marRight w:val="0"/>
          <w:marTop w:val="0"/>
          <w:marBottom w:val="0"/>
          <w:divBdr>
            <w:top w:val="none" w:sz="0" w:space="0" w:color="auto"/>
            <w:left w:val="none" w:sz="0" w:space="0" w:color="auto"/>
            <w:bottom w:val="none" w:sz="0" w:space="0" w:color="auto"/>
            <w:right w:val="none" w:sz="0" w:space="0" w:color="auto"/>
          </w:divBdr>
        </w:div>
        <w:div w:id="91977392">
          <w:marLeft w:val="446"/>
          <w:marRight w:val="0"/>
          <w:marTop w:val="0"/>
          <w:marBottom w:val="0"/>
          <w:divBdr>
            <w:top w:val="none" w:sz="0" w:space="0" w:color="auto"/>
            <w:left w:val="none" w:sz="0" w:space="0" w:color="auto"/>
            <w:bottom w:val="none" w:sz="0" w:space="0" w:color="auto"/>
            <w:right w:val="none" w:sz="0" w:space="0" w:color="auto"/>
          </w:divBdr>
        </w:div>
      </w:divsChild>
    </w:div>
    <w:div w:id="1790513137">
      <w:bodyDiv w:val="1"/>
      <w:marLeft w:val="0"/>
      <w:marRight w:val="0"/>
      <w:marTop w:val="0"/>
      <w:marBottom w:val="0"/>
      <w:divBdr>
        <w:top w:val="none" w:sz="0" w:space="0" w:color="auto"/>
        <w:left w:val="none" w:sz="0" w:space="0" w:color="auto"/>
        <w:bottom w:val="none" w:sz="0" w:space="0" w:color="auto"/>
        <w:right w:val="none" w:sz="0" w:space="0" w:color="auto"/>
      </w:divBdr>
      <w:divsChild>
        <w:div w:id="308363261">
          <w:marLeft w:val="446"/>
          <w:marRight w:val="0"/>
          <w:marTop w:val="0"/>
          <w:marBottom w:val="0"/>
          <w:divBdr>
            <w:top w:val="none" w:sz="0" w:space="0" w:color="auto"/>
            <w:left w:val="none" w:sz="0" w:space="0" w:color="auto"/>
            <w:bottom w:val="none" w:sz="0" w:space="0" w:color="auto"/>
            <w:right w:val="none" w:sz="0" w:space="0" w:color="auto"/>
          </w:divBdr>
        </w:div>
      </w:divsChild>
    </w:div>
    <w:div w:id="2034459471">
      <w:bodyDiv w:val="1"/>
      <w:marLeft w:val="0"/>
      <w:marRight w:val="0"/>
      <w:marTop w:val="0"/>
      <w:marBottom w:val="0"/>
      <w:divBdr>
        <w:top w:val="none" w:sz="0" w:space="0" w:color="auto"/>
        <w:left w:val="none" w:sz="0" w:space="0" w:color="auto"/>
        <w:bottom w:val="none" w:sz="0" w:space="0" w:color="auto"/>
        <w:right w:val="none" w:sz="0" w:space="0" w:color="auto"/>
      </w:divBdr>
      <w:divsChild>
        <w:div w:id="322507650">
          <w:marLeft w:val="446"/>
          <w:marRight w:val="0"/>
          <w:marTop w:val="0"/>
          <w:marBottom w:val="0"/>
          <w:divBdr>
            <w:top w:val="none" w:sz="0" w:space="0" w:color="auto"/>
            <w:left w:val="none" w:sz="0" w:space="0" w:color="auto"/>
            <w:bottom w:val="none" w:sz="0" w:space="0" w:color="auto"/>
            <w:right w:val="none" w:sz="0" w:space="0" w:color="auto"/>
          </w:divBdr>
        </w:div>
        <w:div w:id="52621615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Tinker, Matthew</dc:creator>
  <cp:keywords/>
  <dc:description/>
  <cp:lastModifiedBy>Matthew Tinker</cp:lastModifiedBy>
  <cp:revision>32</cp:revision>
  <dcterms:created xsi:type="dcterms:W3CDTF">2020-10-03T19:43:00Z</dcterms:created>
  <dcterms:modified xsi:type="dcterms:W3CDTF">2020-10-09T12:10:00Z</dcterms:modified>
</cp:coreProperties>
</file>