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0ED72" w14:textId="07AF921E" w:rsidR="00E03DFB" w:rsidRDefault="06A7CCBF" w:rsidP="556E62C6">
      <w:pPr>
        <w:spacing w:after="200" w:line="276" w:lineRule="auto"/>
        <w:jc w:val="center"/>
      </w:pPr>
      <w:r>
        <w:rPr>
          <w:noProof/>
        </w:rPr>
        <w:drawing>
          <wp:inline distT="0" distB="0" distL="0" distR="0" wp14:anchorId="16637377" wp14:editId="285FF00E">
            <wp:extent cx="4572000" cy="1247775"/>
            <wp:effectExtent l="0" t="0" r="0" b="0"/>
            <wp:docPr id="619061469" name="Picture 619061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3D3B2" w14:textId="405BDE29" w:rsidR="00E03DFB" w:rsidRDefault="6AA9DEEE" w:rsidP="556E62C6">
      <w:pPr>
        <w:spacing w:after="200" w:line="276" w:lineRule="auto"/>
        <w:jc w:val="center"/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en-GB"/>
        </w:rPr>
      </w:pPr>
      <w:r w:rsidRPr="47F6190D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en-GB"/>
        </w:rPr>
        <w:t xml:space="preserve">Initiative </w:t>
      </w:r>
      <w:r w:rsidR="5ACE4B45" w:rsidRPr="47F6190D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en-GB"/>
        </w:rPr>
        <w:t>Awar</w:t>
      </w:r>
      <w:r w:rsidRPr="47F6190D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en-GB"/>
        </w:rPr>
        <w:t>d</w:t>
      </w:r>
      <w:r w:rsidR="6946699B" w:rsidRPr="47F6190D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en-GB"/>
        </w:rPr>
        <w:t>s</w:t>
      </w:r>
    </w:p>
    <w:p w14:paraId="51416A2B" w14:textId="61F52F21" w:rsidR="00E03DFB" w:rsidRDefault="00E03DFB" w:rsidP="556E62C6">
      <w:pPr>
        <w:spacing w:after="200" w:line="276" w:lineRule="auto"/>
        <w:rPr>
          <w:rFonts w:eastAsiaTheme="minorEastAsia"/>
          <w:b/>
          <w:bCs/>
          <w:color w:val="000000" w:themeColor="text1"/>
          <w:sz w:val="24"/>
          <w:szCs w:val="24"/>
          <w:lang w:val="en-GB"/>
        </w:rPr>
      </w:pPr>
    </w:p>
    <w:p w14:paraId="66B5D7F4" w14:textId="34E4FE4D" w:rsidR="00E03DFB" w:rsidRDefault="00ED3A41" w:rsidP="47306547">
      <w:pPr>
        <w:spacing w:after="200" w:line="276" w:lineRule="auto"/>
        <w:rPr>
          <w:rFonts w:eastAsiaTheme="minorEastAsia"/>
          <w:b/>
          <w:bCs/>
          <w:color w:val="000000" w:themeColor="text1"/>
          <w:sz w:val="24"/>
          <w:szCs w:val="24"/>
          <w:lang w:val="en-GB"/>
        </w:rPr>
      </w:pPr>
      <w:r>
        <w:rPr>
          <w:rFonts w:eastAsiaTheme="minorEastAsia"/>
          <w:b/>
          <w:bCs/>
          <w:color w:val="000000" w:themeColor="text1"/>
          <w:sz w:val="28"/>
          <w:szCs w:val="28"/>
          <w:lang w:val="en-GB"/>
        </w:rPr>
        <w:t xml:space="preserve">Welcome to </w:t>
      </w:r>
      <w:r w:rsidR="00F1008A">
        <w:rPr>
          <w:rFonts w:eastAsiaTheme="minorEastAsia"/>
          <w:b/>
          <w:bCs/>
          <w:color w:val="000000" w:themeColor="text1"/>
          <w:sz w:val="28"/>
          <w:szCs w:val="28"/>
          <w:lang w:val="en-GB"/>
        </w:rPr>
        <w:t xml:space="preserve">the </w:t>
      </w:r>
      <w:r w:rsidR="33F6ECF1" w:rsidRPr="47F6190D">
        <w:rPr>
          <w:rFonts w:eastAsiaTheme="minorEastAsia"/>
          <w:b/>
          <w:bCs/>
          <w:color w:val="000000" w:themeColor="text1"/>
          <w:sz w:val="28"/>
          <w:szCs w:val="28"/>
          <w:lang w:val="en-GB"/>
        </w:rPr>
        <w:t xml:space="preserve">LSI Initiative </w:t>
      </w:r>
      <w:r w:rsidR="06D5A50C" w:rsidRPr="47F6190D">
        <w:rPr>
          <w:rFonts w:eastAsiaTheme="minorEastAsia"/>
          <w:b/>
          <w:bCs/>
          <w:color w:val="000000" w:themeColor="text1"/>
          <w:sz w:val="28"/>
          <w:szCs w:val="28"/>
          <w:lang w:val="en-GB"/>
        </w:rPr>
        <w:t>Award</w:t>
      </w:r>
      <w:r w:rsidR="2B9AA027" w:rsidRPr="47F6190D">
        <w:rPr>
          <w:rFonts w:eastAsiaTheme="minorEastAsia"/>
          <w:b/>
          <w:bCs/>
          <w:color w:val="000000" w:themeColor="text1"/>
          <w:sz w:val="28"/>
          <w:szCs w:val="28"/>
          <w:lang w:val="en-GB"/>
        </w:rPr>
        <w:t>s</w:t>
      </w:r>
      <w:r w:rsidR="00F1008A">
        <w:rPr>
          <w:rFonts w:eastAsiaTheme="minorEastAsia"/>
          <w:b/>
          <w:bCs/>
          <w:color w:val="000000" w:themeColor="text1"/>
          <w:sz w:val="28"/>
          <w:szCs w:val="28"/>
          <w:lang w:val="en-GB"/>
        </w:rPr>
        <w:t>, which</w:t>
      </w:r>
      <w:r>
        <w:rPr>
          <w:rFonts w:eastAsiaTheme="minorEastAsia"/>
          <w:b/>
          <w:bCs/>
          <w:color w:val="000000" w:themeColor="text1"/>
          <w:sz w:val="28"/>
          <w:szCs w:val="28"/>
          <w:lang w:val="en-GB"/>
        </w:rPr>
        <w:t xml:space="preserve"> </w:t>
      </w:r>
      <w:r w:rsidR="33F6ECF1" w:rsidRPr="47F6190D">
        <w:rPr>
          <w:rFonts w:eastAsiaTheme="minorEastAsia"/>
          <w:b/>
          <w:bCs/>
          <w:color w:val="000000" w:themeColor="text1"/>
          <w:sz w:val="28"/>
          <w:szCs w:val="28"/>
          <w:lang w:val="en-GB"/>
        </w:rPr>
        <w:t xml:space="preserve">support LSI postdocs to independently develop </w:t>
      </w:r>
      <w:r w:rsidR="00271089">
        <w:rPr>
          <w:rFonts w:eastAsiaTheme="minorEastAsia"/>
          <w:b/>
          <w:bCs/>
          <w:color w:val="000000" w:themeColor="text1"/>
          <w:sz w:val="28"/>
          <w:szCs w:val="28"/>
          <w:lang w:val="en-GB"/>
        </w:rPr>
        <w:t xml:space="preserve">new </w:t>
      </w:r>
      <w:r w:rsidR="33F6ECF1" w:rsidRPr="47F6190D">
        <w:rPr>
          <w:rFonts w:eastAsiaTheme="minorEastAsia"/>
          <w:b/>
          <w:bCs/>
          <w:color w:val="000000" w:themeColor="text1"/>
          <w:sz w:val="28"/>
          <w:szCs w:val="28"/>
          <w:lang w:val="en-GB"/>
        </w:rPr>
        <w:t xml:space="preserve">collaborations within the </w:t>
      </w:r>
      <w:r w:rsidR="4FAFE72F" w:rsidRPr="47F6190D">
        <w:rPr>
          <w:rFonts w:eastAsiaTheme="minorEastAsia"/>
          <w:b/>
          <w:bCs/>
          <w:color w:val="000000" w:themeColor="text1"/>
          <w:sz w:val="28"/>
          <w:szCs w:val="28"/>
          <w:lang w:val="en-GB"/>
        </w:rPr>
        <w:t>I</w:t>
      </w:r>
      <w:r w:rsidR="33F6ECF1" w:rsidRPr="47F6190D">
        <w:rPr>
          <w:rFonts w:eastAsiaTheme="minorEastAsia"/>
          <w:b/>
          <w:bCs/>
          <w:color w:val="000000" w:themeColor="text1"/>
          <w:sz w:val="28"/>
          <w:szCs w:val="28"/>
          <w:lang w:val="en-GB"/>
        </w:rPr>
        <w:t>nstitute</w:t>
      </w:r>
      <w:r w:rsidR="00271089">
        <w:rPr>
          <w:rFonts w:eastAsiaTheme="minorEastAsia"/>
          <w:b/>
          <w:bCs/>
          <w:color w:val="000000" w:themeColor="text1"/>
          <w:sz w:val="28"/>
          <w:szCs w:val="28"/>
          <w:lang w:val="en-GB"/>
        </w:rPr>
        <w:t>,</w:t>
      </w:r>
      <w:r w:rsidR="6BE35836" w:rsidRPr="47F6190D">
        <w:rPr>
          <w:rFonts w:eastAsiaTheme="minorEastAsia"/>
          <w:b/>
          <w:bCs/>
          <w:color w:val="000000" w:themeColor="text1"/>
          <w:sz w:val="28"/>
          <w:szCs w:val="28"/>
          <w:lang w:val="en-GB"/>
        </w:rPr>
        <w:t xml:space="preserve"> to</w:t>
      </w:r>
      <w:r w:rsidR="33F6ECF1" w:rsidRPr="47F6190D">
        <w:rPr>
          <w:rFonts w:eastAsiaTheme="minorEastAsia"/>
          <w:b/>
          <w:bCs/>
          <w:color w:val="000000" w:themeColor="text1"/>
          <w:sz w:val="28"/>
          <w:szCs w:val="28"/>
          <w:lang w:val="en-GB"/>
        </w:rPr>
        <w:t xml:space="preserve"> </w:t>
      </w:r>
      <w:r w:rsidR="6D66003A" w:rsidRPr="47F6190D">
        <w:rPr>
          <w:rFonts w:eastAsiaTheme="minorEastAsia"/>
          <w:b/>
          <w:bCs/>
          <w:color w:val="000000" w:themeColor="text1"/>
          <w:sz w:val="28"/>
          <w:szCs w:val="28"/>
          <w:lang w:val="en-GB"/>
        </w:rPr>
        <w:t xml:space="preserve">share and </w:t>
      </w:r>
      <w:r w:rsidR="1E8AF3B5" w:rsidRPr="47F6190D">
        <w:rPr>
          <w:rFonts w:eastAsiaTheme="minorEastAsia"/>
          <w:b/>
          <w:bCs/>
          <w:color w:val="000000" w:themeColor="text1"/>
          <w:sz w:val="28"/>
          <w:szCs w:val="28"/>
          <w:lang w:val="en-GB"/>
        </w:rPr>
        <w:t>exchange skills and</w:t>
      </w:r>
      <w:r w:rsidR="1242992E" w:rsidRPr="47F6190D">
        <w:rPr>
          <w:rFonts w:eastAsiaTheme="minorEastAsia"/>
          <w:b/>
          <w:bCs/>
          <w:color w:val="000000" w:themeColor="text1"/>
          <w:sz w:val="28"/>
          <w:szCs w:val="28"/>
          <w:lang w:val="en-GB"/>
        </w:rPr>
        <w:t xml:space="preserve"> to</w:t>
      </w:r>
      <w:r w:rsidR="1E8AF3B5" w:rsidRPr="47F6190D">
        <w:rPr>
          <w:rFonts w:eastAsiaTheme="minorEastAsia"/>
          <w:b/>
          <w:bCs/>
          <w:color w:val="000000" w:themeColor="text1"/>
          <w:sz w:val="28"/>
          <w:szCs w:val="28"/>
          <w:lang w:val="en-GB"/>
        </w:rPr>
        <w:t xml:space="preserve"> </w:t>
      </w:r>
      <w:r w:rsidR="33F6ECF1" w:rsidRPr="47F6190D">
        <w:rPr>
          <w:rFonts w:eastAsiaTheme="minorEastAsia"/>
          <w:b/>
          <w:bCs/>
          <w:color w:val="000000" w:themeColor="text1"/>
          <w:sz w:val="28"/>
          <w:szCs w:val="28"/>
          <w:lang w:val="en-GB"/>
        </w:rPr>
        <w:t>generat</w:t>
      </w:r>
      <w:r w:rsidR="514BB790" w:rsidRPr="47F6190D">
        <w:rPr>
          <w:rFonts w:eastAsiaTheme="minorEastAsia"/>
          <w:b/>
          <w:bCs/>
          <w:color w:val="000000" w:themeColor="text1"/>
          <w:sz w:val="28"/>
          <w:szCs w:val="28"/>
          <w:lang w:val="en-GB"/>
        </w:rPr>
        <w:t>e</w:t>
      </w:r>
      <w:r w:rsidR="33F6ECF1" w:rsidRPr="47F6190D">
        <w:rPr>
          <w:rFonts w:eastAsiaTheme="minorEastAsia"/>
          <w:b/>
          <w:bCs/>
          <w:color w:val="000000" w:themeColor="text1"/>
          <w:sz w:val="28"/>
          <w:szCs w:val="28"/>
          <w:lang w:val="en-GB"/>
        </w:rPr>
        <w:t xml:space="preserve"> </w:t>
      </w:r>
      <w:r w:rsidR="41641BFA" w:rsidRPr="47F6190D">
        <w:rPr>
          <w:rFonts w:eastAsiaTheme="minorEastAsia"/>
          <w:b/>
          <w:bCs/>
          <w:color w:val="000000" w:themeColor="text1"/>
          <w:sz w:val="28"/>
          <w:szCs w:val="28"/>
          <w:lang w:val="en-GB"/>
        </w:rPr>
        <w:t xml:space="preserve">new </w:t>
      </w:r>
      <w:r w:rsidR="4ADC760C" w:rsidRPr="47F6190D">
        <w:rPr>
          <w:rFonts w:eastAsiaTheme="minorEastAsia"/>
          <w:b/>
          <w:bCs/>
          <w:color w:val="000000" w:themeColor="text1"/>
          <w:sz w:val="28"/>
          <w:szCs w:val="28"/>
          <w:lang w:val="en-GB"/>
        </w:rPr>
        <w:t xml:space="preserve">research </w:t>
      </w:r>
      <w:r w:rsidR="41641BFA" w:rsidRPr="47F6190D">
        <w:rPr>
          <w:rFonts w:eastAsiaTheme="minorEastAsia"/>
          <w:b/>
          <w:bCs/>
          <w:color w:val="000000" w:themeColor="text1"/>
          <w:sz w:val="28"/>
          <w:szCs w:val="28"/>
          <w:lang w:val="en-GB"/>
        </w:rPr>
        <w:t>findings</w:t>
      </w:r>
      <w:r w:rsidR="33F6ECF1" w:rsidRPr="47F6190D">
        <w:rPr>
          <w:rFonts w:eastAsiaTheme="minorEastAsia"/>
          <w:b/>
          <w:bCs/>
          <w:color w:val="000000" w:themeColor="text1"/>
          <w:sz w:val="28"/>
          <w:szCs w:val="28"/>
          <w:lang w:val="en-GB"/>
        </w:rPr>
        <w:t>.</w:t>
      </w:r>
      <w:r w:rsidR="33F6ECF1" w:rsidRPr="47F6190D">
        <w:rPr>
          <w:rFonts w:eastAsiaTheme="minorEastAsia"/>
          <w:b/>
          <w:bCs/>
          <w:color w:val="000000" w:themeColor="text1"/>
          <w:sz w:val="24"/>
          <w:szCs w:val="24"/>
          <w:lang w:val="en-GB"/>
        </w:rPr>
        <w:t xml:space="preserve"> </w:t>
      </w:r>
    </w:p>
    <w:p w14:paraId="597528AF" w14:textId="638DBAF4" w:rsidR="00E03DFB" w:rsidRDefault="00E03DFB" w:rsidP="47306547">
      <w:pPr>
        <w:spacing w:after="0" w:line="276" w:lineRule="auto"/>
        <w:rPr>
          <w:rFonts w:eastAsiaTheme="minorEastAsia"/>
          <w:b/>
          <w:bCs/>
          <w:color w:val="000000" w:themeColor="text1"/>
          <w:sz w:val="24"/>
          <w:szCs w:val="24"/>
          <w:lang w:val="en-GB"/>
        </w:rPr>
      </w:pPr>
    </w:p>
    <w:p w14:paraId="63249ECC" w14:textId="58C71ECA" w:rsidR="00E03DFB" w:rsidRDefault="2A4E75E4" w:rsidP="00ED3A41">
      <w:pPr>
        <w:spacing w:after="200" w:line="276" w:lineRule="auto"/>
        <w:rPr>
          <w:rFonts w:eastAsiaTheme="minorEastAsia"/>
          <w:color w:val="000000" w:themeColor="text1"/>
          <w:sz w:val="24"/>
          <w:szCs w:val="24"/>
          <w:lang w:val="en-GB"/>
        </w:rPr>
      </w:pPr>
      <w:r w:rsidRPr="47306547">
        <w:rPr>
          <w:rFonts w:eastAsiaTheme="minorEastAsia"/>
          <w:b/>
          <w:bCs/>
          <w:color w:val="000000" w:themeColor="text1"/>
          <w:sz w:val="24"/>
          <w:szCs w:val="24"/>
          <w:lang w:val="en-GB"/>
        </w:rPr>
        <w:t xml:space="preserve">DEADLINE: </w:t>
      </w:r>
      <w:r w:rsidR="00F1008A" w:rsidRPr="00F1008A">
        <w:rPr>
          <w:rFonts w:eastAsiaTheme="minorEastAsia"/>
          <w:color w:val="000000" w:themeColor="text1"/>
          <w:sz w:val="24"/>
          <w:szCs w:val="24"/>
          <w:lang w:val="en-GB"/>
        </w:rPr>
        <w:t>Permanently open on a rolling basis</w:t>
      </w:r>
      <w:r w:rsidR="00F1008A">
        <w:rPr>
          <w:rFonts w:eastAsiaTheme="minorEastAsia"/>
          <w:color w:val="000000" w:themeColor="text1"/>
          <w:sz w:val="24"/>
          <w:szCs w:val="24"/>
          <w:lang w:val="en-GB"/>
        </w:rPr>
        <w:t xml:space="preserve"> but</w:t>
      </w:r>
      <w:r w:rsidR="00F1008A" w:rsidRPr="00F1008A">
        <w:rPr>
          <w:rFonts w:eastAsiaTheme="minorEastAsia"/>
          <w:color w:val="000000" w:themeColor="text1"/>
          <w:sz w:val="24"/>
          <w:szCs w:val="24"/>
          <w:lang w:val="en-GB"/>
        </w:rPr>
        <w:t xml:space="preserve"> with assessment points at </w:t>
      </w:r>
      <w:r w:rsidR="002475B9">
        <w:rPr>
          <w:rFonts w:eastAsiaTheme="minorEastAsia"/>
          <w:color w:val="000000" w:themeColor="text1"/>
          <w:sz w:val="24"/>
          <w:szCs w:val="24"/>
          <w:lang w:val="en-GB"/>
        </w:rPr>
        <w:t xml:space="preserve">three </w:t>
      </w:r>
      <w:r w:rsidR="00F1008A" w:rsidRPr="00F1008A">
        <w:rPr>
          <w:rFonts w:eastAsiaTheme="minorEastAsia"/>
          <w:color w:val="000000" w:themeColor="text1"/>
          <w:sz w:val="24"/>
          <w:szCs w:val="24"/>
          <w:lang w:val="en-GB"/>
        </w:rPr>
        <w:t>monthly intervals at the end of January, April, July and October</w:t>
      </w:r>
      <w:r w:rsidR="002B331D">
        <w:rPr>
          <w:rFonts w:eastAsiaTheme="minorEastAsia"/>
          <w:color w:val="000000" w:themeColor="text1"/>
          <w:sz w:val="24"/>
          <w:szCs w:val="24"/>
          <w:lang w:val="en-GB"/>
        </w:rPr>
        <w:t xml:space="preserve"> (starting from January 2026 onwards – deadline 5pm on the last working day of </w:t>
      </w:r>
      <w:r w:rsidR="00271089">
        <w:rPr>
          <w:rFonts w:eastAsiaTheme="minorEastAsia"/>
          <w:color w:val="000000" w:themeColor="text1"/>
          <w:sz w:val="24"/>
          <w:szCs w:val="24"/>
          <w:lang w:val="en-GB"/>
        </w:rPr>
        <w:t>each listed</w:t>
      </w:r>
      <w:r w:rsidR="002B331D">
        <w:rPr>
          <w:rFonts w:eastAsiaTheme="minorEastAsia"/>
          <w:color w:val="000000" w:themeColor="text1"/>
          <w:sz w:val="24"/>
          <w:szCs w:val="24"/>
          <w:lang w:val="en-GB"/>
        </w:rPr>
        <w:t xml:space="preserve"> month)</w:t>
      </w:r>
      <w:r w:rsidRPr="00F1008A">
        <w:rPr>
          <w:rFonts w:eastAsiaTheme="minorEastAsia"/>
          <w:color w:val="000000" w:themeColor="text1"/>
          <w:sz w:val="24"/>
          <w:szCs w:val="24"/>
          <w:lang w:val="en-GB"/>
        </w:rPr>
        <w:t>.</w:t>
      </w:r>
      <w:r w:rsidR="00F1008A">
        <w:rPr>
          <w:rFonts w:eastAsiaTheme="minorEastAsia"/>
          <w:color w:val="000000" w:themeColor="text1"/>
          <w:sz w:val="24"/>
          <w:szCs w:val="24"/>
          <w:lang w:val="en-GB"/>
        </w:rPr>
        <w:t xml:space="preserve"> </w:t>
      </w:r>
    </w:p>
    <w:p w14:paraId="1FD72CA1" w14:textId="73337E58" w:rsidR="00E53F9A" w:rsidRDefault="402BA86B" w:rsidP="4CDCED2F">
      <w:pPr>
        <w:spacing w:after="200" w:line="276" w:lineRule="auto"/>
        <w:rPr>
          <w:rFonts w:eastAsiaTheme="minorEastAsia"/>
          <w:color w:val="000000" w:themeColor="text1"/>
          <w:sz w:val="24"/>
          <w:szCs w:val="24"/>
          <w:lang w:val="en-GB"/>
        </w:rPr>
      </w:pPr>
      <w:r w:rsidRPr="47F6190D">
        <w:rPr>
          <w:rFonts w:eastAsiaTheme="minorEastAsia"/>
          <w:b/>
          <w:bCs/>
          <w:color w:val="000000" w:themeColor="text1"/>
          <w:sz w:val="24"/>
          <w:szCs w:val="24"/>
          <w:lang w:val="en-GB"/>
        </w:rPr>
        <w:t xml:space="preserve">SUBMISSION: </w:t>
      </w:r>
      <w:r w:rsidRPr="47F6190D">
        <w:rPr>
          <w:rFonts w:eastAsiaTheme="minorEastAsia"/>
          <w:color w:val="000000" w:themeColor="text1"/>
          <w:sz w:val="24"/>
          <w:szCs w:val="24"/>
          <w:lang w:val="en-GB"/>
        </w:rPr>
        <w:t>E-mail</w:t>
      </w:r>
      <w:r w:rsidR="3DE22371" w:rsidRPr="47F6190D">
        <w:rPr>
          <w:rFonts w:eastAsiaTheme="minorEastAsia"/>
          <w:color w:val="000000" w:themeColor="text1"/>
          <w:sz w:val="24"/>
          <w:szCs w:val="24"/>
          <w:lang w:val="en-GB"/>
        </w:rPr>
        <w:t xml:space="preserve"> </w:t>
      </w:r>
      <w:r w:rsidR="71420617" w:rsidRPr="47F6190D">
        <w:rPr>
          <w:rFonts w:eastAsiaTheme="minorEastAsia"/>
          <w:color w:val="000000" w:themeColor="text1"/>
          <w:sz w:val="24"/>
          <w:szCs w:val="24"/>
          <w:lang w:val="en-GB"/>
        </w:rPr>
        <w:t xml:space="preserve">completed </w:t>
      </w:r>
      <w:r w:rsidR="3DE22371" w:rsidRPr="47F6190D">
        <w:rPr>
          <w:rFonts w:eastAsiaTheme="minorEastAsia"/>
          <w:color w:val="000000" w:themeColor="text1"/>
          <w:sz w:val="24"/>
          <w:szCs w:val="24"/>
          <w:lang w:val="en-GB"/>
        </w:rPr>
        <w:t>applications to</w:t>
      </w:r>
      <w:r w:rsidR="00E53F9A">
        <w:rPr>
          <w:rFonts w:eastAsiaTheme="minorEastAsia"/>
          <w:color w:val="000000" w:themeColor="text1"/>
          <w:sz w:val="24"/>
          <w:szCs w:val="24"/>
          <w:lang w:val="en-GB"/>
        </w:rPr>
        <w:t xml:space="preserve"> </w:t>
      </w:r>
      <w:hyperlink r:id="rId6" w:history="1">
        <w:r w:rsidR="00E53F9A" w:rsidRPr="00D72209">
          <w:rPr>
            <w:rStyle w:val="Hyperlink"/>
            <w:rFonts w:eastAsiaTheme="minorEastAsia"/>
            <w:sz w:val="24"/>
            <w:szCs w:val="24"/>
            <w:lang w:val="en-GB"/>
          </w:rPr>
          <w:t>infoLSI@exeter.ac.uk</w:t>
        </w:r>
      </w:hyperlink>
    </w:p>
    <w:p w14:paraId="293008F7" w14:textId="7A5748E1" w:rsidR="00E03DFB" w:rsidRDefault="35BD0FF0" w:rsidP="47306547">
      <w:pPr>
        <w:spacing w:after="200" w:line="276" w:lineRule="auto"/>
        <w:rPr>
          <w:rFonts w:eastAsiaTheme="minorEastAsia"/>
          <w:color w:val="000000" w:themeColor="text1"/>
          <w:sz w:val="24"/>
          <w:szCs w:val="24"/>
          <w:lang w:val="en-GB"/>
        </w:rPr>
      </w:pPr>
      <w:r w:rsidRPr="47F6190D">
        <w:rPr>
          <w:rFonts w:eastAsiaTheme="minorEastAsia"/>
          <w:b/>
          <w:bCs/>
          <w:color w:val="000000" w:themeColor="text1"/>
          <w:sz w:val="24"/>
          <w:szCs w:val="24"/>
          <w:lang w:val="en-GB"/>
        </w:rPr>
        <w:t xml:space="preserve">ASSESSMENT </w:t>
      </w:r>
      <w:r w:rsidR="2A2B24FB" w:rsidRPr="47F6190D">
        <w:rPr>
          <w:rFonts w:eastAsiaTheme="minorEastAsia"/>
          <w:b/>
          <w:bCs/>
          <w:color w:val="000000" w:themeColor="text1"/>
          <w:sz w:val="24"/>
          <w:szCs w:val="24"/>
          <w:lang w:val="en-GB"/>
        </w:rPr>
        <w:t>PROCESS:</w:t>
      </w:r>
      <w:r w:rsidR="2A2B24FB" w:rsidRPr="47F6190D">
        <w:rPr>
          <w:rFonts w:eastAsiaTheme="minorEastAsia"/>
          <w:color w:val="000000" w:themeColor="text1"/>
          <w:sz w:val="24"/>
          <w:szCs w:val="24"/>
          <w:lang w:val="en-GB"/>
        </w:rPr>
        <w:t xml:space="preserve"> A</w:t>
      </w:r>
      <w:r w:rsidR="00F1008A">
        <w:rPr>
          <w:rFonts w:eastAsiaTheme="minorEastAsia"/>
          <w:color w:val="000000" w:themeColor="text1"/>
          <w:sz w:val="24"/>
          <w:szCs w:val="24"/>
          <w:lang w:val="en-GB"/>
        </w:rPr>
        <w:t>ny a</w:t>
      </w:r>
      <w:r w:rsidR="2A2B24FB" w:rsidRPr="47F6190D">
        <w:rPr>
          <w:rFonts w:eastAsiaTheme="minorEastAsia"/>
          <w:color w:val="000000" w:themeColor="text1"/>
          <w:sz w:val="24"/>
          <w:szCs w:val="24"/>
          <w:lang w:val="en-GB"/>
        </w:rPr>
        <w:t xml:space="preserve">pplications </w:t>
      </w:r>
      <w:r w:rsidR="00F1008A">
        <w:rPr>
          <w:rFonts w:eastAsiaTheme="minorEastAsia"/>
          <w:color w:val="000000" w:themeColor="text1"/>
          <w:sz w:val="24"/>
          <w:szCs w:val="24"/>
          <w:lang w:val="en-GB"/>
        </w:rPr>
        <w:t xml:space="preserve">received in a given </w:t>
      </w:r>
      <w:r w:rsidR="002475B9">
        <w:rPr>
          <w:rFonts w:eastAsiaTheme="minorEastAsia"/>
          <w:color w:val="000000" w:themeColor="text1"/>
          <w:sz w:val="24"/>
          <w:szCs w:val="24"/>
          <w:lang w:val="en-GB"/>
        </w:rPr>
        <w:t xml:space="preserve">three </w:t>
      </w:r>
      <w:r w:rsidR="00F1008A">
        <w:rPr>
          <w:rFonts w:eastAsiaTheme="minorEastAsia"/>
          <w:color w:val="000000" w:themeColor="text1"/>
          <w:sz w:val="24"/>
          <w:szCs w:val="24"/>
          <w:lang w:val="en-GB"/>
        </w:rPr>
        <w:t xml:space="preserve">month period </w:t>
      </w:r>
      <w:r w:rsidR="2A2B24FB" w:rsidRPr="47F6190D">
        <w:rPr>
          <w:rFonts w:eastAsiaTheme="minorEastAsia"/>
          <w:color w:val="000000" w:themeColor="text1"/>
          <w:sz w:val="24"/>
          <w:szCs w:val="24"/>
          <w:lang w:val="en-GB"/>
        </w:rPr>
        <w:t xml:space="preserve">will be reviewed by the LSI </w:t>
      </w:r>
      <w:r w:rsidR="6C8EAE08" w:rsidRPr="47F6190D">
        <w:rPr>
          <w:rFonts w:eastAsiaTheme="minorEastAsia"/>
          <w:color w:val="000000" w:themeColor="text1"/>
          <w:sz w:val="24"/>
          <w:szCs w:val="24"/>
          <w:lang w:val="en-GB"/>
        </w:rPr>
        <w:t>Strategy Group</w:t>
      </w:r>
      <w:r w:rsidR="2A2B24FB" w:rsidRPr="47F6190D">
        <w:rPr>
          <w:rFonts w:eastAsiaTheme="minorEastAsia"/>
          <w:color w:val="000000" w:themeColor="text1"/>
          <w:sz w:val="24"/>
          <w:szCs w:val="24"/>
          <w:lang w:val="en-GB"/>
        </w:rPr>
        <w:t xml:space="preserve"> </w:t>
      </w:r>
      <w:r w:rsidR="1A825CEF" w:rsidRPr="47F6190D">
        <w:rPr>
          <w:rFonts w:eastAsiaTheme="minorEastAsia"/>
          <w:color w:val="000000" w:themeColor="text1"/>
          <w:sz w:val="24"/>
          <w:szCs w:val="24"/>
          <w:lang w:val="en-GB"/>
        </w:rPr>
        <w:t xml:space="preserve">against the stated criteria </w:t>
      </w:r>
      <w:r w:rsidR="00F1008A">
        <w:rPr>
          <w:rFonts w:eastAsiaTheme="minorEastAsia"/>
          <w:color w:val="000000" w:themeColor="text1"/>
          <w:sz w:val="24"/>
          <w:szCs w:val="24"/>
          <w:lang w:val="en-GB"/>
        </w:rPr>
        <w:t xml:space="preserve">following each rolling </w:t>
      </w:r>
      <w:r w:rsidR="00271089">
        <w:rPr>
          <w:rFonts w:eastAsiaTheme="minorEastAsia"/>
          <w:color w:val="000000" w:themeColor="text1"/>
          <w:sz w:val="24"/>
          <w:szCs w:val="24"/>
          <w:lang w:val="en-GB"/>
        </w:rPr>
        <w:t>deadline</w:t>
      </w:r>
      <w:r w:rsidR="00F1008A">
        <w:rPr>
          <w:rFonts w:eastAsiaTheme="minorEastAsia"/>
          <w:color w:val="000000" w:themeColor="text1"/>
          <w:sz w:val="24"/>
          <w:szCs w:val="24"/>
          <w:lang w:val="en-GB"/>
        </w:rPr>
        <w:t>. S</w:t>
      </w:r>
      <w:r w:rsidR="5452BBDF" w:rsidRPr="47F6190D">
        <w:rPr>
          <w:rFonts w:eastAsiaTheme="minorEastAsia"/>
          <w:color w:val="000000" w:themeColor="text1"/>
          <w:sz w:val="24"/>
          <w:szCs w:val="24"/>
          <w:lang w:val="en-GB"/>
        </w:rPr>
        <w:t xml:space="preserve">hort-listed applications </w:t>
      </w:r>
      <w:r w:rsidR="4DC17947" w:rsidRPr="47F6190D">
        <w:rPr>
          <w:rFonts w:eastAsiaTheme="minorEastAsia"/>
          <w:color w:val="000000" w:themeColor="text1"/>
          <w:sz w:val="24"/>
          <w:szCs w:val="24"/>
          <w:lang w:val="en-GB"/>
        </w:rPr>
        <w:t xml:space="preserve">will be </w:t>
      </w:r>
      <w:r w:rsidR="5452BBDF" w:rsidRPr="47F6190D">
        <w:rPr>
          <w:rFonts w:eastAsiaTheme="minorEastAsia"/>
          <w:color w:val="000000" w:themeColor="text1"/>
          <w:sz w:val="24"/>
          <w:szCs w:val="24"/>
          <w:lang w:val="en-GB"/>
        </w:rPr>
        <w:t xml:space="preserve">invited to present their </w:t>
      </w:r>
      <w:r w:rsidR="7E5B94CC" w:rsidRPr="47F6190D">
        <w:rPr>
          <w:rFonts w:eastAsiaTheme="minorEastAsia"/>
          <w:color w:val="000000" w:themeColor="text1"/>
          <w:sz w:val="24"/>
          <w:szCs w:val="24"/>
          <w:lang w:val="en-GB"/>
        </w:rPr>
        <w:t>proposal</w:t>
      </w:r>
      <w:r w:rsidR="5452BBDF" w:rsidRPr="47F6190D">
        <w:rPr>
          <w:rFonts w:eastAsiaTheme="minorEastAsia"/>
          <w:color w:val="000000" w:themeColor="text1"/>
          <w:sz w:val="24"/>
          <w:szCs w:val="24"/>
          <w:lang w:val="en-GB"/>
        </w:rPr>
        <w:t xml:space="preserve"> to a </w:t>
      </w:r>
      <w:r w:rsidR="00F1008A">
        <w:rPr>
          <w:rFonts w:eastAsiaTheme="minorEastAsia"/>
          <w:color w:val="000000" w:themeColor="text1"/>
          <w:sz w:val="24"/>
          <w:szCs w:val="24"/>
          <w:lang w:val="en-GB"/>
        </w:rPr>
        <w:t xml:space="preserve">pitching </w:t>
      </w:r>
      <w:r w:rsidR="5452BBDF" w:rsidRPr="47F6190D">
        <w:rPr>
          <w:rFonts w:eastAsiaTheme="minorEastAsia"/>
          <w:color w:val="000000" w:themeColor="text1"/>
          <w:sz w:val="24"/>
          <w:szCs w:val="24"/>
          <w:lang w:val="en-GB"/>
        </w:rPr>
        <w:t>panel</w:t>
      </w:r>
      <w:r w:rsidR="3038B686" w:rsidRPr="47F6190D">
        <w:rPr>
          <w:rFonts w:eastAsiaTheme="minorEastAsia"/>
          <w:color w:val="000000" w:themeColor="text1"/>
          <w:sz w:val="24"/>
          <w:szCs w:val="24"/>
          <w:lang w:val="en-GB"/>
        </w:rPr>
        <w:t xml:space="preserve"> </w:t>
      </w:r>
      <w:r w:rsidR="00F1008A">
        <w:rPr>
          <w:rFonts w:eastAsiaTheme="minorEastAsia"/>
          <w:color w:val="000000" w:themeColor="text1"/>
          <w:sz w:val="24"/>
          <w:szCs w:val="24"/>
          <w:lang w:val="en-GB"/>
        </w:rPr>
        <w:t>within an LSI seminar slot during the following month</w:t>
      </w:r>
      <w:r w:rsidR="00271089">
        <w:rPr>
          <w:rFonts w:eastAsiaTheme="minorEastAsia"/>
          <w:color w:val="000000" w:themeColor="text1"/>
          <w:sz w:val="24"/>
          <w:szCs w:val="24"/>
          <w:lang w:val="en-GB"/>
        </w:rPr>
        <w:t xml:space="preserve"> (i.e. February, May, September for July submissions, November)</w:t>
      </w:r>
      <w:r w:rsidR="00F1008A">
        <w:rPr>
          <w:rFonts w:eastAsiaTheme="minorEastAsia"/>
          <w:color w:val="000000" w:themeColor="text1"/>
          <w:sz w:val="24"/>
          <w:szCs w:val="24"/>
          <w:lang w:val="en-GB"/>
        </w:rPr>
        <w:t xml:space="preserve">. Funding decisions will be made </w:t>
      </w:r>
      <w:r w:rsidR="00271089">
        <w:rPr>
          <w:rFonts w:eastAsiaTheme="minorEastAsia"/>
          <w:color w:val="000000" w:themeColor="text1"/>
          <w:sz w:val="24"/>
          <w:szCs w:val="24"/>
          <w:lang w:val="en-GB"/>
        </w:rPr>
        <w:t>during</w:t>
      </w:r>
      <w:r w:rsidR="00F1008A">
        <w:rPr>
          <w:rFonts w:eastAsiaTheme="minorEastAsia"/>
          <w:color w:val="000000" w:themeColor="text1"/>
          <w:sz w:val="24"/>
          <w:szCs w:val="24"/>
          <w:lang w:val="en-GB"/>
        </w:rPr>
        <w:t xml:space="preserve"> each pitching panel event.</w:t>
      </w:r>
      <w:r w:rsidR="3038B686" w:rsidRPr="47F6190D">
        <w:rPr>
          <w:rFonts w:eastAsiaTheme="minorEastAsia"/>
          <w:color w:val="000000" w:themeColor="text1"/>
          <w:sz w:val="24"/>
          <w:szCs w:val="24"/>
          <w:lang w:val="en-GB"/>
        </w:rPr>
        <w:t xml:space="preserve"> </w:t>
      </w:r>
      <w:r w:rsidR="134E0473" w:rsidRPr="47F6190D">
        <w:rPr>
          <w:rFonts w:eastAsiaTheme="minorEastAsia"/>
          <w:color w:val="000000" w:themeColor="text1"/>
          <w:sz w:val="24"/>
          <w:szCs w:val="24"/>
          <w:lang w:val="en-GB"/>
        </w:rPr>
        <w:t xml:space="preserve">Projects </w:t>
      </w:r>
      <w:r w:rsidR="5247B705" w:rsidRPr="47F6190D">
        <w:rPr>
          <w:rFonts w:eastAsiaTheme="minorEastAsia"/>
          <w:color w:val="000000" w:themeColor="text1"/>
          <w:sz w:val="24"/>
          <w:szCs w:val="24"/>
          <w:lang w:val="en-GB"/>
        </w:rPr>
        <w:t xml:space="preserve">should </w:t>
      </w:r>
      <w:r w:rsidR="134E0473" w:rsidRPr="47F6190D">
        <w:rPr>
          <w:rFonts w:eastAsiaTheme="minorEastAsia"/>
          <w:color w:val="000000" w:themeColor="text1"/>
          <w:sz w:val="24"/>
          <w:szCs w:val="24"/>
          <w:lang w:val="en-GB"/>
        </w:rPr>
        <w:t xml:space="preserve">commence </w:t>
      </w:r>
      <w:r w:rsidR="6BDA52C0" w:rsidRPr="47F6190D">
        <w:rPr>
          <w:rFonts w:eastAsiaTheme="minorEastAsia"/>
          <w:color w:val="000000" w:themeColor="text1"/>
          <w:sz w:val="24"/>
          <w:szCs w:val="24"/>
          <w:lang w:val="en-GB"/>
        </w:rPr>
        <w:t xml:space="preserve">within </w:t>
      </w:r>
      <w:r w:rsidR="00704287">
        <w:rPr>
          <w:rFonts w:eastAsiaTheme="minorEastAsia"/>
          <w:color w:val="000000" w:themeColor="text1"/>
          <w:sz w:val="24"/>
          <w:szCs w:val="24"/>
          <w:lang w:val="en-GB"/>
        </w:rPr>
        <w:t>3</w:t>
      </w:r>
      <w:r w:rsidR="6BDA52C0" w:rsidRPr="47F6190D">
        <w:rPr>
          <w:rFonts w:eastAsiaTheme="minorEastAsia"/>
          <w:color w:val="000000" w:themeColor="text1"/>
          <w:sz w:val="24"/>
          <w:szCs w:val="24"/>
          <w:lang w:val="en-GB"/>
        </w:rPr>
        <w:t xml:space="preserve"> months of </w:t>
      </w:r>
      <w:r w:rsidR="00F1008A">
        <w:rPr>
          <w:rFonts w:eastAsiaTheme="minorEastAsia"/>
          <w:color w:val="000000" w:themeColor="text1"/>
          <w:sz w:val="24"/>
          <w:szCs w:val="24"/>
          <w:lang w:val="en-GB"/>
        </w:rPr>
        <w:t>the a</w:t>
      </w:r>
      <w:r w:rsidR="6BDA52C0" w:rsidRPr="47F6190D">
        <w:rPr>
          <w:rFonts w:eastAsiaTheme="minorEastAsia"/>
          <w:color w:val="000000" w:themeColor="text1"/>
          <w:sz w:val="24"/>
          <w:szCs w:val="24"/>
          <w:lang w:val="en-GB"/>
        </w:rPr>
        <w:t>ward date</w:t>
      </w:r>
      <w:r w:rsidR="134E0473" w:rsidRPr="47F6190D">
        <w:rPr>
          <w:rFonts w:eastAsiaTheme="minorEastAsia"/>
          <w:color w:val="000000" w:themeColor="text1"/>
          <w:sz w:val="24"/>
          <w:szCs w:val="24"/>
          <w:lang w:val="en-GB"/>
        </w:rPr>
        <w:t>.</w:t>
      </w:r>
      <w:r w:rsidR="002475B9">
        <w:rPr>
          <w:rFonts w:eastAsiaTheme="minorEastAsia"/>
          <w:color w:val="000000" w:themeColor="text1"/>
          <w:sz w:val="24"/>
          <w:szCs w:val="24"/>
          <w:lang w:val="en-GB"/>
        </w:rPr>
        <w:t xml:space="preserve"> All successful applicants will also be required to submit a report on completion of the</w:t>
      </w:r>
      <w:r w:rsidR="002D7FFB">
        <w:rPr>
          <w:rFonts w:eastAsiaTheme="minorEastAsia"/>
          <w:color w:val="000000" w:themeColor="text1"/>
          <w:sz w:val="24"/>
          <w:szCs w:val="24"/>
          <w:lang w:val="en-GB"/>
        </w:rPr>
        <w:t>ir</w:t>
      </w:r>
      <w:r w:rsidR="002475B9">
        <w:rPr>
          <w:rFonts w:eastAsiaTheme="minorEastAsia"/>
          <w:color w:val="000000" w:themeColor="text1"/>
          <w:sz w:val="24"/>
          <w:szCs w:val="24"/>
          <w:lang w:val="en-GB"/>
        </w:rPr>
        <w:t xml:space="preserve"> project and present a summary of their research </w:t>
      </w:r>
      <w:r w:rsidR="002D7FFB">
        <w:rPr>
          <w:rFonts w:eastAsiaTheme="minorEastAsia"/>
          <w:color w:val="000000" w:themeColor="text1"/>
          <w:sz w:val="24"/>
          <w:szCs w:val="24"/>
          <w:lang w:val="en-GB"/>
        </w:rPr>
        <w:t>at</w:t>
      </w:r>
      <w:r w:rsidR="002475B9">
        <w:rPr>
          <w:rFonts w:eastAsiaTheme="minorEastAsia"/>
          <w:color w:val="000000" w:themeColor="text1"/>
          <w:sz w:val="24"/>
          <w:szCs w:val="24"/>
          <w:lang w:val="en-GB"/>
        </w:rPr>
        <w:t xml:space="preserve"> one of the pitching panel seminar slots.</w:t>
      </w:r>
    </w:p>
    <w:p w14:paraId="420F88E5" w14:textId="00670222" w:rsidR="00E03DFB" w:rsidRDefault="001660AB" w:rsidP="556E62C6">
      <w:pPr>
        <w:spacing w:after="200" w:line="276" w:lineRule="auto"/>
        <w:rPr>
          <w:rFonts w:eastAsiaTheme="minorEastAsia"/>
          <w:color w:val="000000" w:themeColor="text1"/>
          <w:sz w:val="24"/>
          <w:szCs w:val="24"/>
        </w:rPr>
      </w:pPr>
      <w:r w:rsidRPr="001660AB">
        <w:rPr>
          <w:rFonts w:eastAsiaTheme="minorEastAsia"/>
          <w:color w:val="000000" w:themeColor="text1"/>
          <w:sz w:val="24"/>
          <w:szCs w:val="24"/>
        </w:rPr>
        <w:t xml:space="preserve">Whilst all applicants will be judged on merit alone, we particularly welcome applications from groups currently underrepresented </w:t>
      </w:r>
      <w:r>
        <w:rPr>
          <w:rFonts w:eastAsiaTheme="minorEastAsia"/>
          <w:color w:val="000000" w:themeColor="text1"/>
          <w:sz w:val="24"/>
          <w:szCs w:val="24"/>
        </w:rPr>
        <w:t xml:space="preserve">among </w:t>
      </w:r>
      <w:r w:rsidRPr="001660AB">
        <w:rPr>
          <w:rFonts w:eastAsiaTheme="minorEastAsia"/>
          <w:color w:val="000000" w:themeColor="text1"/>
          <w:sz w:val="24"/>
          <w:szCs w:val="24"/>
        </w:rPr>
        <w:t>previous awardees.</w:t>
      </w:r>
    </w:p>
    <w:p w14:paraId="41F57848" w14:textId="01142CCA" w:rsidR="002475B9" w:rsidRDefault="002475B9" w:rsidP="556E62C6">
      <w:pPr>
        <w:spacing w:after="200" w:line="276" w:lineRule="auto"/>
        <w:rPr>
          <w:rFonts w:eastAsiaTheme="minorEastAsia"/>
          <w:color w:val="000000" w:themeColor="text1"/>
          <w:sz w:val="24"/>
          <w:szCs w:val="24"/>
          <w:lang w:val="en-GB"/>
        </w:rPr>
      </w:pPr>
      <w:r>
        <w:rPr>
          <w:rFonts w:eastAsiaTheme="minorEastAsia"/>
          <w:color w:val="000000" w:themeColor="text1"/>
          <w:sz w:val="24"/>
          <w:szCs w:val="24"/>
          <w:lang w:val="en-GB"/>
        </w:rPr>
        <w:t>We reserve the right to move applications received towards the end of the university financial year (end of July) forwards to a pitching panel in the following academic year, depending on funding available.</w:t>
      </w:r>
    </w:p>
    <w:p w14:paraId="4E88F0EE" w14:textId="77777777" w:rsidR="002D7FFB" w:rsidRDefault="002D7FFB" w:rsidP="556E62C6">
      <w:pPr>
        <w:spacing w:after="200" w:line="276" w:lineRule="auto"/>
        <w:rPr>
          <w:rFonts w:eastAsiaTheme="minorEastAsia"/>
          <w:b/>
          <w:bCs/>
          <w:color w:val="000000" w:themeColor="text1"/>
          <w:sz w:val="24"/>
          <w:szCs w:val="24"/>
          <w:lang w:val="en-GB"/>
        </w:rPr>
      </w:pPr>
    </w:p>
    <w:p w14:paraId="01E52112" w14:textId="77777777" w:rsidR="002D7FFB" w:rsidRDefault="002D7FFB" w:rsidP="556E62C6">
      <w:pPr>
        <w:spacing w:after="200" w:line="276" w:lineRule="auto"/>
        <w:rPr>
          <w:rFonts w:eastAsiaTheme="minorEastAsia"/>
          <w:b/>
          <w:bCs/>
          <w:color w:val="000000" w:themeColor="text1"/>
          <w:sz w:val="24"/>
          <w:szCs w:val="24"/>
          <w:lang w:val="en-GB"/>
        </w:rPr>
      </w:pPr>
    </w:p>
    <w:p w14:paraId="5C43F6D5" w14:textId="10523330" w:rsidR="00E03DFB" w:rsidRDefault="00492FFF" w:rsidP="556E62C6">
      <w:pPr>
        <w:spacing w:after="200" w:line="276" w:lineRule="auto"/>
        <w:rPr>
          <w:rFonts w:eastAsiaTheme="minorEastAsia"/>
          <w:b/>
          <w:bCs/>
          <w:color w:val="000000" w:themeColor="text1"/>
          <w:sz w:val="24"/>
          <w:szCs w:val="24"/>
          <w:lang w:val="en-GB"/>
        </w:rPr>
      </w:pPr>
      <w:r>
        <w:rPr>
          <w:rFonts w:eastAsiaTheme="minorEastAsia"/>
          <w:b/>
          <w:bCs/>
          <w:color w:val="000000" w:themeColor="text1"/>
          <w:sz w:val="24"/>
          <w:szCs w:val="24"/>
          <w:lang w:val="en-GB"/>
        </w:rPr>
        <w:lastRenderedPageBreak/>
        <w:t xml:space="preserve">ELIGIBILITY AND </w:t>
      </w:r>
      <w:r w:rsidR="2910E00D" w:rsidRPr="556E62C6">
        <w:rPr>
          <w:rFonts w:eastAsiaTheme="minorEastAsia"/>
          <w:b/>
          <w:bCs/>
          <w:color w:val="000000" w:themeColor="text1"/>
          <w:sz w:val="24"/>
          <w:szCs w:val="24"/>
          <w:lang w:val="en-GB"/>
        </w:rPr>
        <w:t>ASSESSMENT CRITERIA</w:t>
      </w:r>
    </w:p>
    <w:p w14:paraId="11E50CD4" w14:textId="342A848E" w:rsidR="00E03DFB" w:rsidRDefault="00492FFF" w:rsidP="556E62C6">
      <w:pPr>
        <w:spacing w:after="200" w:line="276" w:lineRule="auto"/>
        <w:rPr>
          <w:rFonts w:eastAsiaTheme="minorEastAsia"/>
          <w:color w:val="000000" w:themeColor="text1"/>
          <w:sz w:val="24"/>
          <w:szCs w:val="24"/>
          <w:lang w:val="en-GB"/>
        </w:rPr>
      </w:pPr>
      <w:r>
        <w:rPr>
          <w:rFonts w:eastAsiaTheme="minorEastAsia"/>
          <w:color w:val="000000" w:themeColor="text1"/>
          <w:sz w:val="24"/>
          <w:szCs w:val="24"/>
          <w:lang w:val="en-GB"/>
        </w:rPr>
        <w:t>Eligibility</w:t>
      </w:r>
      <w:r w:rsidR="575291DC" w:rsidRPr="556E62C6">
        <w:rPr>
          <w:rFonts w:eastAsiaTheme="minorEastAsia"/>
          <w:color w:val="000000" w:themeColor="text1"/>
          <w:sz w:val="24"/>
          <w:szCs w:val="24"/>
          <w:lang w:val="en-GB"/>
        </w:rPr>
        <w:t>:</w:t>
      </w:r>
    </w:p>
    <w:p w14:paraId="6B6DF348" w14:textId="501A1116" w:rsidR="002475B9" w:rsidRDefault="00492FFF" w:rsidP="47F6190D">
      <w:pPr>
        <w:pStyle w:val="ListParagraph"/>
        <w:numPr>
          <w:ilvl w:val="0"/>
          <w:numId w:val="1"/>
        </w:numPr>
        <w:spacing w:after="200" w:line="276" w:lineRule="auto"/>
        <w:ind w:left="450" w:hanging="450"/>
        <w:rPr>
          <w:rFonts w:eastAsiaTheme="minorEastAsia"/>
          <w:color w:val="000000" w:themeColor="text1"/>
          <w:sz w:val="24"/>
          <w:szCs w:val="24"/>
          <w:lang w:val="en-GB"/>
        </w:rPr>
      </w:pPr>
      <w:r>
        <w:rPr>
          <w:rFonts w:eastAsiaTheme="minorEastAsia"/>
          <w:color w:val="000000" w:themeColor="text1"/>
          <w:sz w:val="24"/>
          <w:szCs w:val="24"/>
          <w:lang w:val="en-GB"/>
        </w:rPr>
        <w:t>Applications should p</w:t>
      </w:r>
      <w:r w:rsidR="002475B9">
        <w:rPr>
          <w:rFonts w:eastAsiaTheme="minorEastAsia"/>
          <w:color w:val="000000" w:themeColor="text1"/>
          <w:sz w:val="24"/>
          <w:szCs w:val="24"/>
          <w:lang w:val="en-GB"/>
        </w:rPr>
        <w:t>rincipally b</w:t>
      </w:r>
      <w:r w:rsidR="575291DC" w:rsidRPr="47F6190D">
        <w:rPr>
          <w:rFonts w:eastAsiaTheme="minorEastAsia"/>
          <w:color w:val="000000" w:themeColor="text1"/>
          <w:sz w:val="24"/>
          <w:szCs w:val="24"/>
          <w:lang w:val="en-GB"/>
        </w:rPr>
        <w:t>e</w:t>
      </w:r>
      <w:r w:rsidR="7749AA6E" w:rsidRPr="47F6190D">
        <w:rPr>
          <w:rFonts w:eastAsiaTheme="minorEastAsia"/>
          <w:color w:val="000000" w:themeColor="text1"/>
          <w:sz w:val="24"/>
          <w:szCs w:val="24"/>
          <w:lang w:val="en-GB"/>
        </w:rPr>
        <w:t xml:space="preserve"> between </w:t>
      </w:r>
      <w:r w:rsidR="575291DC" w:rsidRPr="47F6190D">
        <w:rPr>
          <w:rFonts w:eastAsiaTheme="minorEastAsia"/>
          <w:color w:val="000000" w:themeColor="text1"/>
          <w:sz w:val="24"/>
          <w:szCs w:val="24"/>
          <w:lang w:val="en-GB"/>
        </w:rPr>
        <w:t>LSI postdoc</w:t>
      </w:r>
      <w:r w:rsidR="6DBDF255" w:rsidRPr="47F6190D">
        <w:rPr>
          <w:rFonts w:eastAsiaTheme="minorEastAsia"/>
          <w:color w:val="000000" w:themeColor="text1"/>
          <w:sz w:val="24"/>
          <w:szCs w:val="24"/>
          <w:lang w:val="en-GB"/>
        </w:rPr>
        <w:t>s</w:t>
      </w:r>
      <w:r w:rsidR="575291DC" w:rsidRPr="47F6190D">
        <w:rPr>
          <w:rFonts w:eastAsiaTheme="minorEastAsia"/>
          <w:color w:val="000000" w:themeColor="text1"/>
          <w:sz w:val="24"/>
          <w:szCs w:val="24"/>
          <w:lang w:val="en-GB"/>
        </w:rPr>
        <w:t xml:space="preserve"> from </w:t>
      </w:r>
      <w:r w:rsidR="17F737D6" w:rsidRPr="47F6190D">
        <w:rPr>
          <w:rFonts w:eastAsiaTheme="minorEastAsia"/>
          <w:color w:val="000000" w:themeColor="text1"/>
          <w:sz w:val="24"/>
          <w:szCs w:val="24"/>
          <w:lang w:val="en-GB"/>
        </w:rPr>
        <w:t>two or more</w:t>
      </w:r>
      <w:r w:rsidR="575291DC" w:rsidRPr="47F6190D">
        <w:rPr>
          <w:rFonts w:eastAsiaTheme="minorEastAsia"/>
          <w:color w:val="000000" w:themeColor="text1"/>
          <w:sz w:val="24"/>
          <w:szCs w:val="24"/>
          <w:lang w:val="en-GB"/>
        </w:rPr>
        <w:t xml:space="preserve"> different research group</w:t>
      </w:r>
      <w:r w:rsidR="2B3B115E" w:rsidRPr="47F6190D">
        <w:rPr>
          <w:rFonts w:eastAsiaTheme="minorEastAsia"/>
          <w:color w:val="000000" w:themeColor="text1"/>
          <w:sz w:val="24"/>
          <w:szCs w:val="24"/>
          <w:lang w:val="en-GB"/>
        </w:rPr>
        <w:t>s</w:t>
      </w:r>
      <w:r w:rsidR="331F0C8C" w:rsidRPr="47F6190D">
        <w:rPr>
          <w:rFonts w:eastAsiaTheme="minorEastAsia"/>
          <w:color w:val="000000" w:themeColor="text1"/>
          <w:sz w:val="24"/>
          <w:szCs w:val="24"/>
          <w:lang w:val="en-GB"/>
        </w:rPr>
        <w:t xml:space="preserve"> (including LSI affiliate groups)</w:t>
      </w:r>
      <w:r w:rsidR="27F09343" w:rsidRPr="47F6190D">
        <w:rPr>
          <w:rFonts w:eastAsiaTheme="minorEastAsia"/>
          <w:color w:val="000000" w:themeColor="text1"/>
          <w:sz w:val="24"/>
          <w:szCs w:val="24"/>
          <w:lang w:val="en-GB"/>
        </w:rPr>
        <w:t>.</w:t>
      </w:r>
    </w:p>
    <w:p w14:paraId="5F42EFDD" w14:textId="691F6DC6" w:rsidR="00492FFF" w:rsidRDefault="002475B9" w:rsidP="47F6190D">
      <w:pPr>
        <w:pStyle w:val="ListParagraph"/>
        <w:numPr>
          <w:ilvl w:val="0"/>
          <w:numId w:val="1"/>
        </w:numPr>
        <w:spacing w:after="200" w:line="276" w:lineRule="auto"/>
        <w:ind w:left="450" w:hanging="450"/>
        <w:rPr>
          <w:rFonts w:eastAsiaTheme="minorEastAsia"/>
          <w:color w:val="000000" w:themeColor="text1"/>
          <w:sz w:val="24"/>
          <w:szCs w:val="24"/>
          <w:lang w:val="en-GB"/>
        </w:rPr>
      </w:pPr>
      <w:r>
        <w:rPr>
          <w:rFonts w:eastAsiaTheme="minorEastAsia"/>
          <w:color w:val="000000" w:themeColor="text1"/>
          <w:sz w:val="24"/>
          <w:szCs w:val="24"/>
          <w:lang w:val="en-GB"/>
        </w:rPr>
        <w:t>T</w:t>
      </w:r>
      <w:r w:rsidR="0ACBF06F" w:rsidRPr="47F6190D">
        <w:rPr>
          <w:rFonts w:eastAsiaTheme="minorEastAsia"/>
          <w:color w:val="000000" w:themeColor="text1"/>
          <w:sz w:val="24"/>
          <w:szCs w:val="24"/>
          <w:lang w:val="en-GB"/>
        </w:rPr>
        <w:t>he</w:t>
      </w:r>
      <w:r w:rsidR="60AF1363" w:rsidRPr="47F6190D">
        <w:rPr>
          <w:rFonts w:eastAsiaTheme="minorEastAsia"/>
          <w:color w:val="000000" w:themeColor="text1"/>
          <w:sz w:val="24"/>
          <w:szCs w:val="24"/>
          <w:lang w:val="en-GB"/>
        </w:rPr>
        <w:t xml:space="preserve"> research team may include</w:t>
      </w:r>
      <w:r w:rsidR="33B44CE6" w:rsidRPr="47F6190D">
        <w:rPr>
          <w:rFonts w:eastAsiaTheme="minorEastAsia"/>
          <w:color w:val="000000" w:themeColor="text1"/>
          <w:sz w:val="24"/>
          <w:szCs w:val="24"/>
          <w:lang w:val="en-GB"/>
        </w:rPr>
        <w:t xml:space="preserve"> a</w:t>
      </w:r>
      <w:r w:rsidR="575291DC" w:rsidRPr="47F6190D">
        <w:rPr>
          <w:rFonts w:eastAsiaTheme="minorEastAsia"/>
          <w:color w:val="000000" w:themeColor="text1"/>
          <w:sz w:val="24"/>
          <w:szCs w:val="24"/>
          <w:lang w:val="en-GB"/>
        </w:rPr>
        <w:t xml:space="preserve"> PhD student </w:t>
      </w:r>
      <w:r w:rsidR="7EF93CF3" w:rsidRPr="47F6190D">
        <w:rPr>
          <w:rFonts w:eastAsiaTheme="minorEastAsia"/>
          <w:color w:val="000000" w:themeColor="text1"/>
          <w:sz w:val="24"/>
          <w:szCs w:val="24"/>
          <w:lang w:val="en-GB"/>
        </w:rPr>
        <w:t>or a</w:t>
      </w:r>
      <w:r w:rsidR="5D02B36B" w:rsidRPr="47F6190D">
        <w:rPr>
          <w:rFonts w:eastAsiaTheme="minorEastAsia"/>
          <w:color w:val="000000" w:themeColor="text1"/>
          <w:sz w:val="24"/>
          <w:szCs w:val="24"/>
          <w:lang w:val="en-GB"/>
        </w:rPr>
        <w:t xml:space="preserve"> </w:t>
      </w:r>
      <w:r w:rsidR="5B3CB043" w:rsidRPr="47F6190D">
        <w:rPr>
          <w:rFonts w:eastAsiaTheme="minorEastAsia"/>
          <w:color w:val="000000" w:themeColor="text1"/>
          <w:sz w:val="24"/>
          <w:szCs w:val="24"/>
          <w:lang w:val="en-GB"/>
        </w:rPr>
        <w:t xml:space="preserve">non-Professorial </w:t>
      </w:r>
      <w:r w:rsidR="575291DC" w:rsidRPr="47F6190D">
        <w:rPr>
          <w:rFonts w:eastAsiaTheme="minorEastAsia"/>
          <w:color w:val="000000" w:themeColor="text1"/>
          <w:sz w:val="24"/>
          <w:szCs w:val="24"/>
          <w:lang w:val="en-GB"/>
        </w:rPr>
        <w:t>PI</w:t>
      </w:r>
      <w:r w:rsidR="569C1D07" w:rsidRPr="47F6190D">
        <w:rPr>
          <w:rFonts w:eastAsiaTheme="minorEastAsia"/>
          <w:color w:val="000000" w:themeColor="text1"/>
          <w:sz w:val="24"/>
          <w:szCs w:val="24"/>
          <w:lang w:val="en-GB"/>
        </w:rPr>
        <w:t xml:space="preserve"> based in LSI</w:t>
      </w:r>
      <w:r w:rsidR="00492FFF">
        <w:rPr>
          <w:rFonts w:eastAsiaTheme="minorEastAsia"/>
          <w:color w:val="000000" w:themeColor="text1"/>
          <w:sz w:val="24"/>
          <w:szCs w:val="24"/>
          <w:lang w:val="en-GB"/>
        </w:rPr>
        <w:t xml:space="preserve"> (or non-Professorial Affiliate PI)</w:t>
      </w:r>
      <w:r w:rsidR="4ADF4251" w:rsidRPr="47F6190D">
        <w:rPr>
          <w:rFonts w:eastAsiaTheme="minorEastAsia"/>
          <w:color w:val="000000" w:themeColor="text1"/>
          <w:sz w:val="24"/>
          <w:szCs w:val="24"/>
          <w:lang w:val="en-GB"/>
        </w:rPr>
        <w:t>,</w:t>
      </w:r>
      <w:r w:rsidR="211403D7" w:rsidRPr="47F6190D">
        <w:rPr>
          <w:rFonts w:eastAsiaTheme="minorEastAsia"/>
          <w:color w:val="000000" w:themeColor="text1"/>
          <w:sz w:val="24"/>
          <w:szCs w:val="24"/>
          <w:lang w:val="en-GB"/>
        </w:rPr>
        <w:t xml:space="preserve"> but must be led by a</w:t>
      </w:r>
      <w:r w:rsidR="4AAB03EB" w:rsidRPr="47F6190D">
        <w:rPr>
          <w:rFonts w:eastAsiaTheme="minorEastAsia"/>
          <w:color w:val="000000" w:themeColor="text1"/>
          <w:sz w:val="24"/>
          <w:szCs w:val="24"/>
          <w:lang w:val="en-GB"/>
        </w:rPr>
        <w:t>n LSI</w:t>
      </w:r>
      <w:r w:rsidR="211403D7" w:rsidRPr="47F6190D">
        <w:rPr>
          <w:rFonts w:eastAsiaTheme="minorEastAsia"/>
          <w:color w:val="000000" w:themeColor="text1"/>
          <w:sz w:val="24"/>
          <w:szCs w:val="24"/>
          <w:lang w:val="en-GB"/>
        </w:rPr>
        <w:t xml:space="preserve"> postdoc</w:t>
      </w:r>
      <w:r w:rsidR="575291DC" w:rsidRPr="47F6190D">
        <w:rPr>
          <w:rFonts w:eastAsiaTheme="minorEastAsia"/>
          <w:color w:val="000000" w:themeColor="text1"/>
          <w:sz w:val="24"/>
          <w:szCs w:val="24"/>
          <w:lang w:val="en-GB"/>
        </w:rPr>
        <w:t>.</w:t>
      </w:r>
      <w:r w:rsidR="606124C3" w:rsidRPr="47F6190D">
        <w:rPr>
          <w:rFonts w:eastAsiaTheme="minorEastAsia"/>
          <w:color w:val="000000" w:themeColor="text1"/>
          <w:sz w:val="24"/>
          <w:szCs w:val="24"/>
          <w:lang w:val="en-GB"/>
        </w:rPr>
        <w:t xml:space="preserve"> For </w:t>
      </w:r>
      <w:r w:rsidR="4C2B6A76" w:rsidRPr="47F6190D">
        <w:rPr>
          <w:rFonts w:eastAsiaTheme="minorEastAsia"/>
          <w:color w:val="000000" w:themeColor="text1"/>
          <w:sz w:val="24"/>
          <w:szCs w:val="24"/>
          <w:lang w:val="en-GB"/>
        </w:rPr>
        <w:t>proposals that include PhD students or PIs</w:t>
      </w:r>
      <w:r w:rsidR="606124C3" w:rsidRPr="47F6190D">
        <w:rPr>
          <w:rFonts w:eastAsiaTheme="minorEastAsia"/>
          <w:color w:val="000000" w:themeColor="text1"/>
          <w:sz w:val="24"/>
          <w:szCs w:val="24"/>
          <w:lang w:val="en-GB"/>
        </w:rPr>
        <w:t xml:space="preserve">, please contact </w:t>
      </w:r>
      <w:r w:rsidR="47290EC9" w:rsidRPr="47F6190D">
        <w:rPr>
          <w:rFonts w:eastAsiaTheme="minorEastAsia"/>
          <w:color w:val="000000" w:themeColor="text1"/>
          <w:sz w:val="24"/>
          <w:szCs w:val="24"/>
          <w:lang w:val="en-GB"/>
        </w:rPr>
        <w:t xml:space="preserve">LSI Director </w:t>
      </w:r>
      <w:r w:rsidR="606124C3" w:rsidRPr="47F6190D">
        <w:rPr>
          <w:rFonts w:eastAsiaTheme="minorEastAsia"/>
          <w:color w:val="000000" w:themeColor="text1"/>
          <w:sz w:val="24"/>
          <w:szCs w:val="24"/>
          <w:lang w:val="en-GB"/>
        </w:rPr>
        <w:t>Austin Smith in advance</w:t>
      </w:r>
      <w:r w:rsidR="00DA742E">
        <w:rPr>
          <w:rFonts w:eastAsiaTheme="minorEastAsia"/>
          <w:color w:val="000000" w:themeColor="text1"/>
          <w:sz w:val="24"/>
          <w:szCs w:val="24"/>
          <w:lang w:val="en-GB"/>
        </w:rPr>
        <w:t xml:space="preserve"> of submission</w:t>
      </w:r>
      <w:r w:rsidR="606124C3" w:rsidRPr="47F6190D">
        <w:rPr>
          <w:rFonts w:eastAsiaTheme="minorEastAsia"/>
          <w:color w:val="000000" w:themeColor="text1"/>
          <w:sz w:val="24"/>
          <w:szCs w:val="24"/>
          <w:lang w:val="en-GB"/>
        </w:rPr>
        <w:t xml:space="preserve"> to discuss</w:t>
      </w:r>
      <w:r w:rsidR="1C4674B1" w:rsidRPr="47F6190D">
        <w:rPr>
          <w:rFonts w:eastAsiaTheme="minorEastAsia"/>
          <w:color w:val="000000" w:themeColor="text1"/>
          <w:sz w:val="24"/>
          <w:szCs w:val="24"/>
          <w:lang w:val="en-GB"/>
        </w:rPr>
        <w:t xml:space="preserve"> suitability.</w:t>
      </w:r>
      <w:r>
        <w:rPr>
          <w:rFonts w:eastAsiaTheme="minorEastAsia"/>
          <w:color w:val="000000" w:themeColor="text1"/>
          <w:sz w:val="24"/>
          <w:szCs w:val="24"/>
          <w:lang w:val="en-GB"/>
        </w:rPr>
        <w:t xml:space="preserve"> </w:t>
      </w:r>
    </w:p>
    <w:p w14:paraId="4B1E5626" w14:textId="5CC4B79A" w:rsidR="00E03DFB" w:rsidRDefault="002475B9" w:rsidP="47F6190D">
      <w:pPr>
        <w:pStyle w:val="ListParagraph"/>
        <w:numPr>
          <w:ilvl w:val="0"/>
          <w:numId w:val="1"/>
        </w:numPr>
        <w:spacing w:after="200" w:line="276" w:lineRule="auto"/>
        <w:ind w:left="450" w:hanging="450"/>
        <w:rPr>
          <w:rFonts w:eastAsiaTheme="minorEastAsia"/>
          <w:color w:val="000000" w:themeColor="text1"/>
          <w:sz w:val="24"/>
          <w:szCs w:val="24"/>
          <w:lang w:val="en-GB"/>
        </w:rPr>
      </w:pPr>
      <w:r>
        <w:rPr>
          <w:rFonts w:eastAsiaTheme="minorEastAsia"/>
          <w:color w:val="000000" w:themeColor="text1"/>
          <w:sz w:val="24"/>
          <w:szCs w:val="24"/>
          <w:lang w:val="en-GB"/>
        </w:rPr>
        <w:t>PhD students will require the support of their supervisors, who must be satisfied that involvement in an Initiative Award would not jeopardise their PhD progress.</w:t>
      </w:r>
    </w:p>
    <w:p w14:paraId="19263516" w14:textId="57524D14" w:rsidR="00492FFF" w:rsidRPr="00492FFF" w:rsidRDefault="00492FFF" w:rsidP="00492FFF">
      <w:pPr>
        <w:spacing w:after="200" w:line="276" w:lineRule="auto"/>
        <w:rPr>
          <w:rFonts w:eastAsiaTheme="minorEastAsia"/>
          <w:color w:val="000000" w:themeColor="text1"/>
          <w:sz w:val="24"/>
          <w:szCs w:val="24"/>
          <w:lang w:val="en-GB"/>
        </w:rPr>
      </w:pPr>
      <w:r w:rsidRPr="00492FFF">
        <w:rPr>
          <w:rFonts w:eastAsiaTheme="minorEastAsia"/>
          <w:color w:val="000000" w:themeColor="text1"/>
          <w:sz w:val="24"/>
          <w:szCs w:val="24"/>
          <w:lang w:val="en-GB"/>
        </w:rPr>
        <w:t>A</w:t>
      </w:r>
      <w:r>
        <w:rPr>
          <w:rFonts w:eastAsiaTheme="minorEastAsia"/>
          <w:color w:val="000000" w:themeColor="text1"/>
          <w:sz w:val="24"/>
          <w:szCs w:val="24"/>
          <w:lang w:val="en-GB"/>
        </w:rPr>
        <w:t>ll a</w:t>
      </w:r>
      <w:r w:rsidRPr="00492FFF">
        <w:rPr>
          <w:rFonts w:eastAsiaTheme="minorEastAsia"/>
          <w:color w:val="000000" w:themeColor="text1"/>
          <w:sz w:val="24"/>
          <w:szCs w:val="24"/>
          <w:lang w:val="en-GB"/>
        </w:rPr>
        <w:t>pplications should:</w:t>
      </w:r>
    </w:p>
    <w:p w14:paraId="37E5D850" w14:textId="6C08925C" w:rsidR="00E03DFB" w:rsidRDefault="7FEA7CEA" w:rsidP="47306547">
      <w:pPr>
        <w:pStyle w:val="ListParagraph"/>
        <w:numPr>
          <w:ilvl w:val="0"/>
          <w:numId w:val="1"/>
        </w:numPr>
        <w:spacing w:after="200" w:line="276" w:lineRule="auto"/>
        <w:ind w:left="450" w:hanging="450"/>
        <w:rPr>
          <w:rFonts w:eastAsiaTheme="minorEastAsia"/>
          <w:color w:val="000000" w:themeColor="text1"/>
          <w:sz w:val="24"/>
          <w:szCs w:val="24"/>
          <w:lang w:val="en-GB"/>
        </w:rPr>
      </w:pPr>
      <w:r w:rsidRPr="47F6190D">
        <w:rPr>
          <w:rFonts w:eastAsiaTheme="minorEastAsia"/>
          <w:color w:val="000000" w:themeColor="text1"/>
          <w:sz w:val="24"/>
          <w:szCs w:val="24"/>
          <w:lang w:val="en-GB"/>
        </w:rPr>
        <w:t>Be new research</w:t>
      </w:r>
      <w:r w:rsidR="7AFA0B35" w:rsidRPr="47F6190D">
        <w:rPr>
          <w:rFonts w:eastAsiaTheme="minorEastAsia"/>
          <w:color w:val="000000" w:themeColor="text1"/>
          <w:sz w:val="24"/>
          <w:szCs w:val="24"/>
          <w:lang w:val="en-GB"/>
        </w:rPr>
        <w:t xml:space="preserve"> conceived by the applicant</w:t>
      </w:r>
      <w:r w:rsidR="3B5AFADA" w:rsidRPr="47F6190D">
        <w:rPr>
          <w:rFonts w:eastAsiaTheme="minorEastAsia"/>
          <w:color w:val="000000" w:themeColor="text1"/>
          <w:sz w:val="24"/>
          <w:szCs w:val="24"/>
          <w:lang w:val="en-GB"/>
        </w:rPr>
        <w:t>s</w:t>
      </w:r>
      <w:r w:rsidRPr="47F6190D">
        <w:rPr>
          <w:rFonts w:eastAsiaTheme="minorEastAsia"/>
          <w:color w:val="000000" w:themeColor="text1"/>
          <w:sz w:val="24"/>
          <w:szCs w:val="24"/>
          <w:lang w:val="en-GB"/>
        </w:rPr>
        <w:t xml:space="preserve"> that is demonstrably </w:t>
      </w:r>
      <w:r w:rsidR="2A30CFD8" w:rsidRPr="47F6190D">
        <w:rPr>
          <w:rFonts w:eastAsiaTheme="minorEastAsia"/>
          <w:color w:val="000000" w:themeColor="text1"/>
          <w:sz w:val="24"/>
          <w:szCs w:val="24"/>
          <w:lang w:val="en-GB"/>
        </w:rPr>
        <w:t>differ</w:t>
      </w:r>
      <w:r w:rsidRPr="47F6190D">
        <w:rPr>
          <w:rFonts w:eastAsiaTheme="minorEastAsia"/>
          <w:color w:val="000000" w:themeColor="text1"/>
          <w:sz w:val="24"/>
          <w:szCs w:val="24"/>
          <w:lang w:val="en-GB"/>
        </w:rPr>
        <w:t xml:space="preserve">ent </w:t>
      </w:r>
      <w:r w:rsidR="23D32C38" w:rsidRPr="47F6190D">
        <w:rPr>
          <w:rFonts w:eastAsiaTheme="minorEastAsia"/>
          <w:color w:val="000000" w:themeColor="text1"/>
          <w:sz w:val="24"/>
          <w:szCs w:val="24"/>
          <w:lang w:val="en-GB"/>
        </w:rPr>
        <w:t xml:space="preserve">or a </w:t>
      </w:r>
      <w:r w:rsidR="6D1BC39A" w:rsidRPr="47F6190D">
        <w:rPr>
          <w:rFonts w:eastAsiaTheme="minorEastAsia"/>
          <w:color w:val="000000" w:themeColor="text1"/>
          <w:sz w:val="24"/>
          <w:szCs w:val="24"/>
          <w:lang w:val="en-GB"/>
        </w:rPr>
        <w:t xml:space="preserve">significant </w:t>
      </w:r>
      <w:r w:rsidR="23D32C38" w:rsidRPr="47F6190D">
        <w:rPr>
          <w:rFonts w:eastAsiaTheme="minorEastAsia"/>
          <w:color w:val="000000" w:themeColor="text1"/>
          <w:sz w:val="24"/>
          <w:szCs w:val="24"/>
          <w:lang w:val="en-GB"/>
        </w:rPr>
        <w:t xml:space="preserve">extension </w:t>
      </w:r>
      <w:r w:rsidRPr="47F6190D">
        <w:rPr>
          <w:rFonts w:eastAsiaTheme="minorEastAsia"/>
          <w:color w:val="000000" w:themeColor="text1"/>
          <w:sz w:val="24"/>
          <w:szCs w:val="24"/>
          <w:lang w:val="en-GB"/>
        </w:rPr>
        <w:t xml:space="preserve">from </w:t>
      </w:r>
      <w:r w:rsidR="5EACAC82" w:rsidRPr="47F6190D">
        <w:rPr>
          <w:rFonts w:eastAsiaTheme="minorEastAsia"/>
          <w:color w:val="000000" w:themeColor="text1"/>
          <w:sz w:val="24"/>
          <w:szCs w:val="24"/>
          <w:lang w:val="en-GB"/>
        </w:rPr>
        <w:t>ongoing</w:t>
      </w:r>
      <w:r w:rsidRPr="47F6190D">
        <w:rPr>
          <w:rFonts w:eastAsiaTheme="minorEastAsia"/>
          <w:color w:val="000000" w:themeColor="text1"/>
          <w:sz w:val="24"/>
          <w:szCs w:val="24"/>
          <w:lang w:val="en-GB"/>
        </w:rPr>
        <w:t xml:space="preserve"> postdoc</w:t>
      </w:r>
      <w:r w:rsidR="00DA742E">
        <w:rPr>
          <w:rFonts w:eastAsiaTheme="minorEastAsia"/>
          <w:color w:val="000000" w:themeColor="text1"/>
          <w:sz w:val="24"/>
          <w:szCs w:val="24"/>
          <w:lang w:val="en-GB"/>
        </w:rPr>
        <w:t>/PhD</w:t>
      </w:r>
      <w:r w:rsidRPr="47F6190D">
        <w:rPr>
          <w:rFonts w:eastAsiaTheme="minorEastAsia"/>
          <w:color w:val="000000" w:themeColor="text1"/>
          <w:sz w:val="24"/>
          <w:szCs w:val="24"/>
          <w:lang w:val="en-GB"/>
        </w:rPr>
        <w:t xml:space="preserve"> research</w:t>
      </w:r>
      <w:r w:rsidR="15A930E3" w:rsidRPr="47F6190D">
        <w:rPr>
          <w:rFonts w:eastAsiaTheme="minorEastAsia"/>
          <w:color w:val="000000" w:themeColor="text1"/>
          <w:sz w:val="24"/>
          <w:szCs w:val="24"/>
          <w:lang w:val="en-GB"/>
        </w:rPr>
        <w:t xml:space="preserve"> projects</w:t>
      </w:r>
      <w:r w:rsidRPr="47F6190D">
        <w:rPr>
          <w:rFonts w:eastAsiaTheme="minorEastAsia"/>
          <w:color w:val="000000" w:themeColor="text1"/>
          <w:sz w:val="24"/>
          <w:szCs w:val="24"/>
          <w:lang w:val="en-GB"/>
        </w:rPr>
        <w:t>.</w:t>
      </w:r>
    </w:p>
    <w:p w14:paraId="0FF92D90" w14:textId="657AB665" w:rsidR="00E03DFB" w:rsidRDefault="2268A484" w:rsidP="47306547">
      <w:pPr>
        <w:pStyle w:val="ListParagraph"/>
        <w:numPr>
          <w:ilvl w:val="0"/>
          <w:numId w:val="1"/>
        </w:numPr>
        <w:spacing w:after="200" w:line="276" w:lineRule="auto"/>
        <w:ind w:left="450" w:hanging="450"/>
        <w:rPr>
          <w:rFonts w:eastAsiaTheme="minorEastAsia"/>
          <w:color w:val="000000" w:themeColor="text1"/>
          <w:sz w:val="24"/>
          <w:szCs w:val="24"/>
          <w:lang w:val="en-GB"/>
        </w:rPr>
      </w:pPr>
      <w:r w:rsidRPr="47F6190D">
        <w:rPr>
          <w:rFonts w:eastAsiaTheme="minorEastAsia"/>
          <w:color w:val="000000" w:themeColor="text1"/>
          <w:sz w:val="24"/>
          <w:szCs w:val="24"/>
          <w:lang w:val="en-GB"/>
        </w:rPr>
        <w:t>F</w:t>
      </w:r>
      <w:r w:rsidR="063847F0" w:rsidRPr="47F6190D">
        <w:rPr>
          <w:rFonts w:eastAsiaTheme="minorEastAsia"/>
          <w:color w:val="000000" w:themeColor="text1"/>
          <w:sz w:val="24"/>
          <w:szCs w:val="24"/>
          <w:lang w:val="en-GB"/>
        </w:rPr>
        <w:t>orm a</w:t>
      </w:r>
      <w:r w:rsidR="740A1753" w:rsidRPr="47F6190D">
        <w:rPr>
          <w:rFonts w:eastAsiaTheme="minorEastAsia"/>
          <w:color w:val="000000" w:themeColor="text1"/>
          <w:sz w:val="24"/>
          <w:szCs w:val="24"/>
          <w:lang w:val="en-GB"/>
        </w:rPr>
        <w:t xml:space="preserve"> </w:t>
      </w:r>
      <w:r w:rsidR="063847F0" w:rsidRPr="47F6190D">
        <w:rPr>
          <w:rFonts w:eastAsiaTheme="minorEastAsia"/>
          <w:color w:val="000000" w:themeColor="text1"/>
          <w:sz w:val="24"/>
          <w:szCs w:val="24"/>
          <w:lang w:val="en-GB"/>
        </w:rPr>
        <w:t>collaboration</w:t>
      </w:r>
      <w:r w:rsidR="68F6534C" w:rsidRPr="47F6190D">
        <w:rPr>
          <w:rFonts w:eastAsiaTheme="minorEastAsia"/>
          <w:color w:val="000000" w:themeColor="text1"/>
          <w:sz w:val="24"/>
          <w:szCs w:val="24"/>
          <w:lang w:val="en-GB"/>
        </w:rPr>
        <w:t xml:space="preserve"> that combines disciplines</w:t>
      </w:r>
      <w:r w:rsidR="00E87727">
        <w:rPr>
          <w:rFonts w:eastAsiaTheme="minorEastAsia"/>
          <w:color w:val="000000" w:themeColor="text1"/>
          <w:sz w:val="24"/>
          <w:szCs w:val="24"/>
          <w:lang w:val="en-GB"/>
        </w:rPr>
        <w:t>, technologies,</w:t>
      </w:r>
      <w:r w:rsidR="68F6534C" w:rsidRPr="47F6190D">
        <w:rPr>
          <w:rFonts w:eastAsiaTheme="minorEastAsia"/>
          <w:color w:val="000000" w:themeColor="text1"/>
          <w:sz w:val="24"/>
          <w:szCs w:val="24"/>
          <w:lang w:val="en-GB"/>
        </w:rPr>
        <w:t xml:space="preserve"> and/or systems</w:t>
      </w:r>
      <w:r w:rsidR="7C598407" w:rsidRPr="47F6190D">
        <w:rPr>
          <w:rFonts w:eastAsiaTheme="minorEastAsia"/>
          <w:color w:val="000000" w:themeColor="text1"/>
          <w:sz w:val="24"/>
          <w:szCs w:val="24"/>
          <w:lang w:val="en-GB"/>
        </w:rPr>
        <w:t>.</w:t>
      </w:r>
    </w:p>
    <w:p w14:paraId="4336528C" w14:textId="53A898E2" w:rsidR="00E03DFB" w:rsidRDefault="575DE1E0" w:rsidP="47306547">
      <w:pPr>
        <w:pStyle w:val="ListParagraph"/>
        <w:numPr>
          <w:ilvl w:val="0"/>
          <w:numId w:val="1"/>
        </w:numPr>
        <w:spacing w:after="200" w:line="276" w:lineRule="auto"/>
        <w:ind w:left="450" w:hanging="450"/>
        <w:rPr>
          <w:rFonts w:eastAsiaTheme="minorEastAsia"/>
          <w:color w:val="000000" w:themeColor="text1"/>
          <w:sz w:val="24"/>
          <w:szCs w:val="24"/>
          <w:lang w:val="en-GB"/>
        </w:rPr>
      </w:pPr>
      <w:r w:rsidRPr="47F6190D">
        <w:rPr>
          <w:rFonts w:eastAsiaTheme="minorEastAsia"/>
          <w:color w:val="000000" w:themeColor="text1"/>
          <w:sz w:val="24"/>
          <w:szCs w:val="24"/>
          <w:lang w:val="en-GB"/>
        </w:rPr>
        <w:t xml:space="preserve">Include </w:t>
      </w:r>
      <w:r w:rsidR="23D32E18" w:rsidRPr="47F6190D">
        <w:rPr>
          <w:rFonts w:eastAsiaTheme="minorEastAsia"/>
          <w:color w:val="000000" w:themeColor="text1"/>
          <w:sz w:val="24"/>
          <w:szCs w:val="24"/>
          <w:lang w:val="en-GB"/>
        </w:rPr>
        <w:t>one or more elements</w:t>
      </w:r>
      <w:r w:rsidR="64A2BE67" w:rsidRPr="47F6190D">
        <w:rPr>
          <w:rFonts w:eastAsiaTheme="minorEastAsia"/>
          <w:color w:val="000000" w:themeColor="text1"/>
          <w:sz w:val="24"/>
          <w:szCs w:val="24"/>
          <w:lang w:val="en-GB"/>
        </w:rPr>
        <w:t xml:space="preserve"> of </w:t>
      </w:r>
      <w:r w:rsidRPr="47F6190D">
        <w:rPr>
          <w:rFonts w:eastAsiaTheme="minorEastAsia"/>
          <w:color w:val="000000" w:themeColor="text1"/>
          <w:sz w:val="24"/>
          <w:szCs w:val="24"/>
          <w:lang w:val="en-GB"/>
        </w:rPr>
        <w:t xml:space="preserve">upskilling and professional development (e.g. new </w:t>
      </w:r>
      <w:r w:rsidR="70591820" w:rsidRPr="47F6190D">
        <w:rPr>
          <w:rFonts w:eastAsiaTheme="minorEastAsia"/>
          <w:color w:val="000000" w:themeColor="text1"/>
          <w:sz w:val="24"/>
          <w:szCs w:val="24"/>
          <w:lang w:val="en-GB"/>
        </w:rPr>
        <w:t>experimental</w:t>
      </w:r>
      <w:r w:rsidRPr="47F6190D">
        <w:rPr>
          <w:rFonts w:eastAsiaTheme="minorEastAsia"/>
          <w:color w:val="000000" w:themeColor="text1"/>
          <w:sz w:val="24"/>
          <w:szCs w:val="24"/>
          <w:lang w:val="en-GB"/>
        </w:rPr>
        <w:t xml:space="preserve">, computational or data analysis skills). </w:t>
      </w:r>
    </w:p>
    <w:p w14:paraId="72F2D5C9" w14:textId="40F42B2A" w:rsidR="00E03DFB" w:rsidRDefault="7EFFF78C" w:rsidP="47306547">
      <w:pPr>
        <w:pStyle w:val="ListParagraph"/>
        <w:numPr>
          <w:ilvl w:val="0"/>
          <w:numId w:val="1"/>
        </w:numPr>
        <w:spacing w:after="200" w:line="276" w:lineRule="auto"/>
        <w:ind w:left="450" w:hanging="450"/>
        <w:rPr>
          <w:rFonts w:eastAsiaTheme="minorEastAsia"/>
          <w:color w:val="000000" w:themeColor="text1"/>
          <w:sz w:val="24"/>
          <w:szCs w:val="24"/>
          <w:lang w:val="en-GB"/>
        </w:rPr>
      </w:pPr>
      <w:r w:rsidRPr="47F6190D">
        <w:rPr>
          <w:rFonts w:eastAsiaTheme="minorEastAsia"/>
          <w:color w:val="000000" w:themeColor="text1"/>
          <w:sz w:val="24"/>
          <w:szCs w:val="24"/>
          <w:lang w:val="en-GB"/>
        </w:rPr>
        <w:t>Identify</w:t>
      </w:r>
      <w:r w:rsidR="063847F0" w:rsidRPr="47F6190D">
        <w:rPr>
          <w:rFonts w:eastAsiaTheme="minorEastAsia"/>
          <w:color w:val="000000" w:themeColor="text1"/>
          <w:sz w:val="24"/>
          <w:szCs w:val="24"/>
          <w:lang w:val="en-GB"/>
        </w:rPr>
        <w:t xml:space="preserve"> </w:t>
      </w:r>
      <w:r w:rsidR="0385F1E2" w:rsidRPr="47F6190D">
        <w:rPr>
          <w:rFonts w:eastAsiaTheme="minorEastAsia"/>
          <w:color w:val="000000" w:themeColor="text1"/>
          <w:sz w:val="24"/>
          <w:szCs w:val="24"/>
          <w:lang w:val="en-GB"/>
        </w:rPr>
        <w:t>specific</w:t>
      </w:r>
      <w:r w:rsidR="063847F0" w:rsidRPr="47F6190D">
        <w:rPr>
          <w:rFonts w:eastAsiaTheme="minorEastAsia"/>
          <w:color w:val="000000" w:themeColor="text1"/>
          <w:sz w:val="24"/>
          <w:szCs w:val="24"/>
          <w:lang w:val="en-GB"/>
        </w:rPr>
        <w:t xml:space="preserve"> research </w:t>
      </w:r>
      <w:r w:rsidR="70733B1C" w:rsidRPr="47F6190D">
        <w:rPr>
          <w:rFonts w:eastAsiaTheme="minorEastAsia"/>
          <w:color w:val="000000" w:themeColor="text1"/>
          <w:sz w:val="24"/>
          <w:szCs w:val="24"/>
          <w:lang w:val="en-GB"/>
        </w:rPr>
        <w:t xml:space="preserve">and training </w:t>
      </w:r>
      <w:r w:rsidR="063847F0" w:rsidRPr="47F6190D">
        <w:rPr>
          <w:rFonts w:eastAsiaTheme="minorEastAsia"/>
          <w:color w:val="000000" w:themeColor="text1"/>
          <w:sz w:val="24"/>
          <w:szCs w:val="24"/>
          <w:lang w:val="en-GB"/>
        </w:rPr>
        <w:t xml:space="preserve">outcomes </w:t>
      </w:r>
      <w:r w:rsidR="17842967" w:rsidRPr="47F6190D">
        <w:rPr>
          <w:rFonts w:eastAsiaTheme="minorEastAsia"/>
          <w:color w:val="000000" w:themeColor="text1"/>
          <w:sz w:val="24"/>
          <w:szCs w:val="24"/>
          <w:lang w:val="en-GB"/>
        </w:rPr>
        <w:t>with</w:t>
      </w:r>
      <w:r w:rsidR="063847F0" w:rsidRPr="47F6190D">
        <w:rPr>
          <w:rFonts w:eastAsiaTheme="minorEastAsia"/>
          <w:color w:val="000000" w:themeColor="text1"/>
          <w:sz w:val="24"/>
          <w:szCs w:val="24"/>
          <w:lang w:val="en-GB"/>
        </w:rPr>
        <w:t xml:space="preserve"> a plan for t</w:t>
      </w:r>
      <w:r w:rsidR="749A3DB3" w:rsidRPr="47F6190D">
        <w:rPr>
          <w:rFonts w:eastAsiaTheme="minorEastAsia"/>
          <w:color w:val="000000" w:themeColor="text1"/>
          <w:sz w:val="24"/>
          <w:szCs w:val="24"/>
          <w:lang w:val="en-GB"/>
        </w:rPr>
        <w:t>aking those outcomes forwards beyond the duration of the grant</w:t>
      </w:r>
      <w:r w:rsidR="46D44D46" w:rsidRPr="47F6190D">
        <w:rPr>
          <w:rFonts w:eastAsiaTheme="minorEastAsia"/>
          <w:color w:val="000000" w:themeColor="text1"/>
          <w:sz w:val="24"/>
          <w:szCs w:val="24"/>
          <w:lang w:val="en-GB"/>
        </w:rPr>
        <w:t xml:space="preserve"> (e.g.</w:t>
      </w:r>
      <w:r w:rsidR="440B7322" w:rsidRPr="47F6190D">
        <w:rPr>
          <w:rFonts w:eastAsiaTheme="minorEastAsia"/>
          <w:color w:val="000000" w:themeColor="text1"/>
          <w:sz w:val="24"/>
          <w:szCs w:val="24"/>
          <w:lang w:val="en-GB"/>
        </w:rPr>
        <w:t xml:space="preserve"> manuscript,</w:t>
      </w:r>
      <w:r w:rsidR="46D44D46" w:rsidRPr="47F6190D">
        <w:rPr>
          <w:rFonts w:eastAsiaTheme="minorEastAsia"/>
          <w:color w:val="000000" w:themeColor="text1"/>
          <w:sz w:val="24"/>
          <w:szCs w:val="24"/>
          <w:lang w:val="en-GB"/>
        </w:rPr>
        <w:t xml:space="preserve"> external funding application, further training to embed new skills</w:t>
      </w:r>
      <w:r w:rsidR="3DA4DCBE" w:rsidRPr="47F6190D">
        <w:rPr>
          <w:rFonts w:eastAsiaTheme="minorEastAsia"/>
          <w:color w:val="000000" w:themeColor="text1"/>
          <w:sz w:val="24"/>
          <w:szCs w:val="24"/>
          <w:lang w:val="en-GB"/>
        </w:rPr>
        <w:t>,</w:t>
      </w:r>
      <w:r w:rsidR="5491C08B" w:rsidRPr="47F6190D">
        <w:rPr>
          <w:rFonts w:eastAsiaTheme="minorEastAsia"/>
          <w:color w:val="000000" w:themeColor="text1"/>
          <w:sz w:val="24"/>
          <w:szCs w:val="24"/>
          <w:lang w:val="en-GB"/>
        </w:rPr>
        <w:t xml:space="preserve"> conference presentation,</w:t>
      </w:r>
      <w:r w:rsidR="3DA4DCBE" w:rsidRPr="47F6190D">
        <w:rPr>
          <w:rFonts w:eastAsiaTheme="minorEastAsia"/>
          <w:color w:val="000000" w:themeColor="text1"/>
          <w:sz w:val="24"/>
          <w:szCs w:val="24"/>
          <w:lang w:val="en-GB"/>
        </w:rPr>
        <w:t xml:space="preserve"> job application</w:t>
      </w:r>
      <w:r w:rsidR="46D44D46" w:rsidRPr="47F6190D">
        <w:rPr>
          <w:rFonts w:eastAsiaTheme="minorEastAsia"/>
          <w:color w:val="000000" w:themeColor="text1"/>
          <w:sz w:val="24"/>
          <w:szCs w:val="24"/>
          <w:lang w:val="en-GB"/>
        </w:rPr>
        <w:t>)</w:t>
      </w:r>
      <w:r w:rsidR="749A3DB3" w:rsidRPr="47F6190D">
        <w:rPr>
          <w:rFonts w:eastAsiaTheme="minorEastAsia"/>
          <w:color w:val="000000" w:themeColor="text1"/>
          <w:sz w:val="24"/>
          <w:szCs w:val="24"/>
          <w:lang w:val="en-GB"/>
        </w:rPr>
        <w:t>.</w:t>
      </w:r>
    </w:p>
    <w:p w14:paraId="0F72336A" w14:textId="37269212" w:rsidR="0E39662F" w:rsidRDefault="0E39662F" w:rsidP="47306547">
      <w:pPr>
        <w:pStyle w:val="ListParagraph"/>
        <w:numPr>
          <w:ilvl w:val="0"/>
          <w:numId w:val="1"/>
        </w:numPr>
        <w:spacing w:after="200" w:line="276" w:lineRule="auto"/>
        <w:ind w:left="450" w:hanging="450"/>
        <w:rPr>
          <w:rFonts w:eastAsiaTheme="minorEastAsia"/>
          <w:color w:val="000000" w:themeColor="text1"/>
          <w:sz w:val="24"/>
          <w:szCs w:val="24"/>
          <w:lang w:val="en-GB"/>
        </w:rPr>
      </w:pPr>
      <w:r w:rsidRPr="47F6190D">
        <w:rPr>
          <w:rFonts w:eastAsiaTheme="minorEastAsia"/>
          <w:color w:val="000000" w:themeColor="text1"/>
          <w:sz w:val="24"/>
          <w:szCs w:val="24"/>
          <w:lang w:val="en-GB"/>
        </w:rPr>
        <w:t xml:space="preserve">Have the </w:t>
      </w:r>
      <w:r w:rsidR="2DB44E53" w:rsidRPr="47F6190D">
        <w:rPr>
          <w:rFonts w:eastAsiaTheme="minorEastAsia"/>
          <w:color w:val="000000" w:themeColor="text1"/>
          <w:sz w:val="24"/>
          <w:szCs w:val="24"/>
          <w:lang w:val="en-GB"/>
        </w:rPr>
        <w:t>supp</w:t>
      </w:r>
      <w:r w:rsidR="4063DF5D" w:rsidRPr="47F6190D">
        <w:rPr>
          <w:rFonts w:eastAsiaTheme="minorEastAsia"/>
          <w:color w:val="000000" w:themeColor="text1"/>
          <w:sz w:val="24"/>
          <w:szCs w:val="24"/>
          <w:lang w:val="en-GB"/>
        </w:rPr>
        <w:t>o</w:t>
      </w:r>
      <w:r w:rsidR="2DB44E53" w:rsidRPr="47F6190D">
        <w:rPr>
          <w:rFonts w:eastAsiaTheme="minorEastAsia"/>
          <w:color w:val="000000" w:themeColor="text1"/>
          <w:sz w:val="24"/>
          <w:szCs w:val="24"/>
          <w:lang w:val="en-GB"/>
        </w:rPr>
        <w:t>rt</w:t>
      </w:r>
      <w:r w:rsidRPr="47F6190D">
        <w:rPr>
          <w:rFonts w:eastAsiaTheme="minorEastAsia"/>
          <w:color w:val="000000" w:themeColor="text1"/>
          <w:sz w:val="24"/>
          <w:szCs w:val="24"/>
          <w:lang w:val="en-GB"/>
        </w:rPr>
        <w:t xml:space="preserve"> of </w:t>
      </w:r>
      <w:r w:rsidR="1ABBA68D" w:rsidRPr="47F6190D">
        <w:rPr>
          <w:rFonts w:eastAsiaTheme="minorEastAsia"/>
          <w:color w:val="000000" w:themeColor="text1"/>
          <w:sz w:val="24"/>
          <w:szCs w:val="24"/>
          <w:lang w:val="en-GB"/>
        </w:rPr>
        <w:t xml:space="preserve">the </w:t>
      </w:r>
      <w:r w:rsidR="62E0ED45" w:rsidRPr="47F6190D">
        <w:rPr>
          <w:rFonts w:eastAsiaTheme="minorEastAsia"/>
          <w:color w:val="000000" w:themeColor="text1"/>
          <w:sz w:val="24"/>
          <w:szCs w:val="24"/>
          <w:lang w:val="en-GB"/>
        </w:rPr>
        <w:t>re</w:t>
      </w:r>
      <w:r w:rsidR="33E43324" w:rsidRPr="47F6190D">
        <w:rPr>
          <w:rFonts w:eastAsiaTheme="minorEastAsia"/>
          <w:color w:val="000000" w:themeColor="text1"/>
          <w:sz w:val="24"/>
          <w:szCs w:val="24"/>
          <w:lang w:val="en-GB"/>
        </w:rPr>
        <w:t>sponsible</w:t>
      </w:r>
      <w:r w:rsidRPr="47F6190D">
        <w:rPr>
          <w:rFonts w:eastAsiaTheme="minorEastAsia"/>
          <w:color w:val="000000" w:themeColor="text1"/>
          <w:sz w:val="24"/>
          <w:szCs w:val="24"/>
          <w:lang w:val="en-GB"/>
        </w:rPr>
        <w:t xml:space="preserve"> PI</w:t>
      </w:r>
      <w:r w:rsidR="692A823A" w:rsidRPr="47F6190D">
        <w:rPr>
          <w:rFonts w:eastAsiaTheme="minorEastAsia"/>
          <w:color w:val="000000" w:themeColor="text1"/>
          <w:sz w:val="24"/>
          <w:szCs w:val="24"/>
          <w:lang w:val="en-GB"/>
        </w:rPr>
        <w:t>s</w:t>
      </w:r>
      <w:r w:rsidR="00DA742E">
        <w:rPr>
          <w:rFonts w:eastAsiaTheme="minorEastAsia"/>
          <w:color w:val="000000" w:themeColor="text1"/>
          <w:sz w:val="24"/>
          <w:szCs w:val="24"/>
          <w:lang w:val="en-GB"/>
        </w:rPr>
        <w:t>/supervisors</w:t>
      </w:r>
      <w:r w:rsidRPr="47F6190D">
        <w:rPr>
          <w:rFonts w:eastAsiaTheme="minorEastAsia"/>
          <w:color w:val="000000" w:themeColor="text1"/>
          <w:sz w:val="24"/>
          <w:szCs w:val="24"/>
          <w:lang w:val="en-GB"/>
        </w:rPr>
        <w:t xml:space="preserve"> </w:t>
      </w:r>
      <w:r w:rsidR="098D968C" w:rsidRPr="47F6190D">
        <w:rPr>
          <w:rFonts w:eastAsiaTheme="minorEastAsia"/>
          <w:color w:val="000000" w:themeColor="text1"/>
          <w:sz w:val="24"/>
          <w:szCs w:val="24"/>
          <w:lang w:val="en-GB"/>
        </w:rPr>
        <w:t>for</w:t>
      </w:r>
      <w:r w:rsidRPr="47F6190D">
        <w:rPr>
          <w:rFonts w:eastAsiaTheme="minorEastAsia"/>
          <w:color w:val="000000" w:themeColor="text1"/>
          <w:sz w:val="24"/>
          <w:szCs w:val="24"/>
          <w:lang w:val="en-GB"/>
        </w:rPr>
        <w:t xml:space="preserve"> undertak</w:t>
      </w:r>
      <w:r w:rsidR="6F4B30BF" w:rsidRPr="47F6190D">
        <w:rPr>
          <w:rFonts w:eastAsiaTheme="minorEastAsia"/>
          <w:color w:val="000000" w:themeColor="text1"/>
          <w:sz w:val="24"/>
          <w:szCs w:val="24"/>
          <w:lang w:val="en-GB"/>
        </w:rPr>
        <w:t>ing</w:t>
      </w:r>
      <w:r w:rsidRPr="47F6190D">
        <w:rPr>
          <w:rFonts w:eastAsiaTheme="minorEastAsia"/>
          <w:color w:val="000000" w:themeColor="text1"/>
          <w:sz w:val="24"/>
          <w:szCs w:val="24"/>
          <w:lang w:val="en-GB"/>
        </w:rPr>
        <w:t xml:space="preserve"> the planned research </w:t>
      </w:r>
      <w:r w:rsidR="0A1F0B3F" w:rsidRPr="47F6190D">
        <w:rPr>
          <w:rFonts w:eastAsiaTheme="minorEastAsia"/>
          <w:color w:val="000000" w:themeColor="text1"/>
          <w:sz w:val="24"/>
          <w:szCs w:val="24"/>
          <w:lang w:val="en-GB"/>
        </w:rPr>
        <w:t xml:space="preserve">within your </w:t>
      </w:r>
      <w:r w:rsidRPr="47F6190D">
        <w:rPr>
          <w:rFonts w:eastAsiaTheme="minorEastAsia"/>
          <w:color w:val="000000" w:themeColor="text1"/>
          <w:sz w:val="24"/>
          <w:szCs w:val="24"/>
          <w:lang w:val="en-GB"/>
        </w:rPr>
        <w:t>working hours.</w:t>
      </w:r>
    </w:p>
    <w:p w14:paraId="721E161F" w14:textId="555B5D58" w:rsidR="00E03DFB" w:rsidRDefault="00E03DFB" w:rsidP="556E62C6">
      <w:pPr>
        <w:spacing w:after="200" w:line="276" w:lineRule="auto"/>
        <w:rPr>
          <w:rFonts w:ascii="Calibri" w:eastAsia="Calibri" w:hAnsi="Calibri" w:cs="Calibri"/>
          <w:b/>
          <w:bCs/>
          <w:color w:val="7F7F7F" w:themeColor="text1" w:themeTint="80"/>
          <w:sz w:val="40"/>
          <w:szCs w:val="40"/>
          <w:lang w:val="en-GB"/>
        </w:rPr>
      </w:pPr>
    </w:p>
    <w:p w14:paraId="5A4CD3E6" w14:textId="7786A9E9" w:rsidR="00E03DFB" w:rsidRDefault="404D25CE" w:rsidP="556E62C6">
      <w:pPr>
        <w:spacing w:after="200" w:line="276" w:lineRule="auto"/>
        <w:rPr>
          <w:rFonts w:ascii="Calibri" w:eastAsia="Calibri" w:hAnsi="Calibri" w:cs="Calibri"/>
          <w:b/>
          <w:bCs/>
          <w:color w:val="7F7F7F" w:themeColor="text1" w:themeTint="80"/>
          <w:sz w:val="40"/>
          <w:szCs w:val="40"/>
          <w:lang w:val="en-GB"/>
        </w:rPr>
      </w:pPr>
      <w:r w:rsidRPr="556E62C6">
        <w:rPr>
          <w:rFonts w:ascii="Calibri" w:eastAsia="Calibri" w:hAnsi="Calibri" w:cs="Calibri"/>
          <w:b/>
          <w:bCs/>
          <w:color w:val="7F7F7F" w:themeColor="text1" w:themeTint="80"/>
          <w:sz w:val="40"/>
          <w:szCs w:val="40"/>
          <w:lang w:val="en-GB"/>
        </w:rPr>
        <w:t>1. Applicant</w:t>
      </w:r>
      <w:r w:rsidR="6D6E0FE6" w:rsidRPr="556E62C6">
        <w:rPr>
          <w:rFonts w:ascii="Calibri" w:eastAsia="Calibri" w:hAnsi="Calibri" w:cs="Calibri"/>
          <w:b/>
          <w:bCs/>
          <w:color w:val="7F7F7F" w:themeColor="text1" w:themeTint="80"/>
          <w:sz w:val="40"/>
          <w:szCs w:val="40"/>
          <w:lang w:val="en-GB"/>
        </w:rPr>
        <w:t xml:space="preserve"> team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70"/>
        <w:gridCol w:w="6030"/>
      </w:tblGrid>
      <w:tr w:rsidR="556E62C6" w14:paraId="54E7D964" w14:textId="77777777" w:rsidTr="47F6190D">
        <w:trPr>
          <w:trHeight w:val="420"/>
        </w:trPr>
        <w:tc>
          <w:tcPr>
            <w:tcW w:w="2970" w:type="dxa"/>
            <w:shd w:val="clear" w:color="auto" w:fill="F2F2F2" w:themeFill="background1" w:themeFillShade="F2"/>
          </w:tcPr>
          <w:p w14:paraId="28DB5077" w14:textId="60E6C812" w:rsidR="43FD8695" w:rsidRDefault="4F5339E2" w:rsidP="556E62C6">
            <w:pPr>
              <w:spacing w:before="120" w:after="120" w:line="276" w:lineRule="auto"/>
            </w:pPr>
            <w:r w:rsidRPr="47F6190D">
              <w:rPr>
                <w:rFonts w:ascii="Arial" w:eastAsia="Arial" w:hAnsi="Arial" w:cs="Arial"/>
                <w:b/>
                <w:bCs/>
                <w:lang w:val="en-GB"/>
              </w:rPr>
              <w:t>Lead applicant</w:t>
            </w:r>
            <w:r w:rsidR="7A7EBEFA" w:rsidRPr="47F6190D">
              <w:rPr>
                <w:rFonts w:ascii="Arial" w:eastAsia="Arial" w:hAnsi="Arial" w:cs="Arial"/>
                <w:b/>
                <w:bCs/>
                <w:lang w:val="en-GB"/>
              </w:rPr>
              <w:t xml:space="preserve"> name</w:t>
            </w:r>
          </w:p>
          <w:p w14:paraId="4014DB5E" w14:textId="60EDBE01" w:rsidR="5B8FE686" w:rsidRDefault="5B8FE686" w:rsidP="556E62C6">
            <w:pPr>
              <w:spacing w:before="120" w:after="120" w:line="276" w:lineRule="auto"/>
              <w:rPr>
                <w:rFonts w:ascii="Arial" w:eastAsia="Arial" w:hAnsi="Arial" w:cs="Arial"/>
                <w:lang w:val="en-GB"/>
              </w:rPr>
            </w:pPr>
            <w:r w:rsidRPr="556E62C6">
              <w:rPr>
                <w:rFonts w:ascii="Arial" w:eastAsia="Arial" w:hAnsi="Arial" w:cs="Arial"/>
                <w:lang w:val="en-GB"/>
              </w:rPr>
              <w:t>Please include your LSI Research Group</w:t>
            </w:r>
          </w:p>
        </w:tc>
        <w:tc>
          <w:tcPr>
            <w:tcW w:w="6030" w:type="dxa"/>
          </w:tcPr>
          <w:p w14:paraId="6748C4F6" w14:textId="5B566159" w:rsidR="556E62C6" w:rsidRDefault="556E62C6" w:rsidP="556E62C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556E62C6" w14:paraId="72A7EF85" w14:textId="77777777" w:rsidTr="47F6190D">
        <w:trPr>
          <w:trHeight w:val="300"/>
        </w:trPr>
        <w:tc>
          <w:tcPr>
            <w:tcW w:w="2970" w:type="dxa"/>
            <w:shd w:val="clear" w:color="auto" w:fill="F2F2F2" w:themeFill="background1" w:themeFillShade="F2"/>
          </w:tcPr>
          <w:p w14:paraId="678F353F" w14:textId="00C233AA" w:rsidR="5B8FE686" w:rsidRDefault="06BC11CE" w:rsidP="556E62C6">
            <w:pPr>
              <w:spacing w:before="120" w:after="120" w:line="276" w:lineRule="auto"/>
              <w:rPr>
                <w:rFonts w:ascii="Arial" w:eastAsia="Arial" w:hAnsi="Arial" w:cs="Arial"/>
                <w:b/>
                <w:bCs/>
                <w:lang w:val="en-GB"/>
              </w:rPr>
            </w:pPr>
            <w:r w:rsidRPr="47F6190D">
              <w:rPr>
                <w:rFonts w:ascii="Arial" w:eastAsia="Arial" w:hAnsi="Arial" w:cs="Arial"/>
                <w:b/>
                <w:bCs/>
                <w:lang w:val="en-GB"/>
              </w:rPr>
              <w:t>Co-</w:t>
            </w:r>
            <w:r w:rsidR="17721054" w:rsidRPr="47F6190D">
              <w:rPr>
                <w:rFonts w:ascii="Arial" w:eastAsia="Arial" w:hAnsi="Arial" w:cs="Arial"/>
                <w:b/>
                <w:bCs/>
                <w:lang w:val="en-GB"/>
              </w:rPr>
              <w:t>applicant</w:t>
            </w:r>
            <w:r w:rsidR="32C8CDF0" w:rsidRPr="47F6190D">
              <w:rPr>
                <w:rFonts w:ascii="Arial" w:eastAsia="Arial" w:hAnsi="Arial" w:cs="Arial"/>
                <w:b/>
                <w:bCs/>
                <w:lang w:val="en-GB"/>
              </w:rPr>
              <w:t xml:space="preserve"> name(s)</w:t>
            </w:r>
          </w:p>
          <w:p w14:paraId="522979E3" w14:textId="44930095" w:rsidR="5B8FE686" w:rsidRDefault="5B8FE686" w:rsidP="556E62C6">
            <w:pPr>
              <w:spacing w:before="120" w:after="120" w:line="276" w:lineRule="auto"/>
              <w:rPr>
                <w:rFonts w:ascii="Arial" w:eastAsia="Arial" w:hAnsi="Arial" w:cs="Arial"/>
                <w:lang w:val="en-GB"/>
              </w:rPr>
            </w:pPr>
            <w:r w:rsidRPr="556E62C6">
              <w:rPr>
                <w:rFonts w:ascii="Arial" w:eastAsia="Arial" w:hAnsi="Arial" w:cs="Arial"/>
                <w:lang w:val="en-GB"/>
              </w:rPr>
              <w:t>Please include your LSI Research Group</w:t>
            </w:r>
          </w:p>
        </w:tc>
        <w:tc>
          <w:tcPr>
            <w:tcW w:w="6030" w:type="dxa"/>
          </w:tcPr>
          <w:p w14:paraId="5DE8C255" w14:textId="43DF350A" w:rsidR="556E62C6" w:rsidRDefault="556E62C6" w:rsidP="556E62C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3ECC84AE" w14:textId="4B18141E" w:rsidR="00E03DFB" w:rsidRDefault="00E03DFB" w:rsidP="556E62C6">
      <w:pPr>
        <w:spacing w:after="200" w:line="276" w:lineRule="auto"/>
        <w:rPr>
          <w:rFonts w:ascii="Calibri" w:eastAsia="Calibri" w:hAnsi="Calibri" w:cs="Calibri"/>
          <w:color w:val="7F7F7F" w:themeColor="text1" w:themeTint="80"/>
          <w:sz w:val="24"/>
          <w:szCs w:val="24"/>
        </w:rPr>
      </w:pPr>
    </w:p>
    <w:p w14:paraId="6808AE70" w14:textId="71A71970" w:rsidR="00E03DFB" w:rsidRDefault="404D25CE" w:rsidP="556E62C6">
      <w:pPr>
        <w:spacing w:after="200" w:line="276" w:lineRule="auto"/>
        <w:rPr>
          <w:rFonts w:ascii="Calibri" w:eastAsia="Calibri" w:hAnsi="Calibri" w:cs="Calibri"/>
          <w:color w:val="7F7F7F" w:themeColor="text1" w:themeTint="80"/>
          <w:sz w:val="40"/>
          <w:szCs w:val="40"/>
        </w:rPr>
      </w:pPr>
      <w:r w:rsidRPr="556E62C6">
        <w:rPr>
          <w:rFonts w:ascii="Calibri" w:eastAsia="Calibri" w:hAnsi="Calibri" w:cs="Calibri"/>
          <w:b/>
          <w:bCs/>
          <w:color w:val="7F7F7F" w:themeColor="text1" w:themeTint="80"/>
          <w:sz w:val="40"/>
          <w:szCs w:val="40"/>
          <w:lang w:val="en-GB"/>
        </w:rPr>
        <w:lastRenderedPageBreak/>
        <w:t xml:space="preserve">2. Proposal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095"/>
        <w:gridCol w:w="4905"/>
      </w:tblGrid>
      <w:tr w:rsidR="556E62C6" w14:paraId="2A0A8FCF" w14:textId="77777777" w:rsidTr="47F6190D">
        <w:trPr>
          <w:trHeight w:val="300"/>
        </w:trPr>
        <w:tc>
          <w:tcPr>
            <w:tcW w:w="9000" w:type="dxa"/>
            <w:gridSpan w:val="2"/>
            <w:shd w:val="clear" w:color="auto" w:fill="F2F2F2" w:themeFill="background1" w:themeFillShade="F2"/>
          </w:tcPr>
          <w:p w14:paraId="43E721EC" w14:textId="3DE4709E" w:rsidR="556E62C6" w:rsidRDefault="556E62C6" w:rsidP="556E62C6">
            <w:pPr>
              <w:spacing w:after="200" w:line="276" w:lineRule="auto"/>
              <w:rPr>
                <w:rFonts w:ascii="Arial" w:eastAsia="Arial" w:hAnsi="Arial" w:cs="Arial"/>
              </w:rPr>
            </w:pPr>
            <w:r w:rsidRPr="556E62C6">
              <w:rPr>
                <w:rFonts w:ascii="Arial" w:eastAsia="Arial" w:hAnsi="Arial" w:cs="Arial"/>
                <w:b/>
                <w:bCs/>
                <w:lang w:val="en-GB"/>
              </w:rPr>
              <w:t>Project title:</w:t>
            </w:r>
          </w:p>
          <w:p w14:paraId="1821E8D6" w14:textId="3EC8DC3D" w:rsidR="556E62C6" w:rsidRDefault="556E62C6" w:rsidP="556E62C6">
            <w:pPr>
              <w:spacing w:before="120" w:after="120" w:line="276" w:lineRule="auto"/>
              <w:rPr>
                <w:rFonts w:ascii="Arial" w:eastAsia="Arial" w:hAnsi="Arial" w:cs="Arial"/>
              </w:rPr>
            </w:pPr>
          </w:p>
        </w:tc>
      </w:tr>
      <w:tr w:rsidR="556E62C6" w14:paraId="315911D6" w14:textId="77777777" w:rsidTr="47F6190D">
        <w:trPr>
          <w:trHeight w:val="300"/>
        </w:trPr>
        <w:tc>
          <w:tcPr>
            <w:tcW w:w="4095" w:type="dxa"/>
            <w:shd w:val="clear" w:color="auto" w:fill="F2F2F2" w:themeFill="background1" w:themeFillShade="F2"/>
          </w:tcPr>
          <w:p w14:paraId="499393E1" w14:textId="346DF609" w:rsidR="556E62C6" w:rsidRDefault="556E62C6" w:rsidP="556E62C6">
            <w:pPr>
              <w:spacing w:before="120" w:after="120" w:line="276" w:lineRule="auto"/>
              <w:rPr>
                <w:rFonts w:ascii="Arial" w:eastAsia="Arial" w:hAnsi="Arial" w:cs="Arial"/>
              </w:rPr>
            </w:pPr>
            <w:r w:rsidRPr="556E62C6">
              <w:rPr>
                <w:rFonts w:ascii="Arial" w:eastAsia="Arial" w:hAnsi="Arial" w:cs="Arial"/>
                <w:b/>
                <w:bCs/>
                <w:lang w:val="en-GB"/>
              </w:rPr>
              <w:t>Duration</w:t>
            </w:r>
            <w:r w:rsidR="65FF2939" w:rsidRPr="556E62C6">
              <w:rPr>
                <w:rFonts w:ascii="Arial" w:eastAsia="Arial" w:hAnsi="Arial" w:cs="Arial"/>
                <w:b/>
                <w:bCs/>
                <w:lang w:val="en-GB"/>
              </w:rPr>
              <w:t xml:space="preserve"> </w:t>
            </w:r>
            <w:r w:rsidR="65FF2939" w:rsidRPr="556E62C6">
              <w:rPr>
                <w:rFonts w:ascii="Arial" w:eastAsia="Arial" w:hAnsi="Arial" w:cs="Arial"/>
                <w:lang w:val="en-GB"/>
              </w:rPr>
              <w:t>(3-6 months)</w:t>
            </w:r>
            <w:r w:rsidRPr="556E62C6">
              <w:rPr>
                <w:rFonts w:ascii="Arial" w:eastAsia="Arial" w:hAnsi="Arial" w:cs="Arial"/>
                <w:b/>
                <w:bCs/>
                <w:lang w:val="en-GB"/>
              </w:rPr>
              <w:t>:</w:t>
            </w:r>
          </w:p>
        </w:tc>
        <w:tc>
          <w:tcPr>
            <w:tcW w:w="4905" w:type="dxa"/>
          </w:tcPr>
          <w:p w14:paraId="2204B0FE" w14:textId="613328EB" w:rsidR="556E62C6" w:rsidRDefault="556E62C6" w:rsidP="556E62C6">
            <w:pPr>
              <w:spacing w:after="120" w:line="276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556E62C6" w14:paraId="225CF072" w14:textId="77777777" w:rsidTr="47F6190D">
        <w:trPr>
          <w:trHeight w:val="300"/>
        </w:trPr>
        <w:tc>
          <w:tcPr>
            <w:tcW w:w="4095" w:type="dxa"/>
            <w:shd w:val="clear" w:color="auto" w:fill="F2F2F2" w:themeFill="background1" w:themeFillShade="F2"/>
          </w:tcPr>
          <w:p w14:paraId="741D0300" w14:textId="40F6ED76" w:rsidR="4D1A5296" w:rsidRDefault="4D1A5296" w:rsidP="556E62C6">
            <w:pPr>
              <w:spacing w:before="120" w:after="120" w:line="276" w:lineRule="auto"/>
              <w:rPr>
                <w:rFonts w:ascii="Arial" w:eastAsia="Arial" w:hAnsi="Arial" w:cs="Arial"/>
              </w:rPr>
            </w:pPr>
            <w:r w:rsidRPr="556E62C6">
              <w:rPr>
                <w:rFonts w:ascii="Arial" w:eastAsia="Arial" w:hAnsi="Arial" w:cs="Arial"/>
                <w:b/>
                <w:bCs/>
                <w:lang w:val="en-GB"/>
              </w:rPr>
              <w:t>S</w:t>
            </w:r>
            <w:r w:rsidR="556E62C6" w:rsidRPr="556E62C6">
              <w:rPr>
                <w:rFonts w:ascii="Arial" w:eastAsia="Arial" w:hAnsi="Arial" w:cs="Arial"/>
                <w:b/>
                <w:bCs/>
                <w:lang w:val="en-GB"/>
              </w:rPr>
              <w:t>tart Date:</w:t>
            </w:r>
          </w:p>
        </w:tc>
        <w:tc>
          <w:tcPr>
            <w:tcW w:w="4905" w:type="dxa"/>
            <w:vAlign w:val="center"/>
          </w:tcPr>
          <w:p w14:paraId="39C18635" w14:textId="376B4B2C" w:rsidR="39C51207" w:rsidRDefault="39C51207" w:rsidP="556E62C6">
            <w:pPr>
              <w:spacing w:after="120" w:line="276" w:lineRule="auto"/>
              <w:rPr>
                <w:rFonts w:ascii="Arial" w:eastAsia="Arial" w:hAnsi="Arial" w:cs="Arial"/>
              </w:rPr>
            </w:pPr>
          </w:p>
        </w:tc>
      </w:tr>
      <w:tr w:rsidR="556E62C6" w14:paraId="0DD1943E" w14:textId="77777777" w:rsidTr="47F6190D">
        <w:trPr>
          <w:trHeight w:val="300"/>
        </w:trPr>
        <w:tc>
          <w:tcPr>
            <w:tcW w:w="4095" w:type="dxa"/>
            <w:shd w:val="clear" w:color="auto" w:fill="F2F2F2" w:themeFill="background1" w:themeFillShade="F2"/>
          </w:tcPr>
          <w:p w14:paraId="7E5F2470" w14:textId="6130F3C5" w:rsidR="556E62C6" w:rsidRDefault="556E62C6" w:rsidP="556E62C6">
            <w:pPr>
              <w:spacing w:before="120" w:after="120" w:line="276" w:lineRule="auto"/>
              <w:rPr>
                <w:rFonts w:ascii="Arial" w:eastAsia="Arial" w:hAnsi="Arial" w:cs="Arial"/>
                <w:b/>
                <w:bCs/>
                <w:lang w:val="en-GB"/>
              </w:rPr>
            </w:pPr>
            <w:r w:rsidRPr="556E62C6">
              <w:rPr>
                <w:rFonts w:ascii="Arial" w:eastAsia="Arial" w:hAnsi="Arial" w:cs="Arial"/>
                <w:b/>
                <w:bCs/>
                <w:lang w:val="en-GB"/>
              </w:rPr>
              <w:t>End Date</w:t>
            </w:r>
            <w:r w:rsidR="2EDDBE95" w:rsidRPr="556E62C6">
              <w:rPr>
                <w:rFonts w:ascii="Arial" w:eastAsia="Arial" w:hAnsi="Arial" w:cs="Arial"/>
                <w:b/>
                <w:bCs/>
                <w:lang w:val="en-GB"/>
              </w:rPr>
              <w:t>:</w:t>
            </w:r>
          </w:p>
        </w:tc>
        <w:tc>
          <w:tcPr>
            <w:tcW w:w="4905" w:type="dxa"/>
            <w:vAlign w:val="center"/>
          </w:tcPr>
          <w:p w14:paraId="0A293114" w14:textId="2BECFB34" w:rsidR="556E62C6" w:rsidRDefault="556E62C6" w:rsidP="556E62C6">
            <w:pPr>
              <w:spacing w:after="120" w:line="276" w:lineRule="auto"/>
              <w:rPr>
                <w:rFonts w:ascii="Arial" w:eastAsia="Arial" w:hAnsi="Arial" w:cs="Arial"/>
              </w:rPr>
            </w:pPr>
          </w:p>
        </w:tc>
      </w:tr>
      <w:tr w:rsidR="556E62C6" w14:paraId="08407C50" w14:textId="77777777" w:rsidTr="47F6190D">
        <w:trPr>
          <w:trHeight w:val="300"/>
        </w:trPr>
        <w:tc>
          <w:tcPr>
            <w:tcW w:w="9000" w:type="dxa"/>
            <w:gridSpan w:val="2"/>
            <w:shd w:val="clear" w:color="auto" w:fill="F2F2F2" w:themeFill="background1" w:themeFillShade="F2"/>
          </w:tcPr>
          <w:p w14:paraId="6FDD95EE" w14:textId="1BDA08DC" w:rsidR="190EB4DF" w:rsidRDefault="31173625" w:rsidP="47306547">
            <w:pPr>
              <w:spacing w:before="120" w:after="120" w:line="276" w:lineRule="auto"/>
              <w:rPr>
                <w:rFonts w:ascii="Arial" w:eastAsia="Arial" w:hAnsi="Arial" w:cs="Arial"/>
              </w:rPr>
            </w:pPr>
            <w:r w:rsidRPr="47306547">
              <w:rPr>
                <w:rFonts w:ascii="Arial" w:eastAsia="Arial" w:hAnsi="Arial" w:cs="Arial"/>
                <w:b/>
                <w:bCs/>
                <w:lang w:val="en-GB"/>
              </w:rPr>
              <w:t>Summary</w:t>
            </w:r>
            <w:r w:rsidR="631E5033" w:rsidRPr="47306547">
              <w:rPr>
                <w:rFonts w:ascii="Arial" w:eastAsia="Arial" w:hAnsi="Arial" w:cs="Arial"/>
                <w:b/>
                <w:bCs/>
                <w:lang w:val="en-GB"/>
              </w:rPr>
              <w:t xml:space="preserve"> of research activity </w:t>
            </w:r>
            <w:r w:rsidR="36BE571A" w:rsidRPr="47306547">
              <w:rPr>
                <w:rFonts w:ascii="Arial" w:eastAsia="Arial" w:hAnsi="Arial" w:cs="Arial"/>
                <w:b/>
                <w:bCs/>
                <w:lang w:val="en-GB"/>
              </w:rPr>
              <w:t>to be undertaken</w:t>
            </w:r>
            <w:r w:rsidR="631E5033" w:rsidRPr="47306547">
              <w:rPr>
                <w:rFonts w:ascii="Arial" w:eastAsia="Arial" w:hAnsi="Arial" w:cs="Arial"/>
                <w:b/>
                <w:bCs/>
                <w:lang w:val="en-GB"/>
              </w:rPr>
              <w:t xml:space="preserve"> </w:t>
            </w:r>
            <w:r w:rsidR="631E5033" w:rsidRPr="47306547">
              <w:rPr>
                <w:rFonts w:ascii="Arial" w:eastAsia="Arial" w:hAnsi="Arial" w:cs="Arial"/>
                <w:lang w:val="en-GB"/>
              </w:rPr>
              <w:t>(</w:t>
            </w:r>
            <w:r w:rsidR="631E5033" w:rsidRPr="47306547">
              <w:rPr>
                <w:rFonts w:ascii="Arial" w:eastAsia="Arial" w:hAnsi="Arial" w:cs="Arial"/>
                <w:i/>
                <w:iCs/>
                <w:lang w:val="en-GB"/>
              </w:rPr>
              <w:t xml:space="preserve">max </w:t>
            </w:r>
            <w:r w:rsidR="48D15EC0" w:rsidRPr="47306547">
              <w:rPr>
                <w:rFonts w:ascii="Arial" w:eastAsia="Arial" w:hAnsi="Arial" w:cs="Arial"/>
                <w:i/>
                <w:iCs/>
                <w:lang w:val="en-GB"/>
              </w:rPr>
              <w:t>5</w:t>
            </w:r>
            <w:r w:rsidR="631E5033" w:rsidRPr="47306547">
              <w:rPr>
                <w:rFonts w:ascii="Arial" w:eastAsia="Arial" w:hAnsi="Arial" w:cs="Arial"/>
                <w:i/>
                <w:iCs/>
                <w:lang w:val="en-GB"/>
              </w:rPr>
              <w:t>00 words</w:t>
            </w:r>
            <w:r w:rsidR="631E5033" w:rsidRPr="47306547">
              <w:rPr>
                <w:rFonts w:ascii="Arial" w:eastAsia="Arial" w:hAnsi="Arial" w:cs="Arial"/>
                <w:lang w:val="en-GB"/>
              </w:rPr>
              <w:t>)</w:t>
            </w:r>
          </w:p>
          <w:p w14:paraId="640D2B49" w14:textId="1761A936" w:rsidR="190EB4DF" w:rsidRDefault="6C593384" w:rsidP="47306547">
            <w:pPr>
              <w:spacing w:before="120" w:after="120" w:line="276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47F6190D">
              <w:rPr>
                <w:rFonts w:ascii="Arial" w:eastAsia="Arial" w:hAnsi="Arial" w:cs="Arial"/>
                <w:lang w:val="en-GB"/>
              </w:rPr>
              <w:t>Provide clear</w:t>
            </w:r>
            <w:r w:rsidR="0E93587B" w:rsidRPr="47F6190D">
              <w:rPr>
                <w:rFonts w:ascii="Arial" w:eastAsia="Arial" w:hAnsi="Arial" w:cs="Arial"/>
                <w:lang w:val="en-GB"/>
              </w:rPr>
              <w:t xml:space="preserve"> </w:t>
            </w:r>
            <w:r w:rsidR="57F4A0C3" w:rsidRPr="47F6190D">
              <w:rPr>
                <w:rFonts w:ascii="Arial" w:eastAsia="Arial" w:hAnsi="Arial" w:cs="Arial"/>
                <w:lang w:val="en-GB"/>
              </w:rPr>
              <w:t>objective(s</w:t>
            </w:r>
            <w:r w:rsidR="5E5B3727" w:rsidRPr="47F6190D">
              <w:rPr>
                <w:rFonts w:ascii="Arial" w:eastAsia="Arial" w:hAnsi="Arial" w:cs="Arial"/>
                <w:lang w:val="en-GB"/>
              </w:rPr>
              <w:t>)</w:t>
            </w:r>
            <w:r w:rsidR="4F5C06E4" w:rsidRPr="47F6190D">
              <w:rPr>
                <w:rFonts w:ascii="Arial" w:eastAsia="Arial" w:hAnsi="Arial" w:cs="Arial"/>
                <w:lang w:val="en-GB"/>
              </w:rPr>
              <w:t xml:space="preserve"> with</w:t>
            </w:r>
            <w:r w:rsidR="5E5B3727" w:rsidRPr="47F6190D">
              <w:rPr>
                <w:rFonts w:ascii="Arial" w:eastAsia="Arial" w:hAnsi="Arial" w:cs="Arial"/>
                <w:lang w:val="en-GB"/>
              </w:rPr>
              <w:t xml:space="preserve"> justification of significance</w:t>
            </w:r>
            <w:r w:rsidR="0E93587B" w:rsidRPr="47F6190D">
              <w:rPr>
                <w:rFonts w:ascii="Arial" w:eastAsia="Arial" w:hAnsi="Arial" w:cs="Arial"/>
                <w:lang w:val="en-GB"/>
              </w:rPr>
              <w:t xml:space="preserve">. </w:t>
            </w:r>
            <w:r w:rsidR="1D001C59" w:rsidRPr="47F6190D">
              <w:rPr>
                <w:rFonts w:ascii="Arial" w:eastAsia="Arial" w:hAnsi="Arial" w:cs="Arial"/>
                <w:lang w:val="en-GB"/>
              </w:rPr>
              <w:t xml:space="preserve">Describe the contribution of each partner in the collaboration. </w:t>
            </w:r>
            <w:r w:rsidR="061D9A53" w:rsidRPr="47F6190D">
              <w:rPr>
                <w:rFonts w:ascii="Arial" w:eastAsia="Arial" w:hAnsi="Arial" w:cs="Arial"/>
                <w:lang w:val="en-GB"/>
              </w:rPr>
              <w:t xml:space="preserve">Provide timeline and evidence of feasibility. </w:t>
            </w:r>
            <w:r w:rsidR="26E724F3" w:rsidRPr="47F6190D">
              <w:rPr>
                <w:rFonts w:ascii="Arial" w:eastAsia="Arial" w:hAnsi="Arial" w:cs="Arial"/>
                <w:lang w:val="en-GB"/>
              </w:rPr>
              <w:t>E</w:t>
            </w:r>
            <w:r w:rsidR="0A508B4F" w:rsidRPr="47F6190D">
              <w:rPr>
                <w:rFonts w:ascii="Arial" w:eastAsia="Arial" w:hAnsi="Arial" w:cs="Arial"/>
                <w:lang w:val="en-GB"/>
              </w:rPr>
              <w:t>xplain</w:t>
            </w:r>
            <w:r w:rsidR="26E724F3" w:rsidRPr="47F6190D">
              <w:rPr>
                <w:rFonts w:ascii="Arial" w:eastAsia="Arial" w:hAnsi="Arial" w:cs="Arial"/>
                <w:lang w:val="en-GB"/>
              </w:rPr>
              <w:t xml:space="preserve"> how</w:t>
            </w:r>
            <w:r w:rsidR="26E724F3" w:rsidRPr="47F6190D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the research is </w:t>
            </w:r>
            <w:r w:rsidR="1E0CAA56" w:rsidRPr="47F6190D">
              <w:rPr>
                <w:rFonts w:ascii="Arial" w:eastAsia="Arial" w:hAnsi="Arial" w:cs="Arial"/>
                <w:color w:val="000000" w:themeColor="text1"/>
                <w:lang w:val="en-GB"/>
              </w:rPr>
              <w:t>different</w:t>
            </w:r>
            <w:r w:rsidR="26E724F3" w:rsidRPr="47F6190D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from your </w:t>
            </w:r>
            <w:r w:rsidR="561BFB61" w:rsidRPr="47F6190D">
              <w:rPr>
                <w:rFonts w:ascii="Arial" w:eastAsia="Arial" w:hAnsi="Arial" w:cs="Arial"/>
                <w:color w:val="000000" w:themeColor="text1"/>
                <w:lang w:val="en-GB"/>
              </w:rPr>
              <w:t>current</w:t>
            </w:r>
            <w:r w:rsidR="26E724F3" w:rsidRPr="47F6190D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postdoc research.</w:t>
            </w:r>
          </w:p>
        </w:tc>
      </w:tr>
      <w:tr w:rsidR="556E62C6" w14:paraId="6D19F8D1" w14:textId="77777777" w:rsidTr="47F6190D">
        <w:trPr>
          <w:trHeight w:val="300"/>
        </w:trPr>
        <w:tc>
          <w:tcPr>
            <w:tcW w:w="9000" w:type="dxa"/>
            <w:gridSpan w:val="2"/>
          </w:tcPr>
          <w:p w14:paraId="6F702975" w14:textId="6C54CF3E" w:rsidR="556E62C6" w:rsidRDefault="556E62C6" w:rsidP="556E62C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14:paraId="482840AE" w14:textId="6DAC1F60" w:rsidR="556E62C6" w:rsidRDefault="556E62C6" w:rsidP="556E62C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14:paraId="1187F538" w14:textId="2AD85F02" w:rsidR="556E62C6" w:rsidRDefault="556E62C6" w:rsidP="556E62C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14:paraId="4A01E6C8" w14:textId="43823AD4" w:rsidR="556E62C6" w:rsidRDefault="556E62C6" w:rsidP="556E62C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14:paraId="28DB26B7" w14:textId="5F408866" w:rsidR="556E62C6" w:rsidRDefault="556E62C6" w:rsidP="556E62C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14:paraId="0C797EE6" w14:textId="0C84D275" w:rsidR="556E62C6" w:rsidRDefault="556E62C6" w:rsidP="556E62C6">
            <w:pPr>
              <w:spacing w:after="200" w:line="276" w:lineRule="auto"/>
              <w:rPr>
                <w:rFonts w:ascii="Calibri" w:eastAsia="Calibri" w:hAnsi="Calibri" w:cs="Calibri"/>
                <w:color w:val="7F7F7F" w:themeColor="text1" w:themeTint="80"/>
              </w:rPr>
            </w:pPr>
          </w:p>
          <w:p w14:paraId="1C1B5EFE" w14:textId="756C64FB" w:rsidR="556E62C6" w:rsidRDefault="556E62C6" w:rsidP="556E62C6">
            <w:pPr>
              <w:spacing w:after="200" w:line="276" w:lineRule="auto"/>
              <w:rPr>
                <w:rFonts w:ascii="Calibri" w:eastAsia="Calibri" w:hAnsi="Calibri" w:cs="Calibri"/>
                <w:color w:val="7F7F7F" w:themeColor="text1" w:themeTint="80"/>
              </w:rPr>
            </w:pPr>
          </w:p>
          <w:p w14:paraId="1D740173" w14:textId="5A88CF79" w:rsidR="556E62C6" w:rsidRDefault="556E62C6" w:rsidP="556E62C6">
            <w:pPr>
              <w:spacing w:after="200" w:line="276" w:lineRule="auto"/>
              <w:rPr>
                <w:rFonts w:ascii="Calibri" w:eastAsia="Calibri" w:hAnsi="Calibri" w:cs="Calibri"/>
                <w:color w:val="7F7F7F" w:themeColor="text1" w:themeTint="80"/>
              </w:rPr>
            </w:pPr>
          </w:p>
          <w:p w14:paraId="5BE25D8B" w14:textId="696B1A0D" w:rsidR="556E62C6" w:rsidRDefault="556E62C6" w:rsidP="556E62C6">
            <w:pPr>
              <w:spacing w:after="200" w:line="276" w:lineRule="auto"/>
              <w:rPr>
                <w:rFonts w:ascii="Calibri" w:eastAsia="Calibri" w:hAnsi="Calibri" w:cs="Calibri"/>
                <w:color w:val="7F7F7F" w:themeColor="text1" w:themeTint="80"/>
              </w:rPr>
            </w:pPr>
          </w:p>
          <w:p w14:paraId="66905963" w14:textId="244781AC" w:rsidR="556E62C6" w:rsidRDefault="556E62C6" w:rsidP="556E62C6">
            <w:pPr>
              <w:spacing w:after="200" w:line="276" w:lineRule="auto"/>
              <w:rPr>
                <w:rFonts w:ascii="Calibri" w:eastAsia="Calibri" w:hAnsi="Calibri" w:cs="Calibri"/>
                <w:color w:val="7F7F7F" w:themeColor="text1" w:themeTint="80"/>
              </w:rPr>
            </w:pPr>
          </w:p>
          <w:p w14:paraId="74EDCDB8" w14:textId="77777777" w:rsidR="00492FFF" w:rsidRDefault="00492FFF" w:rsidP="556E62C6">
            <w:pPr>
              <w:spacing w:after="200" w:line="276" w:lineRule="auto"/>
              <w:rPr>
                <w:rFonts w:ascii="Calibri" w:eastAsia="Calibri" w:hAnsi="Calibri" w:cs="Calibri"/>
                <w:color w:val="7F7F7F" w:themeColor="text1" w:themeTint="80"/>
              </w:rPr>
            </w:pPr>
          </w:p>
          <w:p w14:paraId="4F9EC643" w14:textId="77777777" w:rsidR="00492FFF" w:rsidRDefault="00492FFF" w:rsidP="556E62C6">
            <w:pPr>
              <w:spacing w:after="200" w:line="276" w:lineRule="auto"/>
              <w:rPr>
                <w:rFonts w:ascii="Calibri" w:eastAsia="Calibri" w:hAnsi="Calibri" w:cs="Calibri"/>
                <w:color w:val="7F7F7F" w:themeColor="text1" w:themeTint="80"/>
              </w:rPr>
            </w:pPr>
          </w:p>
          <w:p w14:paraId="1D6C4B04" w14:textId="09DAB290" w:rsidR="556E62C6" w:rsidRDefault="556E62C6" w:rsidP="556E62C6">
            <w:pPr>
              <w:spacing w:after="200" w:line="276" w:lineRule="auto"/>
              <w:rPr>
                <w:rFonts w:ascii="Calibri" w:eastAsia="Calibri" w:hAnsi="Calibri" w:cs="Calibri"/>
                <w:color w:val="7F7F7F" w:themeColor="text1" w:themeTint="80"/>
              </w:rPr>
            </w:pPr>
          </w:p>
          <w:p w14:paraId="722EC955" w14:textId="77777777" w:rsidR="00DA742E" w:rsidRDefault="00DA742E" w:rsidP="556E62C6">
            <w:pPr>
              <w:spacing w:after="200" w:line="276" w:lineRule="auto"/>
              <w:rPr>
                <w:rFonts w:ascii="Calibri" w:eastAsia="Calibri" w:hAnsi="Calibri" w:cs="Calibri"/>
                <w:color w:val="7F7F7F" w:themeColor="text1" w:themeTint="80"/>
              </w:rPr>
            </w:pPr>
          </w:p>
          <w:p w14:paraId="6B555DC1" w14:textId="3638292E" w:rsidR="556E62C6" w:rsidRDefault="556E62C6" w:rsidP="556E62C6">
            <w:pPr>
              <w:spacing w:after="200" w:line="276" w:lineRule="auto"/>
              <w:rPr>
                <w:rFonts w:ascii="Calibri" w:eastAsia="Calibri" w:hAnsi="Calibri" w:cs="Calibri"/>
                <w:color w:val="7F7F7F" w:themeColor="text1" w:themeTint="80"/>
              </w:rPr>
            </w:pPr>
          </w:p>
        </w:tc>
      </w:tr>
      <w:tr w:rsidR="556E62C6" w14:paraId="083A3EDB" w14:textId="77777777" w:rsidTr="47F6190D">
        <w:trPr>
          <w:trHeight w:val="300"/>
        </w:trPr>
        <w:tc>
          <w:tcPr>
            <w:tcW w:w="9000" w:type="dxa"/>
            <w:gridSpan w:val="2"/>
            <w:shd w:val="clear" w:color="auto" w:fill="F2F2F2" w:themeFill="background1" w:themeFillShade="F2"/>
          </w:tcPr>
          <w:p w14:paraId="067AA870" w14:textId="18B652B7" w:rsidR="190EB4DF" w:rsidRDefault="7E9A3481" w:rsidP="556E62C6">
            <w:pPr>
              <w:spacing w:before="120" w:after="120" w:line="276" w:lineRule="auto"/>
              <w:rPr>
                <w:rFonts w:ascii="Arial" w:eastAsia="Arial" w:hAnsi="Arial" w:cs="Arial"/>
              </w:rPr>
            </w:pPr>
            <w:r w:rsidRPr="47306547">
              <w:rPr>
                <w:rFonts w:ascii="Arial" w:eastAsia="Arial" w:hAnsi="Arial" w:cs="Arial"/>
                <w:b/>
                <w:bCs/>
                <w:lang w:val="en-GB"/>
              </w:rPr>
              <w:lastRenderedPageBreak/>
              <w:t>Research and professional development o</w:t>
            </w:r>
            <w:r w:rsidR="631E5033" w:rsidRPr="47306547">
              <w:rPr>
                <w:rFonts w:ascii="Arial" w:eastAsia="Arial" w:hAnsi="Arial" w:cs="Arial"/>
                <w:b/>
                <w:bCs/>
                <w:lang w:val="en-GB"/>
              </w:rPr>
              <w:t>utcomes</w:t>
            </w:r>
            <w:r w:rsidR="27470046" w:rsidRPr="47306547">
              <w:rPr>
                <w:rFonts w:ascii="Arial" w:eastAsia="Arial" w:hAnsi="Arial" w:cs="Arial"/>
                <w:b/>
                <w:bCs/>
                <w:lang w:val="en-GB"/>
              </w:rPr>
              <w:t xml:space="preserve"> </w:t>
            </w:r>
            <w:r w:rsidR="42F556EE" w:rsidRPr="47306547">
              <w:rPr>
                <w:rFonts w:ascii="Arial" w:eastAsia="Arial" w:hAnsi="Arial" w:cs="Arial"/>
                <w:b/>
                <w:bCs/>
                <w:lang w:val="en-GB"/>
              </w:rPr>
              <w:t>and plan for</w:t>
            </w:r>
            <w:r w:rsidR="3350618E" w:rsidRPr="47306547">
              <w:rPr>
                <w:rFonts w:ascii="Arial" w:eastAsia="Arial" w:hAnsi="Arial" w:cs="Arial"/>
                <w:b/>
                <w:bCs/>
                <w:lang w:val="en-GB"/>
              </w:rPr>
              <w:t xml:space="preserve"> next steps</w:t>
            </w:r>
            <w:r w:rsidR="42F556EE" w:rsidRPr="47306547">
              <w:rPr>
                <w:rFonts w:ascii="Arial" w:eastAsia="Arial" w:hAnsi="Arial" w:cs="Arial"/>
                <w:b/>
                <w:bCs/>
                <w:lang w:val="en-GB"/>
              </w:rPr>
              <w:t xml:space="preserve"> </w:t>
            </w:r>
            <w:r w:rsidR="27470046" w:rsidRPr="47306547">
              <w:rPr>
                <w:rFonts w:ascii="Arial" w:eastAsia="Arial" w:hAnsi="Arial" w:cs="Arial"/>
                <w:lang w:val="en-GB"/>
              </w:rPr>
              <w:t>(</w:t>
            </w:r>
            <w:r w:rsidR="27470046" w:rsidRPr="47306547">
              <w:rPr>
                <w:rFonts w:ascii="Arial" w:eastAsia="Arial" w:hAnsi="Arial" w:cs="Arial"/>
                <w:i/>
                <w:iCs/>
                <w:lang w:val="en-GB"/>
              </w:rPr>
              <w:t xml:space="preserve">max </w:t>
            </w:r>
            <w:r w:rsidR="528AB426" w:rsidRPr="47306547">
              <w:rPr>
                <w:rFonts w:ascii="Arial" w:eastAsia="Arial" w:hAnsi="Arial" w:cs="Arial"/>
                <w:i/>
                <w:iCs/>
                <w:lang w:val="en-GB"/>
              </w:rPr>
              <w:t>3</w:t>
            </w:r>
            <w:r w:rsidR="27470046" w:rsidRPr="47306547">
              <w:rPr>
                <w:rFonts w:ascii="Arial" w:eastAsia="Arial" w:hAnsi="Arial" w:cs="Arial"/>
                <w:i/>
                <w:iCs/>
                <w:lang w:val="en-GB"/>
              </w:rPr>
              <w:t>00 words</w:t>
            </w:r>
            <w:r w:rsidR="27470046" w:rsidRPr="47306547">
              <w:rPr>
                <w:rFonts w:ascii="Arial" w:eastAsia="Arial" w:hAnsi="Arial" w:cs="Arial"/>
                <w:lang w:val="en-GB"/>
              </w:rPr>
              <w:t>)</w:t>
            </w:r>
          </w:p>
        </w:tc>
      </w:tr>
      <w:tr w:rsidR="556E62C6" w14:paraId="0DEB4FD2" w14:textId="77777777" w:rsidTr="47F6190D">
        <w:trPr>
          <w:trHeight w:val="300"/>
        </w:trPr>
        <w:tc>
          <w:tcPr>
            <w:tcW w:w="9000" w:type="dxa"/>
            <w:gridSpan w:val="2"/>
          </w:tcPr>
          <w:p w14:paraId="334E2EEA" w14:textId="125E6756" w:rsidR="556E62C6" w:rsidRDefault="556E62C6" w:rsidP="556E62C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14:paraId="5084B783" w14:textId="2AF8396A" w:rsidR="556E62C6" w:rsidRDefault="556E62C6" w:rsidP="556E62C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14:paraId="20EA1D07" w14:textId="21066035" w:rsidR="556E62C6" w:rsidRDefault="556E62C6" w:rsidP="556E62C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14:paraId="3379226E" w14:textId="1787DF3E" w:rsidR="556E62C6" w:rsidRDefault="556E62C6" w:rsidP="556E62C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14:paraId="7B09CF6D" w14:textId="41C24B08" w:rsidR="556E62C6" w:rsidRDefault="556E62C6" w:rsidP="556E62C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14:paraId="30B1079C" w14:textId="187D30C3" w:rsidR="556E62C6" w:rsidRDefault="556E62C6" w:rsidP="556E62C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14:paraId="63898741" w14:textId="3AB7CABE" w:rsidR="556E62C6" w:rsidRDefault="556E62C6" w:rsidP="556E62C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14:paraId="127BEA44" w14:textId="5FD15A6E" w:rsidR="556E62C6" w:rsidRDefault="556E62C6" w:rsidP="556E62C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14:paraId="404445CF" w14:textId="79D1AE1B" w:rsidR="556E62C6" w:rsidRDefault="556E62C6" w:rsidP="556E62C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14:paraId="43934ABA" w14:textId="08A80E35" w:rsidR="556E62C6" w:rsidRDefault="556E62C6" w:rsidP="556E62C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14:paraId="1406054D" w14:textId="10A2B92A" w:rsidR="556E62C6" w:rsidRDefault="556E62C6" w:rsidP="556E62C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14:paraId="59AB6793" w14:textId="5D05BB5E" w:rsidR="556E62C6" w:rsidRDefault="556E62C6" w:rsidP="556E62C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14:paraId="28A6A2C1" w14:textId="71560A3A" w:rsidR="556E62C6" w:rsidRDefault="556E62C6" w:rsidP="556E62C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015A1180" w14:textId="37B20EA7" w:rsidR="00E03DFB" w:rsidRDefault="00E03DFB" w:rsidP="556E62C6">
      <w:pPr>
        <w:spacing w:after="200" w:line="276" w:lineRule="auto"/>
        <w:rPr>
          <w:rFonts w:ascii="Arial" w:eastAsia="Arial" w:hAnsi="Arial" w:cs="Arial"/>
          <w:color w:val="7F7F7F" w:themeColor="text1" w:themeTint="80"/>
        </w:rPr>
      </w:pPr>
    </w:p>
    <w:p w14:paraId="4F9DCEAA" w14:textId="77777777" w:rsidR="00492FFF" w:rsidRDefault="00492FFF" w:rsidP="556E62C6">
      <w:pPr>
        <w:spacing w:after="200" w:line="276" w:lineRule="auto"/>
        <w:rPr>
          <w:rFonts w:ascii="Arial" w:eastAsia="Arial" w:hAnsi="Arial" w:cs="Arial"/>
          <w:color w:val="7F7F7F" w:themeColor="text1" w:themeTint="80"/>
        </w:rPr>
      </w:pPr>
    </w:p>
    <w:p w14:paraId="5FEE3247" w14:textId="77777777" w:rsidR="00492FFF" w:rsidRDefault="00492FFF" w:rsidP="556E62C6">
      <w:pPr>
        <w:spacing w:after="200" w:line="276" w:lineRule="auto"/>
        <w:rPr>
          <w:rFonts w:ascii="Arial" w:eastAsia="Arial" w:hAnsi="Arial" w:cs="Arial"/>
          <w:color w:val="7F7F7F" w:themeColor="text1" w:themeTint="80"/>
        </w:rPr>
      </w:pPr>
    </w:p>
    <w:p w14:paraId="6A80FFA4" w14:textId="77777777" w:rsidR="00492FFF" w:rsidRDefault="00492FFF" w:rsidP="556E62C6">
      <w:pPr>
        <w:spacing w:after="200" w:line="276" w:lineRule="auto"/>
        <w:rPr>
          <w:rFonts w:ascii="Arial" w:eastAsia="Arial" w:hAnsi="Arial" w:cs="Arial"/>
          <w:color w:val="7F7F7F" w:themeColor="text1" w:themeTint="80"/>
        </w:rPr>
      </w:pPr>
    </w:p>
    <w:p w14:paraId="26D577D9" w14:textId="77777777" w:rsidR="00492FFF" w:rsidRDefault="00492FFF" w:rsidP="556E62C6">
      <w:pPr>
        <w:spacing w:after="200" w:line="276" w:lineRule="auto"/>
        <w:rPr>
          <w:rFonts w:ascii="Arial" w:eastAsia="Arial" w:hAnsi="Arial" w:cs="Arial"/>
          <w:color w:val="7F7F7F" w:themeColor="text1" w:themeTint="80"/>
        </w:rPr>
      </w:pPr>
    </w:p>
    <w:p w14:paraId="155EB4EB" w14:textId="77777777" w:rsidR="00492FFF" w:rsidRDefault="00492FFF" w:rsidP="556E62C6">
      <w:pPr>
        <w:spacing w:after="200" w:line="276" w:lineRule="auto"/>
        <w:rPr>
          <w:rFonts w:ascii="Arial" w:eastAsia="Arial" w:hAnsi="Arial" w:cs="Arial"/>
          <w:color w:val="7F7F7F" w:themeColor="text1" w:themeTint="80"/>
        </w:rPr>
      </w:pPr>
    </w:p>
    <w:p w14:paraId="190ECFCC" w14:textId="77777777" w:rsidR="00492FFF" w:rsidRDefault="00492FFF" w:rsidP="556E62C6">
      <w:pPr>
        <w:spacing w:after="200" w:line="276" w:lineRule="auto"/>
        <w:rPr>
          <w:rFonts w:ascii="Arial" w:eastAsia="Arial" w:hAnsi="Arial" w:cs="Arial"/>
          <w:color w:val="7F7F7F" w:themeColor="text1" w:themeTint="80"/>
        </w:rPr>
      </w:pPr>
    </w:p>
    <w:p w14:paraId="735BDADA" w14:textId="77777777" w:rsidR="00492FFF" w:rsidRDefault="00492FFF" w:rsidP="556E62C6">
      <w:pPr>
        <w:spacing w:after="200" w:line="276" w:lineRule="auto"/>
        <w:rPr>
          <w:rFonts w:ascii="Arial" w:eastAsia="Arial" w:hAnsi="Arial" w:cs="Arial"/>
          <w:color w:val="7F7F7F" w:themeColor="text1" w:themeTint="80"/>
        </w:rPr>
      </w:pPr>
    </w:p>
    <w:p w14:paraId="46DB5534" w14:textId="77777777" w:rsidR="00492FFF" w:rsidRDefault="00492FFF" w:rsidP="556E62C6">
      <w:pPr>
        <w:spacing w:after="200" w:line="276" w:lineRule="auto"/>
        <w:rPr>
          <w:rFonts w:ascii="Arial" w:eastAsia="Arial" w:hAnsi="Arial" w:cs="Arial"/>
          <w:color w:val="7F7F7F" w:themeColor="text1" w:themeTint="80"/>
        </w:rPr>
      </w:pPr>
    </w:p>
    <w:p w14:paraId="7E24FB06" w14:textId="77777777" w:rsidR="00492FFF" w:rsidRDefault="00492FFF" w:rsidP="556E62C6">
      <w:pPr>
        <w:spacing w:after="200" w:line="276" w:lineRule="auto"/>
        <w:rPr>
          <w:rFonts w:ascii="Arial" w:eastAsia="Arial" w:hAnsi="Arial" w:cs="Arial"/>
          <w:color w:val="7F7F7F" w:themeColor="text1" w:themeTint="80"/>
        </w:rPr>
      </w:pPr>
    </w:p>
    <w:p w14:paraId="1AF7D5B2" w14:textId="77777777" w:rsidR="00492FFF" w:rsidRDefault="00492FFF" w:rsidP="556E62C6">
      <w:pPr>
        <w:spacing w:after="200" w:line="276" w:lineRule="auto"/>
        <w:rPr>
          <w:rFonts w:ascii="Arial" w:eastAsia="Arial" w:hAnsi="Arial" w:cs="Arial"/>
          <w:color w:val="7F7F7F" w:themeColor="text1" w:themeTint="80"/>
        </w:rPr>
      </w:pPr>
    </w:p>
    <w:p w14:paraId="7BC73F6E" w14:textId="0CC9832D" w:rsidR="00E03DFB" w:rsidRDefault="404D25CE" w:rsidP="556E62C6">
      <w:pPr>
        <w:spacing w:after="200" w:line="276" w:lineRule="auto"/>
        <w:rPr>
          <w:rFonts w:ascii="Calibri" w:eastAsia="Calibri" w:hAnsi="Calibri" w:cs="Calibri"/>
          <w:color w:val="7F7F7F" w:themeColor="text1" w:themeTint="80"/>
          <w:sz w:val="40"/>
          <w:szCs w:val="40"/>
        </w:rPr>
      </w:pPr>
      <w:r w:rsidRPr="556E62C6">
        <w:rPr>
          <w:rFonts w:ascii="Calibri" w:eastAsia="Calibri" w:hAnsi="Calibri" w:cs="Calibri"/>
          <w:b/>
          <w:bCs/>
          <w:color w:val="7F7F7F" w:themeColor="text1" w:themeTint="80"/>
          <w:sz w:val="40"/>
          <w:szCs w:val="40"/>
          <w:lang w:val="en-GB"/>
        </w:rPr>
        <w:lastRenderedPageBreak/>
        <w:t xml:space="preserve">3. Project Costs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20"/>
        <w:gridCol w:w="1695"/>
        <w:gridCol w:w="1980"/>
        <w:gridCol w:w="2490"/>
      </w:tblGrid>
      <w:tr w:rsidR="556E62C6" w14:paraId="364EF17C" w14:textId="77777777" w:rsidTr="47F6190D">
        <w:trPr>
          <w:trHeight w:val="300"/>
        </w:trPr>
        <w:tc>
          <w:tcPr>
            <w:tcW w:w="8985" w:type="dxa"/>
            <w:gridSpan w:val="4"/>
            <w:shd w:val="clear" w:color="auto" w:fill="F2F2F2" w:themeFill="background1" w:themeFillShade="F2"/>
          </w:tcPr>
          <w:p w14:paraId="4715E39C" w14:textId="3D8D7F25" w:rsidR="556E62C6" w:rsidRDefault="088B130D" w:rsidP="556E62C6">
            <w:pPr>
              <w:spacing w:before="120" w:after="120" w:line="276" w:lineRule="auto"/>
              <w:rPr>
                <w:rFonts w:ascii="Arial" w:eastAsia="Arial" w:hAnsi="Arial" w:cs="Arial"/>
              </w:rPr>
            </w:pPr>
            <w:r w:rsidRPr="4CDCED2F">
              <w:rPr>
                <w:rFonts w:ascii="Arial" w:eastAsia="Arial" w:hAnsi="Arial" w:cs="Arial"/>
                <w:b/>
                <w:bCs/>
                <w:lang w:val="en-GB"/>
              </w:rPr>
              <w:t xml:space="preserve">Project Costs: </w:t>
            </w:r>
            <w:r w:rsidRPr="4CDCED2F">
              <w:rPr>
                <w:rFonts w:ascii="Arial" w:eastAsia="Arial" w:hAnsi="Arial" w:cs="Arial"/>
                <w:lang w:val="en-GB"/>
              </w:rPr>
              <w:t xml:space="preserve"> </w:t>
            </w:r>
          </w:p>
          <w:p w14:paraId="1C66956A" w14:textId="79705318" w:rsidR="6900EF00" w:rsidRDefault="0A8CCA17" w:rsidP="556E62C6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rPr>
                <w:rFonts w:ascii="Arial" w:eastAsia="Arial" w:hAnsi="Arial" w:cs="Arial"/>
              </w:rPr>
            </w:pPr>
            <w:r w:rsidRPr="47F6190D">
              <w:rPr>
                <w:rFonts w:ascii="Arial" w:eastAsia="Arial" w:hAnsi="Arial" w:cs="Arial"/>
              </w:rPr>
              <w:t>Maximum budget £5,000</w:t>
            </w:r>
            <w:r w:rsidR="3CCE2D24" w:rsidRPr="47F6190D">
              <w:rPr>
                <w:rFonts w:ascii="Arial" w:eastAsia="Arial" w:hAnsi="Arial" w:cs="Arial"/>
              </w:rPr>
              <w:t xml:space="preserve"> (an additional £500 per project is available towards childcare costs if appropriate</w:t>
            </w:r>
            <w:r w:rsidR="518AAF71" w:rsidRPr="47F6190D">
              <w:rPr>
                <w:rFonts w:ascii="Arial" w:eastAsia="Arial" w:hAnsi="Arial" w:cs="Arial"/>
              </w:rPr>
              <w:t xml:space="preserve"> – if requested please provide details in Section Four</w:t>
            </w:r>
            <w:r w:rsidR="3CCE2D24" w:rsidRPr="47F6190D">
              <w:rPr>
                <w:rFonts w:ascii="Arial" w:eastAsia="Arial" w:hAnsi="Arial" w:cs="Arial"/>
              </w:rPr>
              <w:t>).</w:t>
            </w:r>
          </w:p>
          <w:p w14:paraId="5F799D84" w14:textId="75E1DB20" w:rsidR="556E62C6" w:rsidRDefault="27470046" w:rsidP="556E62C6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rPr>
                <w:rFonts w:ascii="Arial" w:eastAsia="Arial" w:hAnsi="Arial" w:cs="Arial"/>
              </w:rPr>
            </w:pPr>
            <w:r w:rsidRPr="47306547">
              <w:rPr>
                <w:rFonts w:ascii="Arial" w:eastAsia="Arial" w:hAnsi="Arial" w:cs="Arial"/>
                <w:lang w:val="en-GB"/>
              </w:rPr>
              <w:t xml:space="preserve">Please provide a breakdown of the funding requested. </w:t>
            </w:r>
          </w:p>
          <w:p w14:paraId="35FF896B" w14:textId="6B52B4F6" w:rsidR="6D0B52A2" w:rsidRDefault="6BB93A60" w:rsidP="47306547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rPr>
                <w:rFonts w:ascii="Arial" w:eastAsia="Arial" w:hAnsi="Arial" w:cs="Arial"/>
                <w:lang w:val="en-GB"/>
              </w:rPr>
            </w:pPr>
            <w:r w:rsidRPr="47F6190D">
              <w:rPr>
                <w:rFonts w:ascii="Arial" w:eastAsia="Arial" w:hAnsi="Arial" w:cs="Arial"/>
                <w:b/>
                <w:bCs/>
                <w:lang w:val="en-GB"/>
              </w:rPr>
              <w:t>Only direct project costs are eligible</w:t>
            </w:r>
            <w:r w:rsidRPr="47F6190D">
              <w:rPr>
                <w:rFonts w:ascii="Arial" w:eastAsia="Arial" w:hAnsi="Arial" w:cs="Arial"/>
                <w:lang w:val="en-GB"/>
              </w:rPr>
              <w:t xml:space="preserve">; no </w:t>
            </w:r>
            <w:r w:rsidR="5F9B2FA1" w:rsidRPr="47F6190D">
              <w:rPr>
                <w:rFonts w:ascii="Arial" w:eastAsia="Arial" w:hAnsi="Arial" w:cs="Arial"/>
                <w:lang w:val="en-GB"/>
              </w:rPr>
              <w:t>researcher time (projects must be undertaken with the support of your PI)</w:t>
            </w:r>
          </w:p>
          <w:p w14:paraId="49F0D5B7" w14:textId="7395F468" w:rsidR="556E62C6" w:rsidRDefault="556E62C6" w:rsidP="556E62C6">
            <w:pPr>
              <w:spacing w:before="120" w:after="120" w:line="276" w:lineRule="auto"/>
              <w:rPr>
                <w:rFonts w:ascii="Arial" w:eastAsia="Arial" w:hAnsi="Arial" w:cs="Arial"/>
              </w:rPr>
            </w:pPr>
            <w:r w:rsidRPr="556E62C6">
              <w:rPr>
                <w:rFonts w:ascii="Arial" w:eastAsia="Arial" w:hAnsi="Arial" w:cs="Arial"/>
                <w:lang w:val="en-GB"/>
              </w:rPr>
              <w:t>(</w:t>
            </w:r>
            <w:r w:rsidRPr="556E62C6">
              <w:rPr>
                <w:rFonts w:ascii="Arial" w:eastAsia="Arial" w:hAnsi="Arial" w:cs="Arial"/>
                <w:i/>
                <w:iCs/>
                <w:lang w:val="en-GB"/>
              </w:rPr>
              <w:t xml:space="preserve">Add further rows as required) </w:t>
            </w:r>
          </w:p>
        </w:tc>
      </w:tr>
      <w:tr w:rsidR="556E62C6" w14:paraId="67084CBB" w14:textId="77777777" w:rsidTr="47F6190D">
        <w:trPr>
          <w:trHeight w:val="585"/>
        </w:trPr>
        <w:tc>
          <w:tcPr>
            <w:tcW w:w="2820" w:type="dxa"/>
            <w:vAlign w:val="center"/>
          </w:tcPr>
          <w:p w14:paraId="65CFDED4" w14:textId="4F130157" w:rsidR="556E62C6" w:rsidRDefault="556E62C6" w:rsidP="00DB072B">
            <w:pPr>
              <w:rPr>
                <w:rFonts w:ascii="Arial" w:eastAsia="Arial" w:hAnsi="Arial" w:cs="Arial"/>
              </w:rPr>
            </w:pPr>
            <w:r w:rsidRPr="556E62C6">
              <w:rPr>
                <w:rFonts w:ascii="Arial" w:eastAsia="Arial" w:hAnsi="Arial" w:cs="Arial"/>
                <w:b/>
                <w:bCs/>
                <w:lang w:val="en-GB"/>
              </w:rPr>
              <w:t>Ite</w:t>
            </w:r>
            <w:r w:rsidR="512AB78E" w:rsidRPr="556E62C6">
              <w:rPr>
                <w:rFonts w:ascii="Arial" w:eastAsia="Arial" w:hAnsi="Arial" w:cs="Arial"/>
                <w:b/>
                <w:bCs/>
                <w:lang w:val="en-GB"/>
              </w:rPr>
              <w:t>m</w:t>
            </w:r>
          </w:p>
        </w:tc>
        <w:tc>
          <w:tcPr>
            <w:tcW w:w="1695" w:type="dxa"/>
            <w:vAlign w:val="center"/>
          </w:tcPr>
          <w:p w14:paraId="09136D66" w14:textId="12BACF98" w:rsidR="556E62C6" w:rsidRDefault="556E62C6" w:rsidP="00DB072B">
            <w:pPr>
              <w:rPr>
                <w:rFonts w:ascii="Arial" w:eastAsia="Arial" w:hAnsi="Arial" w:cs="Arial"/>
              </w:rPr>
            </w:pPr>
            <w:r w:rsidRPr="556E62C6">
              <w:rPr>
                <w:rFonts w:ascii="Arial" w:eastAsia="Arial" w:hAnsi="Arial" w:cs="Arial"/>
                <w:b/>
                <w:bCs/>
                <w:lang w:val="en-GB"/>
              </w:rPr>
              <w:t>Unit</w:t>
            </w:r>
          </w:p>
        </w:tc>
        <w:tc>
          <w:tcPr>
            <w:tcW w:w="1980" w:type="dxa"/>
            <w:vAlign w:val="center"/>
          </w:tcPr>
          <w:p w14:paraId="52FA9AD8" w14:textId="51AF4377" w:rsidR="063CD7B7" w:rsidRDefault="063CD7B7" w:rsidP="00DB072B">
            <w:r w:rsidRPr="556E62C6">
              <w:rPr>
                <w:rFonts w:ascii="Arial" w:eastAsia="Arial" w:hAnsi="Arial" w:cs="Arial"/>
                <w:b/>
                <w:bCs/>
                <w:lang w:val="en-GB"/>
              </w:rPr>
              <w:t>Cost per unit</w:t>
            </w:r>
          </w:p>
        </w:tc>
        <w:tc>
          <w:tcPr>
            <w:tcW w:w="2490" w:type="dxa"/>
            <w:vAlign w:val="center"/>
          </w:tcPr>
          <w:p w14:paraId="6ED54B6F" w14:textId="732E902C" w:rsidR="556E62C6" w:rsidRDefault="556E62C6" w:rsidP="00DB072B">
            <w:pPr>
              <w:rPr>
                <w:rFonts w:ascii="Arial" w:eastAsia="Arial" w:hAnsi="Arial" w:cs="Arial"/>
              </w:rPr>
            </w:pPr>
            <w:r w:rsidRPr="556E62C6">
              <w:rPr>
                <w:rFonts w:ascii="Arial" w:eastAsia="Arial" w:hAnsi="Arial" w:cs="Arial"/>
                <w:b/>
                <w:bCs/>
                <w:lang w:val="en-GB"/>
              </w:rPr>
              <w:t>Cost £</w:t>
            </w:r>
          </w:p>
        </w:tc>
      </w:tr>
      <w:tr w:rsidR="556E62C6" w14:paraId="4E62B06E" w14:textId="77777777" w:rsidTr="47F6190D">
        <w:trPr>
          <w:trHeight w:val="600"/>
        </w:trPr>
        <w:tc>
          <w:tcPr>
            <w:tcW w:w="2820" w:type="dxa"/>
            <w:vAlign w:val="center"/>
          </w:tcPr>
          <w:p w14:paraId="2951AD81" w14:textId="12B53110" w:rsidR="556E62C6" w:rsidRDefault="556E62C6" w:rsidP="00DB072B">
            <w:pPr>
              <w:rPr>
                <w:rFonts w:ascii="Arial" w:eastAsia="Arial" w:hAnsi="Arial" w:cs="Arial"/>
              </w:rPr>
            </w:pPr>
            <w:r w:rsidRPr="556E62C6">
              <w:rPr>
                <w:rFonts w:ascii="Arial" w:eastAsia="Arial" w:hAnsi="Arial" w:cs="Arial"/>
                <w:b/>
                <w:bCs/>
                <w:lang w:val="en-GB"/>
              </w:rPr>
              <w:t>Consumables</w:t>
            </w:r>
          </w:p>
        </w:tc>
        <w:tc>
          <w:tcPr>
            <w:tcW w:w="1695" w:type="dxa"/>
            <w:vAlign w:val="center"/>
          </w:tcPr>
          <w:p w14:paraId="7060B01E" w14:textId="2649BB4A" w:rsidR="556E62C6" w:rsidRDefault="556E62C6" w:rsidP="00DB072B">
            <w:pPr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  <w:vAlign w:val="center"/>
          </w:tcPr>
          <w:p w14:paraId="5C82A170" w14:textId="1FE8CF0A" w:rsidR="556E62C6" w:rsidRDefault="556E62C6" w:rsidP="00DB072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90" w:type="dxa"/>
            <w:vAlign w:val="center"/>
          </w:tcPr>
          <w:p w14:paraId="5071A6C1" w14:textId="4D021DAE" w:rsidR="556E62C6" w:rsidRDefault="556E62C6" w:rsidP="00DB072B">
            <w:pPr>
              <w:rPr>
                <w:rFonts w:ascii="Calibri" w:eastAsia="Calibri" w:hAnsi="Calibri" w:cs="Calibri"/>
              </w:rPr>
            </w:pPr>
          </w:p>
        </w:tc>
      </w:tr>
      <w:tr w:rsidR="556E62C6" w14:paraId="50284200" w14:textId="77777777" w:rsidTr="47F6190D">
        <w:trPr>
          <w:trHeight w:val="630"/>
        </w:trPr>
        <w:tc>
          <w:tcPr>
            <w:tcW w:w="2820" w:type="dxa"/>
            <w:vAlign w:val="center"/>
          </w:tcPr>
          <w:p w14:paraId="7E7BB8B6" w14:textId="7E28053C" w:rsidR="556E62C6" w:rsidRDefault="556E62C6" w:rsidP="00DB072B">
            <w:pPr>
              <w:rPr>
                <w:rFonts w:ascii="Arial" w:eastAsia="Arial" w:hAnsi="Arial" w:cs="Arial"/>
              </w:rPr>
            </w:pPr>
            <w:r w:rsidRPr="556E62C6">
              <w:rPr>
                <w:rFonts w:ascii="Arial" w:eastAsia="Arial" w:hAnsi="Arial" w:cs="Arial"/>
                <w:b/>
                <w:bCs/>
                <w:lang w:val="en-GB"/>
              </w:rPr>
              <w:t>Facility Costs</w:t>
            </w:r>
          </w:p>
        </w:tc>
        <w:tc>
          <w:tcPr>
            <w:tcW w:w="1695" w:type="dxa"/>
            <w:vAlign w:val="center"/>
          </w:tcPr>
          <w:p w14:paraId="049CCD2A" w14:textId="7D4136BC" w:rsidR="556E62C6" w:rsidRDefault="556E62C6" w:rsidP="00DB072B">
            <w:pPr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  <w:vAlign w:val="center"/>
          </w:tcPr>
          <w:p w14:paraId="4BD5CF17" w14:textId="7FAB725B" w:rsidR="556E62C6" w:rsidRDefault="556E62C6" w:rsidP="00DB072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90" w:type="dxa"/>
            <w:vAlign w:val="center"/>
          </w:tcPr>
          <w:p w14:paraId="7A274E77" w14:textId="5C1E6884" w:rsidR="556E62C6" w:rsidRDefault="556E62C6" w:rsidP="00DB072B">
            <w:pPr>
              <w:rPr>
                <w:rFonts w:ascii="Calibri" w:eastAsia="Calibri" w:hAnsi="Calibri" w:cs="Calibri"/>
              </w:rPr>
            </w:pPr>
          </w:p>
        </w:tc>
      </w:tr>
      <w:tr w:rsidR="556E62C6" w14:paraId="7A41B8C8" w14:textId="77777777" w:rsidTr="47F6190D">
        <w:trPr>
          <w:trHeight w:val="615"/>
        </w:trPr>
        <w:tc>
          <w:tcPr>
            <w:tcW w:w="2820" w:type="dxa"/>
            <w:vAlign w:val="center"/>
          </w:tcPr>
          <w:p w14:paraId="100E33A5" w14:textId="10456102" w:rsidR="556E62C6" w:rsidRDefault="4651479F" w:rsidP="00DB072B">
            <w:pPr>
              <w:rPr>
                <w:rFonts w:ascii="Arial" w:eastAsia="Arial" w:hAnsi="Arial" w:cs="Arial"/>
              </w:rPr>
            </w:pPr>
            <w:r w:rsidRPr="47F6190D">
              <w:rPr>
                <w:rFonts w:ascii="Arial" w:eastAsia="Arial" w:hAnsi="Arial" w:cs="Arial"/>
                <w:b/>
                <w:bCs/>
                <w:lang w:val="en-GB"/>
              </w:rPr>
              <w:t>Other</w:t>
            </w:r>
            <w:r w:rsidR="1D5A19B7" w:rsidRPr="47F6190D">
              <w:rPr>
                <w:rFonts w:ascii="Arial" w:eastAsia="Arial" w:hAnsi="Arial" w:cs="Arial"/>
                <w:b/>
                <w:bCs/>
                <w:lang w:val="en-GB"/>
              </w:rPr>
              <w:t>*</w:t>
            </w:r>
          </w:p>
        </w:tc>
        <w:tc>
          <w:tcPr>
            <w:tcW w:w="1695" w:type="dxa"/>
            <w:vAlign w:val="center"/>
          </w:tcPr>
          <w:p w14:paraId="2EC8C1A4" w14:textId="06F74568" w:rsidR="556E62C6" w:rsidRDefault="556E62C6" w:rsidP="00DB072B">
            <w:pPr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  <w:vAlign w:val="center"/>
          </w:tcPr>
          <w:p w14:paraId="35D4B9E6" w14:textId="13C5A4C4" w:rsidR="556E62C6" w:rsidRDefault="556E62C6" w:rsidP="00DB072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90" w:type="dxa"/>
            <w:vAlign w:val="center"/>
          </w:tcPr>
          <w:p w14:paraId="552DE1CC" w14:textId="7DE767D9" w:rsidR="556E62C6" w:rsidRDefault="556E62C6" w:rsidP="00DB072B">
            <w:pPr>
              <w:rPr>
                <w:rFonts w:ascii="Calibri" w:eastAsia="Calibri" w:hAnsi="Calibri" w:cs="Calibri"/>
              </w:rPr>
            </w:pPr>
          </w:p>
        </w:tc>
      </w:tr>
      <w:tr w:rsidR="556E62C6" w14:paraId="4411ECFB" w14:textId="77777777" w:rsidTr="47F6190D">
        <w:trPr>
          <w:trHeight w:val="540"/>
        </w:trPr>
        <w:tc>
          <w:tcPr>
            <w:tcW w:w="2820" w:type="dxa"/>
            <w:vAlign w:val="center"/>
          </w:tcPr>
          <w:p w14:paraId="65D3CCDF" w14:textId="0D70075A" w:rsidR="556E62C6" w:rsidRDefault="556E62C6" w:rsidP="556E62C6">
            <w:pPr>
              <w:rPr>
                <w:rFonts w:ascii="Arial" w:eastAsia="Arial" w:hAnsi="Arial" w:cs="Arial"/>
                <w:b/>
                <w:bCs/>
                <w:lang w:val="en-GB"/>
              </w:rPr>
            </w:pPr>
          </w:p>
        </w:tc>
        <w:tc>
          <w:tcPr>
            <w:tcW w:w="1695" w:type="dxa"/>
            <w:vAlign w:val="center"/>
          </w:tcPr>
          <w:p w14:paraId="76D92E43" w14:textId="05680154" w:rsidR="556E62C6" w:rsidRDefault="556E62C6" w:rsidP="556E62C6">
            <w:pPr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  <w:vAlign w:val="center"/>
          </w:tcPr>
          <w:p w14:paraId="22E137E7" w14:textId="4D23B742" w:rsidR="0969065C" w:rsidRDefault="0969065C" w:rsidP="556E62C6">
            <w:pPr>
              <w:jc w:val="right"/>
              <w:rPr>
                <w:rFonts w:ascii="Arial" w:eastAsia="Arial" w:hAnsi="Arial" w:cs="Arial"/>
                <w:b/>
                <w:bCs/>
              </w:rPr>
            </w:pPr>
            <w:r w:rsidRPr="556E62C6">
              <w:rPr>
                <w:rFonts w:ascii="Arial" w:eastAsia="Arial" w:hAnsi="Arial" w:cs="Arial"/>
                <w:b/>
                <w:bCs/>
              </w:rPr>
              <w:t>TOTAL COST:</w:t>
            </w:r>
          </w:p>
        </w:tc>
        <w:tc>
          <w:tcPr>
            <w:tcW w:w="2490" w:type="dxa"/>
            <w:vAlign w:val="center"/>
          </w:tcPr>
          <w:p w14:paraId="099BDF21" w14:textId="55E661FE" w:rsidR="556E62C6" w:rsidRDefault="556E62C6" w:rsidP="556E62C6">
            <w:pPr>
              <w:rPr>
                <w:rFonts w:ascii="Calibri" w:eastAsia="Calibri" w:hAnsi="Calibri" w:cs="Calibri"/>
              </w:rPr>
            </w:pPr>
          </w:p>
        </w:tc>
      </w:tr>
    </w:tbl>
    <w:p w14:paraId="35DA5F96" w14:textId="44C85283" w:rsidR="00E03DFB" w:rsidRDefault="7BF5FAA5" w:rsidP="47F6190D">
      <w:pPr>
        <w:spacing w:after="200" w:line="276" w:lineRule="auto"/>
        <w:rPr>
          <w:rFonts w:ascii="Arial" w:eastAsia="Arial" w:hAnsi="Arial" w:cs="Arial"/>
          <w:color w:val="7F7F7F" w:themeColor="text1" w:themeTint="80"/>
        </w:rPr>
      </w:pPr>
      <w:r w:rsidRPr="47F6190D">
        <w:rPr>
          <w:rFonts w:ascii="Arial" w:eastAsia="Arial" w:hAnsi="Arial" w:cs="Arial"/>
          <w:color w:val="7F7F7F" w:themeColor="text1" w:themeTint="80"/>
        </w:rPr>
        <w:t>* Other costs could include</w:t>
      </w:r>
      <w:r w:rsidR="33F41A33" w:rsidRPr="47F6190D">
        <w:rPr>
          <w:rFonts w:ascii="Arial" w:eastAsia="Arial" w:hAnsi="Arial" w:cs="Arial"/>
          <w:color w:val="7F7F7F" w:themeColor="text1" w:themeTint="80"/>
        </w:rPr>
        <w:t xml:space="preserve"> m</w:t>
      </w:r>
      <w:r w:rsidR="0AED12C0" w:rsidRPr="47F6190D">
        <w:rPr>
          <w:rFonts w:ascii="Arial" w:eastAsia="Arial" w:hAnsi="Arial" w:cs="Arial"/>
          <w:color w:val="7F7F7F" w:themeColor="text1" w:themeTint="80"/>
        </w:rPr>
        <w:t xml:space="preserve">eeting attendance, training courses, software licenses, computing </w:t>
      </w:r>
      <w:r w:rsidR="7E120949" w:rsidRPr="47F6190D">
        <w:rPr>
          <w:rFonts w:ascii="Arial" w:eastAsia="Arial" w:hAnsi="Arial" w:cs="Arial"/>
          <w:color w:val="7F7F7F" w:themeColor="text1" w:themeTint="80"/>
        </w:rPr>
        <w:t>and/</w:t>
      </w:r>
      <w:r w:rsidR="0AED12C0" w:rsidRPr="47F6190D">
        <w:rPr>
          <w:rFonts w:ascii="Arial" w:eastAsia="Arial" w:hAnsi="Arial" w:cs="Arial"/>
          <w:color w:val="7F7F7F" w:themeColor="text1" w:themeTint="80"/>
        </w:rPr>
        <w:t>or accessories.</w:t>
      </w:r>
    </w:p>
    <w:p w14:paraId="5B8F609D" w14:textId="2F611EC1" w:rsidR="00E03DFB" w:rsidRDefault="404D25CE" w:rsidP="556E62C6">
      <w:pPr>
        <w:spacing w:after="200" w:line="276" w:lineRule="auto"/>
        <w:rPr>
          <w:rFonts w:ascii="Calibri" w:eastAsia="Calibri" w:hAnsi="Calibri" w:cs="Calibri"/>
          <w:color w:val="7F7F7F" w:themeColor="text1" w:themeTint="80"/>
          <w:sz w:val="40"/>
          <w:szCs w:val="40"/>
        </w:rPr>
      </w:pPr>
      <w:r w:rsidRPr="556E62C6">
        <w:rPr>
          <w:rFonts w:ascii="Calibri" w:eastAsia="Calibri" w:hAnsi="Calibri" w:cs="Calibri"/>
          <w:b/>
          <w:bCs/>
          <w:color w:val="7F7F7F" w:themeColor="text1" w:themeTint="80"/>
          <w:sz w:val="40"/>
          <w:szCs w:val="40"/>
          <w:lang w:val="en-GB"/>
        </w:rPr>
        <w:t>4. Justification of Resources: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5"/>
      </w:tblGrid>
      <w:tr w:rsidR="556E62C6" w14:paraId="39E077F8" w14:textId="77777777" w:rsidTr="47F6190D">
        <w:trPr>
          <w:trHeight w:val="300"/>
        </w:trPr>
        <w:tc>
          <w:tcPr>
            <w:tcW w:w="9015" w:type="dxa"/>
            <w:shd w:val="clear" w:color="auto" w:fill="D9D9D9" w:themeFill="background1" w:themeFillShade="D9"/>
          </w:tcPr>
          <w:p w14:paraId="5B597D3D" w14:textId="26B5B4E9" w:rsidR="556E62C6" w:rsidRDefault="57F145D5" w:rsidP="556E62C6">
            <w:pPr>
              <w:spacing w:before="120" w:after="120" w:line="276" w:lineRule="auto"/>
              <w:rPr>
                <w:rFonts w:ascii="Arial" w:eastAsia="Arial" w:hAnsi="Arial" w:cs="Arial"/>
                <w:b/>
                <w:bCs/>
                <w:lang w:val="en-GB"/>
              </w:rPr>
            </w:pPr>
            <w:r w:rsidRPr="47F6190D">
              <w:rPr>
                <w:rFonts w:ascii="Arial" w:eastAsia="Arial" w:hAnsi="Arial" w:cs="Arial"/>
                <w:b/>
                <w:bCs/>
                <w:lang w:val="en-GB"/>
              </w:rPr>
              <w:t xml:space="preserve">Please provide a </w:t>
            </w:r>
            <w:r w:rsidR="52156CFD" w:rsidRPr="47F6190D">
              <w:rPr>
                <w:rFonts w:ascii="Arial" w:eastAsia="Arial" w:hAnsi="Arial" w:cs="Arial"/>
                <w:b/>
                <w:bCs/>
                <w:lang w:val="en-GB"/>
              </w:rPr>
              <w:t>b</w:t>
            </w:r>
            <w:r w:rsidRPr="47F6190D">
              <w:rPr>
                <w:rFonts w:ascii="Arial" w:eastAsia="Arial" w:hAnsi="Arial" w:cs="Arial"/>
                <w:b/>
                <w:bCs/>
                <w:lang w:val="en-GB"/>
              </w:rPr>
              <w:t xml:space="preserve">rief justification of the requested </w:t>
            </w:r>
            <w:r w:rsidR="50381B71" w:rsidRPr="47F6190D">
              <w:rPr>
                <w:rFonts w:ascii="Arial" w:eastAsia="Arial" w:hAnsi="Arial" w:cs="Arial"/>
                <w:b/>
                <w:bCs/>
                <w:lang w:val="en-GB"/>
              </w:rPr>
              <w:t>funding</w:t>
            </w:r>
            <w:r w:rsidR="6A71CFE7" w:rsidRPr="47F6190D">
              <w:rPr>
                <w:rFonts w:ascii="Arial" w:eastAsia="Arial" w:hAnsi="Arial" w:cs="Arial"/>
                <w:b/>
                <w:bCs/>
                <w:lang w:val="en-GB"/>
              </w:rPr>
              <w:t xml:space="preserve"> </w:t>
            </w:r>
            <w:r w:rsidR="6A71CFE7" w:rsidRPr="47F6190D">
              <w:rPr>
                <w:rFonts w:ascii="Arial" w:eastAsia="Arial" w:hAnsi="Arial" w:cs="Arial"/>
                <w:i/>
                <w:iCs/>
                <w:lang w:val="en-GB"/>
              </w:rPr>
              <w:t>(m</w:t>
            </w:r>
            <w:r w:rsidRPr="47F6190D">
              <w:rPr>
                <w:rFonts w:ascii="Arial" w:eastAsia="Arial" w:hAnsi="Arial" w:cs="Arial"/>
                <w:i/>
                <w:iCs/>
                <w:lang w:val="en-GB"/>
              </w:rPr>
              <w:t xml:space="preserve">ax </w:t>
            </w:r>
            <w:r w:rsidR="4FD5C230" w:rsidRPr="47F6190D">
              <w:rPr>
                <w:rFonts w:ascii="Arial" w:eastAsia="Arial" w:hAnsi="Arial" w:cs="Arial"/>
                <w:i/>
                <w:iCs/>
                <w:lang w:val="en-GB"/>
              </w:rPr>
              <w:t>20</w:t>
            </w:r>
            <w:r w:rsidRPr="47F6190D">
              <w:rPr>
                <w:rFonts w:ascii="Arial" w:eastAsia="Arial" w:hAnsi="Arial" w:cs="Arial"/>
                <w:i/>
                <w:iCs/>
                <w:lang w:val="en-GB"/>
              </w:rPr>
              <w:t>0 words</w:t>
            </w:r>
            <w:r w:rsidR="59D3D39D" w:rsidRPr="47F6190D">
              <w:rPr>
                <w:rFonts w:ascii="Arial" w:eastAsia="Arial" w:hAnsi="Arial" w:cs="Arial"/>
                <w:i/>
                <w:iCs/>
                <w:lang w:val="en-GB"/>
              </w:rPr>
              <w:t>, or 250 if also including justification for childcare costs</w:t>
            </w:r>
            <w:r w:rsidR="5A143D70" w:rsidRPr="47F6190D">
              <w:rPr>
                <w:rFonts w:ascii="Arial" w:eastAsia="Arial" w:hAnsi="Arial" w:cs="Arial"/>
                <w:i/>
                <w:iCs/>
                <w:lang w:val="en-GB"/>
              </w:rPr>
              <w:t>)</w:t>
            </w:r>
          </w:p>
        </w:tc>
      </w:tr>
      <w:tr w:rsidR="556E62C6" w14:paraId="12A2E766" w14:textId="77777777" w:rsidTr="47F6190D">
        <w:trPr>
          <w:trHeight w:val="300"/>
        </w:trPr>
        <w:tc>
          <w:tcPr>
            <w:tcW w:w="9015" w:type="dxa"/>
          </w:tcPr>
          <w:p w14:paraId="70FA9BAB" w14:textId="71975D81" w:rsidR="556E62C6" w:rsidRDefault="556E62C6" w:rsidP="556E62C6">
            <w:pPr>
              <w:spacing w:before="120" w:after="120" w:line="276" w:lineRule="auto"/>
              <w:rPr>
                <w:rFonts w:ascii="Arial" w:eastAsia="Arial" w:hAnsi="Arial" w:cs="Arial"/>
              </w:rPr>
            </w:pPr>
          </w:p>
          <w:p w14:paraId="6C73AEE0" w14:textId="32242BA0" w:rsidR="556E62C6" w:rsidRDefault="556E62C6" w:rsidP="556E62C6">
            <w:pPr>
              <w:spacing w:before="120" w:after="120" w:line="276" w:lineRule="auto"/>
              <w:rPr>
                <w:rFonts w:ascii="Arial" w:eastAsia="Arial" w:hAnsi="Arial" w:cs="Arial"/>
              </w:rPr>
            </w:pPr>
          </w:p>
          <w:p w14:paraId="56CAA453" w14:textId="04A27ACC" w:rsidR="556E62C6" w:rsidRDefault="556E62C6" w:rsidP="556E62C6">
            <w:pPr>
              <w:spacing w:before="120" w:after="120" w:line="276" w:lineRule="auto"/>
              <w:rPr>
                <w:rFonts w:ascii="Arial" w:eastAsia="Arial" w:hAnsi="Arial" w:cs="Arial"/>
              </w:rPr>
            </w:pPr>
          </w:p>
          <w:p w14:paraId="49BC8F70" w14:textId="41759CAF" w:rsidR="556E62C6" w:rsidRDefault="556E62C6" w:rsidP="556E62C6">
            <w:pPr>
              <w:spacing w:before="120" w:after="120" w:line="276" w:lineRule="auto"/>
              <w:rPr>
                <w:rFonts w:ascii="Arial" w:eastAsia="Arial" w:hAnsi="Arial" w:cs="Arial"/>
              </w:rPr>
            </w:pPr>
          </w:p>
          <w:p w14:paraId="52FA8304" w14:textId="5EDF7FCA" w:rsidR="556E62C6" w:rsidRDefault="556E62C6" w:rsidP="556E62C6">
            <w:pPr>
              <w:spacing w:before="120" w:after="120" w:line="276" w:lineRule="auto"/>
              <w:rPr>
                <w:rFonts w:ascii="Arial" w:eastAsia="Arial" w:hAnsi="Arial" w:cs="Arial"/>
              </w:rPr>
            </w:pPr>
          </w:p>
          <w:p w14:paraId="570B7DF2" w14:textId="5FEEAA83" w:rsidR="556E62C6" w:rsidRDefault="556E62C6" w:rsidP="556E62C6">
            <w:pPr>
              <w:spacing w:before="120" w:after="120" w:line="276" w:lineRule="auto"/>
              <w:rPr>
                <w:rFonts w:ascii="Arial" w:eastAsia="Arial" w:hAnsi="Arial" w:cs="Arial"/>
              </w:rPr>
            </w:pPr>
          </w:p>
          <w:p w14:paraId="0D842283" w14:textId="0FB19FAA" w:rsidR="556E62C6" w:rsidRDefault="556E62C6" w:rsidP="556E62C6">
            <w:pPr>
              <w:spacing w:before="120" w:after="120" w:line="276" w:lineRule="auto"/>
              <w:rPr>
                <w:rFonts w:ascii="Arial" w:eastAsia="Arial" w:hAnsi="Arial" w:cs="Arial"/>
              </w:rPr>
            </w:pPr>
          </w:p>
        </w:tc>
      </w:tr>
    </w:tbl>
    <w:p w14:paraId="197C5D7A" w14:textId="3240A893" w:rsidR="00E03DFB" w:rsidRDefault="00E03DFB" w:rsidP="556E62C6">
      <w:pPr>
        <w:spacing w:after="0" w:line="276" w:lineRule="auto"/>
        <w:rPr>
          <w:rFonts w:ascii="Arial" w:eastAsia="Arial" w:hAnsi="Arial" w:cs="Arial"/>
          <w:color w:val="000000" w:themeColor="text1"/>
        </w:rPr>
      </w:pPr>
    </w:p>
    <w:p w14:paraId="5630AB70" w14:textId="2853F4A9" w:rsidR="00E03DFB" w:rsidRDefault="00E03DFB" w:rsidP="556E62C6">
      <w:pPr>
        <w:spacing w:after="0" w:line="276" w:lineRule="auto"/>
        <w:rPr>
          <w:rFonts w:ascii="Arial" w:eastAsia="Arial" w:hAnsi="Arial" w:cs="Arial"/>
          <w:color w:val="000000" w:themeColor="text1"/>
        </w:rPr>
      </w:pPr>
    </w:p>
    <w:p w14:paraId="7E27733E" w14:textId="7CA15E3C" w:rsidR="00E03DFB" w:rsidRDefault="00E03DFB" w:rsidP="556E62C6">
      <w:pPr>
        <w:spacing w:after="200" w:line="276" w:lineRule="auto"/>
        <w:rPr>
          <w:rFonts w:ascii="Arial" w:eastAsia="Arial" w:hAnsi="Arial" w:cs="Arial"/>
          <w:color w:val="000000" w:themeColor="text1"/>
        </w:rPr>
      </w:pPr>
    </w:p>
    <w:p w14:paraId="00DE623E" w14:textId="5D5F921C" w:rsidR="00E03DFB" w:rsidRDefault="4E7481F1" w:rsidP="556E62C6">
      <w:pPr>
        <w:spacing w:after="200" w:line="276" w:lineRule="auto"/>
        <w:rPr>
          <w:rFonts w:ascii="Calibri" w:eastAsia="Calibri" w:hAnsi="Calibri" w:cs="Calibri"/>
          <w:color w:val="7F7F7F" w:themeColor="text1" w:themeTint="80"/>
          <w:sz w:val="40"/>
          <w:szCs w:val="40"/>
        </w:rPr>
      </w:pPr>
      <w:r w:rsidRPr="556E62C6">
        <w:rPr>
          <w:rFonts w:ascii="Calibri" w:eastAsia="Calibri" w:hAnsi="Calibri" w:cs="Calibri"/>
          <w:b/>
          <w:bCs/>
          <w:color w:val="7F7F7F" w:themeColor="text1" w:themeTint="80"/>
          <w:sz w:val="40"/>
          <w:szCs w:val="40"/>
          <w:lang w:val="en-GB"/>
        </w:rPr>
        <w:lastRenderedPageBreak/>
        <w:t>5</w:t>
      </w:r>
      <w:r w:rsidR="404D25CE" w:rsidRPr="556E62C6">
        <w:rPr>
          <w:rFonts w:ascii="Calibri" w:eastAsia="Calibri" w:hAnsi="Calibri" w:cs="Calibri"/>
          <w:b/>
          <w:bCs/>
          <w:color w:val="7F7F7F" w:themeColor="text1" w:themeTint="80"/>
          <w:sz w:val="40"/>
          <w:szCs w:val="40"/>
          <w:lang w:val="en-GB"/>
        </w:rPr>
        <w:t xml:space="preserve">. Approval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405"/>
        <w:gridCol w:w="5595"/>
      </w:tblGrid>
      <w:tr w:rsidR="556E62C6" w14:paraId="623A8EF8" w14:textId="77777777" w:rsidTr="47306547">
        <w:trPr>
          <w:trHeight w:val="1185"/>
        </w:trPr>
        <w:tc>
          <w:tcPr>
            <w:tcW w:w="3405" w:type="dxa"/>
            <w:shd w:val="clear" w:color="auto" w:fill="F2F2F2" w:themeFill="background1" w:themeFillShade="F2"/>
            <w:vAlign w:val="center"/>
          </w:tcPr>
          <w:p w14:paraId="55408F97" w14:textId="04203150" w:rsidR="7F763D21" w:rsidRDefault="5674AD9C" w:rsidP="47306547">
            <w:pPr>
              <w:spacing w:line="276" w:lineRule="auto"/>
              <w:rPr>
                <w:rFonts w:ascii="Arial" w:eastAsia="Arial" w:hAnsi="Arial" w:cs="Arial"/>
                <w:b/>
                <w:bCs/>
                <w:lang w:val="en-GB"/>
              </w:rPr>
            </w:pPr>
            <w:r w:rsidRPr="47306547">
              <w:rPr>
                <w:rFonts w:ascii="Arial" w:eastAsia="Arial" w:hAnsi="Arial" w:cs="Arial"/>
                <w:b/>
                <w:bCs/>
                <w:lang w:val="en-GB"/>
              </w:rPr>
              <w:t xml:space="preserve">Signature of </w:t>
            </w:r>
            <w:r w:rsidR="2E4917A6" w:rsidRPr="47306547">
              <w:rPr>
                <w:rFonts w:ascii="Arial" w:eastAsia="Arial" w:hAnsi="Arial" w:cs="Arial"/>
                <w:b/>
                <w:bCs/>
                <w:lang w:val="en-GB"/>
              </w:rPr>
              <w:t xml:space="preserve">lead applicant’s </w:t>
            </w:r>
            <w:r w:rsidR="6482B400" w:rsidRPr="47306547">
              <w:rPr>
                <w:rFonts w:ascii="Arial" w:eastAsia="Arial" w:hAnsi="Arial" w:cs="Arial"/>
                <w:b/>
                <w:bCs/>
                <w:lang w:val="en-GB"/>
              </w:rPr>
              <w:t>PI</w:t>
            </w:r>
            <w:r w:rsidRPr="47306547">
              <w:rPr>
                <w:rFonts w:ascii="Arial" w:eastAsia="Arial" w:hAnsi="Arial" w:cs="Arial"/>
                <w:b/>
                <w:bCs/>
                <w:lang w:val="en-GB"/>
              </w:rPr>
              <w:t xml:space="preserve"> to confirm support </w:t>
            </w:r>
          </w:p>
        </w:tc>
        <w:tc>
          <w:tcPr>
            <w:tcW w:w="5595" w:type="dxa"/>
          </w:tcPr>
          <w:p w14:paraId="218ACC5E" w14:textId="6F7AF7D8" w:rsidR="556E62C6" w:rsidRDefault="556E62C6" w:rsidP="556E62C6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556E62C6" w14:paraId="2DDDA6F7" w14:textId="77777777" w:rsidTr="47306547">
        <w:trPr>
          <w:trHeight w:val="1125"/>
        </w:trPr>
        <w:tc>
          <w:tcPr>
            <w:tcW w:w="3405" w:type="dxa"/>
            <w:shd w:val="clear" w:color="auto" w:fill="F2F2F2" w:themeFill="background1" w:themeFillShade="F2"/>
            <w:vAlign w:val="center"/>
          </w:tcPr>
          <w:p w14:paraId="78552C0E" w14:textId="63DFD761" w:rsidR="724E3DFD" w:rsidRDefault="29C51916" w:rsidP="47306547">
            <w:pPr>
              <w:spacing w:line="276" w:lineRule="auto"/>
              <w:rPr>
                <w:rFonts w:ascii="Arial" w:eastAsia="Arial" w:hAnsi="Arial" w:cs="Arial"/>
                <w:b/>
                <w:bCs/>
                <w:lang w:val="en-GB"/>
              </w:rPr>
            </w:pPr>
            <w:r w:rsidRPr="47306547">
              <w:rPr>
                <w:rFonts w:ascii="Arial" w:eastAsia="Arial" w:hAnsi="Arial" w:cs="Arial"/>
                <w:b/>
                <w:bCs/>
                <w:lang w:val="en-GB"/>
              </w:rPr>
              <w:t xml:space="preserve">Signature of co-applicant’s PI </w:t>
            </w:r>
            <w:r w:rsidR="002475B9">
              <w:rPr>
                <w:rFonts w:ascii="Arial" w:eastAsia="Arial" w:hAnsi="Arial" w:cs="Arial"/>
                <w:b/>
                <w:bCs/>
                <w:lang w:val="en-GB"/>
              </w:rPr>
              <w:t xml:space="preserve">(or PhD supervisor) </w:t>
            </w:r>
            <w:r w:rsidRPr="47306547">
              <w:rPr>
                <w:rFonts w:ascii="Arial" w:eastAsia="Arial" w:hAnsi="Arial" w:cs="Arial"/>
                <w:b/>
                <w:bCs/>
                <w:lang w:val="en-GB"/>
              </w:rPr>
              <w:t>to confirm support</w:t>
            </w:r>
          </w:p>
        </w:tc>
        <w:tc>
          <w:tcPr>
            <w:tcW w:w="5595" w:type="dxa"/>
          </w:tcPr>
          <w:p w14:paraId="70DFB87C" w14:textId="558E1AD4" w:rsidR="556E62C6" w:rsidRDefault="556E62C6" w:rsidP="556E62C6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556E62C6" w14:paraId="287B85B8" w14:textId="77777777" w:rsidTr="47306547">
        <w:trPr>
          <w:trHeight w:val="300"/>
        </w:trPr>
        <w:tc>
          <w:tcPr>
            <w:tcW w:w="3405" w:type="dxa"/>
            <w:shd w:val="clear" w:color="auto" w:fill="F2F2F2" w:themeFill="background1" w:themeFillShade="F2"/>
            <w:vAlign w:val="center"/>
          </w:tcPr>
          <w:p w14:paraId="2229D8FC" w14:textId="24FAB7B3" w:rsidR="556E62C6" w:rsidRDefault="556E62C6" w:rsidP="00DB072B">
            <w:pPr>
              <w:spacing w:line="276" w:lineRule="auto"/>
              <w:rPr>
                <w:rFonts w:ascii="Arial" w:eastAsia="Arial" w:hAnsi="Arial" w:cs="Arial"/>
              </w:rPr>
            </w:pPr>
            <w:r w:rsidRPr="556E62C6">
              <w:rPr>
                <w:rFonts w:ascii="Arial" w:eastAsia="Arial" w:hAnsi="Arial" w:cs="Arial"/>
                <w:b/>
                <w:bCs/>
                <w:lang w:val="en-GB"/>
              </w:rPr>
              <w:t>Date</w:t>
            </w:r>
          </w:p>
        </w:tc>
        <w:tc>
          <w:tcPr>
            <w:tcW w:w="5595" w:type="dxa"/>
          </w:tcPr>
          <w:p w14:paraId="6B8E1DD6" w14:textId="20997A5B" w:rsidR="556E62C6" w:rsidRDefault="556E62C6" w:rsidP="556E62C6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817DF73" w14:textId="0B1AE3EE" w:rsidR="556E62C6" w:rsidRDefault="556E62C6" w:rsidP="556E62C6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7CB3252" w14:textId="1A77CFFF" w:rsidR="00E03DFB" w:rsidRDefault="00E03DFB" w:rsidP="556E62C6">
      <w:pPr>
        <w:spacing w:after="0" w:line="276" w:lineRule="auto"/>
        <w:rPr>
          <w:rFonts w:ascii="Arial" w:eastAsia="Arial" w:hAnsi="Arial" w:cs="Arial"/>
          <w:color w:val="000000" w:themeColor="text1"/>
        </w:rPr>
      </w:pPr>
    </w:p>
    <w:p w14:paraId="2C078E63" w14:textId="23073A77" w:rsidR="00E03DFB" w:rsidRDefault="00E03DFB" w:rsidP="556E62C6"/>
    <w:sectPr w:rsidR="00E03D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A880"/>
    <w:multiLevelType w:val="hybridMultilevel"/>
    <w:tmpl w:val="4A0AF282"/>
    <w:lvl w:ilvl="0" w:tplc="12A49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F0A9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94E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74A0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3417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30E7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C03A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723B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B4A3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429652"/>
    <w:multiLevelType w:val="hybridMultilevel"/>
    <w:tmpl w:val="416AD83E"/>
    <w:lvl w:ilvl="0" w:tplc="4EB4C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7827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969B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F873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EEAF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C807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18E6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B41D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4684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EBFAAB"/>
    <w:multiLevelType w:val="hybridMultilevel"/>
    <w:tmpl w:val="E4C4DDE8"/>
    <w:lvl w:ilvl="0" w:tplc="C4A69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D45B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847A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C8EA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02CA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76FC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10A2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0E28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72FE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538605">
    <w:abstractNumId w:val="1"/>
  </w:num>
  <w:num w:numId="2" w16cid:durableId="2017461053">
    <w:abstractNumId w:val="2"/>
  </w:num>
  <w:num w:numId="3" w16cid:durableId="2104178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068B18C"/>
    <w:rsid w:val="001660AB"/>
    <w:rsid w:val="002279D4"/>
    <w:rsid w:val="002475B9"/>
    <w:rsid w:val="00271089"/>
    <w:rsid w:val="002B331D"/>
    <w:rsid w:val="002D7FFB"/>
    <w:rsid w:val="00492FFF"/>
    <w:rsid w:val="00565317"/>
    <w:rsid w:val="006044D9"/>
    <w:rsid w:val="0066097C"/>
    <w:rsid w:val="00704287"/>
    <w:rsid w:val="007F32B5"/>
    <w:rsid w:val="00A45131"/>
    <w:rsid w:val="00B23D1B"/>
    <w:rsid w:val="00B47B32"/>
    <w:rsid w:val="00BD0C0D"/>
    <w:rsid w:val="00C131B2"/>
    <w:rsid w:val="00DA742E"/>
    <w:rsid w:val="00DB072B"/>
    <w:rsid w:val="00E03DFB"/>
    <w:rsid w:val="00E53F9A"/>
    <w:rsid w:val="00E87727"/>
    <w:rsid w:val="00ED3A41"/>
    <w:rsid w:val="00F1008A"/>
    <w:rsid w:val="014DB705"/>
    <w:rsid w:val="01D7B652"/>
    <w:rsid w:val="0385F1E2"/>
    <w:rsid w:val="04DE5D83"/>
    <w:rsid w:val="05465B60"/>
    <w:rsid w:val="05B3EF1B"/>
    <w:rsid w:val="061D9A53"/>
    <w:rsid w:val="063847F0"/>
    <w:rsid w:val="063CD7B7"/>
    <w:rsid w:val="069993A5"/>
    <w:rsid w:val="06A7CCBF"/>
    <w:rsid w:val="06BC11CE"/>
    <w:rsid w:val="06D5A50C"/>
    <w:rsid w:val="072AF3D1"/>
    <w:rsid w:val="07B1EBA7"/>
    <w:rsid w:val="088B130D"/>
    <w:rsid w:val="093ABAC9"/>
    <w:rsid w:val="09533E00"/>
    <w:rsid w:val="0969065C"/>
    <w:rsid w:val="098D968C"/>
    <w:rsid w:val="09B1CEA6"/>
    <w:rsid w:val="0A1F0B3F"/>
    <w:rsid w:val="0A508B4F"/>
    <w:rsid w:val="0A857A7B"/>
    <w:rsid w:val="0A8CCA17"/>
    <w:rsid w:val="0AA738A1"/>
    <w:rsid w:val="0ACBF06F"/>
    <w:rsid w:val="0AED12C0"/>
    <w:rsid w:val="0B33E0DD"/>
    <w:rsid w:val="0B41B571"/>
    <w:rsid w:val="0B4D9F07"/>
    <w:rsid w:val="0C1BF7BE"/>
    <w:rsid w:val="0C1F3BF9"/>
    <w:rsid w:val="0C51FBD2"/>
    <w:rsid w:val="0C75F15F"/>
    <w:rsid w:val="0CE96F68"/>
    <w:rsid w:val="0D7024A9"/>
    <w:rsid w:val="0E00EC16"/>
    <w:rsid w:val="0E26AF23"/>
    <w:rsid w:val="0E39662F"/>
    <w:rsid w:val="0E93587B"/>
    <w:rsid w:val="0EEB5638"/>
    <w:rsid w:val="0F3AEACA"/>
    <w:rsid w:val="0FA3D52F"/>
    <w:rsid w:val="10974761"/>
    <w:rsid w:val="10A7C56B"/>
    <w:rsid w:val="10F4BBFF"/>
    <w:rsid w:val="1121D8C8"/>
    <w:rsid w:val="117A44D8"/>
    <w:rsid w:val="11BDAFA4"/>
    <w:rsid w:val="11C4CE11"/>
    <w:rsid w:val="12093A2E"/>
    <w:rsid w:val="1242992E"/>
    <w:rsid w:val="134E0473"/>
    <w:rsid w:val="13A2AAA1"/>
    <w:rsid w:val="147F0B9F"/>
    <w:rsid w:val="15A930E3"/>
    <w:rsid w:val="16F6681D"/>
    <w:rsid w:val="171980D6"/>
    <w:rsid w:val="17721054"/>
    <w:rsid w:val="17842967"/>
    <w:rsid w:val="17B57E4F"/>
    <w:rsid w:val="17F737D6"/>
    <w:rsid w:val="18340F95"/>
    <w:rsid w:val="18761BC4"/>
    <w:rsid w:val="18B8996B"/>
    <w:rsid w:val="190EB4DF"/>
    <w:rsid w:val="1A7A9E7C"/>
    <w:rsid w:val="1A825CEF"/>
    <w:rsid w:val="1AA1F739"/>
    <w:rsid w:val="1ABBA68D"/>
    <w:rsid w:val="1AE7CCC8"/>
    <w:rsid w:val="1B3AF42F"/>
    <w:rsid w:val="1C0C9ECA"/>
    <w:rsid w:val="1C166EDD"/>
    <w:rsid w:val="1C4674B1"/>
    <w:rsid w:val="1D001C59"/>
    <w:rsid w:val="1D5A19B7"/>
    <w:rsid w:val="1D896F45"/>
    <w:rsid w:val="1E0CAA56"/>
    <w:rsid w:val="1E39ADEE"/>
    <w:rsid w:val="1E498B74"/>
    <w:rsid w:val="1E8AF3B5"/>
    <w:rsid w:val="1FE090D4"/>
    <w:rsid w:val="2068B18C"/>
    <w:rsid w:val="20A537E9"/>
    <w:rsid w:val="20B68E93"/>
    <w:rsid w:val="211403D7"/>
    <w:rsid w:val="21E57A5F"/>
    <w:rsid w:val="2268A484"/>
    <w:rsid w:val="2285B061"/>
    <w:rsid w:val="22AD091E"/>
    <w:rsid w:val="22D6DEC2"/>
    <w:rsid w:val="236CC430"/>
    <w:rsid w:val="23D32C38"/>
    <w:rsid w:val="23D32E18"/>
    <w:rsid w:val="23EE01B7"/>
    <w:rsid w:val="24CCFCD6"/>
    <w:rsid w:val="251D1B21"/>
    <w:rsid w:val="25ED2D33"/>
    <w:rsid w:val="26C6C422"/>
    <w:rsid w:val="26CFA384"/>
    <w:rsid w:val="26E724F3"/>
    <w:rsid w:val="27470046"/>
    <w:rsid w:val="27F09343"/>
    <w:rsid w:val="28FEC2B2"/>
    <w:rsid w:val="2910E00D"/>
    <w:rsid w:val="2924CDF5"/>
    <w:rsid w:val="293DFE28"/>
    <w:rsid w:val="299D6499"/>
    <w:rsid w:val="29C51916"/>
    <w:rsid w:val="29D35A94"/>
    <w:rsid w:val="2A2B24FB"/>
    <w:rsid w:val="2A30CFD8"/>
    <w:rsid w:val="2A4E75E4"/>
    <w:rsid w:val="2B3B115E"/>
    <w:rsid w:val="2B3F6611"/>
    <w:rsid w:val="2B9AA027"/>
    <w:rsid w:val="2C199E2A"/>
    <w:rsid w:val="2C53EB64"/>
    <w:rsid w:val="2D6A9294"/>
    <w:rsid w:val="2D931DF1"/>
    <w:rsid w:val="2DB44E53"/>
    <w:rsid w:val="2DC6F48A"/>
    <w:rsid w:val="2DEFBBC5"/>
    <w:rsid w:val="2DF83F18"/>
    <w:rsid w:val="2E4917A6"/>
    <w:rsid w:val="2EDDBE95"/>
    <w:rsid w:val="2F4350F6"/>
    <w:rsid w:val="2F82FEFD"/>
    <w:rsid w:val="3013341A"/>
    <w:rsid w:val="3038B686"/>
    <w:rsid w:val="30AAB759"/>
    <w:rsid w:val="30CABEB3"/>
    <w:rsid w:val="30DF2157"/>
    <w:rsid w:val="31173625"/>
    <w:rsid w:val="31275C87"/>
    <w:rsid w:val="312AA36C"/>
    <w:rsid w:val="32B287DE"/>
    <w:rsid w:val="32B54081"/>
    <w:rsid w:val="32C8CDF0"/>
    <w:rsid w:val="331F0C8C"/>
    <w:rsid w:val="332ED24D"/>
    <w:rsid w:val="3350618E"/>
    <w:rsid w:val="33B44CE6"/>
    <w:rsid w:val="33CC2D19"/>
    <w:rsid w:val="33E43324"/>
    <w:rsid w:val="33F41A33"/>
    <w:rsid w:val="33F6ECF1"/>
    <w:rsid w:val="3467809C"/>
    <w:rsid w:val="34BB47FE"/>
    <w:rsid w:val="34D5A891"/>
    <w:rsid w:val="353997DF"/>
    <w:rsid w:val="35BD0FF0"/>
    <w:rsid w:val="36BE571A"/>
    <w:rsid w:val="3743B3C9"/>
    <w:rsid w:val="37C68A73"/>
    <w:rsid w:val="391C19FF"/>
    <w:rsid w:val="39C51207"/>
    <w:rsid w:val="39E2485B"/>
    <w:rsid w:val="39F9EE0B"/>
    <w:rsid w:val="3AE8D1D8"/>
    <w:rsid w:val="3B230B7E"/>
    <w:rsid w:val="3B455C92"/>
    <w:rsid w:val="3B5AFADA"/>
    <w:rsid w:val="3B73AA0A"/>
    <w:rsid w:val="3BF55786"/>
    <w:rsid w:val="3C552604"/>
    <w:rsid w:val="3C84A239"/>
    <w:rsid w:val="3CCE2D24"/>
    <w:rsid w:val="3D0F7A6B"/>
    <w:rsid w:val="3D346818"/>
    <w:rsid w:val="3DA4DCBE"/>
    <w:rsid w:val="3DE22371"/>
    <w:rsid w:val="3EAB4ACC"/>
    <w:rsid w:val="3EE07A25"/>
    <w:rsid w:val="3F2CF848"/>
    <w:rsid w:val="402BA86B"/>
    <w:rsid w:val="40471B2D"/>
    <w:rsid w:val="404D25CE"/>
    <w:rsid w:val="4063DF5D"/>
    <w:rsid w:val="40E4ABBB"/>
    <w:rsid w:val="40F1CBC7"/>
    <w:rsid w:val="4104AF39"/>
    <w:rsid w:val="412CDB47"/>
    <w:rsid w:val="41315C21"/>
    <w:rsid w:val="41641BFA"/>
    <w:rsid w:val="4167442A"/>
    <w:rsid w:val="42F556EE"/>
    <w:rsid w:val="4303148B"/>
    <w:rsid w:val="436E4B61"/>
    <w:rsid w:val="43FD8695"/>
    <w:rsid w:val="440282AF"/>
    <w:rsid w:val="440B7322"/>
    <w:rsid w:val="44C79E1B"/>
    <w:rsid w:val="450A1BC2"/>
    <w:rsid w:val="4518619D"/>
    <w:rsid w:val="463EA625"/>
    <w:rsid w:val="4651479F"/>
    <w:rsid w:val="46D44D46"/>
    <w:rsid w:val="472508EE"/>
    <w:rsid w:val="47290EC9"/>
    <w:rsid w:val="47306547"/>
    <w:rsid w:val="473FCF7A"/>
    <w:rsid w:val="47F6190D"/>
    <w:rsid w:val="4841BC84"/>
    <w:rsid w:val="486FC8A0"/>
    <w:rsid w:val="48875C6B"/>
    <w:rsid w:val="48D15EC0"/>
    <w:rsid w:val="4A5CA9B0"/>
    <w:rsid w:val="4AAB03EB"/>
    <w:rsid w:val="4AC89809"/>
    <w:rsid w:val="4ADC760C"/>
    <w:rsid w:val="4ADF4251"/>
    <w:rsid w:val="4B625F59"/>
    <w:rsid w:val="4B8322B4"/>
    <w:rsid w:val="4C125A4D"/>
    <w:rsid w:val="4C2B6A76"/>
    <w:rsid w:val="4CCEBFC7"/>
    <w:rsid w:val="4CDCED2F"/>
    <w:rsid w:val="4D1A5296"/>
    <w:rsid w:val="4D62BB14"/>
    <w:rsid w:val="4DC17947"/>
    <w:rsid w:val="4E7481F1"/>
    <w:rsid w:val="4E921390"/>
    <w:rsid w:val="4F31B902"/>
    <w:rsid w:val="4F5339E2"/>
    <w:rsid w:val="4F5C06E4"/>
    <w:rsid w:val="4F981462"/>
    <w:rsid w:val="4F9C092C"/>
    <w:rsid w:val="4FAFE72F"/>
    <w:rsid w:val="4FD5C230"/>
    <w:rsid w:val="50381B71"/>
    <w:rsid w:val="508459F7"/>
    <w:rsid w:val="50B4BE86"/>
    <w:rsid w:val="512AB78E"/>
    <w:rsid w:val="51310D92"/>
    <w:rsid w:val="514BB790"/>
    <w:rsid w:val="518AAF71"/>
    <w:rsid w:val="51F097FE"/>
    <w:rsid w:val="52096F7F"/>
    <w:rsid w:val="52156CFD"/>
    <w:rsid w:val="522840B3"/>
    <w:rsid w:val="5247B705"/>
    <w:rsid w:val="52777943"/>
    <w:rsid w:val="52848D48"/>
    <w:rsid w:val="528AB426"/>
    <w:rsid w:val="52D3A9EE"/>
    <w:rsid w:val="53F88DB0"/>
    <w:rsid w:val="541349A4"/>
    <w:rsid w:val="5452BBDF"/>
    <w:rsid w:val="5491C08B"/>
    <w:rsid w:val="556DCCF9"/>
    <w:rsid w:val="556E62C6"/>
    <w:rsid w:val="561BFB61"/>
    <w:rsid w:val="5674AD9C"/>
    <w:rsid w:val="569C1D07"/>
    <w:rsid w:val="56AA16D0"/>
    <w:rsid w:val="57099D5A"/>
    <w:rsid w:val="575291DC"/>
    <w:rsid w:val="575DE1E0"/>
    <w:rsid w:val="57704996"/>
    <w:rsid w:val="57F145D5"/>
    <w:rsid w:val="57F4A0C3"/>
    <w:rsid w:val="58A56DBB"/>
    <w:rsid w:val="58EFFD3D"/>
    <w:rsid w:val="58FEA298"/>
    <w:rsid w:val="590C19F7"/>
    <w:rsid w:val="59D3D39D"/>
    <w:rsid w:val="59D99B91"/>
    <w:rsid w:val="5A143D70"/>
    <w:rsid w:val="5A2815BF"/>
    <w:rsid w:val="5ACE4B45"/>
    <w:rsid w:val="5B3CB043"/>
    <w:rsid w:val="5B8FE686"/>
    <w:rsid w:val="5C49AB3D"/>
    <w:rsid w:val="5D02B36B"/>
    <w:rsid w:val="5E1E4A1B"/>
    <w:rsid w:val="5E5B3727"/>
    <w:rsid w:val="5EACAC82"/>
    <w:rsid w:val="5F63E817"/>
    <w:rsid w:val="5F9AA20D"/>
    <w:rsid w:val="5F9B2FA1"/>
    <w:rsid w:val="606124C3"/>
    <w:rsid w:val="60AF1363"/>
    <w:rsid w:val="60F899F7"/>
    <w:rsid w:val="6155EADD"/>
    <w:rsid w:val="61C726D0"/>
    <w:rsid w:val="61D77020"/>
    <w:rsid w:val="61F642AE"/>
    <w:rsid w:val="6202CAEC"/>
    <w:rsid w:val="62E0ED45"/>
    <w:rsid w:val="631E5033"/>
    <w:rsid w:val="63816000"/>
    <w:rsid w:val="640874E9"/>
    <w:rsid w:val="642EA266"/>
    <w:rsid w:val="6482B400"/>
    <w:rsid w:val="64A2BE67"/>
    <w:rsid w:val="65199C06"/>
    <w:rsid w:val="65508E39"/>
    <w:rsid w:val="65F21374"/>
    <w:rsid w:val="65FA3F57"/>
    <w:rsid w:val="65FF2939"/>
    <w:rsid w:val="662817A4"/>
    <w:rsid w:val="66295C00"/>
    <w:rsid w:val="66B6165E"/>
    <w:rsid w:val="67748DD5"/>
    <w:rsid w:val="679892E7"/>
    <w:rsid w:val="67A9D7C2"/>
    <w:rsid w:val="67B6F7B2"/>
    <w:rsid w:val="68AAEC7B"/>
    <w:rsid w:val="68DEFA52"/>
    <w:rsid w:val="68F6534C"/>
    <w:rsid w:val="6900EF00"/>
    <w:rsid w:val="692A823A"/>
    <w:rsid w:val="6946699B"/>
    <w:rsid w:val="699DE9A9"/>
    <w:rsid w:val="69F9E3FA"/>
    <w:rsid w:val="6A71CFE7"/>
    <w:rsid w:val="6AA9DEEE"/>
    <w:rsid w:val="6ACE7FAB"/>
    <w:rsid w:val="6BB93A60"/>
    <w:rsid w:val="6BDA52C0"/>
    <w:rsid w:val="6BE35836"/>
    <w:rsid w:val="6C01E3AE"/>
    <w:rsid w:val="6C593384"/>
    <w:rsid w:val="6C8EAE08"/>
    <w:rsid w:val="6D0B52A2"/>
    <w:rsid w:val="6D1BC39A"/>
    <w:rsid w:val="6D22104D"/>
    <w:rsid w:val="6D66003A"/>
    <w:rsid w:val="6D6E0FE6"/>
    <w:rsid w:val="6DBDF255"/>
    <w:rsid w:val="6E02E774"/>
    <w:rsid w:val="6EBB9D59"/>
    <w:rsid w:val="6F220F58"/>
    <w:rsid w:val="6F4B30BF"/>
    <w:rsid w:val="6FEC4542"/>
    <w:rsid w:val="70591820"/>
    <w:rsid w:val="70733B1C"/>
    <w:rsid w:val="70BBAE6D"/>
    <w:rsid w:val="71353D2C"/>
    <w:rsid w:val="71420617"/>
    <w:rsid w:val="718E1F0F"/>
    <w:rsid w:val="72477386"/>
    <w:rsid w:val="724E3DFD"/>
    <w:rsid w:val="72FC8D47"/>
    <w:rsid w:val="733F0ABF"/>
    <w:rsid w:val="737C632F"/>
    <w:rsid w:val="738F0E7C"/>
    <w:rsid w:val="73FBC012"/>
    <w:rsid w:val="740A1753"/>
    <w:rsid w:val="749A3DB3"/>
    <w:rsid w:val="761024C4"/>
    <w:rsid w:val="764DF3EC"/>
    <w:rsid w:val="769F300A"/>
    <w:rsid w:val="7749AA6E"/>
    <w:rsid w:val="78115E9D"/>
    <w:rsid w:val="78BAA4AF"/>
    <w:rsid w:val="78CB98C9"/>
    <w:rsid w:val="79E76AF8"/>
    <w:rsid w:val="7A6CF820"/>
    <w:rsid w:val="7A7EBEFA"/>
    <w:rsid w:val="7A8D16AF"/>
    <w:rsid w:val="7AFA0B35"/>
    <w:rsid w:val="7AFFE516"/>
    <w:rsid w:val="7B0A593A"/>
    <w:rsid w:val="7B1033AD"/>
    <w:rsid w:val="7B614A92"/>
    <w:rsid w:val="7BED8B83"/>
    <w:rsid w:val="7BF5FAA5"/>
    <w:rsid w:val="7C598407"/>
    <w:rsid w:val="7C936E3E"/>
    <w:rsid w:val="7D374DC7"/>
    <w:rsid w:val="7D973280"/>
    <w:rsid w:val="7D9F09EC"/>
    <w:rsid w:val="7E120949"/>
    <w:rsid w:val="7E5B94CC"/>
    <w:rsid w:val="7E9A3481"/>
    <w:rsid w:val="7EA0158F"/>
    <w:rsid w:val="7EBADC1B"/>
    <w:rsid w:val="7EF93CF3"/>
    <w:rsid w:val="7EFFF78C"/>
    <w:rsid w:val="7F763D21"/>
    <w:rsid w:val="7FEA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8B18C"/>
  <w15:chartTrackingRefBased/>
  <w15:docId w15:val="{D525843A-3039-4F3A-8C0C-9408B8CDD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8772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53F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LSI@exeter.ac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Amesbury, Matt</dc:creator>
  <cp:keywords/>
  <dc:description/>
  <cp:lastModifiedBy>Amesbury, Matt</cp:lastModifiedBy>
  <cp:revision>13</cp:revision>
  <dcterms:created xsi:type="dcterms:W3CDTF">2023-10-09T10:31:00Z</dcterms:created>
  <dcterms:modified xsi:type="dcterms:W3CDTF">2025-09-08T14:14:00Z</dcterms:modified>
</cp:coreProperties>
</file>