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7978093" w14:textId="77777777" w:rsidR="0072770F" w:rsidRPr="0072770F" w:rsidRDefault="0072770F" w:rsidP="0072770F">
      <w:pPr>
        <w:shd w:val="clear" w:color="auto" w:fill="FFFFFF"/>
        <w:spacing w:after="300" w:line="510" w:lineRule="atLeast"/>
        <w:textAlignment w:val="center"/>
        <w:outlineLvl w:val="0"/>
        <w:rPr>
          <w:rFonts w:ascii="Arial" w:eastAsia="Times New Roman" w:hAnsi="Arial" w:cs="Arial"/>
          <w:color w:val="3D3B3D"/>
          <w:kern w:val="36"/>
          <w:sz w:val="39"/>
          <w:szCs w:val="39"/>
          <w:lang w:eastAsia="en-GB"/>
          <w14:ligatures w14:val="none"/>
        </w:rPr>
      </w:pPr>
      <w:r w:rsidRPr="0072770F">
        <w:rPr>
          <w:rFonts w:ascii="Arial" w:eastAsia="Times New Roman" w:hAnsi="Arial" w:cs="Arial"/>
          <w:color w:val="3D3B3D"/>
          <w:kern w:val="36"/>
          <w:sz w:val="39"/>
          <w:szCs w:val="39"/>
          <w:lang w:eastAsia="en-GB"/>
          <w14:ligatures w14:val="none"/>
        </w:rPr>
        <w:t>Welcome to the joint Feb/March 26 issue of the EduExe newsletter!</w:t>
      </w:r>
    </w:p>
    <w:p w14:paraId="3A2C6AC2" w14:textId="77777777" w:rsidR="0072770F" w:rsidRPr="0072770F" w:rsidRDefault="0072770F" w:rsidP="0072770F">
      <w:pPr>
        <w:shd w:val="clear" w:color="auto" w:fill="FFFFFF"/>
        <w:spacing w:after="0" w:line="120" w:lineRule="atLeast"/>
        <w:textAlignment w:val="top"/>
        <w:rPr>
          <w:rFonts w:ascii="Arial" w:eastAsia="Times New Roman" w:hAnsi="Arial" w:cs="Arial"/>
          <w:color w:val="717A8A"/>
          <w:kern w:val="0"/>
          <w:sz w:val="2"/>
          <w:szCs w:val="2"/>
          <w:lang w:eastAsia="en-GB"/>
          <w14:ligatures w14:val="none"/>
        </w:rPr>
      </w:pPr>
      <w:r w:rsidRPr="0072770F">
        <w:rPr>
          <w:rFonts w:ascii="Arial" w:eastAsia="Times New Roman" w:hAnsi="Arial" w:cs="Arial"/>
          <w:color w:val="717A8A"/>
          <w:kern w:val="0"/>
          <w:sz w:val="2"/>
          <w:szCs w:val="2"/>
          <w:lang w:eastAsia="en-GB"/>
          <w14:ligatures w14:val="none"/>
        </w:rPr>
        <w:t> </w:t>
      </w:r>
    </w:p>
    <w:p w14:paraId="550868C5" w14:textId="77777777" w:rsidR="0072770F" w:rsidRPr="0072770F" w:rsidRDefault="0072770F" w:rsidP="0072770F">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The EduExe newsletter is an initiative for all colleagues involved in education, focusing on news, updates and all things education development and enhancement. This monthly newsletter includes relevant articles and resources according to the time of the academic year, updates on strategic projects, reminders of key deadlines (i.e. for module amendments) and much more! The newsletter will be distributed every 2 months. The next issue will be April / May</w:t>
      </w:r>
    </w:p>
    <w:p w14:paraId="3EA834AB"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hyperlink r:id="rId5" w:tgtFrame="_blank" w:history="1">
        <w:r w:rsidRPr="0072770F">
          <w:rPr>
            <w:rFonts w:ascii="Arial" w:eastAsia="Times New Roman" w:hAnsi="Arial" w:cs="Arial"/>
            <w:color w:val="000000"/>
            <w:kern w:val="0"/>
            <w:u w:val="single"/>
            <w:lang w:eastAsia="en-GB"/>
            <w14:ligatures w14:val="none"/>
          </w:rPr>
          <w:t>If you experience any accessibility issues with this email, you can download a word version o</w:t>
        </w:r>
      </w:hyperlink>
      <w:hyperlink r:id="rId6" w:tgtFrame="_blank" w:history="1">
        <w:r w:rsidRPr="0072770F">
          <w:rPr>
            <w:rFonts w:ascii="Arial" w:eastAsia="Times New Roman" w:hAnsi="Arial" w:cs="Arial"/>
            <w:color w:val="000000"/>
            <w:kern w:val="0"/>
            <w:u w:val="single"/>
            <w:lang w:eastAsia="en-GB"/>
            <w14:ligatures w14:val="none"/>
          </w:rPr>
          <w:t>n the Educator Development website</w:t>
        </w:r>
      </w:hyperlink>
    </w:p>
    <w:p w14:paraId="55F95B90"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This issue we have updates, articles and resources on:</w:t>
      </w:r>
    </w:p>
    <w:p w14:paraId="5A3A7C2D" w14:textId="77777777" w:rsidR="0072770F" w:rsidRPr="0072770F" w:rsidRDefault="0072770F" w:rsidP="0072770F">
      <w:pPr>
        <w:numPr>
          <w:ilvl w:val="0"/>
          <w:numId w:val="1"/>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Upcoming Learning Design workshops</w:t>
      </w:r>
    </w:p>
    <w:p w14:paraId="10BAB486" w14:textId="77777777" w:rsidR="0072770F" w:rsidRPr="0072770F" w:rsidRDefault="0072770F" w:rsidP="0072770F">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Communities of Practice rollout.</w:t>
      </w:r>
    </w:p>
    <w:p w14:paraId="65AC3AEA" w14:textId="77777777" w:rsidR="0072770F" w:rsidRPr="0072770F" w:rsidRDefault="0072770F" w:rsidP="0072770F">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Events through Microgrant Fellows</w:t>
      </w:r>
    </w:p>
    <w:p w14:paraId="1B5D12BA" w14:textId="77777777" w:rsidR="0072770F" w:rsidRPr="0072770F" w:rsidRDefault="0072770F" w:rsidP="0072770F">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The Quick Guide to a Better ELE Page </w:t>
      </w:r>
    </w:p>
    <w:p w14:paraId="5CA43CBD" w14:textId="77777777" w:rsidR="0072770F" w:rsidRPr="0072770F" w:rsidRDefault="0072770F" w:rsidP="0072770F">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Campus Call </w:t>
      </w:r>
    </w:p>
    <w:p w14:paraId="23BB1054" w14:textId="77777777" w:rsidR="0072770F" w:rsidRPr="0072770F" w:rsidRDefault="0072770F" w:rsidP="0072770F">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Updates from Exeter Experimentation and Innovation</w:t>
      </w:r>
    </w:p>
    <w:p w14:paraId="5A6E2F0C" w14:textId="77777777" w:rsidR="0072770F" w:rsidRPr="0072770F" w:rsidRDefault="0072770F" w:rsidP="0072770F">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On EduExe socials and our blog this month</w:t>
      </w:r>
    </w:p>
    <w:p w14:paraId="500FB29B" w14:textId="77777777" w:rsidR="0072770F" w:rsidRPr="0072770F" w:rsidRDefault="0072770F" w:rsidP="0072770F">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72770F">
        <w:rPr>
          <w:rFonts w:ascii="Times" w:eastAsia="Times New Roman" w:hAnsi="Times" w:cs="Times New Roman"/>
          <w:color w:val="000000"/>
          <w:kern w:val="0"/>
          <w:sz w:val="30"/>
          <w:szCs w:val="30"/>
          <w:lang w:eastAsia="en-GB"/>
          <w14:ligatures w14:val="none"/>
        </w:rPr>
        <w:t> </w:t>
      </w:r>
    </w:p>
    <w:p w14:paraId="0543B695" w14:textId="44A78758" w:rsidR="0072770F" w:rsidRPr="0072770F" w:rsidRDefault="0072770F" w:rsidP="0072770F">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72770F">
        <w:rPr>
          <w:rFonts w:ascii="Arial" w:eastAsia="Times New Roman" w:hAnsi="Arial" w:cs="Arial"/>
          <w:color w:val="717A8A"/>
          <w:kern w:val="0"/>
          <w:sz w:val="18"/>
          <w:szCs w:val="18"/>
          <w:lang w:eastAsia="en-GB"/>
          <w14:ligatures w14:val="none"/>
        </w:rPr>
        <w:lastRenderedPageBreak/>
        <w:fldChar w:fldCharType="begin"/>
      </w:r>
      <w:r w:rsidRPr="0072770F">
        <w:rPr>
          <w:rFonts w:ascii="Arial" w:eastAsia="Times New Roman" w:hAnsi="Arial" w:cs="Arial"/>
          <w:color w:val="717A8A"/>
          <w:kern w:val="0"/>
          <w:sz w:val="18"/>
          <w:szCs w:val="18"/>
          <w:lang w:eastAsia="en-GB"/>
          <w14:ligatures w14:val="none"/>
        </w:rPr>
        <w:instrText xml:space="preserve"> INCLUDEPICTURE "https://i3.createsend1.com/ei/r/87/C81/445/212835/csfinal/stockimg-2-5756752-9900000000079e3c.jpg" \* MERGEFORMATINET </w:instrText>
      </w:r>
      <w:r w:rsidRPr="0072770F">
        <w:rPr>
          <w:rFonts w:ascii="Arial" w:eastAsia="Times New Roman" w:hAnsi="Arial" w:cs="Arial"/>
          <w:color w:val="717A8A"/>
          <w:kern w:val="0"/>
          <w:sz w:val="18"/>
          <w:szCs w:val="18"/>
          <w:lang w:eastAsia="en-GB"/>
          <w14:ligatures w14:val="none"/>
        </w:rPr>
        <w:fldChar w:fldCharType="separate"/>
      </w:r>
      <w:r w:rsidRPr="0072770F">
        <w:rPr>
          <w:rFonts w:ascii="Arial" w:eastAsia="Times New Roman" w:hAnsi="Arial" w:cs="Arial"/>
          <w:noProof/>
          <w:color w:val="717A8A"/>
          <w:kern w:val="0"/>
          <w:sz w:val="18"/>
          <w:szCs w:val="18"/>
          <w:lang w:eastAsia="en-GB"/>
          <w14:ligatures w14:val="none"/>
        </w:rPr>
        <w:drawing>
          <wp:inline distT="0" distB="0" distL="0" distR="0" wp14:anchorId="53056F48" wp14:editId="2E426849">
            <wp:extent cx="5731510" cy="8597265"/>
            <wp:effectExtent l="0" t="0" r="0" b="635"/>
            <wp:docPr id="8074799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8597265"/>
                    </a:xfrm>
                    <a:prstGeom prst="rect">
                      <a:avLst/>
                    </a:prstGeom>
                    <a:noFill/>
                    <a:ln>
                      <a:noFill/>
                    </a:ln>
                  </pic:spPr>
                </pic:pic>
              </a:graphicData>
            </a:graphic>
          </wp:inline>
        </w:drawing>
      </w:r>
      <w:r w:rsidRPr="0072770F">
        <w:rPr>
          <w:rFonts w:ascii="Arial" w:eastAsia="Times New Roman" w:hAnsi="Arial" w:cs="Arial"/>
          <w:color w:val="717A8A"/>
          <w:kern w:val="0"/>
          <w:sz w:val="18"/>
          <w:szCs w:val="18"/>
          <w:lang w:eastAsia="en-GB"/>
          <w14:ligatures w14:val="none"/>
        </w:rPr>
        <w:fldChar w:fldCharType="end"/>
      </w:r>
    </w:p>
    <w:p w14:paraId="11C0368B" w14:textId="77777777" w:rsidR="0072770F" w:rsidRPr="0072770F" w:rsidRDefault="0072770F" w:rsidP="0072770F">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72770F">
        <w:rPr>
          <w:rFonts w:ascii="Arial" w:eastAsia="Times New Roman" w:hAnsi="Arial" w:cs="Arial"/>
          <w:color w:val="3D3B3D"/>
          <w:kern w:val="0"/>
          <w:sz w:val="33"/>
          <w:szCs w:val="33"/>
          <w:lang w:eastAsia="en-GB"/>
          <w14:ligatures w14:val="none"/>
        </w:rPr>
        <w:lastRenderedPageBreak/>
        <w:t>Upcoming Learning Design workshops</w:t>
      </w:r>
    </w:p>
    <w:p w14:paraId="15F91FC1" w14:textId="77777777" w:rsidR="0072770F" w:rsidRPr="0072770F" w:rsidRDefault="0072770F" w:rsidP="0072770F">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There are a great variety of Learning Design Workshops over the coming months. Make sure you don't miss out and get booking!</w:t>
      </w:r>
    </w:p>
    <w:p w14:paraId="1143FDDE"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Our next in-person workshop in Penryn is on the topic of GenAI for learning design.</w:t>
      </w:r>
    </w:p>
    <w:p w14:paraId="786EDD73" w14:textId="77777777" w:rsidR="0072770F" w:rsidRPr="0072770F" w:rsidRDefault="0072770F" w:rsidP="0072770F">
      <w:pPr>
        <w:numPr>
          <w:ilvl w:val="0"/>
          <w:numId w:val="2"/>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Intro to using GenAI as an assistant for learning design 5th March, 2.00-3.30pm (In person Penryn) - </w:t>
      </w:r>
      <w:hyperlink r:id="rId8" w:tgtFrame="_blank" w:history="1">
        <w:r w:rsidRPr="0072770F">
          <w:rPr>
            <w:rFonts w:ascii="Arial" w:eastAsia="Times New Roman" w:hAnsi="Arial" w:cs="Arial"/>
            <w:color w:val="57A607"/>
            <w:kern w:val="0"/>
            <w:u w:val="single"/>
            <w:lang w:eastAsia="en-GB"/>
            <w14:ligatures w14:val="none"/>
          </w:rPr>
          <w:t>click here for more information and to book.</w:t>
        </w:r>
      </w:hyperlink>
    </w:p>
    <w:p w14:paraId="503280A2"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We have a range of training offers that are available by request to be booked with Learning Design for programme and department teams:</w:t>
      </w:r>
    </w:p>
    <w:p w14:paraId="3C7DAA6F" w14:textId="77777777" w:rsidR="0072770F" w:rsidRPr="0072770F" w:rsidRDefault="0072770F" w:rsidP="0072770F">
      <w:pPr>
        <w:numPr>
          <w:ilvl w:val="0"/>
          <w:numId w:val="3"/>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Designing Authentic Assessment in the Age of GenAI (in person or online) is currently available for programme or department teams only. For more information about this workshop and to discuss bespoke requirements, please contact </w:t>
      </w:r>
      <w:hyperlink r:id="rId9" w:tgtFrame="_blank" w:history="1">
        <w:r w:rsidRPr="0072770F">
          <w:rPr>
            <w:rFonts w:ascii="Arial" w:eastAsia="Times New Roman" w:hAnsi="Arial" w:cs="Arial"/>
            <w:color w:val="57A607"/>
            <w:kern w:val="0"/>
            <w:u w:val="single"/>
            <w:lang w:eastAsia="en-GB"/>
            <w14:ligatures w14:val="none"/>
          </w:rPr>
          <w:t>learningdesign@exeter.ac.uk</w:t>
        </w:r>
      </w:hyperlink>
      <w:r w:rsidRPr="0072770F">
        <w:rPr>
          <w:rFonts w:ascii="Arial" w:eastAsia="Times New Roman" w:hAnsi="Arial" w:cs="Arial"/>
          <w:color w:val="717A8A"/>
          <w:kern w:val="0"/>
          <w:lang w:eastAsia="en-GB"/>
          <w14:ligatures w14:val="none"/>
        </w:rPr>
        <w:t>  </w:t>
      </w:r>
    </w:p>
    <w:p w14:paraId="3C002729"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 xml:space="preserve"> Our online offerings can be found via </w:t>
      </w:r>
      <w:proofErr w:type="spellStart"/>
      <w:r w:rsidRPr="0072770F">
        <w:rPr>
          <w:rFonts w:ascii="Arial" w:eastAsia="Times New Roman" w:hAnsi="Arial" w:cs="Arial"/>
          <w:color w:val="717A8A"/>
          <w:kern w:val="0"/>
          <w:lang w:eastAsia="en-GB"/>
          <w14:ligatures w14:val="none"/>
        </w:rPr>
        <w:t>LearnExeter</w:t>
      </w:r>
      <w:proofErr w:type="spellEnd"/>
    </w:p>
    <w:p w14:paraId="6CEB2AA1"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hyperlink r:id="rId10" w:tgtFrame="_blank" w:history="1">
        <w:r w:rsidRPr="0072770F">
          <w:rPr>
            <w:rFonts w:ascii="Arial" w:eastAsia="Times New Roman" w:hAnsi="Arial" w:cs="Arial"/>
            <w:color w:val="57A607"/>
            <w:kern w:val="0"/>
            <w:u w:val="single"/>
            <w:lang w:eastAsia="en-GB"/>
            <w14:ligatures w14:val="none"/>
          </w:rPr>
          <w:t xml:space="preserve">Creating Effective Rubrics – New </w:t>
        </w:r>
        <w:proofErr w:type="spellStart"/>
        <w:r w:rsidRPr="0072770F">
          <w:rPr>
            <w:rFonts w:ascii="Arial" w:eastAsia="Times New Roman" w:hAnsi="Arial" w:cs="Arial"/>
            <w:color w:val="57A607"/>
            <w:kern w:val="0"/>
            <w:u w:val="single"/>
            <w:lang w:eastAsia="en-GB"/>
            <w14:ligatures w14:val="none"/>
          </w:rPr>
          <w:t>LearnExeter</w:t>
        </w:r>
        <w:proofErr w:type="spellEnd"/>
        <w:r w:rsidRPr="0072770F">
          <w:rPr>
            <w:rFonts w:ascii="Arial" w:eastAsia="Times New Roman" w:hAnsi="Arial" w:cs="Arial"/>
            <w:color w:val="57A607"/>
            <w:kern w:val="0"/>
            <w:u w:val="single"/>
            <w:lang w:eastAsia="en-GB"/>
            <w14:ligatures w14:val="none"/>
          </w:rPr>
          <w:t xml:space="preserve"> course launched</w:t>
        </w:r>
      </w:hyperlink>
      <w:r w:rsidRPr="0072770F">
        <w:rPr>
          <w:rFonts w:ascii="Arial" w:eastAsia="Times New Roman" w:hAnsi="Arial" w:cs="Arial"/>
          <w:color w:val="717A8A"/>
          <w:kern w:val="0"/>
          <w:lang w:eastAsia="en-GB"/>
          <w14:ligatures w14:val="none"/>
        </w:rPr>
        <w:t> </w:t>
      </w:r>
    </w:p>
    <w:p w14:paraId="14CF616B"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A new self</w:t>
      </w:r>
      <w:r w:rsidRPr="0072770F">
        <w:rPr>
          <w:rFonts w:ascii="Arial" w:eastAsia="Times New Roman" w:hAnsi="Arial" w:cs="Arial"/>
          <w:color w:val="717A8A"/>
          <w:kern w:val="0"/>
          <w:lang w:eastAsia="en-GB"/>
          <w14:ligatures w14:val="none"/>
        </w:rPr>
        <w:noBreakHyphen/>
        <w:t>paced course on </w:t>
      </w:r>
      <w:proofErr w:type="spellStart"/>
      <w:r w:rsidRPr="0072770F">
        <w:rPr>
          <w:rFonts w:ascii="Arial" w:eastAsia="Times New Roman" w:hAnsi="Arial" w:cs="Arial"/>
          <w:color w:val="717A8A"/>
          <w:kern w:val="0"/>
          <w:lang w:eastAsia="en-GB"/>
          <w14:ligatures w14:val="none"/>
        </w:rPr>
        <w:t>LearnExeter</w:t>
      </w:r>
      <w:proofErr w:type="spellEnd"/>
      <w:r w:rsidRPr="0072770F">
        <w:rPr>
          <w:rFonts w:ascii="Arial" w:eastAsia="Times New Roman" w:hAnsi="Arial" w:cs="Arial"/>
          <w:color w:val="717A8A"/>
          <w:kern w:val="0"/>
          <w:lang w:eastAsia="en-GB"/>
          <w14:ligatures w14:val="none"/>
        </w:rPr>
        <w:t> is now available to help colleagues design and refine assessment rubrics using digital tools. The course introduces core principles of effective rubrics and shows how to apply these in ELE (Moodle Assignment) and Turnitin. It also includes guidance on appropriate ways to use GenAI to review rubrics for clarity, alignment, and accessibility. </w:t>
      </w:r>
    </w:p>
    <w:p w14:paraId="72D9142B"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To support a wide range of assessment practices, the course explores atypical and innovative rubric approaches, including formats for creative, reflective, and collaborative tasks, co</w:t>
      </w:r>
      <w:r w:rsidRPr="0072770F">
        <w:rPr>
          <w:rFonts w:ascii="Arial" w:eastAsia="Times New Roman" w:hAnsi="Arial" w:cs="Arial"/>
          <w:color w:val="717A8A"/>
          <w:kern w:val="0"/>
          <w:lang w:eastAsia="en-GB"/>
          <w14:ligatures w14:val="none"/>
        </w:rPr>
        <w:noBreakHyphen/>
        <w:t>created rubrics, and flexible options for diverse assessment types. Access anytime via </w:t>
      </w:r>
      <w:proofErr w:type="spellStart"/>
      <w:r w:rsidRPr="0072770F">
        <w:rPr>
          <w:rFonts w:ascii="Arial" w:eastAsia="Times New Roman" w:hAnsi="Arial" w:cs="Arial"/>
          <w:color w:val="717A8A"/>
          <w:kern w:val="0"/>
          <w:lang w:eastAsia="en-GB"/>
          <w14:ligatures w14:val="none"/>
        </w:rPr>
        <w:fldChar w:fldCharType="begin"/>
      </w:r>
      <w:r w:rsidRPr="0072770F">
        <w:rPr>
          <w:rFonts w:ascii="Arial" w:eastAsia="Times New Roman" w:hAnsi="Arial" w:cs="Arial"/>
          <w:color w:val="717A8A"/>
          <w:kern w:val="0"/>
          <w:lang w:eastAsia="en-GB"/>
          <w14:ligatures w14:val="none"/>
        </w:rPr>
        <w:instrText>HYPERLINK "https://eduexe.createsend1.com/t/r-i-tkurhull-l-i/" \t "_blank"</w:instrText>
      </w:r>
      <w:r w:rsidRPr="0072770F">
        <w:rPr>
          <w:rFonts w:ascii="Arial" w:eastAsia="Times New Roman" w:hAnsi="Arial" w:cs="Arial"/>
          <w:color w:val="717A8A"/>
          <w:kern w:val="0"/>
          <w:lang w:eastAsia="en-GB"/>
          <w14:ligatures w14:val="none"/>
        </w:rPr>
      </w:r>
      <w:r w:rsidRPr="0072770F">
        <w:rPr>
          <w:rFonts w:ascii="Arial" w:eastAsia="Times New Roman" w:hAnsi="Arial" w:cs="Arial"/>
          <w:color w:val="717A8A"/>
          <w:kern w:val="0"/>
          <w:lang w:eastAsia="en-GB"/>
          <w14:ligatures w14:val="none"/>
        </w:rPr>
        <w:fldChar w:fldCharType="separate"/>
      </w:r>
      <w:r w:rsidRPr="0072770F">
        <w:rPr>
          <w:rFonts w:ascii="Arial" w:eastAsia="Times New Roman" w:hAnsi="Arial" w:cs="Arial"/>
          <w:color w:val="57A607"/>
          <w:kern w:val="0"/>
          <w:u w:val="single"/>
          <w:lang w:eastAsia="en-GB"/>
          <w14:ligatures w14:val="none"/>
        </w:rPr>
        <w:t>LearnExeter</w:t>
      </w:r>
      <w:proofErr w:type="spellEnd"/>
      <w:r w:rsidRPr="0072770F">
        <w:rPr>
          <w:rFonts w:ascii="Arial" w:eastAsia="Times New Roman" w:hAnsi="Arial" w:cs="Arial"/>
          <w:color w:val="57A607"/>
          <w:kern w:val="0"/>
          <w:u w:val="single"/>
          <w:lang w:eastAsia="en-GB"/>
          <w14:ligatures w14:val="none"/>
        </w:rPr>
        <w:t>: Creating Effective Rubrics</w:t>
      </w:r>
      <w:r w:rsidRPr="0072770F">
        <w:rPr>
          <w:rFonts w:ascii="Arial" w:eastAsia="Times New Roman" w:hAnsi="Arial" w:cs="Arial"/>
          <w:color w:val="717A8A"/>
          <w:kern w:val="0"/>
          <w:lang w:eastAsia="en-GB"/>
          <w14:ligatures w14:val="none"/>
        </w:rPr>
        <w:fldChar w:fldCharType="end"/>
      </w:r>
      <w:r w:rsidRPr="0072770F">
        <w:rPr>
          <w:rFonts w:ascii="Arial" w:eastAsia="Times New Roman" w:hAnsi="Arial" w:cs="Arial"/>
          <w:color w:val="717A8A"/>
          <w:kern w:val="0"/>
          <w:lang w:eastAsia="en-GB"/>
          <w14:ligatures w14:val="none"/>
        </w:rPr>
        <w:t>. </w:t>
      </w:r>
    </w:p>
    <w:p w14:paraId="0CE7AEB5"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 </w:t>
      </w:r>
    </w:p>
    <w:p w14:paraId="2F261D9D" w14:textId="77777777" w:rsidR="0072770F" w:rsidRPr="0072770F" w:rsidRDefault="0072770F" w:rsidP="0072770F">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72770F">
        <w:rPr>
          <w:rFonts w:ascii="Times" w:eastAsia="Times New Roman" w:hAnsi="Times" w:cs="Times New Roman"/>
          <w:color w:val="000000"/>
          <w:kern w:val="0"/>
          <w:sz w:val="30"/>
          <w:szCs w:val="30"/>
          <w:lang w:eastAsia="en-GB"/>
          <w14:ligatures w14:val="none"/>
        </w:rPr>
        <w:t> </w:t>
      </w:r>
    </w:p>
    <w:p w14:paraId="644ACAED" w14:textId="7E809ABC" w:rsidR="0072770F" w:rsidRPr="0072770F" w:rsidRDefault="0072770F" w:rsidP="0072770F">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72770F">
        <w:rPr>
          <w:rFonts w:ascii="Arial" w:eastAsia="Times New Roman" w:hAnsi="Arial" w:cs="Arial"/>
          <w:color w:val="717A8A"/>
          <w:kern w:val="0"/>
          <w:sz w:val="18"/>
          <w:szCs w:val="18"/>
          <w:lang w:eastAsia="en-GB"/>
          <w14:ligatures w14:val="none"/>
        </w:rPr>
        <w:lastRenderedPageBreak/>
        <w:fldChar w:fldCharType="begin"/>
      </w:r>
      <w:r w:rsidRPr="0072770F">
        <w:rPr>
          <w:rFonts w:ascii="Arial" w:eastAsia="Times New Roman" w:hAnsi="Arial" w:cs="Arial"/>
          <w:color w:val="717A8A"/>
          <w:kern w:val="0"/>
          <w:sz w:val="18"/>
          <w:szCs w:val="18"/>
          <w:lang w:eastAsia="en-GB"/>
          <w14:ligatures w14:val="none"/>
        </w:rPr>
        <w:instrText xml:space="preserve"> INCLUDEPICTURE "https://i4.createsend1.com/ei/r/87/C81/445/212835/csfinal/stockimg-2-3184418-9900000000079e3c.jpg" \* MERGEFORMATINET </w:instrText>
      </w:r>
      <w:r w:rsidRPr="0072770F">
        <w:rPr>
          <w:rFonts w:ascii="Arial" w:eastAsia="Times New Roman" w:hAnsi="Arial" w:cs="Arial"/>
          <w:color w:val="717A8A"/>
          <w:kern w:val="0"/>
          <w:sz w:val="18"/>
          <w:szCs w:val="18"/>
          <w:lang w:eastAsia="en-GB"/>
          <w14:ligatures w14:val="none"/>
        </w:rPr>
        <w:fldChar w:fldCharType="separate"/>
      </w:r>
      <w:r w:rsidRPr="0072770F">
        <w:rPr>
          <w:rFonts w:ascii="Arial" w:eastAsia="Times New Roman" w:hAnsi="Arial" w:cs="Arial"/>
          <w:noProof/>
          <w:color w:val="717A8A"/>
          <w:kern w:val="0"/>
          <w:sz w:val="18"/>
          <w:szCs w:val="18"/>
          <w:lang w:eastAsia="en-GB"/>
          <w14:ligatures w14:val="none"/>
        </w:rPr>
        <w:drawing>
          <wp:inline distT="0" distB="0" distL="0" distR="0" wp14:anchorId="128AF6C6" wp14:editId="2AFB1C7C">
            <wp:extent cx="5731510" cy="3820795"/>
            <wp:effectExtent l="0" t="0" r="0" b="1905"/>
            <wp:docPr id="8641639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72770F">
        <w:rPr>
          <w:rFonts w:ascii="Arial" w:eastAsia="Times New Roman" w:hAnsi="Arial" w:cs="Arial"/>
          <w:color w:val="717A8A"/>
          <w:kern w:val="0"/>
          <w:sz w:val="18"/>
          <w:szCs w:val="18"/>
          <w:lang w:eastAsia="en-GB"/>
          <w14:ligatures w14:val="none"/>
        </w:rPr>
        <w:fldChar w:fldCharType="end"/>
      </w:r>
    </w:p>
    <w:p w14:paraId="2457DD76" w14:textId="77777777" w:rsidR="0072770F" w:rsidRPr="0072770F" w:rsidRDefault="0072770F" w:rsidP="0072770F">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72770F">
        <w:rPr>
          <w:rFonts w:ascii="Arial" w:eastAsia="Times New Roman" w:hAnsi="Arial" w:cs="Arial"/>
          <w:color w:val="3D3B3D"/>
          <w:kern w:val="0"/>
          <w:sz w:val="33"/>
          <w:szCs w:val="33"/>
          <w:lang w:eastAsia="en-GB"/>
          <w14:ligatures w14:val="none"/>
        </w:rPr>
        <w:t>Introducing New Communities of Practice in Education</w:t>
      </w:r>
    </w:p>
    <w:p w14:paraId="59D7B8E7" w14:textId="77777777" w:rsidR="0072770F" w:rsidRPr="0072770F" w:rsidRDefault="0072770F" w:rsidP="0072770F">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br/>
        <w:t>We’re excited to announce the launch of </w:t>
      </w:r>
      <w:r w:rsidRPr="0072770F">
        <w:rPr>
          <w:rFonts w:ascii="Arial" w:eastAsia="Times New Roman" w:hAnsi="Arial" w:cs="Arial"/>
          <w:b/>
          <w:bCs/>
          <w:color w:val="717A8A"/>
          <w:kern w:val="0"/>
          <w:lang w:eastAsia="en-GB"/>
          <w14:ligatures w14:val="none"/>
        </w:rPr>
        <w:t>six new Communities of Practice (CoPs)</w:t>
      </w:r>
      <w:r w:rsidRPr="0072770F">
        <w:rPr>
          <w:rFonts w:ascii="Arial" w:eastAsia="Times New Roman" w:hAnsi="Arial" w:cs="Arial"/>
          <w:color w:val="717A8A"/>
          <w:kern w:val="0"/>
          <w:lang w:eastAsia="en-GB"/>
          <w14:ligatures w14:val="none"/>
        </w:rPr>
        <w:t> across the University of Exeter! These groups are designed to bring colleagues together around shared interests and challenges, fostering collaboration and social learning that ultimately enhances the student experience and help us reach our institution’s strategy and goals.</w:t>
      </w:r>
      <w:r w:rsidRPr="0072770F">
        <w:rPr>
          <w:rFonts w:ascii="Arial" w:eastAsia="Times New Roman" w:hAnsi="Arial" w:cs="Arial"/>
          <w:color w:val="717A8A"/>
          <w:kern w:val="0"/>
          <w:lang w:eastAsia="en-GB"/>
          <w14:ligatures w14:val="none"/>
        </w:rPr>
        <w:br/>
      </w:r>
      <w:r w:rsidRPr="0072770F">
        <w:rPr>
          <w:rFonts w:ascii="Arial" w:eastAsia="Times New Roman" w:hAnsi="Arial" w:cs="Arial"/>
          <w:color w:val="717A8A"/>
          <w:kern w:val="0"/>
          <w:lang w:eastAsia="en-GB"/>
          <w14:ligatures w14:val="none"/>
        </w:rPr>
        <w:br/>
        <w:t>Each CoP will have </w:t>
      </w:r>
      <w:r w:rsidRPr="0072770F">
        <w:rPr>
          <w:rFonts w:ascii="Arial" w:eastAsia="Times New Roman" w:hAnsi="Arial" w:cs="Arial"/>
          <w:b/>
          <w:bCs/>
          <w:color w:val="717A8A"/>
          <w:kern w:val="0"/>
          <w:lang w:eastAsia="en-GB"/>
          <w14:ligatures w14:val="none"/>
        </w:rPr>
        <w:t>dedicated facilitators and institutional support</w:t>
      </w:r>
      <w:r w:rsidRPr="0072770F">
        <w:rPr>
          <w:rFonts w:ascii="Arial" w:eastAsia="Times New Roman" w:hAnsi="Arial" w:cs="Arial"/>
          <w:color w:val="717A8A"/>
          <w:kern w:val="0"/>
          <w:lang w:eastAsia="en-GB"/>
          <w14:ligatures w14:val="none"/>
        </w:rPr>
        <w:t>, creating a space for open dialogue, idea-sharing, and collective problem-solving. While these communities are still evolving, they offer an opportunity to connect, learn, and shape future approaches together.</w:t>
      </w:r>
      <w:r w:rsidRPr="0072770F">
        <w:rPr>
          <w:rFonts w:ascii="Arial" w:eastAsia="Times New Roman" w:hAnsi="Arial" w:cs="Arial"/>
          <w:color w:val="717A8A"/>
          <w:kern w:val="0"/>
          <w:lang w:eastAsia="en-GB"/>
          <w14:ligatures w14:val="none"/>
        </w:rPr>
        <w:br/>
      </w:r>
      <w:r w:rsidRPr="0072770F">
        <w:rPr>
          <w:rFonts w:ascii="Arial" w:eastAsia="Times New Roman" w:hAnsi="Arial" w:cs="Arial"/>
          <w:color w:val="717A8A"/>
          <w:kern w:val="0"/>
          <w:lang w:eastAsia="en-GB"/>
          <w14:ligatures w14:val="none"/>
        </w:rPr>
        <w:br/>
      </w:r>
      <w:r w:rsidRPr="0072770F">
        <w:rPr>
          <w:rFonts w:ascii="Arial" w:eastAsia="Times New Roman" w:hAnsi="Arial" w:cs="Arial"/>
          <w:b/>
          <w:bCs/>
          <w:color w:val="717A8A"/>
          <w:kern w:val="0"/>
          <w:lang w:eastAsia="en-GB"/>
          <w14:ligatures w14:val="none"/>
        </w:rPr>
        <w:t>All staff are invited to join</w:t>
      </w:r>
      <w:r w:rsidRPr="0072770F">
        <w:rPr>
          <w:rFonts w:ascii="Arial" w:eastAsia="Times New Roman" w:hAnsi="Arial" w:cs="Arial"/>
          <w:color w:val="717A8A"/>
          <w:kern w:val="0"/>
          <w:lang w:eastAsia="en-GB"/>
          <w14:ligatures w14:val="none"/>
        </w:rPr>
        <w:t> whether you’re curious, passionate, or simply want to listen and learn about a topic. Your voice matters, and your participation will help us identify additional areas of need and build meaningful supportive conversations across the institution.</w:t>
      </w:r>
    </w:p>
    <w:p w14:paraId="43DD693C"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pple Color Emoji" w:eastAsia="Times New Roman" w:hAnsi="Apple Color Emoji" w:cs="Apple Color Emoji"/>
          <w:color w:val="717A8A"/>
          <w:kern w:val="0"/>
          <w:lang w:eastAsia="en-GB"/>
          <w14:ligatures w14:val="none"/>
        </w:rPr>
        <w:t>✍️</w:t>
      </w:r>
      <w:r w:rsidRPr="0072770F">
        <w:rPr>
          <w:rFonts w:ascii="Arial" w:eastAsia="Times New Roman" w:hAnsi="Arial" w:cs="Arial"/>
          <w:color w:val="717A8A"/>
          <w:kern w:val="0"/>
          <w:lang w:eastAsia="en-GB"/>
          <w14:ligatures w14:val="none"/>
        </w:rPr>
        <w:t xml:space="preserve"> Considering Assessment</w:t>
      </w:r>
    </w:p>
    <w:p w14:paraId="201AEB2E"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pple Color Emoji" w:eastAsia="Times New Roman" w:hAnsi="Apple Color Emoji" w:cs="Apple Color Emoji"/>
          <w:color w:val="717A8A"/>
          <w:kern w:val="0"/>
          <w:lang w:eastAsia="en-GB"/>
          <w14:ligatures w14:val="none"/>
        </w:rPr>
        <w:t>🧠</w:t>
      </w:r>
      <w:r w:rsidRPr="0072770F">
        <w:rPr>
          <w:rFonts w:ascii="Arial" w:eastAsia="Times New Roman" w:hAnsi="Arial" w:cs="Arial"/>
          <w:color w:val="717A8A"/>
          <w:kern w:val="0"/>
          <w:lang w:eastAsia="en-GB"/>
          <w14:ligatures w14:val="none"/>
        </w:rPr>
        <w:t>GenAI and Data Powered Learning</w:t>
      </w:r>
    </w:p>
    <w:p w14:paraId="43BD0905"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pple Color Emoji" w:eastAsia="Times New Roman" w:hAnsi="Apple Color Emoji" w:cs="Apple Color Emoji"/>
          <w:color w:val="717A8A"/>
          <w:kern w:val="0"/>
          <w:lang w:eastAsia="en-GB"/>
          <w14:ligatures w14:val="none"/>
        </w:rPr>
        <w:lastRenderedPageBreak/>
        <w:t>🌱</w:t>
      </w:r>
      <w:r w:rsidRPr="0072770F">
        <w:rPr>
          <w:rFonts w:ascii="Arial" w:eastAsia="Times New Roman" w:hAnsi="Arial" w:cs="Arial"/>
          <w:color w:val="717A8A"/>
          <w:kern w:val="0"/>
          <w:lang w:eastAsia="en-GB"/>
          <w14:ligatures w14:val="none"/>
        </w:rPr>
        <w:t xml:space="preserve"> ‘Greener, Fairer, Healthier’ Learning and Teaching</w:t>
      </w:r>
    </w:p>
    <w:p w14:paraId="460FDF54"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pple Color Emoji" w:eastAsia="Times New Roman" w:hAnsi="Apple Color Emoji" w:cs="Apple Color Emoji"/>
          <w:color w:val="717A8A"/>
          <w:kern w:val="0"/>
          <w:lang w:eastAsia="en-GB"/>
          <w14:ligatures w14:val="none"/>
        </w:rPr>
        <w:t>📈</w:t>
      </w:r>
      <w:r w:rsidRPr="0072770F">
        <w:rPr>
          <w:rFonts w:ascii="Arial" w:eastAsia="Times New Roman" w:hAnsi="Arial" w:cs="Arial"/>
          <w:color w:val="717A8A"/>
          <w:kern w:val="0"/>
          <w:lang w:eastAsia="en-GB"/>
          <w14:ligatures w14:val="none"/>
        </w:rPr>
        <w:t xml:space="preserve"> Teaching at Scale</w:t>
      </w:r>
    </w:p>
    <w:p w14:paraId="69F78389"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pple Color Emoji" w:eastAsia="Times New Roman" w:hAnsi="Apple Color Emoji" w:cs="Apple Color Emoji"/>
          <w:color w:val="717A8A"/>
          <w:kern w:val="0"/>
          <w:lang w:eastAsia="en-GB"/>
          <w14:ligatures w14:val="none"/>
        </w:rPr>
        <w:t>🌍</w:t>
      </w:r>
      <w:r w:rsidRPr="0072770F">
        <w:rPr>
          <w:rFonts w:ascii="Arial" w:eastAsia="Times New Roman" w:hAnsi="Arial" w:cs="Arial"/>
          <w:color w:val="717A8A"/>
          <w:kern w:val="0"/>
          <w:lang w:eastAsia="en-GB"/>
          <w14:ligatures w14:val="none"/>
        </w:rPr>
        <w:t xml:space="preserve"> Collaborative International Learning</w:t>
      </w:r>
    </w:p>
    <w:p w14:paraId="577E1FCC"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pple Color Emoji" w:eastAsia="Times New Roman" w:hAnsi="Apple Color Emoji" w:cs="Apple Color Emoji"/>
          <w:color w:val="717A8A"/>
          <w:kern w:val="0"/>
          <w:lang w:eastAsia="en-GB"/>
          <w14:ligatures w14:val="none"/>
        </w:rPr>
        <w:t>📚</w:t>
      </w:r>
      <w:r w:rsidRPr="0072770F">
        <w:rPr>
          <w:rFonts w:ascii="Arial" w:eastAsia="Times New Roman" w:hAnsi="Arial" w:cs="Arial"/>
          <w:color w:val="717A8A"/>
          <w:kern w:val="0"/>
          <w:lang w:eastAsia="en-GB"/>
          <w14:ligatures w14:val="none"/>
        </w:rPr>
        <w:t xml:space="preserve"> 'X' disciplinary Practice</w:t>
      </w:r>
      <w:r w:rsidRPr="0072770F">
        <w:rPr>
          <w:rFonts w:ascii="Arial" w:eastAsia="Times New Roman" w:hAnsi="Arial" w:cs="Arial"/>
          <w:color w:val="717A8A"/>
          <w:kern w:val="0"/>
          <w:lang w:eastAsia="en-GB"/>
          <w14:ligatures w14:val="none"/>
        </w:rPr>
        <w:br/>
      </w:r>
      <w:r w:rsidRPr="0072770F">
        <w:rPr>
          <w:rFonts w:ascii="Arial" w:eastAsia="Times New Roman" w:hAnsi="Arial" w:cs="Arial"/>
          <w:color w:val="717A8A"/>
          <w:kern w:val="0"/>
          <w:lang w:eastAsia="en-GB"/>
          <w14:ligatures w14:val="none"/>
        </w:rPr>
        <w:br/>
        <w:t>Each community will meet regularly throughout the year and has an associated Teams site for discussion and idea sharing.</w:t>
      </w:r>
      <w:r w:rsidRPr="0072770F">
        <w:rPr>
          <w:rFonts w:ascii="Arial" w:eastAsia="Times New Roman" w:hAnsi="Arial" w:cs="Arial"/>
          <w:color w:val="717A8A"/>
          <w:kern w:val="0"/>
          <w:lang w:eastAsia="en-GB"/>
          <w14:ligatures w14:val="none"/>
        </w:rPr>
        <w:br/>
      </w:r>
      <w:r w:rsidRPr="0072770F">
        <w:rPr>
          <w:rFonts w:ascii="Arial" w:eastAsia="Times New Roman" w:hAnsi="Arial" w:cs="Arial"/>
          <w:color w:val="717A8A"/>
          <w:kern w:val="0"/>
          <w:lang w:eastAsia="en-GB"/>
          <w14:ligatures w14:val="none"/>
        </w:rPr>
        <w:br/>
      </w:r>
      <w:hyperlink r:id="rId12" w:tgtFrame="_blank" w:history="1">
        <w:r w:rsidRPr="0072770F">
          <w:rPr>
            <w:rFonts w:ascii="Arial" w:eastAsia="Times New Roman" w:hAnsi="Arial" w:cs="Arial"/>
            <w:color w:val="57A607"/>
            <w:kern w:val="0"/>
            <w:u w:val="single"/>
            <w:lang w:eastAsia="en-GB"/>
            <w14:ligatures w14:val="none"/>
          </w:rPr>
          <w:t>Find out more about the communities and how to join.</w:t>
        </w:r>
      </w:hyperlink>
      <w:r w:rsidRPr="0072770F">
        <w:rPr>
          <w:rFonts w:ascii="Arial" w:eastAsia="Times New Roman" w:hAnsi="Arial" w:cs="Arial"/>
          <w:color w:val="717A8A"/>
          <w:kern w:val="0"/>
          <w:lang w:eastAsia="en-GB"/>
          <w14:ligatures w14:val="none"/>
        </w:rPr>
        <w:br/>
      </w:r>
      <w:r w:rsidRPr="0072770F">
        <w:rPr>
          <w:rFonts w:ascii="Arial" w:eastAsia="Times New Roman" w:hAnsi="Arial" w:cs="Arial"/>
          <w:color w:val="717A8A"/>
          <w:kern w:val="0"/>
          <w:lang w:eastAsia="en-GB"/>
          <w14:ligatures w14:val="none"/>
        </w:rPr>
        <w:br/>
      </w:r>
      <w:r w:rsidRPr="0072770F">
        <w:rPr>
          <w:rFonts w:ascii="Arial" w:eastAsia="Times New Roman" w:hAnsi="Arial" w:cs="Arial"/>
          <w:b/>
          <w:bCs/>
          <w:color w:val="717A8A"/>
          <w:kern w:val="0"/>
          <w:lang w:eastAsia="en-GB"/>
          <w14:ligatures w14:val="none"/>
        </w:rPr>
        <w:t> Get in on the conversation!</w:t>
      </w:r>
    </w:p>
    <w:p w14:paraId="1C96A6B5"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 </w:t>
      </w:r>
    </w:p>
    <w:p w14:paraId="5A86402C" w14:textId="77777777" w:rsidR="0072770F" w:rsidRPr="0072770F" w:rsidRDefault="0072770F" w:rsidP="0072770F">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72770F">
        <w:rPr>
          <w:rFonts w:ascii="Times" w:eastAsia="Times New Roman" w:hAnsi="Times" w:cs="Times New Roman"/>
          <w:color w:val="000000"/>
          <w:kern w:val="0"/>
          <w:sz w:val="30"/>
          <w:szCs w:val="30"/>
          <w:lang w:eastAsia="en-GB"/>
          <w14:ligatures w14:val="none"/>
        </w:rPr>
        <w:t> </w:t>
      </w:r>
    </w:p>
    <w:p w14:paraId="6B58D0B1" w14:textId="1341ABFF" w:rsidR="0072770F" w:rsidRPr="0072770F" w:rsidRDefault="0072770F" w:rsidP="0072770F">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72770F">
        <w:rPr>
          <w:rFonts w:ascii="Arial" w:eastAsia="Times New Roman" w:hAnsi="Arial" w:cs="Arial"/>
          <w:color w:val="717A8A"/>
          <w:kern w:val="0"/>
          <w:sz w:val="18"/>
          <w:szCs w:val="18"/>
          <w:lang w:eastAsia="en-GB"/>
          <w14:ligatures w14:val="none"/>
        </w:rPr>
        <w:fldChar w:fldCharType="begin"/>
      </w:r>
      <w:r w:rsidRPr="0072770F">
        <w:rPr>
          <w:rFonts w:ascii="Arial" w:eastAsia="Times New Roman" w:hAnsi="Arial" w:cs="Arial"/>
          <w:color w:val="717A8A"/>
          <w:kern w:val="0"/>
          <w:sz w:val="18"/>
          <w:szCs w:val="18"/>
          <w:lang w:eastAsia="en-GB"/>
          <w14:ligatures w14:val="none"/>
        </w:rPr>
        <w:instrText xml:space="preserve"> INCLUDEPICTURE "https://i5.createsend1.com/ei/r/87/C81/445/212835/csfinal/SDG-9900000000079e3c.png" \* MERGEFORMATINET </w:instrText>
      </w:r>
      <w:r w:rsidRPr="0072770F">
        <w:rPr>
          <w:rFonts w:ascii="Arial" w:eastAsia="Times New Roman" w:hAnsi="Arial" w:cs="Arial"/>
          <w:color w:val="717A8A"/>
          <w:kern w:val="0"/>
          <w:sz w:val="18"/>
          <w:szCs w:val="18"/>
          <w:lang w:eastAsia="en-GB"/>
          <w14:ligatures w14:val="none"/>
        </w:rPr>
        <w:fldChar w:fldCharType="separate"/>
      </w:r>
      <w:r w:rsidRPr="0072770F">
        <w:rPr>
          <w:rFonts w:ascii="Arial" w:eastAsia="Times New Roman" w:hAnsi="Arial" w:cs="Arial"/>
          <w:noProof/>
          <w:color w:val="717A8A"/>
          <w:kern w:val="0"/>
          <w:sz w:val="18"/>
          <w:szCs w:val="18"/>
          <w:lang w:eastAsia="en-GB"/>
          <w14:ligatures w14:val="none"/>
        </w:rPr>
        <w:drawing>
          <wp:inline distT="0" distB="0" distL="0" distR="0" wp14:anchorId="7829C6B2" wp14:editId="736560DB">
            <wp:extent cx="5731510" cy="3104515"/>
            <wp:effectExtent l="0" t="0" r="0" b="0"/>
            <wp:docPr id="116296068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104515"/>
                    </a:xfrm>
                    <a:prstGeom prst="rect">
                      <a:avLst/>
                    </a:prstGeom>
                    <a:noFill/>
                    <a:ln>
                      <a:noFill/>
                    </a:ln>
                  </pic:spPr>
                </pic:pic>
              </a:graphicData>
            </a:graphic>
          </wp:inline>
        </w:drawing>
      </w:r>
      <w:r w:rsidRPr="0072770F">
        <w:rPr>
          <w:rFonts w:ascii="Arial" w:eastAsia="Times New Roman" w:hAnsi="Arial" w:cs="Arial"/>
          <w:color w:val="717A8A"/>
          <w:kern w:val="0"/>
          <w:sz w:val="18"/>
          <w:szCs w:val="18"/>
          <w:lang w:eastAsia="en-GB"/>
          <w14:ligatures w14:val="none"/>
        </w:rPr>
        <w:fldChar w:fldCharType="end"/>
      </w:r>
    </w:p>
    <w:p w14:paraId="494B080B" w14:textId="77777777" w:rsidR="0072770F" w:rsidRPr="0072770F" w:rsidRDefault="0072770F" w:rsidP="0072770F">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72770F">
        <w:rPr>
          <w:rFonts w:ascii="Arial" w:eastAsia="Times New Roman" w:hAnsi="Arial" w:cs="Arial"/>
          <w:color w:val="3D3B3D"/>
          <w:kern w:val="0"/>
          <w:sz w:val="33"/>
          <w:szCs w:val="33"/>
          <w:lang w:eastAsia="en-GB"/>
          <w14:ligatures w14:val="none"/>
        </w:rPr>
        <w:t>Events through Microgrant Fellows</w:t>
      </w:r>
    </w:p>
    <w:p w14:paraId="5E805D7E" w14:textId="77777777" w:rsidR="0072770F" w:rsidRPr="0072770F" w:rsidRDefault="0072770F" w:rsidP="0072770F">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b/>
          <w:bCs/>
          <w:color w:val="717A8A"/>
          <w:kern w:val="0"/>
          <w:lang w:eastAsia="en-GB"/>
          <w14:ligatures w14:val="none"/>
        </w:rPr>
        <w:t>Student-led SDG video Showcase </w:t>
      </w:r>
      <w:r w:rsidRPr="0072770F">
        <w:rPr>
          <w:rFonts w:ascii="Arial" w:eastAsia="Times New Roman" w:hAnsi="Arial" w:cs="Arial"/>
          <w:color w:val="717A8A"/>
          <w:kern w:val="0"/>
          <w:lang w:eastAsia="en-GB"/>
          <w14:ligatures w14:val="none"/>
        </w:rPr>
        <w:br/>
        <w:t> </w:t>
      </w:r>
      <w:r w:rsidRPr="0072770F">
        <w:rPr>
          <w:rFonts w:ascii="Arial" w:eastAsia="Times New Roman" w:hAnsi="Arial" w:cs="Arial"/>
          <w:color w:val="717A8A"/>
          <w:kern w:val="0"/>
          <w:lang w:eastAsia="en-GB"/>
          <w14:ligatures w14:val="none"/>
        </w:rPr>
        <w:br/>
        <w:t xml:space="preserve">At Exeter there has been a drive to integrate the United Nations Sustainable Development Goals (UN-SDGs) into undergraduate degree programmes. However, this can be challenging to do in a meaningful way for some modules. In this Education Incubator-funded project students have been creating short videos to </w:t>
      </w:r>
      <w:r w:rsidRPr="0072770F">
        <w:rPr>
          <w:rFonts w:ascii="Arial" w:eastAsia="Times New Roman" w:hAnsi="Arial" w:cs="Arial"/>
          <w:color w:val="717A8A"/>
          <w:kern w:val="0"/>
          <w:lang w:eastAsia="en-GB"/>
          <w14:ligatures w14:val="none"/>
        </w:rPr>
        <w:lastRenderedPageBreak/>
        <w:t>highlight the links between their modules in Clinical and Biomedical Science and UN-SDGs. These videos will be displayed on ELE for the relevant modules and student-facing websites for other students to view over the next year. </w:t>
      </w:r>
      <w:r w:rsidRPr="0072770F">
        <w:rPr>
          <w:rFonts w:ascii="Arial" w:eastAsia="Times New Roman" w:hAnsi="Arial" w:cs="Arial"/>
          <w:color w:val="717A8A"/>
          <w:kern w:val="0"/>
          <w:lang w:eastAsia="en-GB"/>
          <w14:ligatures w14:val="none"/>
        </w:rPr>
        <w:br/>
        <w:t>In this ‘red-carpet’ event, these videos will be shown for the first time. Students will share some of their experiences in making the videos. The project leaders Dr Shelly Dogra and Dr Patrick Hamilton will provide the background and answer questions. </w:t>
      </w:r>
      <w:r w:rsidRPr="0072770F">
        <w:rPr>
          <w:rFonts w:ascii="Arial" w:eastAsia="Times New Roman" w:hAnsi="Arial" w:cs="Arial"/>
          <w:color w:val="717A8A"/>
          <w:kern w:val="0"/>
          <w:lang w:eastAsia="en-GB"/>
          <w14:ligatures w14:val="none"/>
        </w:rPr>
        <w:br/>
        <w:t> </w:t>
      </w:r>
      <w:r w:rsidRPr="0072770F">
        <w:rPr>
          <w:rFonts w:ascii="Arial" w:eastAsia="Times New Roman" w:hAnsi="Arial" w:cs="Arial"/>
          <w:color w:val="717A8A"/>
          <w:kern w:val="0"/>
          <w:lang w:eastAsia="en-GB"/>
          <w14:ligatures w14:val="none"/>
        </w:rPr>
        <w:br/>
        <w:t>Time: Friday 20th March 4pm- 5 pm, </w:t>
      </w:r>
      <w:r w:rsidRPr="0072770F">
        <w:rPr>
          <w:rFonts w:ascii="Arial" w:eastAsia="Times New Roman" w:hAnsi="Arial" w:cs="Arial"/>
          <w:color w:val="717A8A"/>
          <w:kern w:val="0"/>
          <w:lang w:eastAsia="en-GB"/>
          <w14:ligatures w14:val="none"/>
        </w:rPr>
        <w:br/>
        <w:t>Location: Forum Exploration Lab 1, Streatham Campus  </w:t>
      </w:r>
      <w:r w:rsidRPr="0072770F">
        <w:rPr>
          <w:rFonts w:ascii="Arial" w:eastAsia="Times New Roman" w:hAnsi="Arial" w:cs="Arial"/>
          <w:color w:val="717A8A"/>
          <w:kern w:val="0"/>
          <w:lang w:eastAsia="en-GB"/>
          <w14:ligatures w14:val="none"/>
        </w:rPr>
        <w:br/>
        <w:t> </w:t>
      </w:r>
      <w:r w:rsidRPr="0072770F">
        <w:rPr>
          <w:rFonts w:ascii="Arial" w:eastAsia="Times New Roman" w:hAnsi="Arial" w:cs="Arial"/>
          <w:color w:val="717A8A"/>
          <w:kern w:val="0"/>
          <w:lang w:eastAsia="en-GB"/>
          <w14:ligatures w14:val="none"/>
        </w:rPr>
        <w:br/>
      </w:r>
      <w:r w:rsidRPr="0072770F">
        <w:rPr>
          <w:rFonts w:ascii="Arial" w:eastAsia="Times New Roman" w:hAnsi="Arial" w:cs="Arial"/>
          <w:b/>
          <w:bCs/>
          <w:color w:val="717A8A"/>
          <w:kern w:val="0"/>
          <w:lang w:eastAsia="en-GB"/>
          <w14:ligatures w14:val="none"/>
        </w:rPr>
        <w:t>Belonging Lab Showcase: Play, Share and Shape Belonging at Exeter </w:t>
      </w:r>
      <w:r w:rsidRPr="0072770F">
        <w:rPr>
          <w:rFonts w:ascii="Arial" w:eastAsia="Times New Roman" w:hAnsi="Arial" w:cs="Arial"/>
          <w:color w:val="717A8A"/>
          <w:kern w:val="0"/>
          <w:lang w:eastAsia="en-GB"/>
          <w14:ligatures w14:val="none"/>
        </w:rPr>
        <w:t> </w:t>
      </w:r>
      <w:r w:rsidRPr="0072770F">
        <w:rPr>
          <w:rFonts w:ascii="Arial" w:eastAsia="Times New Roman" w:hAnsi="Arial" w:cs="Arial"/>
          <w:color w:val="717A8A"/>
          <w:kern w:val="0"/>
          <w:lang w:eastAsia="en-GB"/>
          <w14:ligatures w14:val="none"/>
        </w:rPr>
        <w:br/>
        <w:t> </w:t>
      </w:r>
      <w:r w:rsidRPr="0072770F">
        <w:rPr>
          <w:rFonts w:ascii="Arial" w:eastAsia="Times New Roman" w:hAnsi="Arial" w:cs="Arial"/>
          <w:color w:val="717A8A"/>
          <w:kern w:val="0"/>
          <w:lang w:eastAsia="en-GB"/>
          <w14:ligatures w14:val="none"/>
        </w:rPr>
        <w:br/>
        <w:t>Join us for the Belonging Lab Showcase on 4th March (11:00 to 16:30), a university-wide, in-person event exploring what belonging, inclusion and community really mean at Exeter. Take part in The Belonging Game, engage in hands</w:t>
      </w:r>
      <w:r w:rsidRPr="0072770F">
        <w:rPr>
          <w:rFonts w:ascii="Arial" w:eastAsia="Times New Roman" w:hAnsi="Arial" w:cs="Arial"/>
          <w:color w:val="717A8A"/>
          <w:kern w:val="0"/>
          <w:lang w:eastAsia="en-GB"/>
          <w14:ligatures w14:val="none"/>
        </w:rPr>
        <w:noBreakHyphen/>
        <w:t>on activities, and hear powerful stories from students and staff about what belonging means to them. The event also features four parallel workshops led by our pastoral mentors, the Intercultural Café team, the Students’ Guild, and an invited external speaker specialising in belonging. You will also hear from student and academic panels featuring leading voices in education. </w:t>
      </w:r>
      <w:r w:rsidRPr="0072770F">
        <w:rPr>
          <w:rFonts w:ascii="Arial" w:eastAsia="Times New Roman" w:hAnsi="Arial" w:cs="Arial"/>
          <w:color w:val="717A8A"/>
          <w:kern w:val="0"/>
          <w:lang w:eastAsia="en-GB"/>
          <w14:ligatures w14:val="none"/>
        </w:rPr>
        <w:br/>
        <w:t> </w:t>
      </w:r>
      <w:r w:rsidRPr="0072770F">
        <w:rPr>
          <w:rFonts w:ascii="Arial" w:eastAsia="Times New Roman" w:hAnsi="Arial" w:cs="Arial"/>
          <w:color w:val="717A8A"/>
          <w:kern w:val="0"/>
          <w:lang w:eastAsia="en-GB"/>
          <w14:ligatures w14:val="none"/>
        </w:rPr>
        <w:br/>
        <w:t>Whether you’re passionate about inclusion, community, or helping make Exeter a place where everyone feels they belong, this event is for you. You will leave with practical ideas, inspiring insights and new connections across the university. </w:t>
      </w:r>
      <w:r w:rsidRPr="0072770F">
        <w:rPr>
          <w:rFonts w:ascii="Arial" w:eastAsia="Times New Roman" w:hAnsi="Arial" w:cs="Arial"/>
          <w:color w:val="717A8A"/>
          <w:kern w:val="0"/>
          <w:lang w:eastAsia="en-GB"/>
          <w14:ligatures w14:val="none"/>
        </w:rPr>
        <w:br/>
        <w:t> </w:t>
      </w:r>
      <w:r w:rsidRPr="0072770F">
        <w:rPr>
          <w:rFonts w:ascii="Arial" w:eastAsia="Times New Roman" w:hAnsi="Arial" w:cs="Arial"/>
          <w:color w:val="717A8A"/>
          <w:kern w:val="0"/>
          <w:lang w:eastAsia="en-GB"/>
          <w14:ligatures w14:val="none"/>
        </w:rPr>
        <w:br/>
      </w:r>
      <w:r w:rsidRPr="0072770F">
        <w:rPr>
          <w:rFonts w:ascii="Apple Color Emoji" w:eastAsia="Times New Roman" w:hAnsi="Apple Color Emoji" w:cs="Apple Color Emoji"/>
          <w:color w:val="717A8A"/>
          <w:kern w:val="0"/>
          <w:lang w:eastAsia="en-GB"/>
          <w14:ligatures w14:val="none"/>
        </w:rPr>
        <w:t>📅</w:t>
      </w:r>
      <w:r w:rsidRPr="0072770F">
        <w:rPr>
          <w:rFonts w:ascii="Arial" w:eastAsia="Times New Roman" w:hAnsi="Arial" w:cs="Arial"/>
          <w:color w:val="717A8A"/>
          <w:kern w:val="0"/>
          <w:lang w:eastAsia="en-GB"/>
          <w14:ligatures w14:val="none"/>
        </w:rPr>
        <w:t xml:space="preserve"> Date: 4th March  </w:t>
      </w:r>
      <w:r w:rsidRPr="0072770F">
        <w:rPr>
          <w:rFonts w:ascii="Arial" w:eastAsia="Times New Roman" w:hAnsi="Arial" w:cs="Arial"/>
          <w:color w:val="717A8A"/>
          <w:kern w:val="0"/>
          <w:lang w:eastAsia="en-GB"/>
          <w14:ligatures w14:val="none"/>
        </w:rPr>
        <w:br/>
      </w:r>
      <w:r w:rsidRPr="0072770F">
        <w:rPr>
          <w:rFonts w:ascii="Apple Color Emoji" w:eastAsia="Times New Roman" w:hAnsi="Apple Color Emoji" w:cs="Apple Color Emoji"/>
          <w:color w:val="717A8A"/>
          <w:kern w:val="0"/>
          <w:lang w:eastAsia="en-GB"/>
          <w14:ligatures w14:val="none"/>
        </w:rPr>
        <w:t>🕧</w:t>
      </w:r>
      <w:r w:rsidRPr="0072770F">
        <w:rPr>
          <w:rFonts w:ascii="Arial" w:eastAsia="Times New Roman" w:hAnsi="Arial" w:cs="Arial"/>
          <w:color w:val="717A8A"/>
          <w:kern w:val="0"/>
          <w:lang w:eastAsia="en-GB"/>
          <w14:ligatures w14:val="none"/>
        </w:rPr>
        <w:t xml:space="preserve"> Time: 11:00 to 16:30  </w:t>
      </w:r>
      <w:r w:rsidRPr="0072770F">
        <w:rPr>
          <w:rFonts w:ascii="Arial" w:eastAsia="Times New Roman" w:hAnsi="Arial" w:cs="Arial"/>
          <w:color w:val="717A8A"/>
          <w:kern w:val="0"/>
          <w:lang w:eastAsia="en-GB"/>
          <w14:ligatures w14:val="none"/>
        </w:rPr>
        <w:br/>
      </w:r>
      <w:r w:rsidRPr="0072770F">
        <w:rPr>
          <w:rFonts w:ascii="Apple Color Emoji" w:eastAsia="Times New Roman" w:hAnsi="Apple Color Emoji" w:cs="Apple Color Emoji"/>
          <w:color w:val="717A8A"/>
          <w:kern w:val="0"/>
          <w:lang w:eastAsia="en-GB"/>
          <w14:ligatures w14:val="none"/>
        </w:rPr>
        <w:t>📍</w:t>
      </w:r>
      <w:r w:rsidRPr="0072770F">
        <w:rPr>
          <w:rFonts w:ascii="Arial" w:eastAsia="Times New Roman" w:hAnsi="Arial" w:cs="Arial"/>
          <w:color w:val="717A8A"/>
          <w:kern w:val="0"/>
          <w:lang w:eastAsia="en-GB"/>
          <w14:ligatures w14:val="none"/>
        </w:rPr>
        <w:t> Format: In person (Peter Chalk Hub and Expo Lab) </w:t>
      </w:r>
      <w:r w:rsidRPr="0072770F">
        <w:rPr>
          <w:rFonts w:ascii="Arial" w:eastAsia="Times New Roman" w:hAnsi="Arial" w:cs="Arial"/>
          <w:color w:val="717A8A"/>
          <w:kern w:val="0"/>
          <w:lang w:eastAsia="en-GB"/>
          <w14:ligatures w14:val="none"/>
        </w:rPr>
        <w:br/>
      </w:r>
      <w:r w:rsidRPr="0072770F">
        <w:rPr>
          <w:rFonts w:ascii="Apple Color Emoji" w:eastAsia="Times New Roman" w:hAnsi="Apple Color Emoji" w:cs="Apple Color Emoji"/>
          <w:color w:val="717A8A"/>
          <w:kern w:val="0"/>
          <w:lang w:eastAsia="en-GB"/>
          <w14:ligatures w14:val="none"/>
        </w:rPr>
        <w:t>🎓</w:t>
      </w:r>
      <w:r w:rsidRPr="0072770F">
        <w:rPr>
          <w:rFonts w:ascii="Arial" w:eastAsia="Times New Roman" w:hAnsi="Arial" w:cs="Arial"/>
          <w:color w:val="717A8A"/>
          <w:kern w:val="0"/>
          <w:lang w:eastAsia="en-GB"/>
          <w14:ligatures w14:val="none"/>
        </w:rPr>
        <w:t xml:space="preserve"> Open to: All students and staff  </w:t>
      </w:r>
      <w:r w:rsidRPr="0072770F">
        <w:rPr>
          <w:rFonts w:ascii="Arial" w:eastAsia="Times New Roman" w:hAnsi="Arial" w:cs="Arial"/>
          <w:color w:val="717A8A"/>
          <w:kern w:val="0"/>
          <w:lang w:eastAsia="en-GB"/>
          <w14:ligatures w14:val="none"/>
        </w:rPr>
        <w:br/>
        <w:t> </w:t>
      </w:r>
      <w:r w:rsidRPr="0072770F">
        <w:rPr>
          <w:rFonts w:ascii="Arial" w:eastAsia="Times New Roman" w:hAnsi="Arial" w:cs="Arial"/>
          <w:color w:val="717A8A"/>
          <w:kern w:val="0"/>
          <w:lang w:eastAsia="en-GB"/>
          <w14:ligatures w14:val="none"/>
        </w:rPr>
        <w:br/>
        <w:t>Come along, get involved, and be part of shaping the future of belonging at Exeter University. Please register using this link or the QR code below. </w:t>
      </w:r>
      <w:r w:rsidRPr="0072770F">
        <w:rPr>
          <w:rFonts w:ascii="Arial" w:eastAsia="Times New Roman" w:hAnsi="Arial" w:cs="Arial"/>
          <w:color w:val="717A8A"/>
          <w:kern w:val="0"/>
          <w:lang w:eastAsia="en-GB"/>
          <w14:ligatures w14:val="none"/>
        </w:rPr>
        <w:br/>
        <w:t> </w:t>
      </w:r>
      <w:r w:rsidRPr="0072770F">
        <w:rPr>
          <w:rFonts w:ascii="Arial" w:eastAsia="Times New Roman" w:hAnsi="Arial" w:cs="Arial"/>
          <w:color w:val="717A8A"/>
          <w:kern w:val="0"/>
          <w:lang w:eastAsia="en-GB"/>
          <w14:ligatures w14:val="none"/>
        </w:rPr>
        <w:br/>
        <w:t>THE BELONGING LAB SHOWCASE – </w:t>
      </w:r>
      <w:hyperlink r:id="rId14" w:tgtFrame="_blank" w:history="1">
        <w:r w:rsidRPr="0072770F">
          <w:rPr>
            <w:rFonts w:ascii="Arial" w:eastAsia="Times New Roman" w:hAnsi="Arial" w:cs="Arial"/>
            <w:color w:val="57A607"/>
            <w:kern w:val="0"/>
            <w:u w:val="single"/>
            <w:lang w:eastAsia="en-GB"/>
            <w14:ligatures w14:val="none"/>
          </w:rPr>
          <w:t>Fill in form </w:t>
        </w:r>
      </w:hyperlink>
    </w:p>
    <w:p w14:paraId="7D8FA042" w14:textId="77777777" w:rsidR="0072770F" w:rsidRPr="0072770F" w:rsidRDefault="0072770F" w:rsidP="0072770F">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72770F">
        <w:rPr>
          <w:rFonts w:ascii="Times" w:eastAsia="Times New Roman" w:hAnsi="Times" w:cs="Times New Roman"/>
          <w:color w:val="000000"/>
          <w:kern w:val="0"/>
          <w:sz w:val="30"/>
          <w:szCs w:val="30"/>
          <w:lang w:eastAsia="en-GB"/>
          <w14:ligatures w14:val="none"/>
        </w:rPr>
        <w:t> </w:t>
      </w:r>
    </w:p>
    <w:p w14:paraId="0A03FCFD" w14:textId="72B525F8" w:rsidR="0072770F" w:rsidRPr="0072770F" w:rsidRDefault="0072770F" w:rsidP="0072770F">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72770F">
        <w:rPr>
          <w:rFonts w:ascii="Arial" w:eastAsia="Times New Roman" w:hAnsi="Arial" w:cs="Arial"/>
          <w:color w:val="717A8A"/>
          <w:kern w:val="0"/>
          <w:sz w:val="18"/>
          <w:szCs w:val="18"/>
          <w:lang w:eastAsia="en-GB"/>
          <w14:ligatures w14:val="none"/>
        </w:rPr>
        <w:lastRenderedPageBreak/>
        <w:fldChar w:fldCharType="begin"/>
      </w:r>
      <w:r w:rsidRPr="0072770F">
        <w:rPr>
          <w:rFonts w:ascii="Arial" w:eastAsia="Times New Roman" w:hAnsi="Arial" w:cs="Arial"/>
          <w:color w:val="717A8A"/>
          <w:kern w:val="0"/>
          <w:sz w:val="18"/>
          <w:szCs w:val="18"/>
          <w:lang w:eastAsia="en-GB"/>
          <w14:ligatures w14:val="none"/>
        </w:rPr>
        <w:instrText xml:space="preserve"> INCLUDEPICTURE "https://i6.createsend1.com/ei/r/87/C81/445/212835/csfinal/stockimg-2-3201478-9900000000079e3c.jpg" \* MERGEFORMATINET </w:instrText>
      </w:r>
      <w:r w:rsidRPr="0072770F">
        <w:rPr>
          <w:rFonts w:ascii="Arial" w:eastAsia="Times New Roman" w:hAnsi="Arial" w:cs="Arial"/>
          <w:color w:val="717A8A"/>
          <w:kern w:val="0"/>
          <w:sz w:val="18"/>
          <w:szCs w:val="18"/>
          <w:lang w:eastAsia="en-GB"/>
          <w14:ligatures w14:val="none"/>
        </w:rPr>
        <w:fldChar w:fldCharType="separate"/>
      </w:r>
      <w:r w:rsidRPr="0072770F">
        <w:rPr>
          <w:rFonts w:ascii="Arial" w:eastAsia="Times New Roman" w:hAnsi="Arial" w:cs="Arial"/>
          <w:noProof/>
          <w:color w:val="717A8A"/>
          <w:kern w:val="0"/>
          <w:sz w:val="18"/>
          <w:szCs w:val="18"/>
          <w:lang w:eastAsia="en-GB"/>
          <w14:ligatures w14:val="none"/>
        </w:rPr>
        <w:drawing>
          <wp:inline distT="0" distB="0" distL="0" distR="0" wp14:anchorId="75B8806A" wp14:editId="3DDA171A">
            <wp:extent cx="5731510" cy="8578215"/>
            <wp:effectExtent l="0" t="0" r="0" b="0"/>
            <wp:docPr id="518872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8578215"/>
                    </a:xfrm>
                    <a:prstGeom prst="rect">
                      <a:avLst/>
                    </a:prstGeom>
                    <a:noFill/>
                    <a:ln>
                      <a:noFill/>
                    </a:ln>
                  </pic:spPr>
                </pic:pic>
              </a:graphicData>
            </a:graphic>
          </wp:inline>
        </w:drawing>
      </w:r>
      <w:r w:rsidRPr="0072770F">
        <w:rPr>
          <w:rFonts w:ascii="Arial" w:eastAsia="Times New Roman" w:hAnsi="Arial" w:cs="Arial"/>
          <w:color w:val="717A8A"/>
          <w:kern w:val="0"/>
          <w:sz w:val="18"/>
          <w:szCs w:val="18"/>
          <w:lang w:eastAsia="en-GB"/>
          <w14:ligatures w14:val="none"/>
        </w:rPr>
        <w:fldChar w:fldCharType="end"/>
      </w:r>
    </w:p>
    <w:p w14:paraId="560D36DF" w14:textId="77777777" w:rsidR="0072770F" w:rsidRPr="0072770F" w:rsidRDefault="0072770F" w:rsidP="0072770F">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72770F">
        <w:rPr>
          <w:rFonts w:ascii="Arial" w:eastAsia="Times New Roman" w:hAnsi="Arial" w:cs="Arial"/>
          <w:color w:val="3D3B3D"/>
          <w:kern w:val="0"/>
          <w:sz w:val="33"/>
          <w:szCs w:val="33"/>
          <w:lang w:eastAsia="en-GB"/>
          <w14:ligatures w14:val="none"/>
        </w:rPr>
        <w:lastRenderedPageBreak/>
        <w:t>The Quick Guide to a Better ELE Page </w:t>
      </w:r>
    </w:p>
    <w:p w14:paraId="53FEF55B" w14:textId="77777777" w:rsidR="0072770F" w:rsidRPr="0072770F" w:rsidRDefault="0072770F" w:rsidP="0072770F">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Improving your ELE page doesn’t have to be hard work. </w:t>
      </w:r>
    </w:p>
    <w:p w14:paraId="771796EC"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In this guided, self-paced resource, you'll learn how to improve your ELE page with quick wins and simple techniques. </w:t>
      </w:r>
    </w:p>
    <w:p w14:paraId="5F05C708"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After following these steps, you'll have an ELE page that's cleaner, more organised and more interesting for your students. </w:t>
      </w:r>
    </w:p>
    <w:p w14:paraId="7BB15BF0"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Work through a series of ‘Aims’ and ‘Actions’ aligned to several themes: </w:t>
      </w:r>
    </w:p>
    <w:p w14:paraId="5E2104D1" w14:textId="77777777" w:rsidR="0072770F" w:rsidRPr="0072770F" w:rsidRDefault="0072770F" w:rsidP="0072770F">
      <w:pPr>
        <w:numPr>
          <w:ilvl w:val="0"/>
          <w:numId w:val="4"/>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Structure – the sections on your ELE page direct students to key resources; make your ‘map’ as clear as possible. </w:t>
      </w:r>
    </w:p>
    <w:p w14:paraId="33C29EB8" w14:textId="77777777" w:rsidR="0072770F" w:rsidRPr="0072770F" w:rsidRDefault="0072770F" w:rsidP="0072770F">
      <w:pPr>
        <w:numPr>
          <w:ilvl w:val="0"/>
          <w:numId w:val="5"/>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Decluttering – in ELE, less is more, cut back on unused content and visual noise. </w:t>
      </w:r>
    </w:p>
    <w:p w14:paraId="4C4FB5AF" w14:textId="77777777" w:rsidR="0072770F" w:rsidRPr="0072770F" w:rsidRDefault="0072770F" w:rsidP="0072770F">
      <w:pPr>
        <w:numPr>
          <w:ilvl w:val="0"/>
          <w:numId w:val="6"/>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Consistency – clean, consistent ELE content leaves a lasting impression. </w:t>
      </w:r>
    </w:p>
    <w:p w14:paraId="28F9E74C" w14:textId="77777777" w:rsidR="0072770F" w:rsidRPr="0072770F" w:rsidRDefault="0072770F" w:rsidP="0072770F">
      <w:pPr>
        <w:numPr>
          <w:ilvl w:val="0"/>
          <w:numId w:val="7"/>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Balance – give your students the types of content they want, in a variety of formats. </w:t>
      </w:r>
    </w:p>
    <w:p w14:paraId="162B1798" w14:textId="77777777" w:rsidR="0072770F" w:rsidRPr="0072770F" w:rsidRDefault="0072770F" w:rsidP="0072770F">
      <w:pPr>
        <w:numPr>
          <w:ilvl w:val="0"/>
          <w:numId w:val="8"/>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Extras – focus on ELE edits that add value for your students. </w:t>
      </w:r>
    </w:p>
    <w:p w14:paraId="0E34D28D" w14:textId="77777777" w:rsidR="0072770F" w:rsidRPr="0072770F" w:rsidRDefault="0072770F" w:rsidP="0072770F">
      <w:pPr>
        <w:numPr>
          <w:ilvl w:val="0"/>
          <w:numId w:val="9"/>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Accessibility – everybody benefits from an accessible ELE page. </w:t>
      </w:r>
    </w:p>
    <w:p w14:paraId="1B7E24C5"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Access the </w:t>
      </w:r>
      <w:hyperlink r:id="rId16" w:tgtFrame="_blank" w:history="1">
        <w:r w:rsidRPr="0072770F">
          <w:rPr>
            <w:rFonts w:ascii="Arial" w:eastAsia="Times New Roman" w:hAnsi="Arial" w:cs="Arial"/>
            <w:color w:val="57A607"/>
            <w:kern w:val="0"/>
            <w:u w:val="single"/>
            <w:lang w:eastAsia="en-GB"/>
            <w14:ligatures w14:val="none"/>
          </w:rPr>
          <w:t>Quick Guide to a Better ELE Page</w:t>
        </w:r>
      </w:hyperlink>
      <w:r w:rsidRPr="0072770F">
        <w:rPr>
          <w:rFonts w:ascii="Arial" w:eastAsia="Times New Roman" w:hAnsi="Arial" w:cs="Arial"/>
          <w:color w:val="717A8A"/>
          <w:kern w:val="0"/>
          <w:lang w:eastAsia="en-GB"/>
          <w14:ligatures w14:val="none"/>
        </w:rPr>
        <w:t> any time from the Staff ELE Guidance course. </w:t>
      </w:r>
    </w:p>
    <w:p w14:paraId="51556039"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 </w:t>
      </w:r>
    </w:p>
    <w:p w14:paraId="53594F8F" w14:textId="77777777" w:rsidR="0072770F" w:rsidRPr="0072770F" w:rsidRDefault="0072770F" w:rsidP="0072770F">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72770F">
        <w:rPr>
          <w:rFonts w:ascii="Times" w:eastAsia="Times New Roman" w:hAnsi="Times" w:cs="Times New Roman"/>
          <w:color w:val="000000"/>
          <w:kern w:val="0"/>
          <w:sz w:val="30"/>
          <w:szCs w:val="30"/>
          <w:lang w:eastAsia="en-GB"/>
          <w14:ligatures w14:val="none"/>
        </w:rPr>
        <w:t> </w:t>
      </w:r>
    </w:p>
    <w:p w14:paraId="244E0D86" w14:textId="03030380" w:rsidR="0072770F" w:rsidRPr="0072770F" w:rsidRDefault="0072770F" w:rsidP="0072770F">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72770F">
        <w:rPr>
          <w:rFonts w:ascii="Arial" w:eastAsia="Times New Roman" w:hAnsi="Arial" w:cs="Arial"/>
          <w:color w:val="717A8A"/>
          <w:kern w:val="0"/>
          <w:sz w:val="18"/>
          <w:szCs w:val="18"/>
          <w:lang w:eastAsia="en-GB"/>
          <w14:ligatures w14:val="none"/>
        </w:rPr>
        <w:fldChar w:fldCharType="begin"/>
      </w:r>
      <w:r w:rsidRPr="0072770F">
        <w:rPr>
          <w:rFonts w:ascii="Arial" w:eastAsia="Times New Roman" w:hAnsi="Arial" w:cs="Arial"/>
          <w:color w:val="717A8A"/>
          <w:kern w:val="0"/>
          <w:sz w:val="18"/>
          <w:szCs w:val="18"/>
          <w:lang w:eastAsia="en-GB"/>
          <w14:ligatures w14:val="none"/>
        </w:rPr>
        <w:instrText xml:space="preserve"> INCLUDEPICTURE "https://i7.createsend1.com/ei/r/87/C81/445/212835/csfinal/THE-627x329-9900000000079e3c.png" \* MERGEFORMATINET </w:instrText>
      </w:r>
      <w:r w:rsidRPr="0072770F">
        <w:rPr>
          <w:rFonts w:ascii="Arial" w:eastAsia="Times New Roman" w:hAnsi="Arial" w:cs="Arial"/>
          <w:color w:val="717A8A"/>
          <w:kern w:val="0"/>
          <w:sz w:val="18"/>
          <w:szCs w:val="18"/>
          <w:lang w:eastAsia="en-GB"/>
          <w14:ligatures w14:val="none"/>
        </w:rPr>
        <w:fldChar w:fldCharType="separate"/>
      </w:r>
      <w:r w:rsidRPr="0072770F">
        <w:rPr>
          <w:rFonts w:ascii="Arial" w:eastAsia="Times New Roman" w:hAnsi="Arial" w:cs="Arial"/>
          <w:noProof/>
          <w:color w:val="717A8A"/>
          <w:kern w:val="0"/>
          <w:sz w:val="18"/>
          <w:szCs w:val="18"/>
          <w:lang w:eastAsia="en-GB"/>
          <w14:ligatures w14:val="none"/>
        </w:rPr>
        <w:drawing>
          <wp:inline distT="0" distB="0" distL="0" distR="0" wp14:anchorId="422355F9" wp14:editId="04065BF9">
            <wp:extent cx="5731510" cy="2999740"/>
            <wp:effectExtent l="0" t="0" r="0" b="0"/>
            <wp:docPr id="7430015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999740"/>
                    </a:xfrm>
                    <a:prstGeom prst="rect">
                      <a:avLst/>
                    </a:prstGeom>
                    <a:noFill/>
                    <a:ln>
                      <a:noFill/>
                    </a:ln>
                  </pic:spPr>
                </pic:pic>
              </a:graphicData>
            </a:graphic>
          </wp:inline>
        </w:drawing>
      </w:r>
      <w:r w:rsidRPr="0072770F">
        <w:rPr>
          <w:rFonts w:ascii="Arial" w:eastAsia="Times New Roman" w:hAnsi="Arial" w:cs="Arial"/>
          <w:color w:val="717A8A"/>
          <w:kern w:val="0"/>
          <w:sz w:val="18"/>
          <w:szCs w:val="18"/>
          <w:lang w:eastAsia="en-GB"/>
          <w14:ligatures w14:val="none"/>
        </w:rPr>
        <w:fldChar w:fldCharType="end"/>
      </w:r>
    </w:p>
    <w:p w14:paraId="616988B9" w14:textId="77777777" w:rsidR="0072770F" w:rsidRPr="0072770F" w:rsidRDefault="0072770F" w:rsidP="0072770F">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72770F">
        <w:rPr>
          <w:rFonts w:ascii="Times" w:eastAsia="Times New Roman" w:hAnsi="Times" w:cs="Times New Roman"/>
          <w:color w:val="000000"/>
          <w:kern w:val="0"/>
          <w:sz w:val="30"/>
          <w:szCs w:val="30"/>
          <w:lang w:eastAsia="en-GB"/>
          <w14:ligatures w14:val="none"/>
        </w:rPr>
        <w:lastRenderedPageBreak/>
        <w:t> </w:t>
      </w:r>
    </w:p>
    <w:p w14:paraId="28AF0025" w14:textId="77777777" w:rsidR="0072770F" w:rsidRPr="0072770F" w:rsidRDefault="0072770F" w:rsidP="0072770F">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72770F">
        <w:rPr>
          <w:rFonts w:ascii="Arial" w:eastAsia="Times New Roman" w:hAnsi="Arial" w:cs="Arial"/>
          <w:color w:val="3D3B3D"/>
          <w:kern w:val="0"/>
          <w:sz w:val="33"/>
          <w:szCs w:val="33"/>
          <w:lang w:eastAsia="en-GB"/>
          <w14:ligatures w14:val="none"/>
        </w:rPr>
        <w:t>THE Campus calls</w:t>
      </w:r>
    </w:p>
    <w:p w14:paraId="5CA5443C" w14:textId="77777777" w:rsidR="0072770F" w:rsidRPr="0072770F" w:rsidRDefault="0072770F" w:rsidP="0072770F">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b/>
          <w:bCs/>
          <w:color w:val="717A8A"/>
          <w:kern w:val="0"/>
          <w:lang w:eastAsia="en-GB"/>
          <w14:ligatures w14:val="none"/>
        </w:rPr>
        <w:t>The future of assessment in higher education</w:t>
      </w:r>
      <w:r w:rsidRPr="0072770F">
        <w:rPr>
          <w:rFonts w:ascii="Arial" w:eastAsia="Times New Roman" w:hAnsi="Arial" w:cs="Arial"/>
          <w:color w:val="717A8A"/>
          <w:kern w:val="0"/>
          <w:lang w:eastAsia="en-GB"/>
          <w14:ligatures w14:val="none"/>
        </w:rPr>
        <w:t> Practical advice from and for HE professionals on:</w:t>
      </w:r>
    </w:p>
    <w:p w14:paraId="4B37A5DC" w14:textId="77777777" w:rsidR="0072770F" w:rsidRPr="0072770F" w:rsidRDefault="0072770F" w:rsidP="0072770F">
      <w:pPr>
        <w:numPr>
          <w:ilvl w:val="0"/>
          <w:numId w:val="10"/>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Where to find ideas and inspiration for authentic assessment</w:t>
      </w:r>
    </w:p>
    <w:p w14:paraId="30E2D0A0" w14:textId="77777777" w:rsidR="0072770F" w:rsidRPr="0072770F" w:rsidRDefault="0072770F" w:rsidP="0072770F">
      <w:pPr>
        <w:numPr>
          <w:ilvl w:val="0"/>
          <w:numId w:val="10"/>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Screen-free assessment models</w:t>
      </w:r>
    </w:p>
    <w:p w14:paraId="086A4C97" w14:textId="77777777" w:rsidR="0072770F" w:rsidRPr="0072770F" w:rsidRDefault="0072770F" w:rsidP="0072770F">
      <w:pPr>
        <w:numPr>
          <w:ilvl w:val="0"/>
          <w:numId w:val="10"/>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Assessing AI literacy</w:t>
      </w:r>
    </w:p>
    <w:p w14:paraId="7108F4C0" w14:textId="77777777" w:rsidR="0072770F" w:rsidRPr="0072770F" w:rsidRDefault="0072770F" w:rsidP="0072770F">
      <w:pPr>
        <w:numPr>
          <w:ilvl w:val="0"/>
          <w:numId w:val="10"/>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Assessing interdisciplinary learning</w:t>
      </w:r>
    </w:p>
    <w:p w14:paraId="7FA256EB" w14:textId="77777777" w:rsidR="0072770F" w:rsidRPr="0072770F" w:rsidRDefault="0072770F" w:rsidP="0072770F">
      <w:pPr>
        <w:numPr>
          <w:ilvl w:val="0"/>
          <w:numId w:val="10"/>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How to assess critical thinking</w:t>
      </w:r>
    </w:p>
    <w:p w14:paraId="11ED683D" w14:textId="77777777" w:rsidR="0072770F" w:rsidRPr="0072770F" w:rsidRDefault="0072770F" w:rsidP="0072770F">
      <w:pPr>
        <w:numPr>
          <w:ilvl w:val="0"/>
          <w:numId w:val="10"/>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Easing anxiety around assessment and feedback</w:t>
      </w:r>
    </w:p>
    <w:p w14:paraId="5BC4B12B" w14:textId="77777777" w:rsidR="0072770F" w:rsidRPr="0072770F" w:rsidRDefault="0072770F" w:rsidP="0072770F">
      <w:pPr>
        <w:numPr>
          <w:ilvl w:val="0"/>
          <w:numId w:val="10"/>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The evolution of the essay</w:t>
      </w:r>
    </w:p>
    <w:p w14:paraId="23CDA3A0" w14:textId="77777777" w:rsidR="0072770F" w:rsidRPr="0072770F" w:rsidRDefault="0072770F" w:rsidP="0072770F">
      <w:pPr>
        <w:numPr>
          <w:ilvl w:val="0"/>
          <w:numId w:val="10"/>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Redesigning assessment to focus on process not outcome</w:t>
      </w:r>
    </w:p>
    <w:p w14:paraId="230B0546" w14:textId="77777777" w:rsidR="0072770F" w:rsidRPr="0072770F" w:rsidRDefault="0072770F" w:rsidP="0072770F">
      <w:pPr>
        <w:numPr>
          <w:ilvl w:val="0"/>
          <w:numId w:val="10"/>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Reframing assessment to align with workplace readiness </w:t>
      </w:r>
    </w:p>
    <w:p w14:paraId="78D6013A" w14:textId="77777777" w:rsidR="0072770F" w:rsidRPr="0072770F" w:rsidRDefault="0072770F" w:rsidP="0072770F">
      <w:pPr>
        <w:numPr>
          <w:ilvl w:val="0"/>
          <w:numId w:val="10"/>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Creative ways for students to demonstrate judgement and decision-making</w:t>
      </w:r>
    </w:p>
    <w:p w14:paraId="44FA141E" w14:textId="77777777" w:rsidR="0072770F" w:rsidRPr="0072770F" w:rsidRDefault="0072770F" w:rsidP="0072770F">
      <w:pPr>
        <w:numPr>
          <w:ilvl w:val="0"/>
          <w:numId w:val="10"/>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How to design assessment as a learning tool</w:t>
      </w:r>
    </w:p>
    <w:p w14:paraId="48E29B17" w14:textId="77777777" w:rsidR="0072770F" w:rsidRPr="0072770F" w:rsidRDefault="0072770F" w:rsidP="0072770F">
      <w:pPr>
        <w:numPr>
          <w:ilvl w:val="0"/>
          <w:numId w:val="10"/>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Putting human skills at the heart of assessment</w:t>
      </w:r>
    </w:p>
    <w:p w14:paraId="3864932E" w14:textId="77777777" w:rsidR="0072770F" w:rsidRPr="0072770F" w:rsidRDefault="0072770F" w:rsidP="0072770F">
      <w:pPr>
        <w:numPr>
          <w:ilvl w:val="0"/>
          <w:numId w:val="10"/>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Co-creating assessments with students</w:t>
      </w:r>
    </w:p>
    <w:p w14:paraId="056F0CAD"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b/>
          <w:bCs/>
          <w:color w:val="717A8A"/>
          <w:kern w:val="0"/>
          <w:lang w:eastAsia="en-GB"/>
          <w14:ligatures w14:val="none"/>
        </w:rPr>
        <w:t>Deadline for content: Monday, 23 March</w:t>
      </w:r>
    </w:p>
    <w:p w14:paraId="10460ED5"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b/>
          <w:bCs/>
          <w:color w:val="717A8A"/>
          <w:kern w:val="0"/>
          <w:lang w:eastAsia="en-GB"/>
          <w14:ligatures w14:val="none"/>
        </w:rPr>
        <w:t>Boosting AI literacy across your institution</w:t>
      </w:r>
      <w:r w:rsidRPr="0072770F">
        <w:rPr>
          <w:rFonts w:ascii="Arial" w:eastAsia="Times New Roman" w:hAnsi="Arial" w:cs="Arial"/>
          <w:color w:val="717A8A"/>
          <w:kern w:val="0"/>
          <w:lang w:eastAsia="en-GB"/>
          <w14:ligatures w14:val="none"/>
        </w:rPr>
        <w:t> Practical advice from and for HE professionals on:</w:t>
      </w:r>
    </w:p>
    <w:p w14:paraId="6AB3CDE1" w14:textId="77777777" w:rsidR="0072770F" w:rsidRPr="0072770F" w:rsidRDefault="0072770F" w:rsidP="0072770F">
      <w:pPr>
        <w:numPr>
          <w:ilvl w:val="0"/>
          <w:numId w:val="11"/>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Whose role is it to teach AI literacy?</w:t>
      </w:r>
    </w:p>
    <w:p w14:paraId="0EEE1C0A" w14:textId="77777777" w:rsidR="0072770F" w:rsidRPr="0072770F" w:rsidRDefault="0072770F" w:rsidP="0072770F">
      <w:pPr>
        <w:numPr>
          <w:ilvl w:val="0"/>
          <w:numId w:val="1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A guide to embedding AI literacy into your teaching </w:t>
      </w:r>
    </w:p>
    <w:p w14:paraId="5FB6634E" w14:textId="77777777" w:rsidR="0072770F" w:rsidRPr="0072770F" w:rsidRDefault="0072770F" w:rsidP="0072770F">
      <w:pPr>
        <w:numPr>
          <w:ilvl w:val="0"/>
          <w:numId w:val="1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How to build an AI literacy course</w:t>
      </w:r>
    </w:p>
    <w:p w14:paraId="730C7F99" w14:textId="77777777" w:rsidR="0072770F" w:rsidRPr="0072770F" w:rsidRDefault="0072770F" w:rsidP="0072770F">
      <w:pPr>
        <w:numPr>
          <w:ilvl w:val="0"/>
          <w:numId w:val="1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What level of AI literacy should institutions aim for (among staff and students)?</w:t>
      </w:r>
    </w:p>
    <w:p w14:paraId="41880FBC" w14:textId="77777777" w:rsidR="0072770F" w:rsidRPr="0072770F" w:rsidRDefault="0072770F" w:rsidP="0072770F">
      <w:pPr>
        <w:numPr>
          <w:ilvl w:val="0"/>
          <w:numId w:val="1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Engaging the slow adopters in AI</w:t>
      </w:r>
    </w:p>
    <w:p w14:paraId="1BD08294" w14:textId="77777777" w:rsidR="0072770F" w:rsidRPr="0072770F" w:rsidRDefault="0072770F" w:rsidP="0072770F">
      <w:pPr>
        <w:numPr>
          <w:ilvl w:val="0"/>
          <w:numId w:val="1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Boost understanding of “good” and “bad” AI use for staff and students</w:t>
      </w:r>
    </w:p>
    <w:p w14:paraId="292E3518" w14:textId="77777777" w:rsidR="0072770F" w:rsidRPr="0072770F" w:rsidRDefault="0072770F" w:rsidP="0072770F">
      <w:pPr>
        <w:numPr>
          <w:ilvl w:val="0"/>
          <w:numId w:val="1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How to work with employers to understand workplace AI literacy needs</w:t>
      </w:r>
    </w:p>
    <w:p w14:paraId="6CB79E93" w14:textId="77777777" w:rsidR="0072770F" w:rsidRPr="0072770F" w:rsidRDefault="0072770F" w:rsidP="0072770F">
      <w:pPr>
        <w:numPr>
          <w:ilvl w:val="0"/>
          <w:numId w:val="1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Bringing staff and students together to develop better AI skills</w:t>
      </w:r>
    </w:p>
    <w:p w14:paraId="5B4B6AD5" w14:textId="77777777" w:rsidR="0072770F" w:rsidRPr="0072770F" w:rsidRDefault="0072770F" w:rsidP="0072770F">
      <w:pPr>
        <w:numPr>
          <w:ilvl w:val="0"/>
          <w:numId w:val="1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Deciding which AI tools to use (or to teach)</w:t>
      </w:r>
    </w:p>
    <w:p w14:paraId="774E49C3" w14:textId="77777777" w:rsidR="0072770F" w:rsidRPr="0072770F" w:rsidRDefault="0072770F" w:rsidP="0072770F">
      <w:pPr>
        <w:numPr>
          <w:ilvl w:val="0"/>
          <w:numId w:val="1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Understanding students’ AI literacy levels</w:t>
      </w:r>
    </w:p>
    <w:p w14:paraId="1170BC9F" w14:textId="77777777" w:rsidR="0072770F" w:rsidRPr="0072770F" w:rsidRDefault="0072770F" w:rsidP="0072770F">
      <w:pPr>
        <w:numPr>
          <w:ilvl w:val="0"/>
          <w:numId w:val="1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How to balance gender uptake and proficiency with AI tools</w:t>
      </w:r>
    </w:p>
    <w:p w14:paraId="2D00E020" w14:textId="77777777" w:rsidR="0072770F" w:rsidRPr="0072770F" w:rsidRDefault="0072770F" w:rsidP="0072770F">
      <w:pPr>
        <w:numPr>
          <w:ilvl w:val="0"/>
          <w:numId w:val="1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Making AI relevant to different disciplines</w:t>
      </w:r>
    </w:p>
    <w:p w14:paraId="15A30697" w14:textId="77777777" w:rsidR="0072770F" w:rsidRPr="0072770F" w:rsidRDefault="0072770F" w:rsidP="0072770F">
      <w:pPr>
        <w:numPr>
          <w:ilvl w:val="0"/>
          <w:numId w:val="1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lastRenderedPageBreak/>
        <w:t>Using AI training to support interdisciplinarity</w:t>
      </w:r>
    </w:p>
    <w:p w14:paraId="2A4095F7" w14:textId="77777777" w:rsidR="0072770F" w:rsidRPr="0072770F" w:rsidRDefault="0072770F" w:rsidP="0072770F">
      <w:pPr>
        <w:numPr>
          <w:ilvl w:val="0"/>
          <w:numId w:val="1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Ensuring AI policy remains fit for purpose</w:t>
      </w:r>
    </w:p>
    <w:p w14:paraId="0AC5E6AC" w14:textId="77777777" w:rsidR="0072770F" w:rsidRPr="0072770F" w:rsidRDefault="0072770F" w:rsidP="0072770F">
      <w:pPr>
        <w:numPr>
          <w:ilvl w:val="0"/>
          <w:numId w:val="1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The role of the university library in AI literacy</w:t>
      </w:r>
    </w:p>
    <w:p w14:paraId="652F01F7"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b/>
          <w:bCs/>
          <w:color w:val="717A8A"/>
          <w:kern w:val="0"/>
          <w:lang w:eastAsia="en-GB"/>
          <w14:ligatures w14:val="none"/>
        </w:rPr>
        <w:t>Deadline for content: Monday, 6 April</w:t>
      </w:r>
    </w:p>
    <w:p w14:paraId="576B4462"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b/>
          <w:bCs/>
          <w:color w:val="717A8A"/>
          <w:kern w:val="0"/>
          <w:lang w:eastAsia="en-GB"/>
          <w14:ligatures w14:val="none"/>
        </w:rPr>
        <w:t>LGBTQ+ experiences in higher education</w:t>
      </w:r>
      <w:r w:rsidRPr="0072770F">
        <w:rPr>
          <w:rFonts w:ascii="Arial" w:eastAsia="Times New Roman" w:hAnsi="Arial" w:cs="Arial"/>
          <w:color w:val="717A8A"/>
          <w:kern w:val="0"/>
          <w:lang w:eastAsia="en-GB"/>
          <w14:ligatures w14:val="none"/>
        </w:rPr>
        <w:t> Practical advice from and for HE professionals on:</w:t>
      </w:r>
    </w:p>
    <w:p w14:paraId="492B53C5" w14:textId="77777777" w:rsidR="0072770F" w:rsidRPr="0072770F" w:rsidRDefault="0072770F" w:rsidP="0072770F">
      <w:pPr>
        <w:numPr>
          <w:ilvl w:val="0"/>
          <w:numId w:val="12"/>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How to support retention and continuation among LGBTQ+ students</w:t>
      </w:r>
    </w:p>
    <w:p w14:paraId="1E398330" w14:textId="77777777" w:rsidR="0072770F" w:rsidRPr="0072770F" w:rsidRDefault="0072770F" w:rsidP="0072770F">
      <w:pPr>
        <w:numPr>
          <w:ilvl w:val="0"/>
          <w:numId w:val="1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Creating the environments where all LGBTQ+ people can present their authentic selves</w:t>
      </w:r>
    </w:p>
    <w:p w14:paraId="1F6A7B04" w14:textId="77777777" w:rsidR="0072770F" w:rsidRPr="0072770F" w:rsidRDefault="0072770F" w:rsidP="0072770F">
      <w:pPr>
        <w:numPr>
          <w:ilvl w:val="0"/>
          <w:numId w:val="1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Supporting LGBTQ+ visibility on campus</w:t>
      </w:r>
    </w:p>
    <w:p w14:paraId="52FE133B" w14:textId="77777777" w:rsidR="0072770F" w:rsidRPr="0072770F" w:rsidRDefault="0072770F" w:rsidP="0072770F">
      <w:pPr>
        <w:numPr>
          <w:ilvl w:val="0"/>
          <w:numId w:val="1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How to be an ally</w:t>
      </w:r>
    </w:p>
    <w:p w14:paraId="7834A2E9" w14:textId="77777777" w:rsidR="0072770F" w:rsidRPr="0072770F" w:rsidRDefault="0072770F" w:rsidP="0072770F">
      <w:pPr>
        <w:numPr>
          <w:ilvl w:val="0"/>
          <w:numId w:val="1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Making space for LGBTQ+ athletes in college sports</w:t>
      </w:r>
    </w:p>
    <w:p w14:paraId="165AB4BD" w14:textId="77777777" w:rsidR="0072770F" w:rsidRPr="0072770F" w:rsidRDefault="0072770F" w:rsidP="0072770F">
      <w:pPr>
        <w:numPr>
          <w:ilvl w:val="0"/>
          <w:numId w:val="1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Including LGBTQ+ writers and scholars on reading lists</w:t>
      </w:r>
    </w:p>
    <w:p w14:paraId="30D4864F" w14:textId="77777777" w:rsidR="0072770F" w:rsidRPr="0072770F" w:rsidRDefault="0072770F" w:rsidP="0072770F">
      <w:pPr>
        <w:numPr>
          <w:ilvl w:val="0"/>
          <w:numId w:val="1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Ensuring the safety of LGBTQ+ staff or students when working overseas</w:t>
      </w:r>
    </w:p>
    <w:p w14:paraId="643161C2" w14:textId="77777777" w:rsidR="0072770F" w:rsidRPr="0072770F" w:rsidRDefault="0072770F" w:rsidP="0072770F">
      <w:pPr>
        <w:numPr>
          <w:ilvl w:val="0"/>
          <w:numId w:val="1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Supporting LGBTQ+ networks within your institution</w:t>
      </w:r>
    </w:p>
    <w:p w14:paraId="5580403E" w14:textId="77777777" w:rsidR="0072770F" w:rsidRPr="0072770F" w:rsidRDefault="0072770F" w:rsidP="0072770F">
      <w:pPr>
        <w:numPr>
          <w:ilvl w:val="0"/>
          <w:numId w:val="1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Getting to know your LGBTQ+ communities and what they need</w:t>
      </w:r>
    </w:p>
    <w:p w14:paraId="342D7286" w14:textId="77777777" w:rsidR="0072770F" w:rsidRPr="0072770F" w:rsidRDefault="0072770F" w:rsidP="0072770F">
      <w:pPr>
        <w:numPr>
          <w:ilvl w:val="0"/>
          <w:numId w:val="1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Effective reporting and handling of LGBTQ+ discrimination</w:t>
      </w:r>
    </w:p>
    <w:p w14:paraId="4E8F5D04" w14:textId="77777777" w:rsidR="0072770F" w:rsidRPr="0072770F" w:rsidRDefault="0072770F" w:rsidP="0072770F">
      <w:pPr>
        <w:numPr>
          <w:ilvl w:val="0"/>
          <w:numId w:val="1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Balancing LGBTQ+ inclusion with laws relating to free expression </w:t>
      </w:r>
    </w:p>
    <w:p w14:paraId="6CF0303A" w14:textId="77777777" w:rsidR="0072770F" w:rsidRPr="0072770F" w:rsidRDefault="0072770F" w:rsidP="0072770F">
      <w:pPr>
        <w:numPr>
          <w:ilvl w:val="0"/>
          <w:numId w:val="1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Participatory research with LGBTQ+ communities</w:t>
      </w:r>
    </w:p>
    <w:p w14:paraId="55770FBD" w14:textId="77777777" w:rsidR="0072770F" w:rsidRPr="0072770F" w:rsidRDefault="0072770F" w:rsidP="0072770F">
      <w:pPr>
        <w:numPr>
          <w:ilvl w:val="0"/>
          <w:numId w:val="1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Support for future LGBTQ+ leaders in higher education and beyond</w:t>
      </w:r>
    </w:p>
    <w:p w14:paraId="53A3AA70" w14:textId="77777777" w:rsidR="0072770F" w:rsidRPr="0072770F" w:rsidRDefault="0072770F" w:rsidP="0072770F">
      <w:pPr>
        <w:numPr>
          <w:ilvl w:val="0"/>
          <w:numId w:val="12"/>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Support I wish I'd had as an LGBTQ+ student</w:t>
      </w:r>
    </w:p>
    <w:p w14:paraId="48CE704A"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b/>
          <w:bCs/>
          <w:color w:val="717A8A"/>
          <w:kern w:val="0"/>
          <w:lang w:eastAsia="en-GB"/>
          <w14:ligatures w14:val="none"/>
        </w:rPr>
        <w:t>Deadline for content: Monday, 20 April</w:t>
      </w:r>
    </w:p>
    <w:p w14:paraId="32B6AC69"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b/>
          <w:bCs/>
          <w:color w:val="717A8A"/>
          <w:kern w:val="0"/>
          <w:lang w:eastAsia="en-GB"/>
          <w14:ligatures w14:val="none"/>
        </w:rPr>
        <w:t>Upcoming events</w:t>
      </w:r>
    </w:p>
    <w:p w14:paraId="250116B5"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Please share your own events you would like us to add to this list:</w:t>
      </w:r>
    </w:p>
    <w:p w14:paraId="35D0DA12"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b/>
          <w:bCs/>
          <w:color w:val="717A8A"/>
          <w:kern w:val="0"/>
          <w:lang w:eastAsia="en-GB"/>
          <w14:ligatures w14:val="none"/>
        </w:rPr>
        <w:t>30-31 March:</w:t>
      </w:r>
      <w:r w:rsidRPr="0072770F">
        <w:rPr>
          <w:rFonts w:ascii="Arial" w:eastAsia="Times New Roman" w:hAnsi="Arial" w:cs="Arial"/>
          <w:color w:val="717A8A"/>
          <w:kern w:val="0"/>
          <w:lang w:eastAsia="en-GB"/>
          <w14:ligatures w14:val="none"/>
        </w:rPr>
        <w:t> </w:t>
      </w:r>
      <w:hyperlink r:id="rId18" w:tgtFrame="_blank" w:history="1">
        <w:r w:rsidRPr="0072770F">
          <w:rPr>
            <w:rFonts w:ascii="Arial" w:eastAsia="Times New Roman" w:hAnsi="Arial" w:cs="Arial"/>
            <w:color w:val="57A607"/>
            <w:kern w:val="0"/>
            <w:u w:val="single"/>
            <w:lang w:eastAsia="en-GB"/>
            <w14:ligatures w14:val="none"/>
          </w:rPr>
          <w:t>THE Africa Universities Summit 2026</w:t>
        </w:r>
      </w:hyperlink>
      <w:r w:rsidRPr="0072770F">
        <w:rPr>
          <w:rFonts w:ascii="Arial" w:eastAsia="Times New Roman" w:hAnsi="Arial" w:cs="Arial"/>
          <w:color w:val="717A8A"/>
          <w:kern w:val="0"/>
          <w:lang w:eastAsia="en-GB"/>
          <w14:ligatures w14:val="none"/>
        </w:rPr>
        <w:t>, Nairobi, Kenya</w:t>
      </w:r>
    </w:p>
    <w:p w14:paraId="284AC6D9"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b/>
          <w:bCs/>
          <w:color w:val="717A8A"/>
          <w:kern w:val="0"/>
          <w:lang w:eastAsia="en-GB"/>
          <w14:ligatures w14:val="none"/>
        </w:rPr>
        <w:t>14-16 April: </w:t>
      </w:r>
      <w:hyperlink r:id="rId19" w:tgtFrame="_blank" w:history="1">
        <w:r w:rsidRPr="0072770F">
          <w:rPr>
            <w:rFonts w:ascii="Arial" w:eastAsia="Times New Roman" w:hAnsi="Arial" w:cs="Arial"/>
            <w:color w:val="57A607"/>
            <w:kern w:val="0"/>
            <w:u w:val="single"/>
            <w:lang w:eastAsia="en-GB"/>
            <w14:ligatures w14:val="none"/>
          </w:rPr>
          <w:t>Digital Universities UK</w:t>
        </w:r>
      </w:hyperlink>
      <w:r w:rsidRPr="0072770F">
        <w:rPr>
          <w:rFonts w:ascii="Arial" w:eastAsia="Times New Roman" w:hAnsi="Arial" w:cs="Arial"/>
          <w:color w:val="717A8A"/>
          <w:kern w:val="0"/>
          <w:lang w:eastAsia="en-GB"/>
          <w14:ligatures w14:val="none"/>
        </w:rPr>
        <w:t>, Birmingham, UK</w:t>
      </w:r>
    </w:p>
    <w:p w14:paraId="57BB324C"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b/>
          <w:bCs/>
          <w:color w:val="717A8A"/>
          <w:kern w:val="0"/>
          <w:lang w:eastAsia="en-GB"/>
          <w14:ligatures w14:val="none"/>
        </w:rPr>
        <w:t>22-24 April:</w:t>
      </w:r>
      <w:r w:rsidRPr="0072770F">
        <w:rPr>
          <w:rFonts w:ascii="Arial" w:eastAsia="Times New Roman" w:hAnsi="Arial" w:cs="Arial"/>
          <w:color w:val="717A8A"/>
          <w:kern w:val="0"/>
          <w:lang w:eastAsia="en-GB"/>
          <w14:ligatures w14:val="none"/>
        </w:rPr>
        <w:t> </w:t>
      </w:r>
      <w:hyperlink r:id="rId20" w:tgtFrame="_blank" w:history="1">
        <w:r w:rsidRPr="0072770F">
          <w:rPr>
            <w:rFonts w:ascii="Arial" w:eastAsia="Times New Roman" w:hAnsi="Arial" w:cs="Arial"/>
            <w:color w:val="57A607"/>
            <w:kern w:val="0"/>
            <w:u w:val="single"/>
            <w:lang w:eastAsia="en-GB"/>
            <w14:ligatures w14:val="none"/>
          </w:rPr>
          <w:t>THE Asia Universities Summit 2026</w:t>
        </w:r>
      </w:hyperlink>
      <w:r w:rsidRPr="0072770F">
        <w:rPr>
          <w:rFonts w:ascii="Arial" w:eastAsia="Times New Roman" w:hAnsi="Arial" w:cs="Arial"/>
          <w:color w:val="717A8A"/>
          <w:kern w:val="0"/>
          <w:lang w:eastAsia="en-GB"/>
          <w14:ligatures w14:val="none"/>
        </w:rPr>
        <w:t>, Hong Kong</w:t>
      </w:r>
    </w:p>
    <w:p w14:paraId="438561AE"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b/>
          <w:bCs/>
          <w:color w:val="717A8A"/>
          <w:kern w:val="0"/>
          <w:lang w:eastAsia="en-GB"/>
          <w14:ligatures w14:val="none"/>
        </w:rPr>
        <w:t>5-7 May:</w:t>
      </w:r>
      <w:r w:rsidRPr="0072770F">
        <w:rPr>
          <w:rFonts w:ascii="Arial" w:eastAsia="Times New Roman" w:hAnsi="Arial" w:cs="Arial"/>
          <w:color w:val="717A8A"/>
          <w:kern w:val="0"/>
          <w:lang w:eastAsia="en-GB"/>
          <w14:ligatures w14:val="none"/>
        </w:rPr>
        <w:t> </w:t>
      </w:r>
      <w:hyperlink r:id="rId21" w:tgtFrame="_blank" w:history="1">
        <w:r w:rsidRPr="0072770F">
          <w:rPr>
            <w:rFonts w:ascii="Arial" w:eastAsia="Times New Roman" w:hAnsi="Arial" w:cs="Arial"/>
            <w:color w:val="57A607"/>
            <w:kern w:val="0"/>
            <w:u w:val="single"/>
            <w:lang w:eastAsia="en-GB"/>
            <w14:ligatures w14:val="none"/>
          </w:rPr>
          <w:t>THE Europe Universities Summit 2026</w:t>
        </w:r>
      </w:hyperlink>
      <w:r w:rsidRPr="0072770F">
        <w:rPr>
          <w:rFonts w:ascii="Arial" w:eastAsia="Times New Roman" w:hAnsi="Arial" w:cs="Arial"/>
          <w:color w:val="717A8A"/>
          <w:kern w:val="0"/>
          <w:lang w:eastAsia="en-GB"/>
          <w14:ligatures w14:val="none"/>
        </w:rPr>
        <w:t>, Milan, Italy</w:t>
      </w:r>
    </w:p>
    <w:p w14:paraId="6F012268"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 </w:t>
      </w:r>
    </w:p>
    <w:p w14:paraId="1991D397" w14:textId="77777777" w:rsidR="0072770F" w:rsidRPr="0072770F" w:rsidRDefault="0072770F" w:rsidP="0072770F">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72770F">
        <w:rPr>
          <w:rFonts w:ascii="Times" w:eastAsia="Times New Roman" w:hAnsi="Times" w:cs="Times New Roman"/>
          <w:color w:val="000000"/>
          <w:kern w:val="0"/>
          <w:sz w:val="30"/>
          <w:szCs w:val="30"/>
          <w:lang w:eastAsia="en-GB"/>
          <w14:ligatures w14:val="none"/>
        </w:rPr>
        <w:lastRenderedPageBreak/>
        <w:t> </w:t>
      </w:r>
    </w:p>
    <w:p w14:paraId="0A6EF93D" w14:textId="59282EEA" w:rsidR="0072770F" w:rsidRPr="0072770F" w:rsidRDefault="0072770F" w:rsidP="0072770F">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72770F">
        <w:rPr>
          <w:rFonts w:ascii="Arial" w:eastAsia="Times New Roman" w:hAnsi="Arial" w:cs="Arial"/>
          <w:color w:val="717A8A"/>
          <w:kern w:val="0"/>
          <w:sz w:val="18"/>
          <w:szCs w:val="18"/>
          <w:lang w:eastAsia="en-GB"/>
          <w14:ligatures w14:val="none"/>
        </w:rPr>
        <w:fldChar w:fldCharType="begin"/>
      </w:r>
      <w:r w:rsidRPr="0072770F">
        <w:rPr>
          <w:rFonts w:ascii="Arial" w:eastAsia="Times New Roman" w:hAnsi="Arial" w:cs="Arial"/>
          <w:color w:val="717A8A"/>
          <w:kern w:val="0"/>
          <w:sz w:val="18"/>
          <w:szCs w:val="18"/>
          <w:lang w:eastAsia="en-GB"/>
          <w14:ligatures w14:val="none"/>
        </w:rPr>
        <w:instrText xml:space="preserve"> INCLUDEPICTURE "https://i8.createsend1.com/ei/r/87/C81/445/212835/csfinal/stockimg-2-54101-9900000000079e3c.jpg" \* MERGEFORMATINET </w:instrText>
      </w:r>
      <w:r w:rsidRPr="0072770F">
        <w:rPr>
          <w:rFonts w:ascii="Arial" w:eastAsia="Times New Roman" w:hAnsi="Arial" w:cs="Arial"/>
          <w:color w:val="717A8A"/>
          <w:kern w:val="0"/>
          <w:sz w:val="18"/>
          <w:szCs w:val="18"/>
          <w:lang w:eastAsia="en-GB"/>
          <w14:ligatures w14:val="none"/>
        </w:rPr>
        <w:fldChar w:fldCharType="separate"/>
      </w:r>
      <w:r w:rsidRPr="0072770F">
        <w:rPr>
          <w:rFonts w:ascii="Arial" w:eastAsia="Times New Roman" w:hAnsi="Arial" w:cs="Arial"/>
          <w:noProof/>
          <w:color w:val="717A8A"/>
          <w:kern w:val="0"/>
          <w:sz w:val="18"/>
          <w:szCs w:val="18"/>
          <w:lang w:eastAsia="en-GB"/>
          <w14:ligatures w14:val="none"/>
        </w:rPr>
        <w:drawing>
          <wp:inline distT="0" distB="0" distL="0" distR="0" wp14:anchorId="60A607D9" wp14:editId="52992B8A">
            <wp:extent cx="5731510" cy="3820795"/>
            <wp:effectExtent l="0" t="0" r="0" b="1905"/>
            <wp:docPr id="14146206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72770F">
        <w:rPr>
          <w:rFonts w:ascii="Arial" w:eastAsia="Times New Roman" w:hAnsi="Arial" w:cs="Arial"/>
          <w:color w:val="717A8A"/>
          <w:kern w:val="0"/>
          <w:sz w:val="18"/>
          <w:szCs w:val="18"/>
          <w:lang w:eastAsia="en-GB"/>
          <w14:ligatures w14:val="none"/>
        </w:rPr>
        <w:fldChar w:fldCharType="end"/>
      </w:r>
    </w:p>
    <w:p w14:paraId="5E5C412C" w14:textId="77777777" w:rsidR="0072770F" w:rsidRPr="0072770F" w:rsidRDefault="0072770F" w:rsidP="0072770F">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72770F">
        <w:rPr>
          <w:rFonts w:ascii="Arial" w:eastAsia="Times New Roman" w:hAnsi="Arial" w:cs="Arial"/>
          <w:color w:val="3D3B3D"/>
          <w:kern w:val="0"/>
          <w:sz w:val="33"/>
          <w:szCs w:val="33"/>
          <w:lang w:eastAsia="en-GB"/>
          <w14:ligatures w14:val="none"/>
        </w:rPr>
        <w:t>Updates from Exeter Experimentation and Innovation</w:t>
      </w:r>
    </w:p>
    <w:p w14:paraId="143D0EAD" w14:textId="77777777" w:rsidR="0072770F" w:rsidRPr="0072770F" w:rsidRDefault="0072770F" w:rsidP="0072770F">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Curious about what’s happening in digital transformation and innovation across the University? </w:t>
      </w:r>
      <w:r w:rsidRPr="0072770F">
        <w:rPr>
          <w:rFonts w:ascii="Arial" w:eastAsia="Times New Roman" w:hAnsi="Arial" w:cs="Arial"/>
          <w:color w:val="717A8A"/>
          <w:kern w:val="0"/>
          <w:lang w:eastAsia="en-GB"/>
          <w14:ligatures w14:val="none"/>
        </w:rPr>
        <w:br/>
        <w:t> </w:t>
      </w:r>
      <w:r w:rsidRPr="0072770F">
        <w:rPr>
          <w:rFonts w:ascii="Arial" w:eastAsia="Times New Roman" w:hAnsi="Arial" w:cs="Arial"/>
          <w:color w:val="717A8A"/>
          <w:kern w:val="0"/>
          <w:lang w:eastAsia="en-GB"/>
          <w14:ligatures w14:val="none"/>
        </w:rPr>
        <w:br/>
        <w:t>Join us for our Discovery Drop-In with Digital &amp; Experimentation and Innovation - a relaxed, informal opportunity to learn a little more about what’s currently underway in the Digital Transformation and Learning, Experimentation &amp; Innovation (LXI) teams. </w:t>
      </w:r>
      <w:r w:rsidRPr="0072770F">
        <w:rPr>
          <w:rFonts w:ascii="Arial" w:eastAsia="Times New Roman" w:hAnsi="Arial" w:cs="Arial"/>
          <w:color w:val="717A8A"/>
          <w:kern w:val="0"/>
          <w:lang w:eastAsia="en-GB"/>
          <w14:ligatures w14:val="none"/>
        </w:rPr>
        <w:br/>
        <w:t> </w:t>
      </w:r>
      <w:r w:rsidRPr="0072770F">
        <w:rPr>
          <w:rFonts w:ascii="Arial" w:eastAsia="Times New Roman" w:hAnsi="Arial" w:cs="Arial"/>
          <w:color w:val="717A8A"/>
          <w:kern w:val="0"/>
          <w:lang w:eastAsia="en-GB"/>
          <w14:ligatures w14:val="none"/>
        </w:rPr>
        <w:br/>
        <w:t>This is a chance to explore some of the projects, tools and ideas we’re working on, and to chat to the people behind them. </w:t>
      </w:r>
      <w:r w:rsidRPr="0072770F">
        <w:rPr>
          <w:rFonts w:ascii="Arial" w:eastAsia="Times New Roman" w:hAnsi="Arial" w:cs="Arial"/>
          <w:color w:val="717A8A"/>
          <w:kern w:val="0"/>
          <w:lang w:eastAsia="en-GB"/>
          <w14:ligatures w14:val="none"/>
        </w:rPr>
        <w:br/>
        <w:t> </w:t>
      </w:r>
      <w:r w:rsidRPr="0072770F">
        <w:rPr>
          <w:rFonts w:ascii="Arial" w:eastAsia="Times New Roman" w:hAnsi="Arial" w:cs="Arial"/>
          <w:color w:val="717A8A"/>
          <w:kern w:val="0"/>
          <w:lang w:eastAsia="en-GB"/>
          <w14:ligatures w14:val="none"/>
        </w:rPr>
        <w:br/>
        <w:t>Drop in to Expo Lab1, the Forum anytime between 12:30–2pm on Thursday 19 March to: </w:t>
      </w:r>
      <w:r w:rsidRPr="0072770F">
        <w:rPr>
          <w:rFonts w:ascii="Arial" w:eastAsia="Times New Roman" w:hAnsi="Arial" w:cs="Arial"/>
          <w:color w:val="717A8A"/>
          <w:kern w:val="0"/>
          <w:lang w:eastAsia="en-GB"/>
          <w14:ligatures w14:val="none"/>
        </w:rPr>
        <w:br/>
        <w:t>Try out emerging tools - AR &amp; VR  </w:t>
      </w:r>
      <w:r w:rsidRPr="0072770F">
        <w:rPr>
          <w:rFonts w:ascii="Arial" w:eastAsia="Times New Roman" w:hAnsi="Arial" w:cs="Arial"/>
          <w:color w:val="717A8A"/>
          <w:kern w:val="0"/>
          <w:lang w:eastAsia="en-GB"/>
          <w14:ligatures w14:val="none"/>
        </w:rPr>
        <w:br/>
        <w:t>See innovation projects in action </w:t>
      </w:r>
      <w:r w:rsidRPr="0072770F">
        <w:rPr>
          <w:rFonts w:ascii="Arial" w:eastAsia="Times New Roman" w:hAnsi="Arial" w:cs="Arial"/>
          <w:color w:val="717A8A"/>
          <w:kern w:val="0"/>
          <w:lang w:eastAsia="en-GB"/>
          <w14:ligatures w14:val="none"/>
        </w:rPr>
        <w:br/>
        <w:t>Discover how digital transformation can save you time and improve your impact </w:t>
      </w:r>
      <w:r w:rsidRPr="0072770F">
        <w:rPr>
          <w:rFonts w:ascii="Arial" w:eastAsia="Times New Roman" w:hAnsi="Arial" w:cs="Arial"/>
          <w:color w:val="717A8A"/>
          <w:kern w:val="0"/>
          <w:lang w:eastAsia="en-GB"/>
          <w14:ligatures w14:val="none"/>
        </w:rPr>
        <w:br/>
        <w:t>Connect with colleagues and spark new ideas </w:t>
      </w:r>
      <w:r w:rsidRPr="0072770F">
        <w:rPr>
          <w:rFonts w:ascii="Arial" w:eastAsia="Times New Roman" w:hAnsi="Arial" w:cs="Arial"/>
          <w:color w:val="717A8A"/>
          <w:kern w:val="0"/>
          <w:lang w:eastAsia="en-GB"/>
          <w14:ligatures w14:val="none"/>
        </w:rPr>
        <w:br/>
        <w:t>Whether you’re simply curious or looking for support, come along to discover what’s happening and how we can work together. </w:t>
      </w:r>
      <w:r w:rsidRPr="0072770F">
        <w:rPr>
          <w:rFonts w:ascii="Arial" w:eastAsia="Times New Roman" w:hAnsi="Arial" w:cs="Arial"/>
          <w:color w:val="717A8A"/>
          <w:kern w:val="0"/>
          <w:lang w:eastAsia="en-GB"/>
          <w14:ligatures w14:val="none"/>
        </w:rPr>
        <w:br/>
        <w:t> </w:t>
      </w:r>
      <w:r w:rsidRPr="0072770F">
        <w:rPr>
          <w:rFonts w:ascii="Arial" w:eastAsia="Times New Roman" w:hAnsi="Arial" w:cs="Arial"/>
          <w:color w:val="717A8A"/>
          <w:kern w:val="0"/>
          <w:lang w:eastAsia="en-GB"/>
          <w14:ligatures w14:val="none"/>
        </w:rPr>
        <w:br/>
      </w:r>
      <w:r w:rsidRPr="0072770F">
        <w:rPr>
          <w:rFonts w:ascii="Arial" w:eastAsia="Times New Roman" w:hAnsi="Arial" w:cs="Arial"/>
          <w:color w:val="717A8A"/>
          <w:kern w:val="0"/>
          <w:lang w:eastAsia="en-GB"/>
          <w14:ligatures w14:val="none"/>
        </w:rPr>
        <w:lastRenderedPageBreak/>
        <w:t>No need to book - just pop a reminder in your calendar so you don’t forget and drop by on the day. </w:t>
      </w:r>
    </w:p>
    <w:p w14:paraId="0568C696" w14:textId="77777777" w:rsidR="0072770F" w:rsidRPr="0072770F" w:rsidRDefault="0072770F" w:rsidP="0072770F">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 </w:t>
      </w:r>
    </w:p>
    <w:p w14:paraId="1F9723C3" w14:textId="14432157" w:rsidR="0072770F" w:rsidRPr="0072770F" w:rsidRDefault="0072770F" w:rsidP="0072770F">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72770F">
        <w:rPr>
          <w:rFonts w:ascii="Arial" w:eastAsia="Times New Roman" w:hAnsi="Arial" w:cs="Arial"/>
          <w:color w:val="717A8A"/>
          <w:kern w:val="0"/>
          <w:sz w:val="18"/>
          <w:szCs w:val="18"/>
          <w:lang w:eastAsia="en-GB"/>
          <w14:ligatures w14:val="none"/>
        </w:rPr>
        <w:fldChar w:fldCharType="begin"/>
      </w:r>
      <w:r w:rsidRPr="0072770F">
        <w:rPr>
          <w:rFonts w:ascii="Arial" w:eastAsia="Times New Roman" w:hAnsi="Arial" w:cs="Arial"/>
          <w:color w:val="717A8A"/>
          <w:kern w:val="0"/>
          <w:sz w:val="18"/>
          <w:szCs w:val="18"/>
          <w:lang w:eastAsia="en-GB"/>
          <w14:ligatures w14:val="none"/>
        </w:rPr>
        <w:instrText xml:space="preserve"> INCLUDEPICTURE "https://i9.createsend1.com/ei/r/87/C81/445/212835/csfinal/stockimg-2-1542252-3a16af97fb60095a.jpg" \* MERGEFORMATINET </w:instrText>
      </w:r>
      <w:r w:rsidRPr="0072770F">
        <w:rPr>
          <w:rFonts w:ascii="Arial" w:eastAsia="Times New Roman" w:hAnsi="Arial" w:cs="Arial"/>
          <w:color w:val="717A8A"/>
          <w:kern w:val="0"/>
          <w:sz w:val="18"/>
          <w:szCs w:val="18"/>
          <w:lang w:eastAsia="en-GB"/>
          <w14:ligatures w14:val="none"/>
        </w:rPr>
        <w:fldChar w:fldCharType="separate"/>
      </w:r>
      <w:r w:rsidRPr="0072770F">
        <w:rPr>
          <w:rFonts w:ascii="Arial" w:eastAsia="Times New Roman" w:hAnsi="Arial" w:cs="Arial"/>
          <w:noProof/>
          <w:color w:val="717A8A"/>
          <w:kern w:val="0"/>
          <w:sz w:val="18"/>
          <w:szCs w:val="18"/>
          <w:lang w:eastAsia="en-GB"/>
          <w14:ligatures w14:val="none"/>
        </w:rPr>
        <w:drawing>
          <wp:inline distT="0" distB="0" distL="0" distR="0" wp14:anchorId="5C87FA3B" wp14:editId="57CAA5AF">
            <wp:extent cx="5731510" cy="2301875"/>
            <wp:effectExtent l="0" t="0" r="0" b="0"/>
            <wp:docPr id="1947104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2301875"/>
                    </a:xfrm>
                    <a:prstGeom prst="rect">
                      <a:avLst/>
                    </a:prstGeom>
                    <a:noFill/>
                    <a:ln>
                      <a:noFill/>
                    </a:ln>
                  </pic:spPr>
                </pic:pic>
              </a:graphicData>
            </a:graphic>
          </wp:inline>
        </w:drawing>
      </w:r>
      <w:r w:rsidRPr="0072770F">
        <w:rPr>
          <w:rFonts w:ascii="Arial" w:eastAsia="Times New Roman" w:hAnsi="Arial" w:cs="Arial"/>
          <w:color w:val="717A8A"/>
          <w:kern w:val="0"/>
          <w:sz w:val="18"/>
          <w:szCs w:val="18"/>
          <w:lang w:eastAsia="en-GB"/>
          <w14:ligatures w14:val="none"/>
        </w:rPr>
        <w:fldChar w:fldCharType="end"/>
      </w:r>
    </w:p>
    <w:p w14:paraId="0443BD52" w14:textId="77777777" w:rsidR="0072770F" w:rsidRPr="0072770F" w:rsidRDefault="0072770F" w:rsidP="0072770F">
      <w:pPr>
        <w:shd w:val="clear" w:color="auto" w:fill="FFFFFF"/>
        <w:spacing w:after="240" w:line="465" w:lineRule="atLeast"/>
        <w:textAlignment w:val="center"/>
        <w:outlineLvl w:val="1"/>
        <w:rPr>
          <w:rFonts w:ascii="Arial" w:eastAsia="Times New Roman" w:hAnsi="Arial" w:cs="Arial"/>
          <w:color w:val="3D3B3D"/>
          <w:kern w:val="0"/>
          <w:sz w:val="33"/>
          <w:szCs w:val="33"/>
          <w:lang w:eastAsia="en-GB"/>
          <w14:ligatures w14:val="none"/>
        </w:rPr>
      </w:pPr>
      <w:r w:rsidRPr="0072770F">
        <w:rPr>
          <w:rFonts w:ascii="Arial" w:eastAsia="Times New Roman" w:hAnsi="Arial" w:cs="Arial"/>
          <w:color w:val="3D3B3D"/>
          <w:kern w:val="0"/>
          <w:sz w:val="33"/>
          <w:szCs w:val="33"/>
          <w:lang w:eastAsia="en-GB"/>
          <w14:ligatures w14:val="none"/>
        </w:rPr>
        <w:t>EduExe Blog and socials </w:t>
      </w:r>
    </w:p>
    <w:p w14:paraId="35C29F39" w14:textId="77777777" w:rsidR="0072770F" w:rsidRPr="0072770F" w:rsidRDefault="0072770F" w:rsidP="0072770F">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b/>
          <w:bCs/>
          <w:color w:val="717A8A"/>
          <w:kern w:val="0"/>
          <w:lang w:eastAsia="en-GB"/>
          <w14:ligatures w14:val="none"/>
        </w:rPr>
        <w:t>EduExe blog</w:t>
      </w:r>
    </w:p>
    <w:p w14:paraId="06631C89"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 xml:space="preserve">We have a fantastic series of blog </w:t>
      </w:r>
      <w:proofErr w:type="gramStart"/>
      <w:r w:rsidRPr="0072770F">
        <w:rPr>
          <w:rFonts w:ascii="Arial" w:eastAsia="Times New Roman" w:hAnsi="Arial" w:cs="Arial"/>
          <w:color w:val="717A8A"/>
          <w:kern w:val="0"/>
          <w:lang w:eastAsia="en-GB"/>
          <w14:ligatures w14:val="none"/>
        </w:rPr>
        <w:t>posts</w:t>
      </w:r>
      <w:proofErr w:type="gramEnd"/>
      <w:r w:rsidRPr="0072770F">
        <w:rPr>
          <w:rFonts w:ascii="Arial" w:eastAsia="Times New Roman" w:hAnsi="Arial" w:cs="Arial"/>
          <w:color w:val="717A8A"/>
          <w:kern w:val="0"/>
          <w:lang w:eastAsia="en-GB"/>
          <w14:ligatures w14:val="none"/>
        </w:rPr>
        <w:t xml:space="preserve"> and it is a treat to read insights, tips and practical suggestions as well as pedagogical scholarship. What a great way to read your way to enhanced CPD! </w:t>
      </w:r>
    </w:p>
    <w:p w14:paraId="234A6A8B"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If you are interested in contributing to the EduExe blog this academic year, please click the button below or contact us on eduexe@exeter.ac.uk!</w:t>
      </w:r>
    </w:p>
    <w:p w14:paraId="78E627DD"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b/>
          <w:bCs/>
          <w:color w:val="717A8A"/>
          <w:kern w:val="0"/>
          <w:lang w:eastAsia="en-GB"/>
          <w14:ligatures w14:val="none"/>
        </w:rPr>
        <w:t>Social media and website</w:t>
      </w:r>
    </w:p>
    <w:p w14:paraId="30945387"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To find out more about educator development and enhancement at Exeter then you can follow us on LinkedIn and / or join our EduExe site to link with educators across the university. Click buttons below for more information.  </w:t>
      </w:r>
    </w:p>
    <w:p w14:paraId="455540D4"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b/>
          <w:bCs/>
          <w:color w:val="717A8A"/>
          <w:kern w:val="0"/>
          <w:lang w:eastAsia="en-GB"/>
          <w14:ligatures w14:val="none"/>
        </w:rPr>
        <w:t>Interested in contributing to the newsletter?</w:t>
      </w:r>
    </w:p>
    <w:p w14:paraId="72A4D63C"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We will have rolling deadlines for submissions each month, so please get in touch with </w:t>
      </w:r>
      <w:hyperlink r:id="rId24" w:tgtFrame="_blank" w:history="1">
        <w:r w:rsidRPr="0072770F">
          <w:rPr>
            <w:rFonts w:ascii="Arial" w:eastAsia="Times New Roman" w:hAnsi="Arial" w:cs="Arial"/>
            <w:color w:val="57A607"/>
            <w:kern w:val="0"/>
            <w:u w:val="single"/>
            <w:lang w:eastAsia="en-GB"/>
            <w14:ligatures w14:val="none"/>
          </w:rPr>
          <w:t>eduexe@exeter.ac.uk</w:t>
        </w:r>
      </w:hyperlink>
      <w:r w:rsidRPr="0072770F">
        <w:rPr>
          <w:rFonts w:ascii="Arial" w:eastAsia="Times New Roman" w:hAnsi="Arial" w:cs="Arial"/>
          <w:color w:val="717A8A"/>
          <w:kern w:val="0"/>
          <w:lang w:eastAsia="en-GB"/>
          <w14:ligatures w14:val="none"/>
        </w:rPr>
        <w:t> if you would like to contribute!</w:t>
      </w:r>
    </w:p>
    <w:p w14:paraId="38BBB81B" w14:textId="77777777" w:rsidR="0072770F" w:rsidRPr="0072770F" w:rsidRDefault="0072770F" w:rsidP="0072770F">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 </w:t>
      </w:r>
    </w:p>
    <w:p w14:paraId="1492A47A" w14:textId="77777777" w:rsidR="0072770F" w:rsidRPr="0072770F" w:rsidRDefault="0072770F" w:rsidP="0072770F">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25" w:tgtFrame="_blank" w:history="1">
        <w:r w:rsidRPr="0072770F">
          <w:rPr>
            <w:rFonts w:ascii="Arial" w:eastAsia="Times New Roman" w:hAnsi="Arial" w:cs="Arial"/>
            <w:b/>
            <w:bCs/>
            <w:color w:val="FFFFFF"/>
            <w:kern w:val="0"/>
            <w:sz w:val="21"/>
            <w:szCs w:val="21"/>
            <w:shd w:val="clear" w:color="auto" w:fill="00A87E"/>
            <w:lang w:eastAsia="en-GB"/>
            <w14:ligatures w14:val="none"/>
          </w:rPr>
          <w:t>Read the EduExe blog</w:t>
        </w:r>
      </w:hyperlink>
    </w:p>
    <w:p w14:paraId="58BC866E" w14:textId="77777777" w:rsidR="0072770F" w:rsidRPr="0072770F" w:rsidRDefault="0072770F" w:rsidP="0072770F">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26" w:tgtFrame="_blank" w:history="1">
        <w:r w:rsidRPr="0072770F">
          <w:rPr>
            <w:rFonts w:ascii="Arial" w:eastAsia="Times New Roman" w:hAnsi="Arial" w:cs="Arial"/>
            <w:b/>
            <w:bCs/>
            <w:color w:val="FFFFFF"/>
            <w:kern w:val="0"/>
            <w:sz w:val="21"/>
            <w:szCs w:val="21"/>
            <w:shd w:val="clear" w:color="auto" w:fill="00A87E"/>
            <w:lang w:eastAsia="en-GB"/>
            <w14:ligatures w14:val="none"/>
          </w:rPr>
          <w:t>Submit to the EduExe blog</w:t>
        </w:r>
      </w:hyperlink>
    </w:p>
    <w:p w14:paraId="537E06F2" w14:textId="77777777" w:rsidR="0072770F" w:rsidRPr="0072770F" w:rsidRDefault="0072770F" w:rsidP="0072770F">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27" w:tgtFrame="_blank" w:history="1">
        <w:r w:rsidRPr="0072770F">
          <w:rPr>
            <w:rFonts w:ascii="Arial" w:eastAsia="Times New Roman" w:hAnsi="Arial" w:cs="Arial"/>
            <w:b/>
            <w:bCs/>
            <w:color w:val="FFFFFF"/>
            <w:kern w:val="0"/>
            <w:sz w:val="21"/>
            <w:szCs w:val="21"/>
            <w:shd w:val="clear" w:color="auto" w:fill="00A87E"/>
            <w:lang w:eastAsia="en-GB"/>
            <w14:ligatures w14:val="none"/>
          </w:rPr>
          <w:t>Follow us on LinkedIn for updates!</w:t>
        </w:r>
      </w:hyperlink>
    </w:p>
    <w:p w14:paraId="24DD5BB7" w14:textId="77777777" w:rsidR="0072770F" w:rsidRPr="0072770F" w:rsidRDefault="0072770F" w:rsidP="0072770F">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28" w:tgtFrame="_blank" w:history="1">
        <w:r w:rsidRPr="0072770F">
          <w:rPr>
            <w:rFonts w:ascii="Arial" w:eastAsia="Times New Roman" w:hAnsi="Arial" w:cs="Arial"/>
            <w:b/>
            <w:bCs/>
            <w:color w:val="FFFFFF"/>
            <w:kern w:val="0"/>
            <w:sz w:val="21"/>
            <w:szCs w:val="21"/>
            <w:shd w:val="clear" w:color="auto" w:fill="00A87E"/>
            <w:lang w:eastAsia="en-GB"/>
            <w14:ligatures w14:val="none"/>
          </w:rPr>
          <w:t xml:space="preserve">Join the EduExe </w:t>
        </w:r>
        <w:proofErr w:type="gramStart"/>
        <w:r w:rsidRPr="0072770F">
          <w:rPr>
            <w:rFonts w:ascii="Arial" w:eastAsia="Times New Roman" w:hAnsi="Arial" w:cs="Arial"/>
            <w:b/>
            <w:bCs/>
            <w:color w:val="FFFFFF"/>
            <w:kern w:val="0"/>
            <w:sz w:val="21"/>
            <w:szCs w:val="21"/>
            <w:shd w:val="clear" w:color="auto" w:fill="00A87E"/>
            <w:lang w:eastAsia="en-GB"/>
            <w14:ligatures w14:val="none"/>
          </w:rPr>
          <w:t>teams</w:t>
        </w:r>
        <w:proofErr w:type="gramEnd"/>
        <w:r w:rsidRPr="0072770F">
          <w:rPr>
            <w:rFonts w:ascii="Arial" w:eastAsia="Times New Roman" w:hAnsi="Arial" w:cs="Arial"/>
            <w:b/>
            <w:bCs/>
            <w:color w:val="FFFFFF"/>
            <w:kern w:val="0"/>
            <w:sz w:val="21"/>
            <w:szCs w:val="21"/>
            <w:shd w:val="clear" w:color="auto" w:fill="00A87E"/>
            <w:lang w:eastAsia="en-GB"/>
            <w14:ligatures w14:val="none"/>
          </w:rPr>
          <w:t xml:space="preserve"> site to connect with educators across the University</w:t>
        </w:r>
      </w:hyperlink>
    </w:p>
    <w:p w14:paraId="5B14413D" w14:textId="77777777" w:rsidR="0072770F" w:rsidRPr="0072770F" w:rsidRDefault="0072770F" w:rsidP="0072770F">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72770F">
        <w:rPr>
          <w:rFonts w:ascii="Times" w:eastAsia="Times New Roman" w:hAnsi="Times" w:cs="Times New Roman"/>
          <w:color w:val="000000"/>
          <w:kern w:val="0"/>
          <w:sz w:val="30"/>
          <w:szCs w:val="30"/>
          <w:lang w:eastAsia="en-GB"/>
          <w14:ligatures w14:val="none"/>
        </w:rPr>
        <w:t> </w:t>
      </w:r>
    </w:p>
    <w:p w14:paraId="33179F1F" w14:textId="77777777" w:rsidR="0072770F" w:rsidRPr="0072770F" w:rsidRDefault="0072770F" w:rsidP="0072770F">
      <w:pPr>
        <w:shd w:val="clear" w:color="auto" w:fill="FFFFFF"/>
        <w:spacing w:after="0" w:line="360" w:lineRule="atLeast"/>
        <w:jc w:val="center"/>
        <w:textAlignment w:val="center"/>
        <w:rPr>
          <w:rFonts w:ascii="Arial" w:eastAsia="Times New Roman" w:hAnsi="Arial" w:cs="Arial"/>
          <w:color w:val="717A8A"/>
          <w:kern w:val="0"/>
          <w:lang w:eastAsia="en-GB"/>
          <w14:ligatures w14:val="none"/>
        </w:rPr>
      </w:pPr>
      <w:r w:rsidRPr="0072770F">
        <w:rPr>
          <w:rFonts w:ascii="Arial" w:eastAsia="Times New Roman" w:hAnsi="Arial" w:cs="Arial"/>
          <w:b/>
          <w:bCs/>
          <w:color w:val="717A8A"/>
          <w:kern w:val="0"/>
          <w:lang w:eastAsia="en-GB"/>
          <w14:ligatures w14:val="none"/>
        </w:rPr>
        <w:t>We want your feedback! </w:t>
      </w:r>
    </w:p>
    <w:p w14:paraId="2C40398F" w14:textId="77777777" w:rsidR="0072770F" w:rsidRPr="0072770F" w:rsidRDefault="0072770F" w:rsidP="0072770F">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72770F">
        <w:rPr>
          <w:rFonts w:ascii="Arial" w:eastAsia="Times New Roman" w:hAnsi="Arial" w:cs="Arial"/>
          <w:color w:val="717A8A"/>
          <w:kern w:val="0"/>
          <w:lang w:eastAsia="en-GB"/>
          <w14:ligatures w14:val="none"/>
        </w:rPr>
        <w:t>The EduExe newsletter is a new initiative, and we would love to hear from you if you have any feedback! You can share it with us </w:t>
      </w:r>
      <w:hyperlink r:id="rId29" w:tgtFrame="_blank" w:history="1">
        <w:r w:rsidRPr="0072770F">
          <w:rPr>
            <w:rFonts w:ascii="Arial" w:eastAsia="Times New Roman" w:hAnsi="Arial" w:cs="Arial"/>
            <w:color w:val="57A607"/>
            <w:kern w:val="0"/>
            <w:u w:val="single"/>
            <w:lang w:eastAsia="en-GB"/>
            <w14:ligatures w14:val="none"/>
          </w:rPr>
          <w:t>anonymously on our feedback form</w:t>
        </w:r>
      </w:hyperlink>
      <w:r w:rsidRPr="0072770F">
        <w:rPr>
          <w:rFonts w:ascii="Arial" w:eastAsia="Times New Roman" w:hAnsi="Arial" w:cs="Arial"/>
          <w:color w:val="717A8A"/>
          <w:kern w:val="0"/>
          <w:lang w:eastAsia="en-GB"/>
          <w14:ligatures w14:val="none"/>
        </w:rPr>
        <w:t> or by email to </w:t>
      </w:r>
      <w:hyperlink r:id="rId30" w:tgtFrame="_blank" w:history="1">
        <w:r w:rsidRPr="0072770F">
          <w:rPr>
            <w:rFonts w:ascii="Arial" w:eastAsia="Times New Roman" w:hAnsi="Arial" w:cs="Arial"/>
            <w:color w:val="57A607"/>
            <w:kern w:val="0"/>
            <w:u w:val="single"/>
            <w:lang w:eastAsia="en-GB"/>
            <w14:ligatures w14:val="none"/>
          </w:rPr>
          <w:t>eduexe@exeter.ac.uk</w:t>
        </w:r>
      </w:hyperlink>
      <w:r w:rsidRPr="0072770F">
        <w:rPr>
          <w:rFonts w:ascii="Arial" w:eastAsia="Times New Roman" w:hAnsi="Arial" w:cs="Arial"/>
          <w:color w:val="717A8A"/>
          <w:kern w:val="0"/>
          <w:lang w:eastAsia="en-GB"/>
          <w14:ligatures w14:val="none"/>
        </w:rPr>
        <w:t>. </w:t>
      </w:r>
    </w:p>
    <w:p w14:paraId="2BBB4644" w14:textId="77777777" w:rsidR="0072770F" w:rsidRDefault="0072770F"/>
    <w:sectPr w:rsidR="007277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B0604020202020204"/>
    <w:charset w:val="00"/>
    <w:family w:val="roman"/>
    <w:notTrueType/>
    <w:pitch w:val="default"/>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707EB7"/>
    <w:multiLevelType w:val="multilevel"/>
    <w:tmpl w:val="EA683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F157DF"/>
    <w:multiLevelType w:val="multilevel"/>
    <w:tmpl w:val="BF104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B62F6B"/>
    <w:multiLevelType w:val="multilevel"/>
    <w:tmpl w:val="997A4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2A565D"/>
    <w:multiLevelType w:val="multilevel"/>
    <w:tmpl w:val="F1F03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BA00C8"/>
    <w:multiLevelType w:val="multilevel"/>
    <w:tmpl w:val="58705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F85738"/>
    <w:multiLevelType w:val="multilevel"/>
    <w:tmpl w:val="8BBE5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75123A"/>
    <w:multiLevelType w:val="multilevel"/>
    <w:tmpl w:val="E6EED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8B254BD"/>
    <w:multiLevelType w:val="multilevel"/>
    <w:tmpl w:val="20CEE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E2F5B76"/>
    <w:multiLevelType w:val="multilevel"/>
    <w:tmpl w:val="10865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B9A0740"/>
    <w:multiLevelType w:val="multilevel"/>
    <w:tmpl w:val="93EAE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B3C3B64"/>
    <w:multiLevelType w:val="multilevel"/>
    <w:tmpl w:val="34589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D4D5161"/>
    <w:multiLevelType w:val="multilevel"/>
    <w:tmpl w:val="72A0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09457002">
    <w:abstractNumId w:val="7"/>
  </w:num>
  <w:num w:numId="2" w16cid:durableId="1771776171">
    <w:abstractNumId w:val="3"/>
  </w:num>
  <w:num w:numId="3" w16cid:durableId="1927498267">
    <w:abstractNumId w:val="10"/>
  </w:num>
  <w:num w:numId="4" w16cid:durableId="763844069">
    <w:abstractNumId w:val="6"/>
  </w:num>
  <w:num w:numId="5" w16cid:durableId="170339411">
    <w:abstractNumId w:val="2"/>
  </w:num>
  <w:num w:numId="6" w16cid:durableId="994381891">
    <w:abstractNumId w:val="5"/>
  </w:num>
  <w:num w:numId="7" w16cid:durableId="651375286">
    <w:abstractNumId w:val="0"/>
  </w:num>
  <w:num w:numId="8" w16cid:durableId="1939635418">
    <w:abstractNumId w:val="8"/>
  </w:num>
  <w:num w:numId="9" w16cid:durableId="1686638673">
    <w:abstractNumId w:val="1"/>
  </w:num>
  <w:num w:numId="10" w16cid:durableId="1679505948">
    <w:abstractNumId w:val="4"/>
  </w:num>
  <w:num w:numId="11" w16cid:durableId="1625817152">
    <w:abstractNumId w:val="11"/>
  </w:num>
  <w:num w:numId="12" w16cid:durableId="994264054">
    <w:abstractNumId w:val="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70F"/>
    <w:rsid w:val="0072770F"/>
    <w:rsid w:val="00B12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BFE1E1"/>
  <w15:chartTrackingRefBased/>
  <w15:docId w15:val="{B89C5C89-AD84-7049-B965-BA2CC53AF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77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277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77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77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77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77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77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77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77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77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277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77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77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77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77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77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77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770F"/>
    <w:rPr>
      <w:rFonts w:eastAsiaTheme="majorEastAsia" w:cstheme="majorBidi"/>
      <w:color w:val="272727" w:themeColor="text1" w:themeTint="D8"/>
    </w:rPr>
  </w:style>
  <w:style w:type="paragraph" w:styleId="Title">
    <w:name w:val="Title"/>
    <w:basedOn w:val="Normal"/>
    <w:next w:val="Normal"/>
    <w:link w:val="TitleChar"/>
    <w:uiPriority w:val="10"/>
    <w:qFormat/>
    <w:rsid w:val="007277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77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77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77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770F"/>
    <w:pPr>
      <w:spacing w:before="160"/>
      <w:jc w:val="center"/>
    </w:pPr>
    <w:rPr>
      <w:i/>
      <w:iCs/>
      <w:color w:val="404040" w:themeColor="text1" w:themeTint="BF"/>
    </w:rPr>
  </w:style>
  <w:style w:type="character" w:customStyle="1" w:styleId="QuoteChar">
    <w:name w:val="Quote Char"/>
    <w:basedOn w:val="DefaultParagraphFont"/>
    <w:link w:val="Quote"/>
    <w:uiPriority w:val="29"/>
    <w:rsid w:val="0072770F"/>
    <w:rPr>
      <w:i/>
      <w:iCs/>
      <w:color w:val="404040" w:themeColor="text1" w:themeTint="BF"/>
    </w:rPr>
  </w:style>
  <w:style w:type="paragraph" w:styleId="ListParagraph">
    <w:name w:val="List Paragraph"/>
    <w:basedOn w:val="Normal"/>
    <w:uiPriority w:val="34"/>
    <w:qFormat/>
    <w:rsid w:val="0072770F"/>
    <w:pPr>
      <w:ind w:left="720"/>
      <w:contextualSpacing/>
    </w:pPr>
  </w:style>
  <w:style w:type="character" w:styleId="IntenseEmphasis">
    <w:name w:val="Intense Emphasis"/>
    <w:basedOn w:val="DefaultParagraphFont"/>
    <w:uiPriority w:val="21"/>
    <w:qFormat/>
    <w:rsid w:val="0072770F"/>
    <w:rPr>
      <w:i/>
      <w:iCs/>
      <w:color w:val="0F4761" w:themeColor="accent1" w:themeShade="BF"/>
    </w:rPr>
  </w:style>
  <w:style w:type="paragraph" w:styleId="IntenseQuote">
    <w:name w:val="Intense Quote"/>
    <w:basedOn w:val="Normal"/>
    <w:next w:val="Normal"/>
    <w:link w:val="IntenseQuoteChar"/>
    <w:uiPriority w:val="30"/>
    <w:qFormat/>
    <w:rsid w:val="007277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770F"/>
    <w:rPr>
      <w:i/>
      <w:iCs/>
      <w:color w:val="0F4761" w:themeColor="accent1" w:themeShade="BF"/>
    </w:rPr>
  </w:style>
  <w:style w:type="character" w:styleId="IntenseReference">
    <w:name w:val="Intense Reference"/>
    <w:basedOn w:val="DefaultParagraphFont"/>
    <w:uiPriority w:val="32"/>
    <w:qFormat/>
    <w:rsid w:val="0072770F"/>
    <w:rPr>
      <w:b/>
      <w:bCs/>
      <w:smallCaps/>
      <w:color w:val="0F4761" w:themeColor="accent1" w:themeShade="BF"/>
      <w:spacing w:val="5"/>
    </w:rPr>
  </w:style>
  <w:style w:type="paragraph" w:styleId="NormalWeb">
    <w:name w:val="Normal (Web)"/>
    <w:basedOn w:val="Normal"/>
    <w:uiPriority w:val="99"/>
    <w:semiHidden/>
    <w:unhideWhenUsed/>
    <w:rsid w:val="0072770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72770F"/>
    <w:rPr>
      <w:color w:val="0000FF"/>
      <w:u w:val="single"/>
    </w:rPr>
  </w:style>
  <w:style w:type="character" w:styleId="Strong">
    <w:name w:val="Strong"/>
    <w:basedOn w:val="DefaultParagraphFont"/>
    <w:uiPriority w:val="22"/>
    <w:qFormat/>
    <w:rsid w:val="007277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exe.createsend1.com/t/r-i-tkurhull-l-j/" TargetMode="External"/><Relationship Id="rId13" Type="http://schemas.openxmlformats.org/officeDocument/2006/relationships/image" Target="media/image3.png"/><Relationship Id="rId18" Type="http://schemas.openxmlformats.org/officeDocument/2006/relationships/hyperlink" Target="https://eduexe.createsend1.com/t/r-i-tkurhull-l-u/" TargetMode="External"/><Relationship Id="rId26" Type="http://schemas.openxmlformats.org/officeDocument/2006/relationships/hyperlink" Target="https://eduexe.createsend1.com/t/r-i-tkurhull-l-q/" TargetMode="External"/><Relationship Id="rId3" Type="http://schemas.openxmlformats.org/officeDocument/2006/relationships/settings" Target="settings.xml"/><Relationship Id="rId21" Type="http://schemas.openxmlformats.org/officeDocument/2006/relationships/hyperlink" Target="https://eduexe.createsend1.com/t/r-i-tkurhull-l-n/" TargetMode="External"/><Relationship Id="rId7" Type="http://schemas.openxmlformats.org/officeDocument/2006/relationships/image" Target="media/image1.jpeg"/><Relationship Id="rId12" Type="http://schemas.openxmlformats.org/officeDocument/2006/relationships/hyperlink" Target="https://eduexe.createsend1.com/t/r-i-tkurhull-l-d/" TargetMode="External"/><Relationship Id="rId17" Type="http://schemas.openxmlformats.org/officeDocument/2006/relationships/image" Target="media/image5.png"/><Relationship Id="rId25" Type="http://schemas.openxmlformats.org/officeDocument/2006/relationships/hyperlink" Target="https://eduexe.createsend1.com/t/r-i-tkurhull-l-p/" TargetMode="External"/><Relationship Id="rId2" Type="http://schemas.openxmlformats.org/officeDocument/2006/relationships/styles" Target="styles.xml"/><Relationship Id="rId16" Type="http://schemas.openxmlformats.org/officeDocument/2006/relationships/hyperlink" Target="https://eduexe.createsend1.com/t/r-i-tkurhull-l-k/" TargetMode="External"/><Relationship Id="rId20" Type="http://schemas.openxmlformats.org/officeDocument/2006/relationships/hyperlink" Target="https://eduexe.createsend1.com/t/r-i-tkurhull-l-b/" TargetMode="External"/><Relationship Id="rId29" Type="http://schemas.openxmlformats.org/officeDocument/2006/relationships/hyperlink" Target="https://eduexe.createsend1.com/t/r-i-tkurhull-l-z/" TargetMode="External"/><Relationship Id="rId1" Type="http://schemas.openxmlformats.org/officeDocument/2006/relationships/numbering" Target="numbering.xml"/><Relationship Id="rId6" Type="http://schemas.openxmlformats.org/officeDocument/2006/relationships/hyperlink" Target="https://eduexe.createsend1.com/t/r-i-tkurhull-l-y/" TargetMode="External"/><Relationship Id="rId11" Type="http://schemas.openxmlformats.org/officeDocument/2006/relationships/image" Target="media/image2.jpeg"/><Relationship Id="rId24" Type="http://schemas.openxmlformats.org/officeDocument/2006/relationships/hyperlink" Target="mailto:eduexe@exeter.ac.uk" TargetMode="External"/><Relationship Id="rId32" Type="http://schemas.openxmlformats.org/officeDocument/2006/relationships/theme" Target="theme/theme1.xml"/><Relationship Id="rId5" Type="http://schemas.openxmlformats.org/officeDocument/2006/relationships/hyperlink" Target="https://eduexe.createsend1.com/t/r-i-tkurhull-l-r/" TargetMode="External"/><Relationship Id="rId15" Type="http://schemas.openxmlformats.org/officeDocument/2006/relationships/image" Target="media/image4.jpeg"/><Relationship Id="rId23" Type="http://schemas.openxmlformats.org/officeDocument/2006/relationships/image" Target="media/image7.jpeg"/><Relationship Id="rId28" Type="http://schemas.openxmlformats.org/officeDocument/2006/relationships/hyperlink" Target="https://eduexe.createsend1.com/t/r-i-tkurhull-l-f/" TargetMode="External"/><Relationship Id="rId10" Type="http://schemas.openxmlformats.org/officeDocument/2006/relationships/hyperlink" Target="https://eduexe.createsend1.com/t/r-i-tkurhull-l-t/" TargetMode="External"/><Relationship Id="rId19" Type="http://schemas.openxmlformats.org/officeDocument/2006/relationships/hyperlink" Target="https://eduexe.createsend1.com/t/r-i-tkurhull-l-o/"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earningdesign@exeter.ac.uk" TargetMode="External"/><Relationship Id="rId14" Type="http://schemas.openxmlformats.org/officeDocument/2006/relationships/hyperlink" Target="https://eduexe.createsend1.com/t/r-i-tkurhull-l-h/" TargetMode="External"/><Relationship Id="rId22" Type="http://schemas.openxmlformats.org/officeDocument/2006/relationships/image" Target="media/image6.jpeg"/><Relationship Id="rId27" Type="http://schemas.openxmlformats.org/officeDocument/2006/relationships/hyperlink" Target="https://eduexe.createsend1.com/t/r-i-tkurhull-l-a/" TargetMode="External"/><Relationship Id="rId30" Type="http://schemas.openxmlformats.org/officeDocument/2006/relationships/hyperlink" Target="mailto:eduexe@exeter.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2191</Words>
  <Characters>12494</Characters>
  <Application>Microsoft Office Word</Application>
  <DocSecurity>0</DocSecurity>
  <Lines>104</Lines>
  <Paragraphs>29</Paragraphs>
  <ScaleCrop>false</ScaleCrop>
  <Company/>
  <LinksUpToDate>false</LinksUpToDate>
  <CharactersWithSpaces>14656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Louise Preece</dc:creator>
  <cp:keywords/>
  <dc:description/>
  <cp:lastModifiedBy>Kelly Louise Preece</cp:lastModifiedBy>
  <cp:revision>1</cp:revision>
  <dcterms:created xsi:type="dcterms:W3CDTF">2026-09-03T07:45:00Z</dcterms:created>
  <dcterms:modified xsi:type="dcterms:W3CDTF">2026-09-03T07:45:00Z</dcterms:modified>
</cp:coreProperties>
</file>