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5E" w:rsidRPr="0074405E" w:rsidRDefault="00EF55D3" w:rsidP="00EF55D3">
      <w:pPr>
        <w:pStyle w:val="dateline"/>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sz w:val="22"/>
          <w:szCs w:val="22"/>
          <w:lang w:val="en"/>
        </w:rPr>
      </w:pPr>
      <w:r>
        <w:rPr>
          <w:rFonts w:asciiTheme="minorHAnsi" w:hAnsiTheme="minorHAnsi"/>
          <w:noProof/>
          <w:color w:val="333333"/>
          <w:sz w:val="22"/>
          <w:szCs w:val="22"/>
        </w:rPr>
        <w:drawing>
          <wp:anchor distT="0" distB="0" distL="114300" distR="114300" simplePos="0" relativeHeight="251658240" behindDoc="0" locked="0" layoutInCell="1" allowOverlap="1" wp14:anchorId="0C71E602" wp14:editId="089193AD">
            <wp:simplePos x="0" y="0"/>
            <wp:positionH relativeFrom="margin">
              <wp:posOffset>57785</wp:posOffset>
            </wp:positionH>
            <wp:positionV relativeFrom="margin">
              <wp:posOffset>58420</wp:posOffset>
            </wp:positionV>
            <wp:extent cx="3385820" cy="2397760"/>
            <wp:effectExtent l="0" t="0" r="508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4">
                      <a:extLst>
                        <a:ext uri="{28A0092B-C50C-407E-A947-70E740481C1C}">
                          <a14:useLocalDpi xmlns:a14="http://schemas.microsoft.com/office/drawing/2010/main" val="0"/>
                        </a:ext>
                      </a:extLst>
                    </a:blip>
                    <a:stretch>
                      <a:fillRect/>
                    </a:stretch>
                  </pic:blipFill>
                  <pic:spPr>
                    <a:xfrm>
                      <a:off x="0" y="0"/>
                      <a:ext cx="3385820" cy="2397760"/>
                    </a:xfrm>
                    <a:prstGeom prst="rect">
                      <a:avLst/>
                    </a:prstGeom>
                  </pic:spPr>
                </pic:pic>
              </a:graphicData>
            </a:graphic>
            <wp14:sizeRelH relativeFrom="page">
              <wp14:pctWidth>0</wp14:pctWidth>
            </wp14:sizeRelH>
            <wp14:sizeRelV relativeFrom="page">
              <wp14:pctHeight>0</wp14:pctHeight>
            </wp14:sizeRelV>
          </wp:anchor>
        </w:drawing>
      </w:r>
      <w:r w:rsidR="0074405E" w:rsidRPr="0074405E">
        <w:rPr>
          <w:rFonts w:asciiTheme="minorHAnsi" w:hAnsiTheme="minorHAnsi"/>
          <w:color w:val="333333"/>
          <w:sz w:val="22"/>
          <w:szCs w:val="22"/>
          <w:lang w:val="en"/>
        </w:rPr>
        <w:t xml:space="preserve">The </w:t>
      </w:r>
      <w:proofErr w:type="gramStart"/>
      <w:r w:rsidR="0074405E" w:rsidRPr="0074405E">
        <w:rPr>
          <w:rFonts w:asciiTheme="minorHAnsi" w:hAnsiTheme="minorHAnsi"/>
          <w:color w:val="333333"/>
          <w:sz w:val="22"/>
          <w:szCs w:val="22"/>
          <w:lang w:val="en"/>
        </w:rPr>
        <w:t xml:space="preserve">Independent </w:t>
      </w:r>
      <w:r w:rsidR="0074405E">
        <w:rPr>
          <w:rFonts w:asciiTheme="minorHAnsi" w:hAnsiTheme="minorHAnsi"/>
          <w:color w:val="333333"/>
          <w:sz w:val="22"/>
          <w:szCs w:val="22"/>
          <w:lang w:val="en"/>
        </w:rPr>
        <w:t xml:space="preserve"> </w:t>
      </w:r>
      <w:r w:rsidR="0074405E" w:rsidRPr="0074405E">
        <w:rPr>
          <w:rFonts w:asciiTheme="minorHAnsi" w:hAnsiTheme="minorHAnsi"/>
          <w:color w:val="333333"/>
          <w:sz w:val="22"/>
          <w:szCs w:val="22"/>
          <w:lang w:val="en"/>
        </w:rPr>
        <w:t>Monday</w:t>
      </w:r>
      <w:proofErr w:type="gramEnd"/>
      <w:r w:rsidR="0074405E" w:rsidRPr="0074405E">
        <w:rPr>
          <w:rFonts w:asciiTheme="minorHAnsi" w:hAnsiTheme="minorHAnsi"/>
          <w:color w:val="333333"/>
          <w:sz w:val="22"/>
          <w:szCs w:val="22"/>
          <w:lang w:val="en"/>
        </w:rPr>
        <w:t xml:space="preserve"> 1 June 2015    Lizzie </w:t>
      </w:r>
      <w:proofErr w:type="spellStart"/>
      <w:r w:rsidR="0074405E" w:rsidRPr="0074405E">
        <w:rPr>
          <w:rFonts w:asciiTheme="minorHAnsi" w:hAnsiTheme="minorHAnsi"/>
          <w:color w:val="333333"/>
          <w:sz w:val="22"/>
          <w:szCs w:val="22"/>
          <w:lang w:val="en"/>
        </w:rPr>
        <w:t>Swarf</w:t>
      </w:r>
      <w:proofErr w:type="spellEnd"/>
    </w:p>
    <w:p w:rsidR="0074405E" w:rsidRPr="0074405E" w:rsidRDefault="0074405E" w:rsidP="00EF55D3">
      <w:pPr>
        <w:pStyle w:val="Heading1"/>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sz w:val="28"/>
          <w:szCs w:val="28"/>
          <w:lang w:val="en"/>
        </w:rPr>
      </w:pPr>
      <w:r w:rsidRPr="0074405E">
        <w:rPr>
          <w:rFonts w:asciiTheme="minorHAnsi" w:hAnsiTheme="minorHAnsi"/>
          <w:sz w:val="28"/>
          <w:szCs w:val="28"/>
          <w:lang w:val="en"/>
        </w:rPr>
        <w:t xml:space="preserve">I'm calling on the Government to ban food waste because no-one should be starving in the UK </w:t>
      </w:r>
    </w:p>
    <w:p w:rsidR="0074405E" w:rsidRPr="0074405E" w:rsidRDefault="0074405E" w:rsidP="00EF55D3">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outlineLvl w:val="3"/>
        <w:rPr>
          <w:rFonts w:asciiTheme="minorHAnsi" w:hAnsiTheme="minorHAnsi"/>
          <w:i/>
          <w:lang w:val="en"/>
        </w:rPr>
      </w:pPr>
      <w:r w:rsidRPr="0074405E">
        <w:rPr>
          <w:rFonts w:asciiTheme="minorHAnsi" w:hAnsiTheme="minorHAnsi"/>
          <w:i/>
          <w:lang w:val="en"/>
        </w:rPr>
        <w:t>With food bank visits at an all-time high, the amount supermarkets are throwing away is appalling</w:t>
      </w:r>
      <w:r w:rsidR="00BE3009">
        <w:rPr>
          <w:rFonts w:asciiTheme="minorHAnsi" w:hAnsiTheme="minorHAnsi"/>
          <w:i/>
          <w:lang w:val="en"/>
        </w:rPr>
        <w:t>.</w:t>
      </w:r>
    </w:p>
    <w:p w:rsidR="00EF55D3" w:rsidRPr="00EF55D3" w:rsidRDefault="00BA5C3A" w:rsidP="00EF55D3">
      <w:pPr>
        <w:pBdr>
          <w:top w:val="single" w:sz="12" w:space="1" w:color="auto"/>
          <w:left w:val="single" w:sz="12" w:space="4" w:color="auto"/>
          <w:bottom w:val="single" w:sz="12" w:space="1" w:color="auto"/>
          <w:right w:val="single" w:sz="12" w:space="4" w:color="auto"/>
        </w:pBdr>
        <w:spacing w:afterLines="60" w:after="144" w:line="280" w:lineRule="exact"/>
        <w:rPr>
          <w:sz w:val="18"/>
          <w:szCs w:val="18"/>
        </w:rPr>
      </w:pPr>
      <w:hyperlink r:id="rId5" w:history="1">
        <w:r w:rsidR="00EF55D3" w:rsidRPr="00EF55D3">
          <w:rPr>
            <w:rStyle w:val="Hyperlink"/>
            <w:sz w:val="18"/>
            <w:szCs w:val="18"/>
          </w:rPr>
          <w:t>http://www.independent.co.uk/voices/comment/im-calling-on-the-government-to-ban-food-waste-because-noone-should-be-starving-in-the-uk-10290009.html</w:t>
        </w:r>
      </w:hyperlink>
    </w:p>
    <w:p w:rsidR="00EF55D3" w:rsidRDefault="00EF55D3" w:rsidP="00EF55D3">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60" w:lineRule="exact"/>
        <w:rPr>
          <w:rFonts w:asciiTheme="minorHAnsi" w:hAnsiTheme="minorHAnsi"/>
          <w:color w:val="333333"/>
          <w:sz w:val="22"/>
          <w:szCs w:val="22"/>
          <w:lang w:val="en"/>
        </w:rPr>
      </w:pP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 xml:space="preserve">It’s impossible not to notice the ever-increasing number of people in the UK </w:t>
      </w:r>
      <w:hyperlink r:id="rId6" w:tgtFrame="_blank" w:history="1">
        <w:r w:rsidRPr="002F09F6">
          <w:rPr>
            <w:rFonts w:asciiTheme="minorHAnsi" w:hAnsiTheme="minorHAnsi"/>
            <w:color w:val="000000"/>
            <w:lang w:val="en"/>
          </w:rPr>
          <w:t>being forced to rely on food banks</w:t>
        </w:r>
      </w:hyperlink>
      <w:r w:rsidRPr="002F09F6">
        <w:rPr>
          <w:rFonts w:asciiTheme="minorHAnsi" w:hAnsiTheme="minorHAnsi"/>
          <w:color w:val="333333"/>
          <w:lang w:val="en"/>
        </w:rPr>
        <w:t xml:space="preserve"> because they simply cannot make ends meet.</w:t>
      </w:r>
      <w:r w:rsidR="0090785F" w:rsidRPr="002F09F6">
        <w:rPr>
          <w:rFonts w:asciiTheme="minorHAnsi" w:hAnsiTheme="minorHAnsi"/>
          <w:color w:val="333333"/>
          <w:lang w:val="en"/>
        </w:rPr>
        <w:t xml:space="preserve">  </w:t>
      </w:r>
      <w:r w:rsidRPr="002F09F6">
        <w:rPr>
          <w:rFonts w:asciiTheme="minorHAnsi" w:hAnsiTheme="minorHAnsi"/>
          <w:color w:val="333333"/>
          <w:lang w:val="en"/>
        </w:rPr>
        <w:t>The banks do such an important job, but for some time now, I’ve thought that more could be done to reduce food waste and redistribute perfectly acceptable perishables to those most in need.</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bookmarkStart w:id="0" w:name="_GoBack"/>
      <w:r w:rsidRPr="002F09F6">
        <w:rPr>
          <w:rFonts w:asciiTheme="minorHAnsi" w:hAnsiTheme="minorHAnsi"/>
          <w:color w:val="333333"/>
          <w:lang w:val="en"/>
        </w:rPr>
        <w:t>After reading about the bill being passed in France to force supermarkets to give their unsold but still consumable food products to at least one food charity</w:t>
      </w:r>
      <w:bookmarkEnd w:id="0"/>
      <w:r w:rsidRPr="002F09F6">
        <w:rPr>
          <w:rFonts w:asciiTheme="minorHAnsi" w:hAnsiTheme="minorHAnsi"/>
          <w:color w:val="333333"/>
          <w:lang w:val="en"/>
        </w:rPr>
        <w:t xml:space="preserve">, I decided that I’d </w:t>
      </w:r>
      <w:hyperlink r:id="rId7" w:history="1">
        <w:r w:rsidRPr="002F09F6">
          <w:rPr>
            <w:rFonts w:asciiTheme="minorHAnsi" w:hAnsiTheme="minorHAnsi"/>
            <w:color w:val="000000"/>
            <w:lang w:val="en"/>
          </w:rPr>
          <w:t>try to do something for us here in the UK</w:t>
        </w:r>
      </w:hyperlink>
      <w:r w:rsidRPr="002F09F6">
        <w:rPr>
          <w:rFonts w:asciiTheme="minorHAnsi" w:hAnsiTheme="minorHAnsi"/>
          <w:color w:val="333333"/>
          <w:lang w:val="en"/>
        </w:rPr>
        <w:t>.</w:t>
      </w:r>
      <w:r w:rsidR="001C6171" w:rsidRPr="002F09F6">
        <w:rPr>
          <w:rFonts w:asciiTheme="minorHAnsi" w:hAnsiTheme="minorHAnsi"/>
          <w:color w:val="333333"/>
          <w:lang w:val="en"/>
        </w:rPr>
        <w:t xml:space="preserve"> </w:t>
      </w:r>
      <w:r w:rsidRPr="002F09F6">
        <w:rPr>
          <w:rFonts w:asciiTheme="minorHAnsi" w:hAnsiTheme="minorHAnsi"/>
          <w:color w:val="333333"/>
          <w:lang w:val="en"/>
        </w:rPr>
        <w:t xml:space="preserve"> For</w:t>
      </w:r>
      <w:r w:rsidR="00304252" w:rsidRPr="002F09F6">
        <w:rPr>
          <w:rFonts w:asciiTheme="minorHAnsi" w:hAnsiTheme="minorHAnsi"/>
          <w:color w:val="333333"/>
          <w:lang w:val="en"/>
        </w:rPr>
        <w:t>,</w:t>
      </w:r>
      <w:r w:rsidRPr="002F09F6">
        <w:rPr>
          <w:rFonts w:asciiTheme="minorHAnsi" w:hAnsiTheme="minorHAnsi"/>
          <w:color w:val="333333"/>
          <w:lang w:val="en"/>
        </w:rPr>
        <w:t xml:space="preserve"> while we may be separated by the Channel, our problems with waste are very much the same. For example, two years ago Tesco announced that it had generated almost 30,000 </w:t>
      </w:r>
      <w:proofErr w:type="spellStart"/>
      <w:r w:rsidRPr="002F09F6">
        <w:rPr>
          <w:rFonts w:asciiTheme="minorHAnsi" w:hAnsiTheme="minorHAnsi"/>
          <w:color w:val="333333"/>
          <w:lang w:val="en"/>
        </w:rPr>
        <w:t>tonnes</w:t>
      </w:r>
      <w:proofErr w:type="spellEnd"/>
      <w:r w:rsidRPr="002F09F6">
        <w:rPr>
          <w:rFonts w:asciiTheme="minorHAnsi" w:hAnsiTheme="minorHAnsi"/>
          <w:color w:val="333333"/>
          <w:lang w:val="en"/>
        </w:rPr>
        <w:t xml:space="preserve"> of food waste over just six months. </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 xml:space="preserve">In light of the successful French campaign to cut waste, I started </w:t>
      </w:r>
      <w:hyperlink r:id="rId8" w:history="1">
        <w:r w:rsidRPr="002F09F6">
          <w:rPr>
            <w:rFonts w:asciiTheme="minorHAnsi" w:hAnsiTheme="minorHAnsi"/>
            <w:color w:val="000000"/>
            <w:lang w:val="en"/>
          </w:rPr>
          <w:t>a petition</w:t>
        </w:r>
      </w:hyperlink>
      <w:r w:rsidRPr="002F09F6">
        <w:rPr>
          <w:rFonts w:asciiTheme="minorHAnsi" w:hAnsiTheme="minorHAnsi"/>
          <w:color w:val="333333"/>
          <w:lang w:val="en"/>
        </w:rPr>
        <w:t xml:space="preserve"> in the UK hoping that it may eventually make it to a debate in Parliament. I needed to get 100,000 signatures for this to happen. It's now got over 150,000, and has been popping up all over the world, across the press and social media.</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There are two main threads to my campaign. First of all, I believe that supermarkets should be legally obliged to hand over all unsold but still edible foods to various food distribution charities instead of it going straight to landfill. On top of this, supermarkets should also be encouraged to offer a service whereby customers can opt in for voluntary weekly donations (a small sum, around £2) when they buy their groceries online. Delivery vans could then drop much needed perishables to people on the delivery route who are housebound.</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I'm passionate about making this happen because a few years ago I fell on hard luck myself. I lost my job through no fault of my own due to a chronic illness. My health would have improved immeasurably had I been able to afford fresh, healthy, fruit and vegetables.</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If a scheme whereby these life-giving items were available to me for free had been provided back then, I would have been spared the constant choice of eating properly or paying the ever-mounting bills. I was incredibly lucky that I had friends and family to bail me out and buy me a few groceries during the bleakest of times, but so many others are just not as fortunate.</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Now that I am well enough to support myself again, I don't want anyone else to experience the hell I went through. The food is THERE and it’s perfectly good and nourishing. There are so many people who need it right now, despite what the government might try to make you believe.</w:t>
      </w:r>
    </w:p>
    <w:p w:rsidR="00590B8E" w:rsidRPr="002F09F6" w:rsidRDefault="00590B8E" w:rsidP="002F09F6">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80" w:lineRule="exact"/>
        <w:rPr>
          <w:rFonts w:asciiTheme="minorHAnsi" w:hAnsiTheme="minorHAnsi"/>
          <w:color w:val="333333"/>
          <w:lang w:val="en"/>
        </w:rPr>
      </w:pPr>
      <w:r w:rsidRPr="002F09F6">
        <w:rPr>
          <w:rFonts w:asciiTheme="minorHAnsi" w:hAnsiTheme="minorHAnsi"/>
          <w:color w:val="333333"/>
          <w:lang w:val="en"/>
        </w:rPr>
        <w:t>So what are we waiting for?  France has already proven that this can work. So I’m asking for Parliament to take this campaign seriously and rush through a change in the law as soon as possible, before anyone else in the UK starves needlessly.</w:t>
      </w:r>
    </w:p>
    <w:p w:rsidR="00EF55D3" w:rsidRPr="00EF55D3" w:rsidRDefault="00EF55D3" w:rsidP="00EF55D3">
      <w:pPr>
        <w:pStyle w:val="NormalWeb"/>
        <w:pBdr>
          <w:top w:val="single" w:sz="12" w:space="1" w:color="auto"/>
          <w:left w:val="single" w:sz="12" w:space="4" w:color="auto"/>
          <w:bottom w:val="single" w:sz="12" w:space="1" w:color="auto"/>
          <w:right w:val="single" w:sz="12" w:space="4" w:color="auto"/>
        </w:pBdr>
        <w:spacing w:before="0" w:beforeAutospacing="0" w:afterLines="60" w:after="144" w:afterAutospacing="0" w:line="260" w:lineRule="exact"/>
        <w:rPr>
          <w:rFonts w:asciiTheme="minorHAnsi" w:hAnsiTheme="minorHAnsi"/>
          <w:color w:val="333333"/>
          <w:sz w:val="22"/>
          <w:szCs w:val="22"/>
          <w:lang w:val="en"/>
        </w:rPr>
      </w:pPr>
    </w:p>
    <w:sectPr w:rsidR="00EF55D3" w:rsidRPr="00EF55D3" w:rsidSect="00EF55D3">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8E"/>
    <w:rsid w:val="00000A5C"/>
    <w:rsid w:val="00005B3E"/>
    <w:rsid w:val="000077E5"/>
    <w:rsid w:val="0001690D"/>
    <w:rsid w:val="000179E9"/>
    <w:rsid w:val="00020286"/>
    <w:rsid w:val="00021B70"/>
    <w:rsid w:val="00025D12"/>
    <w:rsid w:val="0004369C"/>
    <w:rsid w:val="00045E6B"/>
    <w:rsid w:val="00054305"/>
    <w:rsid w:val="00054D73"/>
    <w:rsid w:val="00056343"/>
    <w:rsid w:val="000649C0"/>
    <w:rsid w:val="00076843"/>
    <w:rsid w:val="000835F2"/>
    <w:rsid w:val="00091EB9"/>
    <w:rsid w:val="000A43FB"/>
    <w:rsid w:val="000B19D6"/>
    <w:rsid w:val="000B20CE"/>
    <w:rsid w:val="000B4AE4"/>
    <w:rsid w:val="000E0439"/>
    <w:rsid w:val="000E557B"/>
    <w:rsid w:val="00105A13"/>
    <w:rsid w:val="001060BB"/>
    <w:rsid w:val="00130D05"/>
    <w:rsid w:val="00133B31"/>
    <w:rsid w:val="001419B3"/>
    <w:rsid w:val="001458B4"/>
    <w:rsid w:val="00146DC9"/>
    <w:rsid w:val="0015308A"/>
    <w:rsid w:val="0015499E"/>
    <w:rsid w:val="0015630E"/>
    <w:rsid w:val="00162178"/>
    <w:rsid w:val="0016507C"/>
    <w:rsid w:val="0017044E"/>
    <w:rsid w:val="0017060E"/>
    <w:rsid w:val="001706BD"/>
    <w:rsid w:val="00170938"/>
    <w:rsid w:val="001A2B80"/>
    <w:rsid w:val="001B7BBD"/>
    <w:rsid w:val="001C08B9"/>
    <w:rsid w:val="001C6171"/>
    <w:rsid w:val="001C7273"/>
    <w:rsid w:val="001D0836"/>
    <w:rsid w:val="001E214F"/>
    <w:rsid w:val="001F1B07"/>
    <w:rsid w:val="001F7C94"/>
    <w:rsid w:val="0020714A"/>
    <w:rsid w:val="00211424"/>
    <w:rsid w:val="002146B4"/>
    <w:rsid w:val="002171AF"/>
    <w:rsid w:val="002269DD"/>
    <w:rsid w:val="002470A1"/>
    <w:rsid w:val="00250B06"/>
    <w:rsid w:val="00251609"/>
    <w:rsid w:val="00251AE2"/>
    <w:rsid w:val="00252F2B"/>
    <w:rsid w:val="00256EE0"/>
    <w:rsid w:val="0026136D"/>
    <w:rsid w:val="002641BD"/>
    <w:rsid w:val="00266362"/>
    <w:rsid w:val="00270A78"/>
    <w:rsid w:val="00297BAC"/>
    <w:rsid w:val="002A3F7E"/>
    <w:rsid w:val="002B0FBE"/>
    <w:rsid w:val="002C1CDC"/>
    <w:rsid w:val="002C2197"/>
    <w:rsid w:val="002D2BBD"/>
    <w:rsid w:val="002D4CC5"/>
    <w:rsid w:val="002D7805"/>
    <w:rsid w:val="002E3D12"/>
    <w:rsid w:val="002E5D2D"/>
    <w:rsid w:val="002F0136"/>
    <w:rsid w:val="002F09F6"/>
    <w:rsid w:val="002F341A"/>
    <w:rsid w:val="0030004A"/>
    <w:rsid w:val="00304252"/>
    <w:rsid w:val="003050A0"/>
    <w:rsid w:val="00311781"/>
    <w:rsid w:val="00327D3D"/>
    <w:rsid w:val="003330BC"/>
    <w:rsid w:val="00335AE8"/>
    <w:rsid w:val="00337DF5"/>
    <w:rsid w:val="00351CF8"/>
    <w:rsid w:val="0035495B"/>
    <w:rsid w:val="0036548C"/>
    <w:rsid w:val="0037152C"/>
    <w:rsid w:val="00371715"/>
    <w:rsid w:val="00372B0F"/>
    <w:rsid w:val="003730D8"/>
    <w:rsid w:val="00384E38"/>
    <w:rsid w:val="0039510F"/>
    <w:rsid w:val="003A108D"/>
    <w:rsid w:val="003A2CE2"/>
    <w:rsid w:val="003A7DC4"/>
    <w:rsid w:val="003B0DC9"/>
    <w:rsid w:val="003B7580"/>
    <w:rsid w:val="003C48B3"/>
    <w:rsid w:val="003C6928"/>
    <w:rsid w:val="003D7718"/>
    <w:rsid w:val="003E5275"/>
    <w:rsid w:val="003E7A49"/>
    <w:rsid w:val="003F2A5E"/>
    <w:rsid w:val="00400829"/>
    <w:rsid w:val="004065D8"/>
    <w:rsid w:val="00414EDD"/>
    <w:rsid w:val="004160DF"/>
    <w:rsid w:val="0041732E"/>
    <w:rsid w:val="00430133"/>
    <w:rsid w:val="00434CBB"/>
    <w:rsid w:val="00435A47"/>
    <w:rsid w:val="00444271"/>
    <w:rsid w:val="004445B1"/>
    <w:rsid w:val="0044751B"/>
    <w:rsid w:val="00466E61"/>
    <w:rsid w:val="00472785"/>
    <w:rsid w:val="004760ED"/>
    <w:rsid w:val="004770F5"/>
    <w:rsid w:val="00485900"/>
    <w:rsid w:val="00494876"/>
    <w:rsid w:val="004A6951"/>
    <w:rsid w:val="004A720E"/>
    <w:rsid w:val="004B51AC"/>
    <w:rsid w:val="004C3881"/>
    <w:rsid w:val="004C68CF"/>
    <w:rsid w:val="004D750B"/>
    <w:rsid w:val="004D753E"/>
    <w:rsid w:val="004E41B1"/>
    <w:rsid w:val="004E64EB"/>
    <w:rsid w:val="004F073E"/>
    <w:rsid w:val="004F546E"/>
    <w:rsid w:val="005168DE"/>
    <w:rsid w:val="00517143"/>
    <w:rsid w:val="00522779"/>
    <w:rsid w:val="005246AD"/>
    <w:rsid w:val="00531550"/>
    <w:rsid w:val="00533F2B"/>
    <w:rsid w:val="00535290"/>
    <w:rsid w:val="00550FD2"/>
    <w:rsid w:val="005572A6"/>
    <w:rsid w:val="00572AC7"/>
    <w:rsid w:val="00581861"/>
    <w:rsid w:val="00584D17"/>
    <w:rsid w:val="0058603B"/>
    <w:rsid w:val="00590B8E"/>
    <w:rsid w:val="00592A63"/>
    <w:rsid w:val="00594729"/>
    <w:rsid w:val="00597088"/>
    <w:rsid w:val="005A502C"/>
    <w:rsid w:val="005B4C28"/>
    <w:rsid w:val="005C2EDB"/>
    <w:rsid w:val="005D23E0"/>
    <w:rsid w:val="005E06C4"/>
    <w:rsid w:val="005F058F"/>
    <w:rsid w:val="005F3E5B"/>
    <w:rsid w:val="005F3EA1"/>
    <w:rsid w:val="005F4184"/>
    <w:rsid w:val="006011E0"/>
    <w:rsid w:val="00622F1A"/>
    <w:rsid w:val="00637B5E"/>
    <w:rsid w:val="00653EA7"/>
    <w:rsid w:val="00664ABB"/>
    <w:rsid w:val="006766B6"/>
    <w:rsid w:val="00686FC9"/>
    <w:rsid w:val="00692A68"/>
    <w:rsid w:val="006940D8"/>
    <w:rsid w:val="0069678C"/>
    <w:rsid w:val="006A1C70"/>
    <w:rsid w:val="006B0483"/>
    <w:rsid w:val="006B55F7"/>
    <w:rsid w:val="006C60C0"/>
    <w:rsid w:val="006D2140"/>
    <w:rsid w:val="006D472E"/>
    <w:rsid w:val="006D6158"/>
    <w:rsid w:val="006E5E5E"/>
    <w:rsid w:val="006E7BC7"/>
    <w:rsid w:val="006F5F88"/>
    <w:rsid w:val="006F78E8"/>
    <w:rsid w:val="00701BA0"/>
    <w:rsid w:val="0072347C"/>
    <w:rsid w:val="00725D73"/>
    <w:rsid w:val="00730DE6"/>
    <w:rsid w:val="00732786"/>
    <w:rsid w:val="00734590"/>
    <w:rsid w:val="007352A2"/>
    <w:rsid w:val="00737B15"/>
    <w:rsid w:val="00743B5A"/>
    <w:rsid w:val="0074405E"/>
    <w:rsid w:val="007458C3"/>
    <w:rsid w:val="007525F8"/>
    <w:rsid w:val="00757578"/>
    <w:rsid w:val="00757CFF"/>
    <w:rsid w:val="00763C8C"/>
    <w:rsid w:val="00765BF8"/>
    <w:rsid w:val="00780DEE"/>
    <w:rsid w:val="00792DA9"/>
    <w:rsid w:val="007A1E6C"/>
    <w:rsid w:val="007A3614"/>
    <w:rsid w:val="007A4FE2"/>
    <w:rsid w:val="007A63A1"/>
    <w:rsid w:val="007B0C9E"/>
    <w:rsid w:val="007B4FBD"/>
    <w:rsid w:val="007B57CA"/>
    <w:rsid w:val="007C3130"/>
    <w:rsid w:val="007C3FE5"/>
    <w:rsid w:val="007C564C"/>
    <w:rsid w:val="007C57F1"/>
    <w:rsid w:val="007D18D2"/>
    <w:rsid w:val="00800E8E"/>
    <w:rsid w:val="008037FE"/>
    <w:rsid w:val="00807E3B"/>
    <w:rsid w:val="00812FCD"/>
    <w:rsid w:val="008241AA"/>
    <w:rsid w:val="008329DF"/>
    <w:rsid w:val="008349CD"/>
    <w:rsid w:val="00847317"/>
    <w:rsid w:val="00866DC9"/>
    <w:rsid w:val="00894B03"/>
    <w:rsid w:val="00897E67"/>
    <w:rsid w:val="008A4108"/>
    <w:rsid w:val="008C46FA"/>
    <w:rsid w:val="008C7B79"/>
    <w:rsid w:val="008D24BD"/>
    <w:rsid w:val="008D4AB7"/>
    <w:rsid w:val="0090785F"/>
    <w:rsid w:val="0091098D"/>
    <w:rsid w:val="00931E79"/>
    <w:rsid w:val="00943E2E"/>
    <w:rsid w:val="00952F14"/>
    <w:rsid w:val="0096237A"/>
    <w:rsid w:val="0096796C"/>
    <w:rsid w:val="00973718"/>
    <w:rsid w:val="00983C04"/>
    <w:rsid w:val="009856E1"/>
    <w:rsid w:val="0099362E"/>
    <w:rsid w:val="0099409E"/>
    <w:rsid w:val="009977F3"/>
    <w:rsid w:val="009A1029"/>
    <w:rsid w:val="009B1575"/>
    <w:rsid w:val="009B2F80"/>
    <w:rsid w:val="009B5F08"/>
    <w:rsid w:val="009C03FB"/>
    <w:rsid w:val="009C18CE"/>
    <w:rsid w:val="009C2BD0"/>
    <w:rsid w:val="009C4519"/>
    <w:rsid w:val="009C54DC"/>
    <w:rsid w:val="009C6B6E"/>
    <w:rsid w:val="009E08FD"/>
    <w:rsid w:val="009F224B"/>
    <w:rsid w:val="00A0385A"/>
    <w:rsid w:val="00A217C7"/>
    <w:rsid w:val="00A24001"/>
    <w:rsid w:val="00A40FF4"/>
    <w:rsid w:val="00A411CB"/>
    <w:rsid w:val="00A44155"/>
    <w:rsid w:val="00A46E61"/>
    <w:rsid w:val="00A479FE"/>
    <w:rsid w:val="00A74565"/>
    <w:rsid w:val="00A76C52"/>
    <w:rsid w:val="00A810D2"/>
    <w:rsid w:val="00AA6299"/>
    <w:rsid w:val="00AA7B6B"/>
    <w:rsid w:val="00AB5A6F"/>
    <w:rsid w:val="00AC50F4"/>
    <w:rsid w:val="00AF1BF8"/>
    <w:rsid w:val="00AF22BF"/>
    <w:rsid w:val="00AF737A"/>
    <w:rsid w:val="00B0182D"/>
    <w:rsid w:val="00B23A9C"/>
    <w:rsid w:val="00B27A5A"/>
    <w:rsid w:val="00B315F5"/>
    <w:rsid w:val="00B31FC2"/>
    <w:rsid w:val="00B34228"/>
    <w:rsid w:val="00B34A84"/>
    <w:rsid w:val="00B3560B"/>
    <w:rsid w:val="00B5052C"/>
    <w:rsid w:val="00B55AAF"/>
    <w:rsid w:val="00B66D46"/>
    <w:rsid w:val="00B83811"/>
    <w:rsid w:val="00B902CF"/>
    <w:rsid w:val="00B9325F"/>
    <w:rsid w:val="00B9377E"/>
    <w:rsid w:val="00B9461F"/>
    <w:rsid w:val="00BA5C3A"/>
    <w:rsid w:val="00BA78D1"/>
    <w:rsid w:val="00BB42FB"/>
    <w:rsid w:val="00BC5EB4"/>
    <w:rsid w:val="00BD400B"/>
    <w:rsid w:val="00BD40EF"/>
    <w:rsid w:val="00BD56F6"/>
    <w:rsid w:val="00BD769C"/>
    <w:rsid w:val="00BE1054"/>
    <w:rsid w:val="00BE1F2A"/>
    <w:rsid w:val="00BE3009"/>
    <w:rsid w:val="00BE311A"/>
    <w:rsid w:val="00BF1321"/>
    <w:rsid w:val="00BF1CE6"/>
    <w:rsid w:val="00C03205"/>
    <w:rsid w:val="00C0412D"/>
    <w:rsid w:val="00C322FD"/>
    <w:rsid w:val="00C33A35"/>
    <w:rsid w:val="00C568C8"/>
    <w:rsid w:val="00C57FE5"/>
    <w:rsid w:val="00C62F1B"/>
    <w:rsid w:val="00C66ECA"/>
    <w:rsid w:val="00C772C0"/>
    <w:rsid w:val="00C77666"/>
    <w:rsid w:val="00C7797B"/>
    <w:rsid w:val="00C94128"/>
    <w:rsid w:val="00C95B8A"/>
    <w:rsid w:val="00CA6628"/>
    <w:rsid w:val="00CA7DE4"/>
    <w:rsid w:val="00CB0043"/>
    <w:rsid w:val="00CB4313"/>
    <w:rsid w:val="00CB5660"/>
    <w:rsid w:val="00CD3F0D"/>
    <w:rsid w:val="00CF08AD"/>
    <w:rsid w:val="00CF56BE"/>
    <w:rsid w:val="00D006E8"/>
    <w:rsid w:val="00D37F9D"/>
    <w:rsid w:val="00D41F1D"/>
    <w:rsid w:val="00D56BB1"/>
    <w:rsid w:val="00D67435"/>
    <w:rsid w:val="00D701BC"/>
    <w:rsid w:val="00D70E79"/>
    <w:rsid w:val="00D86602"/>
    <w:rsid w:val="00D87853"/>
    <w:rsid w:val="00D9079E"/>
    <w:rsid w:val="00D907D1"/>
    <w:rsid w:val="00D93EB6"/>
    <w:rsid w:val="00DB5AE6"/>
    <w:rsid w:val="00DB7B3E"/>
    <w:rsid w:val="00DC4B0C"/>
    <w:rsid w:val="00DE6D29"/>
    <w:rsid w:val="00DF65E9"/>
    <w:rsid w:val="00E13EAF"/>
    <w:rsid w:val="00E22030"/>
    <w:rsid w:val="00E22CD2"/>
    <w:rsid w:val="00E238E5"/>
    <w:rsid w:val="00E24640"/>
    <w:rsid w:val="00E27144"/>
    <w:rsid w:val="00E54BCC"/>
    <w:rsid w:val="00E575DB"/>
    <w:rsid w:val="00E644C1"/>
    <w:rsid w:val="00E70461"/>
    <w:rsid w:val="00E721DD"/>
    <w:rsid w:val="00E74EEB"/>
    <w:rsid w:val="00E81A64"/>
    <w:rsid w:val="00E8401F"/>
    <w:rsid w:val="00E86143"/>
    <w:rsid w:val="00EA35BF"/>
    <w:rsid w:val="00EA38AE"/>
    <w:rsid w:val="00EA3EBD"/>
    <w:rsid w:val="00EC134B"/>
    <w:rsid w:val="00EC174F"/>
    <w:rsid w:val="00EC37E8"/>
    <w:rsid w:val="00EC518F"/>
    <w:rsid w:val="00ED1D59"/>
    <w:rsid w:val="00ED5AB1"/>
    <w:rsid w:val="00EE6345"/>
    <w:rsid w:val="00EF55D3"/>
    <w:rsid w:val="00F019A2"/>
    <w:rsid w:val="00F020F6"/>
    <w:rsid w:val="00F06025"/>
    <w:rsid w:val="00F130F6"/>
    <w:rsid w:val="00F16D25"/>
    <w:rsid w:val="00F2078C"/>
    <w:rsid w:val="00F250FF"/>
    <w:rsid w:val="00F25982"/>
    <w:rsid w:val="00F26137"/>
    <w:rsid w:val="00F41B12"/>
    <w:rsid w:val="00F44186"/>
    <w:rsid w:val="00F60915"/>
    <w:rsid w:val="00F61C43"/>
    <w:rsid w:val="00F77BBD"/>
    <w:rsid w:val="00F81E59"/>
    <w:rsid w:val="00F81F31"/>
    <w:rsid w:val="00F82852"/>
    <w:rsid w:val="00F94AC6"/>
    <w:rsid w:val="00FA3728"/>
    <w:rsid w:val="00FA3C53"/>
    <w:rsid w:val="00FA7088"/>
    <w:rsid w:val="00FB4DC0"/>
    <w:rsid w:val="00FC56F5"/>
    <w:rsid w:val="00FD4014"/>
    <w:rsid w:val="00FD5CE3"/>
    <w:rsid w:val="00FD6BEF"/>
    <w:rsid w:val="00FE05AA"/>
    <w:rsid w:val="00FF014A"/>
    <w:rsid w:val="00FF0CCE"/>
    <w:rsid w:val="00FF35F2"/>
    <w:rsid w:val="00FF66C8"/>
    <w:rsid w:val="00FF6E5A"/>
    <w:rsid w:val="00FF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EEDE5-C20F-4FFC-BFD4-08414D5D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0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0B8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590B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0B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0B8E"/>
    <w:rPr>
      <w:color w:val="0000FF"/>
      <w:u w:val="single"/>
    </w:rPr>
  </w:style>
  <w:style w:type="character" w:styleId="Strong">
    <w:name w:val="Strong"/>
    <w:basedOn w:val="DefaultParagraphFont"/>
    <w:uiPriority w:val="22"/>
    <w:qFormat/>
    <w:rsid w:val="00590B8E"/>
    <w:rPr>
      <w:b/>
      <w:bCs/>
    </w:rPr>
  </w:style>
  <w:style w:type="character" w:customStyle="1" w:styleId="Heading1Char">
    <w:name w:val="Heading 1 Char"/>
    <w:basedOn w:val="DefaultParagraphFont"/>
    <w:link w:val="Heading1"/>
    <w:uiPriority w:val="9"/>
    <w:rsid w:val="00590B8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0B8E"/>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590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B8E"/>
    <w:rPr>
      <w:rFonts w:ascii="Tahoma" w:hAnsi="Tahoma" w:cs="Tahoma"/>
      <w:sz w:val="16"/>
      <w:szCs w:val="16"/>
    </w:rPr>
  </w:style>
  <w:style w:type="character" w:customStyle="1" w:styleId="Caption1">
    <w:name w:val="Caption1"/>
    <w:basedOn w:val="DefaultParagraphFont"/>
    <w:rsid w:val="00590B8E"/>
  </w:style>
  <w:style w:type="character" w:customStyle="1" w:styleId="Heading5Char">
    <w:name w:val="Heading 5 Char"/>
    <w:basedOn w:val="DefaultParagraphFont"/>
    <w:link w:val="Heading5"/>
    <w:uiPriority w:val="9"/>
    <w:semiHidden/>
    <w:rsid w:val="00590B8E"/>
    <w:rPr>
      <w:rFonts w:asciiTheme="majorHAnsi" w:eastAsiaTheme="majorEastAsia" w:hAnsiTheme="majorHAnsi" w:cstheme="majorBidi"/>
      <w:color w:val="243F60" w:themeColor="accent1" w:themeShade="7F"/>
    </w:rPr>
  </w:style>
  <w:style w:type="paragraph" w:customStyle="1" w:styleId="dateline">
    <w:name w:val="dateline"/>
    <w:basedOn w:val="Normal"/>
    <w:rsid w:val="007440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F5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8844">
      <w:bodyDiv w:val="1"/>
      <w:marLeft w:val="0"/>
      <w:marRight w:val="0"/>
      <w:marTop w:val="0"/>
      <w:marBottom w:val="0"/>
      <w:divBdr>
        <w:top w:val="none" w:sz="0" w:space="0" w:color="auto"/>
        <w:left w:val="none" w:sz="0" w:space="0" w:color="auto"/>
        <w:bottom w:val="none" w:sz="0" w:space="0" w:color="auto"/>
        <w:right w:val="none" w:sz="0" w:space="0" w:color="auto"/>
      </w:divBdr>
      <w:divsChild>
        <w:div w:id="1988780573">
          <w:marLeft w:val="0"/>
          <w:marRight w:val="0"/>
          <w:marTop w:val="0"/>
          <w:marBottom w:val="0"/>
          <w:divBdr>
            <w:top w:val="none" w:sz="0" w:space="0" w:color="auto"/>
            <w:left w:val="none" w:sz="0" w:space="0" w:color="auto"/>
            <w:bottom w:val="none" w:sz="0" w:space="0" w:color="auto"/>
            <w:right w:val="none" w:sz="0" w:space="0" w:color="auto"/>
          </w:divBdr>
          <w:divsChild>
            <w:div w:id="1727409525">
              <w:marLeft w:val="0"/>
              <w:marRight w:val="0"/>
              <w:marTop w:val="0"/>
              <w:marBottom w:val="0"/>
              <w:divBdr>
                <w:top w:val="none" w:sz="0" w:space="0" w:color="auto"/>
                <w:left w:val="none" w:sz="0" w:space="0" w:color="auto"/>
                <w:bottom w:val="none" w:sz="0" w:space="0" w:color="auto"/>
                <w:right w:val="none" w:sz="0" w:space="0" w:color="auto"/>
              </w:divBdr>
              <w:divsChild>
                <w:div w:id="357395079">
                  <w:marLeft w:val="0"/>
                  <w:marRight w:val="0"/>
                  <w:marTop w:val="0"/>
                  <w:marBottom w:val="0"/>
                  <w:divBdr>
                    <w:top w:val="none" w:sz="0" w:space="0" w:color="auto"/>
                    <w:left w:val="none" w:sz="0" w:space="0" w:color="auto"/>
                    <w:bottom w:val="none" w:sz="0" w:space="0" w:color="auto"/>
                    <w:right w:val="none" w:sz="0" w:space="0" w:color="auto"/>
                  </w:divBdr>
                  <w:divsChild>
                    <w:div w:id="1163473757">
                      <w:marLeft w:val="0"/>
                      <w:marRight w:val="0"/>
                      <w:marTop w:val="0"/>
                      <w:marBottom w:val="0"/>
                      <w:divBdr>
                        <w:top w:val="none" w:sz="0" w:space="0" w:color="auto"/>
                        <w:left w:val="none" w:sz="0" w:space="0" w:color="auto"/>
                        <w:bottom w:val="none" w:sz="0" w:space="0" w:color="auto"/>
                        <w:right w:val="none" w:sz="0" w:space="0" w:color="auto"/>
                      </w:divBdr>
                      <w:divsChild>
                        <w:div w:id="1723943339">
                          <w:marLeft w:val="0"/>
                          <w:marRight w:val="0"/>
                          <w:marTop w:val="0"/>
                          <w:marBottom w:val="0"/>
                          <w:divBdr>
                            <w:top w:val="none" w:sz="0" w:space="0" w:color="auto"/>
                            <w:left w:val="none" w:sz="0" w:space="0" w:color="auto"/>
                            <w:bottom w:val="none" w:sz="0" w:space="0" w:color="auto"/>
                            <w:right w:val="none" w:sz="0" w:space="0" w:color="auto"/>
                          </w:divBdr>
                          <w:divsChild>
                            <w:div w:id="1005548585">
                              <w:marLeft w:val="0"/>
                              <w:marRight w:val="0"/>
                              <w:marTop w:val="0"/>
                              <w:marBottom w:val="0"/>
                              <w:divBdr>
                                <w:top w:val="none" w:sz="0" w:space="0" w:color="auto"/>
                                <w:left w:val="none" w:sz="0" w:space="0" w:color="auto"/>
                                <w:bottom w:val="none" w:sz="0" w:space="0" w:color="auto"/>
                                <w:right w:val="none" w:sz="0" w:space="0" w:color="auto"/>
                              </w:divBdr>
                              <w:divsChild>
                                <w:div w:id="1161386228">
                                  <w:marLeft w:val="0"/>
                                  <w:marRight w:val="0"/>
                                  <w:marTop w:val="0"/>
                                  <w:marBottom w:val="0"/>
                                  <w:divBdr>
                                    <w:top w:val="none" w:sz="0" w:space="0" w:color="auto"/>
                                    <w:left w:val="none" w:sz="0" w:space="0" w:color="auto"/>
                                    <w:bottom w:val="none" w:sz="0" w:space="0" w:color="auto"/>
                                    <w:right w:val="none" w:sz="0" w:space="0" w:color="auto"/>
                                  </w:divBdr>
                                  <w:divsChild>
                                    <w:div w:id="1660385310">
                                      <w:marLeft w:val="0"/>
                                      <w:marRight w:val="0"/>
                                      <w:marTop w:val="0"/>
                                      <w:marBottom w:val="0"/>
                                      <w:divBdr>
                                        <w:top w:val="none" w:sz="0" w:space="0" w:color="auto"/>
                                        <w:left w:val="none" w:sz="0" w:space="0" w:color="auto"/>
                                        <w:bottom w:val="none" w:sz="0" w:space="0" w:color="auto"/>
                                        <w:right w:val="none" w:sz="0" w:space="0" w:color="auto"/>
                                      </w:divBdr>
                                    </w:div>
                                    <w:div w:id="1164516094">
                                      <w:marLeft w:val="0"/>
                                      <w:marRight w:val="0"/>
                                      <w:marTop w:val="0"/>
                                      <w:marBottom w:val="0"/>
                                      <w:divBdr>
                                        <w:top w:val="none" w:sz="0" w:space="0" w:color="auto"/>
                                        <w:left w:val="none" w:sz="0" w:space="0" w:color="auto"/>
                                        <w:bottom w:val="none" w:sz="0" w:space="0" w:color="auto"/>
                                        <w:right w:val="none" w:sz="0" w:space="0" w:color="auto"/>
                                      </w:divBdr>
                                    </w:div>
                                    <w:div w:id="118183549">
                                      <w:marLeft w:val="0"/>
                                      <w:marRight w:val="0"/>
                                      <w:marTop w:val="0"/>
                                      <w:marBottom w:val="0"/>
                                      <w:divBdr>
                                        <w:top w:val="none" w:sz="0" w:space="0" w:color="auto"/>
                                        <w:left w:val="none" w:sz="0" w:space="0" w:color="auto"/>
                                        <w:bottom w:val="none" w:sz="0" w:space="0" w:color="auto"/>
                                        <w:right w:val="none" w:sz="0" w:space="0" w:color="auto"/>
                                      </w:divBdr>
                                    </w:div>
                                    <w:div w:id="565531121">
                                      <w:marLeft w:val="0"/>
                                      <w:marRight w:val="0"/>
                                      <w:marTop w:val="0"/>
                                      <w:marBottom w:val="0"/>
                                      <w:divBdr>
                                        <w:top w:val="none" w:sz="0" w:space="0" w:color="auto"/>
                                        <w:left w:val="none" w:sz="0" w:space="0" w:color="auto"/>
                                        <w:bottom w:val="none" w:sz="0" w:space="0" w:color="auto"/>
                                        <w:right w:val="none" w:sz="0" w:space="0" w:color="auto"/>
                                      </w:divBdr>
                                    </w:div>
                                    <w:div w:id="928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671">
      <w:bodyDiv w:val="1"/>
      <w:marLeft w:val="0"/>
      <w:marRight w:val="0"/>
      <w:marTop w:val="0"/>
      <w:marBottom w:val="0"/>
      <w:divBdr>
        <w:top w:val="none" w:sz="0" w:space="0" w:color="auto"/>
        <w:left w:val="none" w:sz="0" w:space="0" w:color="auto"/>
        <w:bottom w:val="none" w:sz="0" w:space="0" w:color="auto"/>
        <w:right w:val="none" w:sz="0" w:space="0" w:color="auto"/>
      </w:divBdr>
      <w:divsChild>
        <w:div w:id="463013252">
          <w:marLeft w:val="0"/>
          <w:marRight w:val="0"/>
          <w:marTop w:val="0"/>
          <w:marBottom w:val="0"/>
          <w:divBdr>
            <w:top w:val="none" w:sz="0" w:space="0" w:color="auto"/>
            <w:left w:val="none" w:sz="0" w:space="0" w:color="auto"/>
            <w:bottom w:val="none" w:sz="0" w:space="0" w:color="auto"/>
            <w:right w:val="none" w:sz="0" w:space="0" w:color="auto"/>
          </w:divBdr>
          <w:divsChild>
            <w:div w:id="668797440">
              <w:marLeft w:val="0"/>
              <w:marRight w:val="0"/>
              <w:marTop w:val="150"/>
              <w:marBottom w:val="150"/>
              <w:divBdr>
                <w:top w:val="none" w:sz="0" w:space="0" w:color="auto"/>
                <w:left w:val="none" w:sz="0" w:space="0" w:color="auto"/>
                <w:bottom w:val="none" w:sz="0" w:space="0" w:color="auto"/>
                <w:right w:val="none" w:sz="0" w:space="0" w:color="auto"/>
              </w:divBdr>
              <w:divsChild>
                <w:div w:id="1899052304">
                  <w:marLeft w:val="0"/>
                  <w:marRight w:val="0"/>
                  <w:marTop w:val="0"/>
                  <w:marBottom w:val="0"/>
                  <w:divBdr>
                    <w:top w:val="none" w:sz="0" w:space="0" w:color="auto"/>
                    <w:left w:val="none" w:sz="0" w:space="0" w:color="auto"/>
                    <w:bottom w:val="none" w:sz="0" w:space="0" w:color="auto"/>
                    <w:right w:val="none" w:sz="0" w:space="0" w:color="auto"/>
                  </w:divBdr>
                  <w:divsChild>
                    <w:div w:id="1924216208">
                      <w:marLeft w:val="0"/>
                      <w:marRight w:val="0"/>
                      <w:marTop w:val="0"/>
                      <w:marBottom w:val="0"/>
                      <w:divBdr>
                        <w:top w:val="none" w:sz="0" w:space="0" w:color="auto"/>
                        <w:left w:val="none" w:sz="0" w:space="0" w:color="auto"/>
                        <w:bottom w:val="none" w:sz="0" w:space="0" w:color="auto"/>
                        <w:right w:val="none" w:sz="0" w:space="0" w:color="auto"/>
                      </w:divBdr>
                      <w:divsChild>
                        <w:div w:id="1825851336">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sChild>
                                <w:div w:id="596601916">
                                  <w:marLeft w:val="0"/>
                                  <w:marRight w:val="0"/>
                                  <w:marTop w:val="0"/>
                                  <w:marBottom w:val="0"/>
                                  <w:divBdr>
                                    <w:top w:val="none" w:sz="0" w:space="0" w:color="auto"/>
                                    <w:left w:val="none" w:sz="0" w:space="0" w:color="auto"/>
                                    <w:bottom w:val="none" w:sz="0" w:space="0" w:color="auto"/>
                                    <w:right w:val="none" w:sz="0" w:space="0" w:color="auto"/>
                                  </w:divBdr>
                                </w:div>
                              </w:divsChild>
                            </w:div>
                            <w:div w:id="151986999">
                              <w:marLeft w:val="0"/>
                              <w:marRight w:val="0"/>
                              <w:marTop w:val="0"/>
                              <w:marBottom w:val="0"/>
                              <w:divBdr>
                                <w:top w:val="none" w:sz="0" w:space="0" w:color="auto"/>
                                <w:left w:val="none" w:sz="0" w:space="0" w:color="auto"/>
                                <w:bottom w:val="none" w:sz="0" w:space="0" w:color="auto"/>
                                <w:right w:val="none" w:sz="0" w:space="0" w:color="auto"/>
                              </w:divBdr>
                            </w:div>
                            <w:div w:id="59791777">
                              <w:marLeft w:val="0"/>
                              <w:marRight w:val="0"/>
                              <w:marTop w:val="0"/>
                              <w:marBottom w:val="0"/>
                              <w:divBdr>
                                <w:top w:val="none" w:sz="0" w:space="0" w:color="auto"/>
                                <w:left w:val="none" w:sz="0" w:space="0" w:color="auto"/>
                                <w:bottom w:val="none" w:sz="0" w:space="0" w:color="auto"/>
                                <w:right w:val="none" w:sz="0" w:space="0" w:color="auto"/>
                              </w:divBdr>
                            </w:div>
                            <w:div w:id="598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87598">
      <w:bodyDiv w:val="1"/>
      <w:marLeft w:val="0"/>
      <w:marRight w:val="0"/>
      <w:marTop w:val="0"/>
      <w:marBottom w:val="0"/>
      <w:divBdr>
        <w:top w:val="none" w:sz="0" w:space="0" w:color="auto"/>
        <w:left w:val="none" w:sz="0" w:space="0" w:color="auto"/>
        <w:bottom w:val="none" w:sz="0" w:space="0" w:color="auto"/>
        <w:right w:val="none" w:sz="0" w:space="0" w:color="auto"/>
      </w:divBdr>
      <w:divsChild>
        <w:div w:id="364406045">
          <w:marLeft w:val="0"/>
          <w:marRight w:val="0"/>
          <w:marTop w:val="0"/>
          <w:marBottom w:val="0"/>
          <w:divBdr>
            <w:top w:val="none" w:sz="0" w:space="0" w:color="auto"/>
            <w:left w:val="none" w:sz="0" w:space="0" w:color="auto"/>
            <w:bottom w:val="none" w:sz="0" w:space="0" w:color="auto"/>
            <w:right w:val="none" w:sz="0" w:space="0" w:color="auto"/>
          </w:divBdr>
          <w:divsChild>
            <w:div w:id="1276133544">
              <w:marLeft w:val="0"/>
              <w:marRight w:val="0"/>
              <w:marTop w:val="0"/>
              <w:marBottom w:val="0"/>
              <w:divBdr>
                <w:top w:val="none" w:sz="0" w:space="0" w:color="auto"/>
                <w:left w:val="none" w:sz="0" w:space="0" w:color="auto"/>
                <w:bottom w:val="none" w:sz="0" w:space="0" w:color="auto"/>
                <w:right w:val="none" w:sz="0" w:space="0" w:color="auto"/>
              </w:divBdr>
              <w:divsChild>
                <w:div w:id="615402857">
                  <w:marLeft w:val="0"/>
                  <w:marRight w:val="0"/>
                  <w:marTop w:val="0"/>
                  <w:marBottom w:val="0"/>
                  <w:divBdr>
                    <w:top w:val="none" w:sz="0" w:space="0" w:color="auto"/>
                    <w:left w:val="none" w:sz="0" w:space="0" w:color="auto"/>
                    <w:bottom w:val="none" w:sz="0" w:space="0" w:color="auto"/>
                    <w:right w:val="none" w:sz="0" w:space="0" w:color="auto"/>
                  </w:divBdr>
                  <w:divsChild>
                    <w:div w:id="1830903622">
                      <w:marLeft w:val="0"/>
                      <w:marRight w:val="0"/>
                      <w:marTop w:val="0"/>
                      <w:marBottom w:val="0"/>
                      <w:divBdr>
                        <w:top w:val="none" w:sz="0" w:space="0" w:color="auto"/>
                        <w:left w:val="none" w:sz="0" w:space="0" w:color="auto"/>
                        <w:bottom w:val="none" w:sz="0" w:space="0" w:color="auto"/>
                        <w:right w:val="none" w:sz="0" w:space="0" w:color="auto"/>
                      </w:divBdr>
                      <w:divsChild>
                        <w:div w:id="14674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13247">
      <w:bodyDiv w:val="1"/>
      <w:marLeft w:val="0"/>
      <w:marRight w:val="0"/>
      <w:marTop w:val="0"/>
      <w:marBottom w:val="0"/>
      <w:divBdr>
        <w:top w:val="none" w:sz="0" w:space="0" w:color="auto"/>
        <w:left w:val="none" w:sz="0" w:space="0" w:color="auto"/>
        <w:bottom w:val="none" w:sz="0" w:space="0" w:color="auto"/>
        <w:right w:val="none" w:sz="0" w:space="0" w:color="auto"/>
      </w:divBdr>
      <w:divsChild>
        <w:div w:id="1189635754">
          <w:marLeft w:val="0"/>
          <w:marRight w:val="0"/>
          <w:marTop w:val="0"/>
          <w:marBottom w:val="0"/>
          <w:divBdr>
            <w:top w:val="none" w:sz="0" w:space="0" w:color="auto"/>
            <w:left w:val="none" w:sz="0" w:space="0" w:color="auto"/>
            <w:bottom w:val="none" w:sz="0" w:space="0" w:color="auto"/>
            <w:right w:val="none" w:sz="0" w:space="0" w:color="auto"/>
          </w:divBdr>
          <w:divsChild>
            <w:div w:id="1673603046">
              <w:marLeft w:val="0"/>
              <w:marRight w:val="0"/>
              <w:marTop w:val="0"/>
              <w:marBottom w:val="0"/>
              <w:divBdr>
                <w:top w:val="none" w:sz="0" w:space="0" w:color="auto"/>
                <w:left w:val="none" w:sz="0" w:space="0" w:color="auto"/>
                <w:bottom w:val="none" w:sz="0" w:space="0" w:color="auto"/>
                <w:right w:val="none" w:sz="0" w:space="0" w:color="auto"/>
              </w:divBdr>
              <w:divsChild>
                <w:div w:id="268390682">
                  <w:marLeft w:val="0"/>
                  <w:marRight w:val="0"/>
                  <w:marTop w:val="0"/>
                  <w:marBottom w:val="0"/>
                  <w:divBdr>
                    <w:top w:val="none" w:sz="0" w:space="0" w:color="auto"/>
                    <w:left w:val="none" w:sz="0" w:space="0" w:color="auto"/>
                    <w:bottom w:val="none" w:sz="0" w:space="0" w:color="auto"/>
                    <w:right w:val="none" w:sz="0" w:space="0" w:color="auto"/>
                  </w:divBdr>
                  <w:divsChild>
                    <w:div w:id="116919074">
                      <w:marLeft w:val="0"/>
                      <w:marRight w:val="0"/>
                      <w:marTop w:val="0"/>
                      <w:marBottom w:val="0"/>
                      <w:divBdr>
                        <w:top w:val="none" w:sz="0" w:space="0" w:color="auto"/>
                        <w:left w:val="none" w:sz="0" w:space="0" w:color="auto"/>
                        <w:bottom w:val="none" w:sz="0" w:space="0" w:color="auto"/>
                        <w:right w:val="none" w:sz="0" w:space="0" w:color="auto"/>
                      </w:divBdr>
                      <w:divsChild>
                        <w:div w:id="1663922221">
                          <w:marLeft w:val="0"/>
                          <w:marRight w:val="0"/>
                          <w:marTop w:val="0"/>
                          <w:marBottom w:val="0"/>
                          <w:divBdr>
                            <w:top w:val="none" w:sz="0" w:space="0" w:color="auto"/>
                            <w:left w:val="none" w:sz="0" w:space="0" w:color="auto"/>
                            <w:bottom w:val="none" w:sz="0" w:space="0" w:color="auto"/>
                            <w:right w:val="none" w:sz="0" w:space="0" w:color="auto"/>
                          </w:divBdr>
                          <w:divsChild>
                            <w:div w:id="1819028275">
                              <w:marLeft w:val="0"/>
                              <w:marRight w:val="0"/>
                              <w:marTop w:val="0"/>
                              <w:marBottom w:val="0"/>
                              <w:divBdr>
                                <w:top w:val="none" w:sz="0" w:space="0" w:color="auto"/>
                                <w:left w:val="none" w:sz="0" w:space="0" w:color="auto"/>
                                <w:bottom w:val="none" w:sz="0" w:space="0" w:color="auto"/>
                                <w:right w:val="none" w:sz="0" w:space="0" w:color="auto"/>
                              </w:divBdr>
                              <w:divsChild>
                                <w:div w:id="50202934">
                                  <w:marLeft w:val="0"/>
                                  <w:marRight w:val="0"/>
                                  <w:marTop w:val="0"/>
                                  <w:marBottom w:val="0"/>
                                  <w:divBdr>
                                    <w:top w:val="none" w:sz="0" w:space="0" w:color="auto"/>
                                    <w:left w:val="none" w:sz="0" w:space="0" w:color="auto"/>
                                    <w:bottom w:val="none" w:sz="0" w:space="0" w:color="auto"/>
                                    <w:right w:val="none" w:sz="0" w:space="0" w:color="auto"/>
                                  </w:divBdr>
                                  <w:divsChild>
                                    <w:div w:id="7444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157873">
      <w:bodyDiv w:val="1"/>
      <w:marLeft w:val="0"/>
      <w:marRight w:val="0"/>
      <w:marTop w:val="0"/>
      <w:marBottom w:val="0"/>
      <w:divBdr>
        <w:top w:val="none" w:sz="0" w:space="0" w:color="auto"/>
        <w:left w:val="none" w:sz="0" w:space="0" w:color="auto"/>
        <w:bottom w:val="none" w:sz="0" w:space="0" w:color="auto"/>
        <w:right w:val="none" w:sz="0" w:space="0" w:color="auto"/>
      </w:divBdr>
      <w:divsChild>
        <w:div w:id="1566648585">
          <w:marLeft w:val="0"/>
          <w:marRight w:val="0"/>
          <w:marTop w:val="0"/>
          <w:marBottom w:val="0"/>
          <w:divBdr>
            <w:top w:val="none" w:sz="0" w:space="0" w:color="auto"/>
            <w:left w:val="none" w:sz="0" w:space="0" w:color="auto"/>
            <w:bottom w:val="none" w:sz="0" w:space="0" w:color="auto"/>
            <w:right w:val="none" w:sz="0" w:space="0" w:color="auto"/>
          </w:divBdr>
          <w:divsChild>
            <w:div w:id="2041589135">
              <w:marLeft w:val="0"/>
              <w:marRight w:val="0"/>
              <w:marTop w:val="150"/>
              <w:marBottom w:val="150"/>
              <w:divBdr>
                <w:top w:val="none" w:sz="0" w:space="0" w:color="auto"/>
                <w:left w:val="none" w:sz="0" w:space="0" w:color="auto"/>
                <w:bottom w:val="none" w:sz="0" w:space="0" w:color="auto"/>
                <w:right w:val="none" w:sz="0" w:space="0" w:color="auto"/>
              </w:divBdr>
              <w:divsChild>
                <w:div w:id="28335013">
                  <w:marLeft w:val="0"/>
                  <w:marRight w:val="0"/>
                  <w:marTop w:val="0"/>
                  <w:marBottom w:val="150"/>
                  <w:divBdr>
                    <w:top w:val="none" w:sz="0" w:space="0" w:color="auto"/>
                    <w:left w:val="none" w:sz="0" w:space="0" w:color="auto"/>
                    <w:bottom w:val="none" w:sz="0" w:space="0" w:color="auto"/>
                    <w:right w:val="none" w:sz="0" w:space="0" w:color="auto"/>
                  </w:divBdr>
                  <w:divsChild>
                    <w:div w:id="1579973264">
                      <w:marLeft w:val="0"/>
                      <w:marRight w:val="0"/>
                      <w:marTop w:val="0"/>
                      <w:marBottom w:val="0"/>
                      <w:divBdr>
                        <w:top w:val="none" w:sz="0" w:space="0" w:color="auto"/>
                        <w:left w:val="none" w:sz="0" w:space="0" w:color="auto"/>
                        <w:bottom w:val="none" w:sz="0" w:space="0" w:color="auto"/>
                        <w:right w:val="none" w:sz="0" w:space="0" w:color="auto"/>
                      </w:divBdr>
                      <w:divsChild>
                        <w:div w:id="882180769">
                          <w:marLeft w:val="0"/>
                          <w:marRight w:val="0"/>
                          <w:marTop w:val="0"/>
                          <w:marBottom w:val="0"/>
                          <w:divBdr>
                            <w:top w:val="none" w:sz="0" w:space="0" w:color="auto"/>
                            <w:left w:val="none" w:sz="0" w:space="0" w:color="auto"/>
                            <w:bottom w:val="none" w:sz="0" w:space="0" w:color="auto"/>
                            <w:right w:val="none" w:sz="0" w:space="0" w:color="auto"/>
                          </w:divBdr>
                          <w:divsChild>
                            <w:div w:id="379666785">
                              <w:marLeft w:val="0"/>
                              <w:marRight w:val="0"/>
                              <w:marTop w:val="0"/>
                              <w:marBottom w:val="0"/>
                              <w:divBdr>
                                <w:top w:val="none" w:sz="0" w:space="0" w:color="auto"/>
                                <w:left w:val="none" w:sz="0" w:space="0" w:color="auto"/>
                                <w:bottom w:val="none" w:sz="0" w:space="0" w:color="auto"/>
                                <w:right w:val="none" w:sz="0" w:space="0" w:color="auto"/>
                              </w:divBdr>
                              <w:divsChild>
                                <w:div w:id="930503180">
                                  <w:marLeft w:val="0"/>
                                  <w:marRight w:val="0"/>
                                  <w:marTop w:val="0"/>
                                  <w:marBottom w:val="0"/>
                                  <w:divBdr>
                                    <w:top w:val="none" w:sz="0" w:space="0" w:color="auto"/>
                                    <w:left w:val="none" w:sz="0" w:space="0" w:color="auto"/>
                                    <w:bottom w:val="none" w:sz="0" w:space="0" w:color="auto"/>
                                    <w:right w:val="none" w:sz="0" w:space="0" w:color="auto"/>
                                  </w:divBdr>
                                  <w:divsChild>
                                    <w:div w:id="2013143287">
                                      <w:marLeft w:val="0"/>
                                      <w:marRight w:val="0"/>
                                      <w:marTop w:val="0"/>
                                      <w:marBottom w:val="0"/>
                                      <w:divBdr>
                                        <w:top w:val="none" w:sz="0" w:space="0" w:color="auto"/>
                                        <w:left w:val="none" w:sz="0" w:space="0" w:color="auto"/>
                                        <w:bottom w:val="none" w:sz="0" w:space="0" w:color="auto"/>
                                        <w:right w:val="none" w:sz="0" w:space="0" w:color="auto"/>
                                      </w:divBdr>
                                      <w:divsChild>
                                        <w:div w:id="198319362">
                                          <w:marLeft w:val="0"/>
                                          <w:marRight w:val="0"/>
                                          <w:marTop w:val="0"/>
                                          <w:marBottom w:val="90"/>
                                          <w:divBdr>
                                            <w:top w:val="none" w:sz="0" w:space="0" w:color="auto"/>
                                            <w:left w:val="none" w:sz="0" w:space="0" w:color="auto"/>
                                            <w:bottom w:val="none" w:sz="0" w:space="0" w:color="auto"/>
                                            <w:right w:val="none" w:sz="0" w:space="0" w:color="auto"/>
                                          </w:divBdr>
                                        </w:div>
                                        <w:div w:id="933054529">
                                          <w:marLeft w:val="0"/>
                                          <w:marRight w:val="0"/>
                                          <w:marTop w:val="0"/>
                                          <w:marBottom w:val="90"/>
                                          <w:divBdr>
                                            <w:top w:val="none" w:sz="0" w:space="0" w:color="auto"/>
                                            <w:left w:val="none" w:sz="0" w:space="0" w:color="auto"/>
                                            <w:bottom w:val="none" w:sz="0" w:space="0" w:color="auto"/>
                                            <w:right w:val="none" w:sz="0" w:space="0" w:color="auto"/>
                                          </w:divBdr>
                                          <w:divsChild>
                                            <w:div w:id="786774248">
                                              <w:marLeft w:val="0"/>
                                              <w:marRight w:val="0"/>
                                              <w:marTop w:val="0"/>
                                              <w:marBottom w:val="0"/>
                                              <w:divBdr>
                                                <w:top w:val="none" w:sz="0" w:space="0" w:color="auto"/>
                                                <w:left w:val="none" w:sz="0" w:space="0" w:color="auto"/>
                                                <w:bottom w:val="none" w:sz="0" w:space="0" w:color="auto"/>
                                                <w:right w:val="none" w:sz="0" w:space="0" w:color="auto"/>
                                              </w:divBdr>
                                              <w:divsChild>
                                                <w:div w:id="14640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439168">
      <w:bodyDiv w:val="1"/>
      <w:marLeft w:val="0"/>
      <w:marRight w:val="0"/>
      <w:marTop w:val="0"/>
      <w:marBottom w:val="0"/>
      <w:divBdr>
        <w:top w:val="none" w:sz="0" w:space="0" w:color="auto"/>
        <w:left w:val="none" w:sz="0" w:space="0" w:color="auto"/>
        <w:bottom w:val="none" w:sz="0" w:space="0" w:color="auto"/>
        <w:right w:val="none" w:sz="0" w:space="0" w:color="auto"/>
      </w:divBdr>
      <w:divsChild>
        <w:div w:id="496270394">
          <w:marLeft w:val="0"/>
          <w:marRight w:val="0"/>
          <w:marTop w:val="0"/>
          <w:marBottom w:val="0"/>
          <w:divBdr>
            <w:top w:val="none" w:sz="0" w:space="0" w:color="auto"/>
            <w:left w:val="none" w:sz="0" w:space="0" w:color="auto"/>
            <w:bottom w:val="none" w:sz="0" w:space="0" w:color="auto"/>
            <w:right w:val="none" w:sz="0" w:space="0" w:color="auto"/>
          </w:divBdr>
          <w:divsChild>
            <w:div w:id="1638948471">
              <w:marLeft w:val="0"/>
              <w:marRight w:val="0"/>
              <w:marTop w:val="0"/>
              <w:marBottom w:val="0"/>
              <w:divBdr>
                <w:top w:val="none" w:sz="0" w:space="0" w:color="auto"/>
                <w:left w:val="none" w:sz="0" w:space="0" w:color="auto"/>
                <w:bottom w:val="none" w:sz="0" w:space="0" w:color="auto"/>
                <w:right w:val="none" w:sz="0" w:space="0" w:color="auto"/>
              </w:divBdr>
              <w:divsChild>
                <w:div w:id="139270061">
                  <w:marLeft w:val="0"/>
                  <w:marRight w:val="0"/>
                  <w:marTop w:val="0"/>
                  <w:marBottom w:val="0"/>
                  <w:divBdr>
                    <w:top w:val="none" w:sz="0" w:space="0" w:color="auto"/>
                    <w:left w:val="none" w:sz="0" w:space="0" w:color="auto"/>
                    <w:bottom w:val="none" w:sz="0" w:space="0" w:color="auto"/>
                    <w:right w:val="none" w:sz="0" w:space="0" w:color="auto"/>
                  </w:divBdr>
                  <w:divsChild>
                    <w:div w:id="1533879235">
                      <w:marLeft w:val="0"/>
                      <w:marRight w:val="0"/>
                      <w:marTop w:val="0"/>
                      <w:marBottom w:val="0"/>
                      <w:divBdr>
                        <w:top w:val="none" w:sz="0" w:space="0" w:color="auto"/>
                        <w:left w:val="none" w:sz="0" w:space="0" w:color="auto"/>
                        <w:bottom w:val="none" w:sz="0" w:space="0" w:color="auto"/>
                        <w:right w:val="none" w:sz="0" w:space="0" w:color="auto"/>
                      </w:divBdr>
                      <w:divsChild>
                        <w:div w:id="6368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38degrees.org.uk/petitions/make-supermarkets-hand-over-all-unsold-food-to-charities" TargetMode="External"/><Relationship Id="rId3" Type="http://schemas.openxmlformats.org/officeDocument/2006/relationships/webSettings" Target="webSettings.xml"/><Relationship Id="rId7" Type="http://schemas.openxmlformats.org/officeDocument/2006/relationships/hyperlink" Target="https://you.38degrees.org.uk/petitions/make-supermarkets-hand-over-all-unsold-food-to-char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ependent.co.uk/voices/comment/the-sickening-truth-about-food-banks-that-the-tories-dont-want-you-to-know-10195840.html" TargetMode="External"/><Relationship Id="rId5" Type="http://schemas.openxmlformats.org/officeDocument/2006/relationships/hyperlink" Target="http://www.independent.co.uk/voices/comment/im-calling-on-the-government-to-ban-food-waste-because-noone-should-be-starving-in-the-uk-10290009.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Myhill, Debra</cp:lastModifiedBy>
  <cp:revision>4</cp:revision>
  <dcterms:created xsi:type="dcterms:W3CDTF">2015-09-19T18:38:00Z</dcterms:created>
  <dcterms:modified xsi:type="dcterms:W3CDTF">2017-02-12T14:37:00Z</dcterms:modified>
</cp:coreProperties>
</file>