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4C7" w:rsidRPr="005E14C7" w:rsidRDefault="005E14C7" w:rsidP="005E14C7">
      <w:pPr>
        <w:pStyle w:val="NormalWeb"/>
        <w:pBdr>
          <w:top w:val="wave" w:sz="12" w:space="1" w:color="auto"/>
          <w:left w:val="wave" w:sz="12" w:space="4" w:color="auto"/>
          <w:bottom w:val="wave" w:sz="12" w:space="1" w:color="auto"/>
          <w:right w:val="wave" w:sz="12" w:space="4" w:color="auto"/>
        </w:pBdr>
        <w:spacing w:after="0" w:line="300" w:lineRule="exact"/>
        <w:rPr>
          <w:rFonts w:asciiTheme="minorHAnsi" w:hAnsiTheme="minorHAnsi" w:cs="Helvetica"/>
          <w:b/>
          <w:sz w:val="32"/>
          <w:szCs w:val="32"/>
          <w:lang w:val="en"/>
        </w:rPr>
      </w:pPr>
      <w:r w:rsidRPr="005E14C7">
        <w:rPr>
          <w:rFonts w:asciiTheme="minorHAnsi" w:hAnsiTheme="minorHAnsi" w:cs="Helvetica"/>
          <w:b/>
          <w:sz w:val="32"/>
          <w:szCs w:val="32"/>
          <w:lang w:val="en"/>
        </w:rPr>
        <w:t>Macro Stuff, Micro Stuff</w:t>
      </w:r>
    </w:p>
    <w:p w:rsidR="005E14C7" w:rsidRPr="00032312" w:rsidRDefault="005E14C7" w:rsidP="005E14C7">
      <w:pPr>
        <w:pStyle w:val="NormalWeb"/>
        <w:pBdr>
          <w:top w:val="wave" w:sz="12" w:space="1" w:color="auto"/>
          <w:left w:val="wave" w:sz="12" w:space="4" w:color="auto"/>
          <w:bottom w:val="wave" w:sz="12" w:space="1" w:color="auto"/>
          <w:right w:val="wave" w:sz="12" w:space="4" w:color="auto"/>
        </w:pBdr>
        <w:spacing w:after="0" w:line="300" w:lineRule="exact"/>
        <w:rPr>
          <w:rFonts w:asciiTheme="minorHAnsi" w:hAnsiTheme="minorHAnsi" w:cs="Helvetica"/>
          <w:sz w:val="24"/>
          <w:szCs w:val="24"/>
          <w:lang w:val="en"/>
        </w:rPr>
      </w:pPr>
      <w:r w:rsidRPr="00032312">
        <w:rPr>
          <w:rFonts w:asciiTheme="minorHAnsi" w:hAnsiTheme="minorHAnsi" w:cs="Helvetica"/>
          <w:sz w:val="24"/>
          <w:szCs w:val="24"/>
          <w:lang w:val="en"/>
        </w:rPr>
        <w:t>The need to save food is all around us – from the big picture at a national and international level to what’s happening right now in our own fridges – and we all have a part to play. We’ve taken a look at some of the macro battles and the micro challenges we all face in the quest to make a real difference.</w:t>
      </w:r>
    </w:p>
    <w:p w:rsidR="005E14C7" w:rsidRPr="00032312" w:rsidRDefault="005E14C7" w:rsidP="005E14C7">
      <w:pPr>
        <w:pStyle w:val="Heading2"/>
        <w:pBdr>
          <w:top w:val="wave" w:sz="12" w:space="1" w:color="auto"/>
          <w:left w:val="wave" w:sz="12" w:space="4" w:color="auto"/>
          <w:bottom w:val="wave" w:sz="12" w:space="1" w:color="auto"/>
          <w:right w:val="wave" w:sz="12" w:space="4" w:color="auto"/>
        </w:pBdr>
        <w:spacing w:line="300" w:lineRule="exact"/>
        <w:rPr>
          <w:rFonts w:asciiTheme="minorHAnsi" w:hAnsiTheme="minorHAnsi" w:cs="Helvetica"/>
          <w:sz w:val="24"/>
          <w:szCs w:val="24"/>
          <w:lang w:val="en"/>
        </w:rPr>
      </w:pPr>
    </w:p>
    <w:p w:rsidR="005E14C7" w:rsidRPr="00032312" w:rsidRDefault="005E14C7" w:rsidP="005E14C7">
      <w:pPr>
        <w:pStyle w:val="Heading2"/>
        <w:pBdr>
          <w:top w:val="wave" w:sz="12" w:space="1" w:color="auto"/>
          <w:left w:val="wave" w:sz="12" w:space="4" w:color="auto"/>
          <w:bottom w:val="wave" w:sz="12" w:space="1" w:color="auto"/>
          <w:right w:val="wave" w:sz="12" w:space="4" w:color="auto"/>
        </w:pBdr>
        <w:spacing w:line="300" w:lineRule="exact"/>
        <w:rPr>
          <w:rFonts w:asciiTheme="minorHAnsi" w:hAnsiTheme="minorHAnsi" w:cs="Helvetica"/>
          <w:b/>
          <w:i/>
          <w:sz w:val="24"/>
          <w:szCs w:val="24"/>
          <w:lang w:val="en"/>
        </w:rPr>
      </w:pPr>
      <w:r w:rsidRPr="00032312">
        <w:rPr>
          <w:rFonts w:asciiTheme="minorHAnsi" w:hAnsiTheme="minorHAnsi" w:cs="Helvetica"/>
          <w:b/>
          <w:i/>
          <w:sz w:val="24"/>
          <w:szCs w:val="24"/>
          <w:lang w:val="en"/>
        </w:rPr>
        <w:t>Macro stuff</w:t>
      </w:r>
    </w:p>
    <w:p w:rsidR="005E14C7" w:rsidRPr="00032312" w:rsidRDefault="005E14C7" w:rsidP="005E14C7">
      <w:pPr>
        <w:pStyle w:val="NormalWeb"/>
        <w:pBdr>
          <w:top w:val="wave" w:sz="12" w:space="1" w:color="auto"/>
          <w:left w:val="wave" w:sz="12" w:space="4" w:color="auto"/>
          <w:bottom w:val="wave" w:sz="12" w:space="1" w:color="auto"/>
          <w:right w:val="wave" w:sz="12" w:space="4" w:color="auto"/>
        </w:pBdr>
        <w:spacing w:after="0" w:line="300" w:lineRule="exact"/>
        <w:rPr>
          <w:rFonts w:asciiTheme="minorHAnsi" w:hAnsiTheme="minorHAnsi" w:cs="Helvetica"/>
          <w:sz w:val="24"/>
          <w:szCs w:val="24"/>
          <w:lang w:val="en"/>
        </w:rPr>
      </w:pPr>
      <w:r w:rsidRPr="00032312">
        <w:rPr>
          <w:rFonts w:asciiTheme="minorHAnsi" w:hAnsiTheme="minorHAnsi" w:cs="Helvetica"/>
          <w:b/>
          <w:bCs/>
          <w:sz w:val="24"/>
          <w:szCs w:val="24"/>
          <w:lang w:val="en"/>
        </w:rPr>
        <w:t>1. The numbers game</w:t>
      </w:r>
      <w:r w:rsidRPr="00032312">
        <w:rPr>
          <w:rFonts w:asciiTheme="minorHAnsi" w:hAnsiTheme="minorHAnsi" w:cs="Helvetica"/>
          <w:sz w:val="24"/>
          <w:szCs w:val="24"/>
          <w:lang w:val="en"/>
        </w:rPr>
        <w:br/>
        <w:t xml:space="preserve">Right now in the UK, we throw away 19% of all the food we buy: 7 million </w:t>
      </w:r>
      <w:proofErr w:type="spellStart"/>
      <w:r w:rsidRPr="00032312">
        <w:rPr>
          <w:rFonts w:asciiTheme="minorHAnsi" w:hAnsiTheme="minorHAnsi" w:cs="Helvetica"/>
          <w:sz w:val="24"/>
          <w:szCs w:val="24"/>
          <w:lang w:val="en"/>
        </w:rPr>
        <w:t>tonnes</w:t>
      </w:r>
      <w:proofErr w:type="spellEnd"/>
      <w:r w:rsidRPr="00032312">
        <w:rPr>
          <w:rFonts w:asciiTheme="minorHAnsi" w:hAnsiTheme="minorHAnsi" w:cs="Helvetica"/>
          <w:sz w:val="24"/>
          <w:szCs w:val="24"/>
          <w:lang w:val="en"/>
        </w:rPr>
        <w:t xml:space="preserve"> of it</w:t>
      </w:r>
      <w:r w:rsidR="00D27896">
        <w:rPr>
          <w:rFonts w:asciiTheme="minorHAnsi" w:hAnsiTheme="minorHAnsi" w:cs="Helvetica"/>
          <w:sz w:val="24"/>
          <w:szCs w:val="24"/>
          <w:lang w:val="en"/>
        </w:rPr>
        <w:t>,</w:t>
      </w:r>
      <w:bookmarkStart w:id="0" w:name="_GoBack"/>
      <w:bookmarkEnd w:id="0"/>
      <w:r w:rsidRPr="00032312">
        <w:rPr>
          <w:rFonts w:asciiTheme="minorHAnsi" w:hAnsiTheme="minorHAnsi" w:cs="Helvetica"/>
          <w:sz w:val="24"/>
          <w:szCs w:val="24"/>
          <w:lang w:val="en"/>
        </w:rPr>
        <w:t xml:space="preserve"> in fact, every year. It’s almost too big to get your head around, so imagine nine </w:t>
      </w:r>
      <w:proofErr w:type="spellStart"/>
      <w:r w:rsidRPr="00032312">
        <w:rPr>
          <w:rFonts w:asciiTheme="minorHAnsi" w:hAnsiTheme="minorHAnsi" w:cs="Helvetica"/>
          <w:sz w:val="24"/>
          <w:szCs w:val="24"/>
          <w:lang w:val="en"/>
        </w:rPr>
        <w:t>Wembley</w:t>
      </w:r>
      <w:proofErr w:type="spellEnd"/>
      <w:r w:rsidRPr="00032312">
        <w:rPr>
          <w:rFonts w:asciiTheme="minorHAnsi" w:hAnsiTheme="minorHAnsi" w:cs="Helvetica"/>
          <w:sz w:val="24"/>
          <w:szCs w:val="24"/>
          <w:lang w:val="en"/>
        </w:rPr>
        <w:t xml:space="preserve"> stadiums full of food. Roughly two thirds of this – six stadiums full – was in date and good enough to eat, and with a few everyday changes it could be kept out of the bin.</w:t>
      </w:r>
    </w:p>
    <w:p w:rsidR="005E14C7" w:rsidRPr="00032312" w:rsidRDefault="005E14C7" w:rsidP="005E14C7">
      <w:pPr>
        <w:pStyle w:val="NormalWeb"/>
        <w:pBdr>
          <w:top w:val="wave" w:sz="12" w:space="1" w:color="auto"/>
          <w:left w:val="wave" w:sz="12" w:space="4" w:color="auto"/>
          <w:bottom w:val="wave" w:sz="12" w:space="1" w:color="auto"/>
          <w:right w:val="wave" w:sz="12" w:space="4" w:color="auto"/>
        </w:pBdr>
        <w:spacing w:after="0" w:line="300" w:lineRule="exact"/>
        <w:rPr>
          <w:rFonts w:asciiTheme="minorHAnsi" w:hAnsiTheme="minorHAnsi" w:cs="Helvetica"/>
          <w:b/>
          <w:bCs/>
          <w:sz w:val="24"/>
          <w:szCs w:val="24"/>
          <w:lang w:val="en"/>
        </w:rPr>
      </w:pPr>
    </w:p>
    <w:p w:rsidR="005E14C7" w:rsidRPr="00FE52BC" w:rsidRDefault="005E14C7" w:rsidP="005E14C7">
      <w:pPr>
        <w:pStyle w:val="NormalWeb"/>
        <w:pBdr>
          <w:top w:val="wave" w:sz="12" w:space="1" w:color="auto"/>
          <w:left w:val="wave" w:sz="12" w:space="4" w:color="auto"/>
          <w:bottom w:val="wave" w:sz="12" w:space="1" w:color="auto"/>
          <w:right w:val="wave" w:sz="12" w:space="4" w:color="auto"/>
        </w:pBdr>
        <w:spacing w:after="0" w:line="300" w:lineRule="exact"/>
        <w:rPr>
          <w:rFonts w:asciiTheme="minorHAnsi" w:hAnsiTheme="minorHAnsi" w:cs="Helvetica"/>
          <w:sz w:val="24"/>
          <w:szCs w:val="24"/>
          <w:lang w:val="en"/>
        </w:rPr>
      </w:pPr>
      <w:r w:rsidRPr="00032312">
        <w:rPr>
          <w:rFonts w:asciiTheme="minorHAnsi" w:hAnsiTheme="minorHAnsi" w:cs="Helvetica"/>
          <w:b/>
          <w:bCs/>
          <w:sz w:val="24"/>
          <w:szCs w:val="24"/>
          <w:lang w:val="en"/>
        </w:rPr>
        <w:t>2. Counting the cost</w:t>
      </w:r>
      <w:r w:rsidRPr="00032312">
        <w:rPr>
          <w:rFonts w:asciiTheme="minorHAnsi" w:hAnsiTheme="minorHAnsi" w:cs="Helvetica"/>
          <w:sz w:val="24"/>
          <w:szCs w:val="24"/>
          <w:lang w:val="en"/>
        </w:rPr>
        <w:br/>
      </w:r>
      <w:proofErr w:type="gramStart"/>
      <w:r w:rsidRPr="00032312">
        <w:rPr>
          <w:rFonts w:asciiTheme="minorHAnsi" w:hAnsiTheme="minorHAnsi" w:cs="Helvetica"/>
          <w:sz w:val="24"/>
          <w:szCs w:val="24"/>
          <w:lang w:val="en"/>
        </w:rPr>
        <w:t>Saving</w:t>
      </w:r>
      <w:proofErr w:type="gramEnd"/>
      <w:r w:rsidRPr="00032312">
        <w:rPr>
          <w:rFonts w:asciiTheme="minorHAnsi" w:hAnsiTheme="minorHAnsi" w:cs="Helvetica"/>
          <w:sz w:val="24"/>
          <w:szCs w:val="24"/>
          <w:lang w:val="en"/>
        </w:rPr>
        <w:t xml:space="preserve"> food is a great opportunity to save some serious money. Did you know that the 2.6 million </w:t>
      </w:r>
      <w:proofErr w:type="spellStart"/>
      <w:r w:rsidRPr="00032312">
        <w:rPr>
          <w:rFonts w:asciiTheme="minorHAnsi" w:hAnsiTheme="minorHAnsi" w:cs="Helvetica"/>
          <w:sz w:val="24"/>
          <w:szCs w:val="24"/>
          <w:lang w:val="en"/>
        </w:rPr>
        <w:t>tonnes</w:t>
      </w:r>
      <w:proofErr w:type="spellEnd"/>
      <w:r w:rsidRPr="00032312">
        <w:rPr>
          <w:rFonts w:asciiTheme="minorHAnsi" w:hAnsiTheme="minorHAnsi" w:cs="Helvetica"/>
          <w:sz w:val="24"/>
          <w:szCs w:val="24"/>
          <w:lang w:val="en"/>
        </w:rPr>
        <w:t xml:space="preserve"> of food in Britain thrown away because it’s gone out of date is worth £6.7 billion a year?  And that throwing away food costs the average person </w:t>
      </w:r>
      <w:r w:rsidRPr="00FE52BC">
        <w:rPr>
          <w:rFonts w:asciiTheme="minorHAnsi" w:hAnsiTheme="minorHAnsi" w:cs="Helvetica"/>
          <w:sz w:val="24"/>
          <w:szCs w:val="24"/>
          <w:lang w:val="en"/>
        </w:rPr>
        <w:t>around £200 a year and the average household with children about £60 a month? There’s a real opportunity for each and every one of us to save money at the checkout simply by saving more food.</w:t>
      </w:r>
    </w:p>
    <w:p w:rsidR="005E14C7" w:rsidRPr="00032312"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b/>
          <w:bCs/>
          <w:color w:val="000000"/>
          <w:sz w:val="24"/>
          <w:szCs w:val="24"/>
          <w:lang w:val="en" w:eastAsia="en-GB"/>
        </w:rPr>
      </w:pP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b/>
          <w:bCs/>
          <w:color w:val="000000"/>
          <w:sz w:val="24"/>
          <w:szCs w:val="24"/>
          <w:lang w:val="en" w:eastAsia="en-GB"/>
        </w:rPr>
        <w:t>3. Something nasty in the air</w:t>
      </w:r>
      <w:r w:rsidRPr="00FE52BC">
        <w:rPr>
          <w:rFonts w:eastAsia="Times New Roman" w:cs="Helvetica"/>
          <w:color w:val="000000"/>
          <w:sz w:val="24"/>
          <w:szCs w:val="24"/>
          <w:lang w:val="en" w:eastAsia="en-GB"/>
        </w:rPr>
        <w:br/>
        <w:t xml:space="preserve">Binning, removing, treating and dumping our food results in the release of harmful gases, including methane and carbon dioxide. Once they reach the atmosphere, they can’t be put back in the ground. Yet another great reason to live by the mantra – my </w:t>
      </w:r>
      <w:proofErr w:type="gramStart"/>
      <w:r w:rsidRPr="00FE52BC">
        <w:rPr>
          <w:rFonts w:eastAsia="Times New Roman" w:cs="Helvetica"/>
          <w:color w:val="000000"/>
          <w:sz w:val="24"/>
          <w:szCs w:val="24"/>
          <w:lang w:val="en" w:eastAsia="en-GB"/>
        </w:rPr>
        <w:t>food’s</w:t>
      </w:r>
      <w:proofErr w:type="gramEnd"/>
      <w:r w:rsidRPr="00FE52BC">
        <w:rPr>
          <w:rFonts w:eastAsia="Times New Roman" w:cs="Helvetica"/>
          <w:color w:val="000000"/>
          <w:sz w:val="24"/>
          <w:szCs w:val="24"/>
          <w:lang w:val="en" w:eastAsia="en-GB"/>
        </w:rPr>
        <w:t xml:space="preserve"> not rubbish.</w:t>
      </w: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color w:val="000000"/>
          <w:sz w:val="24"/>
          <w:szCs w:val="24"/>
          <w:lang w:val="en" w:eastAsia="en-GB"/>
        </w:rPr>
        <w:t> </w:t>
      </w: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outlineLvl w:val="1"/>
        <w:rPr>
          <w:rFonts w:eastAsia="Times New Roman" w:cs="Helvetica"/>
          <w:b/>
          <w:i/>
          <w:color w:val="000000"/>
          <w:sz w:val="24"/>
          <w:szCs w:val="24"/>
          <w:lang w:val="en" w:eastAsia="en-GB"/>
        </w:rPr>
      </w:pPr>
      <w:r w:rsidRPr="00FE52BC">
        <w:rPr>
          <w:rFonts w:eastAsia="Times New Roman" w:cs="Helvetica"/>
          <w:b/>
          <w:i/>
          <w:color w:val="000000"/>
          <w:sz w:val="24"/>
          <w:szCs w:val="24"/>
          <w:lang w:val="en" w:eastAsia="en-GB"/>
        </w:rPr>
        <w:t>Micro stuff</w:t>
      </w: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b/>
          <w:bCs/>
          <w:color w:val="000000"/>
          <w:sz w:val="24"/>
          <w:szCs w:val="24"/>
          <w:lang w:val="en" w:eastAsia="en-GB"/>
        </w:rPr>
        <w:t>4. Paying twice</w:t>
      </w:r>
      <w:r w:rsidRPr="00FE52BC">
        <w:rPr>
          <w:rFonts w:eastAsia="Times New Roman" w:cs="Helvetica"/>
          <w:color w:val="000000"/>
          <w:sz w:val="24"/>
          <w:szCs w:val="24"/>
          <w:lang w:val="en" w:eastAsia="en-GB"/>
        </w:rPr>
        <w:br/>
      </w:r>
      <w:proofErr w:type="gramStart"/>
      <w:r w:rsidRPr="00FE52BC">
        <w:rPr>
          <w:rFonts w:eastAsia="Times New Roman" w:cs="Helvetica"/>
          <w:color w:val="000000"/>
          <w:sz w:val="24"/>
          <w:szCs w:val="24"/>
          <w:lang w:val="en" w:eastAsia="en-GB"/>
        </w:rPr>
        <w:t>When</w:t>
      </w:r>
      <w:proofErr w:type="gramEnd"/>
      <w:r w:rsidRPr="00FE52BC">
        <w:rPr>
          <w:rFonts w:eastAsia="Times New Roman" w:cs="Helvetica"/>
          <w:color w:val="000000"/>
          <w:sz w:val="24"/>
          <w:szCs w:val="24"/>
          <w:lang w:val="en" w:eastAsia="en-GB"/>
        </w:rPr>
        <w:t xml:space="preserve"> it comes to the food we throw away, there’s a double whammy. Not only do we pay for food we don’t eat, but then we pay our local council to take it away and process it. All of which means more food that isn’t eaten and money that could have been saved. </w:t>
      </w:r>
    </w:p>
    <w:p w:rsidR="005E14C7" w:rsidRPr="00032312"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b/>
          <w:bCs/>
          <w:color w:val="000000"/>
          <w:sz w:val="24"/>
          <w:szCs w:val="24"/>
          <w:lang w:val="en" w:eastAsia="en-GB"/>
        </w:rPr>
      </w:pP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b/>
          <w:bCs/>
          <w:color w:val="000000"/>
          <w:sz w:val="24"/>
          <w:szCs w:val="24"/>
          <w:lang w:val="en" w:eastAsia="en-GB"/>
        </w:rPr>
        <w:t>5. Packing up</w:t>
      </w:r>
      <w:r w:rsidRPr="00FE52BC">
        <w:rPr>
          <w:rFonts w:eastAsia="Times New Roman" w:cs="Helvetica"/>
          <w:color w:val="000000"/>
          <w:sz w:val="24"/>
          <w:szCs w:val="24"/>
          <w:lang w:val="en" w:eastAsia="en-GB"/>
        </w:rPr>
        <w:br/>
        <w:t>We hear a lot in the news about the problems of too much packaging – in fact 88% of us think that it’s a bigger problem than throwing away food. The truth is that the growing the food we buy creates 15 times more carbon dioxide than the packaging it comes in. Makes you think, doesn’t it?</w:t>
      </w:r>
    </w:p>
    <w:p w:rsidR="005E14C7" w:rsidRPr="00032312"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b/>
          <w:bCs/>
          <w:color w:val="000000"/>
          <w:sz w:val="24"/>
          <w:szCs w:val="24"/>
          <w:lang w:val="en" w:eastAsia="en-GB"/>
        </w:rPr>
      </w:pP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b/>
          <w:bCs/>
          <w:color w:val="000000"/>
          <w:sz w:val="24"/>
          <w:szCs w:val="24"/>
          <w:lang w:val="en" w:eastAsia="en-GB"/>
        </w:rPr>
        <w:t>6. Word of mouth</w:t>
      </w:r>
      <w:r w:rsidRPr="00FE52BC">
        <w:rPr>
          <w:rFonts w:eastAsia="Times New Roman" w:cs="Helvetica"/>
          <w:color w:val="000000"/>
          <w:sz w:val="24"/>
          <w:szCs w:val="24"/>
          <w:lang w:val="en" w:eastAsia="en-GB"/>
        </w:rPr>
        <w:br/>
        <w:t xml:space="preserve">Spreading the word is something we can all do. Why not join our Facebook, Twitter and Instagram feeds and share your top tips, handy hints and </w:t>
      </w:r>
      <w:proofErr w:type="spellStart"/>
      <w:r w:rsidRPr="00FE52BC">
        <w:rPr>
          <w:rFonts w:eastAsia="Times New Roman" w:cs="Helvetica"/>
          <w:color w:val="000000"/>
          <w:sz w:val="24"/>
          <w:szCs w:val="24"/>
          <w:lang w:val="en" w:eastAsia="en-GB"/>
        </w:rPr>
        <w:t>favourite</w:t>
      </w:r>
      <w:proofErr w:type="spellEnd"/>
      <w:r w:rsidRPr="00FE52BC">
        <w:rPr>
          <w:rFonts w:eastAsia="Times New Roman" w:cs="Helvetica"/>
          <w:color w:val="000000"/>
          <w:sz w:val="24"/>
          <w:szCs w:val="24"/>
          <w:lang w:val="en" w:eastAsia="en-GB"/>
        </w:rPr>
        <w:t xml:space="preserve"> leftover recipes?</w:t>
      </w:r>
    </w:p>
    <w:p w:rsidR="005E14C7" w:rsidRPr="00032312"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p>
    <w:p w:rsidR="005E14C7" w:rsidRPr="00FE52BC" w:rsidRDefault="005E14C7" w:rsidP="005E14C7">
      <w:pPr>
        <w:pBdr>
          <w:top w:val="wave" w:sz="12" w:space="1" w:color="auto"/>
          <w:left w:val="wave" w:sz="12" w:space="4" w:color="auto"/>
          <w:bottom w:val="wave" w:sz="12" w:space="1" w:color="auto"/>
          <w:right w:val="wave" w:sz="12" w:space="4" w:color="auto"/>
        </w:pBdr>
        <w:spacing w:after="0" w:line="300" w:lineRule="exact"/>
        <w:rPr>
          <w:rFonts w:eastAsia="Times New Roman" w:cs="Helvetica"/>
          <w:color w:val="000000"/>
          <w:sz w:val="24"/>
          <w:szCs w:val="24"/>
          <w:lang w:val="en" w:eastAsia="en-GB"/>
        </w:rPr>
      </w:pPr>
      <w:r w:rsidRPr="00FE52BC">
        <w:rPr>
          <w:rFonts w:eastAsia="Times New Roman" w:cs="Helvetica"/>
          <w:color w:val="000000"/>
          <w:sz w:val="24"/>
          <w:szCs w:val="24"/>
          <w:lang w:val="en" w:eastAsia="en-GB"/>
        </w:rPr>
        <w:t xml:space="preserve">The 7 million </w:t>
      </w:r>
      <w:proofErr w:type="spellStart"/>
      <w:r w:rsidRPr="00FE52BC">
        <w:rPr>
          <w:rFonts w:eastAsia="Times New Roman" w:cs="Helvetica"/>
          <w:color w:val="000000"/>
          <w:sz w:val="24"/>
          <w:szCs w:val="24"/>
          <w:lang w:val="en" w:eastAsia="en-GB"/>
        </w:rPr>
        <w:t>tonnes</w:t>
      </w:r>
      <w:proofErr w:type="spellEnd"/>
      <w:r w:rsidRPr="00FE52BC">
        <w:rPr>
          <w:rFonts w:eastAsia="Times New Roman" w:cs="Helvetica"/>
          <w:color w:val="000000"/>
          <w:sz w:val="24"/>
          <w:szCs w:val="24"/>
          <w:lang w:val="en" w:eastAsia="en-GB"/>
        </w:rPr>
        <w:t xml:space="preserve"> of good, edible food we throw away each year has a big impact on CO2 emissions in the UK. If we stopped throwing it away we would save the equivalent of 17 million </w:t>
      </w:r>
      <w:proofErr w:type="spellStart"/>
      <w:r w:rsidRPr="00FE52BC">
        <w:rPr>
          <w:rFonts w:eastAsia="Times New Roman" w:cs="Helvetica"/>
          <w:color w:val="000000"/>
          <w:sz w:val="24"/>
          <w:szCs w:val="24"/>
          <w:lang w:val="en" w:eastAsia="en-GB"/>
        </w:rPr>
        <w:t>tonnes</w:t>
      </w:r>
      <w:proofErr w:type="spellEnd"/>
      <w:r w:rsidRPr="00FE52BC">
        <w:rPr>
          <w:rFonts w:eastAsia="Times New Roman" w:cs="Helvetica"/>
          <w:color w:val="000000"/>
          <w:sz w:val="24"/>
          <w:szCs w:val="24"/>
          <w:lang w:val="en" w:eastAsia="en-GB"/>
        </w:rPr>
        <w:t xml:space="preserve"> of carbon dioxide – that’s the same as taking a quarter of all cars off our roads.</w:t>
      </w:r>
    </w:p>
    <w:p w:rsidR="005E14C7" w:rsidRDefault="005E14C7" w:rsidP="005E14C7">
      <w:pPr>
        <w:pBdr>
          <w:top w:val="wave" w:sz="12" w:space="1" w:color="auto"/>
          <w:left w:val="wave" w:sz="12" w:space="4" w:color="auto"/>
          <w:bottom w:val="wave" w:sz="12" w:space="1" w:color="auto"/>
          <w:right w:val="wave" w:sz="12" w:space="4" w:color="auto"/>
        </w:pBdr>
      </w:pPr>
    </w:p>
    <w:p w:rsidR="005E14C7" w:rsidRDefault="005E14C7" w:rsidP="005E14C7">
      <w:pPr>
        <w:pBdr>
          <w:top w:val="wave" w:sz="12" w:space="1" w:color="auto"/>
          <w:left w:val="wave" w:sz="12" w:space="4" w:color="auto"/>
          <w:bottom w:val="wave" w:sz="12" w:space="1" w:color="auto"/>
          <w:right w:val="wave" w:sz="12" w:space="4" w:color="auto"/>
        </w:pBdr>
      </w:pPr>
      <w:r>
        <w:t xml:space="preserve">Taken from the </w:t>
      </w:r>
      <w:r w:rsidRPr="005E14C7">
        <w:rPr>
          <w:i/>
        </w:rPr>
        <w:t>Love Food Hate Waste</w:t>
      </w:r>
      <w:r>
        <w:t xml:space="preserve"> website: </w:t>
      </w:r>
      <w:hyperlink r:id="rId4" w:history="1">
        <w:r w:rsidRPr="00AB40F1">
          <w:rPr>
            <w:rStyle w:val="Hyperlink"/>
          </w:rPr>
          <w:t>https://www.lovefoodhatewaste.com/article/macro-stuff-micro-stuff</w:t>
        </w:r>
      </w:hyperlink>
    </w:p>
    <w:sectPr w:rsidR="005E14C7" w:rsidSect="002579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Bold">
    <w:altName w:val="Times New Roman"/>
    <w:charset w:val="00"/>
    <w:family w:val="auto"/>
    <w:pitch w:val="default"/>
  </w:font>
  <w:font w:name="FuturaBook">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C7"/>
    <w:rsid w:val="00032312"/>
    <w:rsid w:val="004028CB"/>
    <w:rsid w:val="005E14C7"/>
    <w:rsid w:val="00716C3D"/>
    <w:rsid w:val="00D27896"/>
    <w:rsid w:val="00DF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70B76-52B9-4ECF-83BF-EC463541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4C7"/>
    <w:pPr>
      <w:spacing w:after="200" w:line="276" w:lineRule="auto"/>
    </w:pPr>
  </w:style>
  <w:style w:type="paragraph" w:styleId="Heading2">
    <w:name w:val="heading 2"/>
    <w:basedOn w:val="Normal"/>
    <w:link w:val="Heading2Char"/>
    <w:uiPriority w:val="9"/>
    <w:qFormat/>
    <w:rsid w:val="005E14C7"/>
    <w:pPr>
      <w:spacing w:after="0" w:line="240" w:lineRule="auto"/>
      <w:outlineLvl w:val="1"/>
    </w:pPr>
    <w:rPr>
      <w:rFonts w:ascii="FuturaBold" w:eastAsia="Times New Roman" w:hAnsi="FuturaBold" w:cs="Times New Roman"/>
      <w:color w:val="000000"/>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4C7"/>
    <w:rPr>
      <w:rFonts w:ascii="FuturaBold" w:eastAsia="Times New Roman" w:hAnsi="FuturaBold" w:cs="Times New Roman"/>
      <w:color w:val="000000"/>
      <w:sz w:val="33"/>
      <w:szCs w:val="33"/>
      <w:lang w:eastAsia="en-GB"/>
    </w:rPr>
  </w:style>
  <w:style w:type="paragraph" w:styleId="ListParagraph">
    <w:name w:val="List Paragraph"/>
    <w:basedOn w:val="Normal"/>
    <w:uiPriority w:val="34"/>
    <w:qFormat/>
    <w:rsid w:val="005E14C7"/>
    <w:pPr>
      <w:ind w:left="720"/>
      <w:contextualSpacing/>
    </w:pPr>
  </w:style>
  <w:style w:type="paragraph" w:styleId="NormalWeb">
    <w:name w:val="Normal (Web)"/>
    <w:basedOn w:val="Normal"/>
    <w:uiPriority w:val="99"/>
    <w:unhideWhenUsed/>
    <w:rsid w:val="005E14C7"/>
    <w:pPr>
      <w:spacing w:after="450" w:line="240" w:lineRule="auto"/>
    </w:pPr>
    <w:rPr>
      <w:rFonts w:ascii="FuturaBook" w:eastAsia="Times New Roman" w:hAnsi="FuturaBook" w:cs="Times New Roman"/>
      <w:color w:val="000000"/>
      <w:sz w:val="30"/>
      <w:szCs w:val="30"/>
      <w:lang w:eastAsia="en-GB"/>
    </w:rPr>
  </w:style>
  <w:style w:type="character" w:styleId="Hyperlink">
    <w:name w:val="Hyperlink"/>
    <w:basedOn w:val="DefaultParagraphFont"/>
    <w:uiPriority w:val="99"/>
    <w:unhideWhenUsed/>
    <w:rsid w:val="005E1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vefoodhatewaste.com/article/macro-stuff-micro-stu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Macro stuff</vt:lpstr>
      <vt:lpstr>    Micro stuff</vt:lpstr>
    </vt:vector>
  </TitlesOfParts>
  <Company>University of Exeter</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Myhill, Debra</dc:creator>
  <cp:keywords/>
  <dc:description/>
  <cp:lastModifiedBy>Myhill, Debra</cp:lastModifiedBy>
  <cp:revision>3</cp:revision>
  <dcterms:created xsi:type="dcterms:W3CDTF">2017-02-12T10:01:00Z</dcterms:created>
  <dcterms:modified xsi:type="dcterms:W3CDTF">2017-02-12T14:37:00Z</dcterms:modified>
</cp:coreProperties>
</file>