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49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529"/>
        <w:gridCol w:w="2976"/>
      </w:tblGrid>
      <w:tr w:rsidR="00B252E1" w:rsidRPr="00BE28CE" w:rsidTr="00380610"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B252E1" w:rsidRPr="00BE28CE" w:rsidRDefault="00380610" w:rsidP="00380610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</w:t>
            </w:r>
            <w:r w:rsidR="006C1CF5">
              <w:rPr>
                <w:b/>
                <w:sz w:val="24"/>
                <w:szCs w:val="24"/>
                <w:lang w:val="en-GB"/>
              </w:rPr>
              <w:t xml:space="preserve">ross-curricular Grammar for Writing </w:t>
            </w:r>
            <w:r w:rsidR="00B252E1">
              <w:rPr>
                <w:b/>
                <w:sz w:val="24"/>
                <w:szCs w:val="24"/>
                <w:lang w:val="en-GB"/>
              </w:rPr>
              <w:t>Glossary</w:t>
            </w:r>
            <w:r w:rsidR="008C03A5">
              <w:rPr>
                <w:b/>
                <w:sz w:val="24"/>
                <w:szCs w:val="24"/>
                <w:lang w:val="en-GB"/>
              </w:rPr>
              <w:t>: Teaching Subject Vocabulary</w:t>
            </w:r>
          </w:p>
        </w:tc>
      </w:tr>
      <w:tr w:rsidR="006C1CF5" w:rsidRPr="00722140" w:rsidTr="00380610">
        <w:trPr>
          <w:trHeight w:val="278"/>
        </w:trPr>
        <w:tc>
          <w:tcPr>
            <w:tcW w:w="2127" w:type="dxa"/>
            <w:shd w:val="clear" w:color="auto" w:fill="auto"/>
          </w:tcPr>
          <w:p w:rsidR="006C1CF5" w:rsidRDefault="0043435C" w:rsidP="003806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Grammar Feature</w:t>
            </w:r>
            <w:r w:rsidR="005105F0">
              <w:rPr>
                <w:b/>
                <w:sz w:val="20"/>
                <w:szCs w:val="20"/>
                <w:lang w:val="en-GB"/>
              </w:rPr>
              <w:t>s</w:t>
            </w:r>
          </w:p>
        </w:tc>
        <w:tc>
          <w:tcPr>
            <w:tcW w:w="5529" w:type="dxa"/>
            <w:shd w:val="clear" w:color="auto" w:fill="auto"/>
          </w:tcPr>
          <w:p w:rsidR="006C1CF5" w:rsidRPr="006C1CF5" w:rsidRDefault="00A1559E" w:rsidP="003806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Explanation</w:t>
            </w:r>
            <w:r w:rsidR="00A2786E">
              <w:rPr>
                <w:b/>
                <w:sz w:val="20"/>
                <w:szCs w:val="20"/>
              </w:rPr>
              <w:t xml:space="preserve"> and Examples </w:t>
            </w:r>
          </w:p>
        </w:tc>
        <w:tc>
          <w:tcPr>
            <w:tcW w:w="2976" w:type="dxa"/>
            <w:shd w:val="clear" w:color="auto" w:fill="auto"/>
          </w:tcPr>
          <w:p w:rsidR="006C1CF5" w:rsidRPr="006C1CF5" w:rsidRDefault="00A2786E" w:rsidP="003806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In the classroom</w:t>
            </w:r>
          </w:p>
        </w:tc>
      </w:tr>
      <w:tr w:rsidR="006C1CF5" w:rsidRPr="00722140" w:rsidTr="00380610">
        <w:trPr>
          <w:trHeight w:val="278"/>
        </w:trPr>
        <w:tc>
          <w:tcPr>
            <w:tcW w:w="2127" w:type="dxa"/>
            <w:shd w:val="clear" w:color="auto" w:fill="auto"/>
          </w:tcPr>
          <w:p w:rsidR="006C1CF5" w:rsidRPr="00904C55" w:rsidRDefault="003C2B73" w:rsidP="003806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</w:t>
            </w:r>
            <w:r w:rsidR="006C1CF5">
              <w:rPr>
                <w:b/>
                <w:sz w:val="20"/>
                <w:szCs w:val="20"/>
                <w:lang w:val="en-GB"/>
              </w:rPr>
              <w:t>oun</w:t>
            </w:r>
          </w:p>
        </w:tc>
        <w:tc>
          <w:tcPr>
            <w:tcW w:w="5529" w:type="dxa"/>
            <w:shd w:val="clear" w:color="auto" w:fill="auto"/>
          </w:tcPr>
          <w:p w:rsidR="00A2786E" w:rsidRDefault="00C0390D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 word that names </w:t>
            </w:r>
            <w:r w:rsidR="00EB071B">
              <w:rPr>
                <w:sz w:val="20"/>
                <w:szCs w:val="20"/>
                <w:lang w:val="en-GB"/>
              </w:rPr>
              <w:t>people, places, events</w:t>
            </w:r>
            <w:r w:rsidR="004310ED">
              <w:rPr>
                <w:sz w:val="20"/>
                <w:szCs w:val="20"/>
                <w:lang w:val="en-GB"/>
              </w:rPr>
              <w:t>, objects</w:t>
            </w:r>
            <w:r w:rsidR="0061771F">
              <w:rPr>
                <w:sz w:val="20"/>
                <w:szCs w:val="20"/>
                <w:lang w:val="en-GB"/>
              </w:rPr>
              <w:t>, processes</w:t>
            </w:r>
            <w:r w:rsidR="002A7E09">
              <w:rPr>
                <w:sz w:val="20"/>
                <w:szCs w:val="20"/>
                <w:lang w:val="en-GB"/>
              </w:rPr>
              <w:t>, concepts</w:t>
            </w:r>
            <w:r w:rsidR="00EB071B">
              <w:rPr>
                <w:sz w:val="20"/>
                <w:szCs w:val="20"/>
                <w:lang w:val="en-GB"/>
              </w:rPr>
              <w:t xml:space="preserve"> a</w:t>
            </w:r>
            <w:r>
              <w:rPr>
                <w:sz w:val="20"/>
                <w:szCs w:val="20"/>
                <w:lang w:val="en-GB"/>
              </w:rPr>
              <w:t xml:space="preserve">nd phenomenon. </w:t>
            </w:r>
          </w:p>
          <w:p w:rsidR="00A2786E" w:rsidRPr="00A2786E" w:rsidRDefault="00A2786E" w:rsidP="00380610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Nouns can have a plural form: </w:t>
            </w:r>
            <w:r w:rsidR="002A7E09" w:rsidRPr="00A2786E">
              <w:rPr>
                <w:i/>
                <w:sz w:val="20"/>
                <w:szCs w:val="20"/>
                <w:lang w:val="en-GB"/>
              </w:rPr>
              <w:t>ally/allies; child/children</w:t>
            </w:r>
            <w:r w:rsidRPr="00A2786E">
              <w:rPr>
                <w:i/>
                <w:sz w:val="20"/>
                <w:szCs w:val="20"/>
                <w:lang w:val="en-GB"/>
              </w:rPr>
              <w:t>; volcano/volcanoes</w:t>
            </w:r>
            <w:r w:rsidR="002A7E09" w:rsidRPr="00A2786E">
              <w:rPr>
                <w:i/>
                <w:sz w:val="20"/>
                <w:szCs w:val="20"/>
                <w:lang w:val="en-GB"/>
              </w:rPr>
              <w:t xml:space="preserve">. </w:t>
            </w:r>
          </w:p>
          <w:p w:rsidR="00A2786E" w:rsidRDefault="002A7E09" w:rsidP="00380610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Nouns are </w:t>
            </w:r>
            <w:r w:rsidR="00A2786E">
              <w:rPr>
                <w:sz w:val="20"/>
                <w:szCs w:val="20"/>
                <w:lang w:val="en-GB"/>
              </w:rPr>
              <w:t xml:space="preserve">often the subject of a sentence: </w:t>
            </w:r>
            <w:r w:rsidR="00A2786E" w:rsidRPr="00585709">
              <w:rPr>
                <w:i/>
                <w:sz w:val="20"/>
                <w:szCs w:val="20"/>
                <w:lang w:val="en-GB"/>
              </w:rPr>
              <w:t xml:space="preserve">A </w:t>
            </w:r>
            <w:proofErr w:type="spellStart"/>
            <w:proofErr w:type="gramStart"/>
            <w:r w:rsidR="00A2786E" w:rsidRPr="00585709">
              <w:rPr>
                <w:i/>
                <w:sz w:val="20"/>
                <w:szCs w:val="20"/>
                <w:lang w:val="en-GB"/>
              </w:rPr>
              <w:t>supervolcano</w:t>
            </w:r>
            <w:proofErr w:type="spellEnd"/>
            <w:r w:rsidR="00A2786E" w:rsidRPr="00A2786E">
              <w:rPr>
                <w:i/>
                <w:sz w:val="20"/>
                <w:szCs w:val="20"/>
                <w:lang w:val="en-GB"/>
              </w:rPr>
              <w:t xml:space="preserve">  erupts</w:t>
            </w:r>
            <w:proofErr w:type="gramEnd"/>
            <w:r w:rsidR="00A2786E" w:rsidRPr="00A2786E">
              <w:rPr>
                <w:i/>
                <w:sz w:val="20"/>
                <w:szCs w:val="20"/>
                <w:lang w:val="en-GB"/>
              </w:rPr>
              <w:t xml:space="preserve"> at least 1,000 cubic kilometres of material.</w:t>
            </w:r>
          </w:p>
          <w:p w:rsidR="004B1909" w:rsidRDefault="006F60EB" w:rsidP="00380610">
            <w:pPr>
              <w:rPr>
                <w:sz w:val="20"/>
                <w:szCs w:val="20"/>
                <w:lang w:val="en-GB"/>
              </w:rPr>
            </w:pPr>
            <w:r w:rsidRPr="006F60EB">
              <w:rPr>
                <w:sz w:val="20"/>
                <w:szCs w:val="20"/>
                <w:lang w:val="en-GB"/>
              </w:rPr>
              <w:t>Nouns are often preceded by adjecti</w:t>
            </w:r>
            <w:r>
              <w:rPr>
                <w:sz w:val="20"/>
                <w:szCs w:val="20"/>
                <w:lang w:val="en-GB"/>
              </w:rPr>
              <w:t>ves</w:t>
            </w:r>
            <w:r w:rsidR="002101F9">
              <w:rPr>
                <w:sz w:val="20"/>
                <w:szCs w:val="20"/>
                <w:lang w:val="en-GB"/>
              </w:rPr>
              <w:t xml:space="preserve"> or determiners</w:t>
            </w:r>
            <w:r w:rsidR="0080486C">
              <w:rPr>
                <w:sz w:val="20"/>
                <w:szCs w:val="20"/>
                <w:lang w:val="en-GB"/>
              </w:rPr>
              <w:t xml:space="preserve">: </w:t>
            </w:r>
          </w:p>
          <w:p w:rsidR="0080486C" w:rsidRDefault="006F60EB" w:rsidP="00380610">
            <w:pPr>
              <w:rPr>
                <w:i/>
                <w:sz w:val="20"/>
                <w:szCs w:val="20"/>
                <w:lang w:val="en-GB"/>
              </w:rPr>
            </w:pPr>
            <w:proofErr w:type="gramStart"/>
            <w:r w:rsidRPr="006F60EB">
              <w:rPr>
                <w:i/>
                <w:sz w:val="20"/>
                <w:szCs w:val="20"/>
                <w:lang w:val="en-GB"/>
              </w:rPr>
              <w:t>an</w:t>
            </w:r>
            <w:proofErr w:type="gramEnd"/>
            <w:r w:rsidRPr="006F60EB">
              <w:rPr>
                <w:i/>
                <w:sz w:val="20"/>
                <w:szCs w:val="20"/>
                <w:lang w:val="en-GB"/>
              </w:rPr>
              <w:t xml:space="preserve"> important </w:t>
            </w:r>
            <w:r w:rsidRPr="0080486C">
              <w:rPr>
                <w:i/>
                <w:sz w:val="20"/>
                <w:szCs w:val="20"/>
                <w:u w:val="single"/>
                <w:lang w:val="en-GB"/>
              </w:rPr>
              <w:t>facto</w:t>
            </w:r>
            <w:r w:rsidRPr="002101F9">
              <w:rPr>
                <w:i/>
                <w:sz w:val="20"/>
                <w:szCs w:val="20"/>
                <w:lang w:val="en-GB"/>
              </w:rPr>
              <w:t>r</w:t>
            </w:r>
            <w:r w:rsidR="002101F9" w:rsidRPr="002101F9">
              <w:rPr>
                <w:sz w:val="20"/>
                <w:szCs w:val="20"/>
                <w:lang w:val="en-GB"/>
              </w:rPr>
              <w:t xml:space="preserve">; </w:t>
            </w:r>
            <w:r w:rsidR="0080486C">
              <w:rPr>
                <w:i/>
                <w:sz w:val="20"/>
                <w:szCs w:val="20"/>
                <w:lang w:val="en-GB"/>
              </w:rPr>
              <w:t xml:space="preserve">the worst </w:t>
            </w:r>
            <w:r w:rsidR="0080486C" w:rsidRPr="0080486C">
              <w:rPr>
                <w:i/>
                <w:sz w:val="20"/>
                <w:szCs w:val="20"/>
                <w:u w:val="single"/>
                <w:lang w:val="en-GB"/>
              </w:rPr>
              <w:t>case</w:t>
            </w:r>
            <w:r w:rsidR="0080486C" w:rsidRPr="0080486C">
              <w:rPr>
                <w:i/>
                <w:sz w:val="20"/>
                <w:szCs w:val="20"/>
                <w:lang w:val="en-GB"/>
              </w:rPr>
              <w:t xml:space="preserve">; a serious </w:t>
            </w:r>
            <w:r w:rsidR="0080486C" w:rsidRPr="0080486C">
              <w:rPr>
                <w:i/>
                <w:sz w:val="20"/>
                <w:szCs w:val="20"/>
                <w:u w:val="single"/>
                <w:lang w:val="en-GB"/>
              </w:rPr>
              <w:t>threat</w:t>
            </w:r>
            <w:r w:rsidR="005105F0">
              <w:rPr>
                <w:i/>
                <w:sz w:val="20"/>
                <w:szCs w:val="20"/>
                <w:lang w:val="en-GB"/>
              </w:rPr>
              <w:t>.</w:t>
            </w:r>
          </w:p>
          <w:p w:rsidR="00233CB3" w:rsidRPr="00256109" w:rsidRDefault="00256109" w:rsidP="00380610">
            <w:pPr>
              <w:rPr>
                <w:sz w:val="20"/>
                <w:szCs w:val="20"/>
                <w:lang w:val="en-GB"/>
              </w:rPr>
            </w:pPr>
            <w:r w:rsidRPr="00256109">
              <w:rPr>
                <w:sz w:val="20"/>
                <w:szCs w:val="20"/>
                <w:lang w:val="en-GB"/>
              </w:rPr>
              <w:t xml:space="preserve">Many </w:t>
            </w:r>
            <w:r w:rsidR="00585709">
              <w:rPr>
                <w:sz w:val="20"/>
                <w:szCs w:val="20"/>
                <w:lang w:val="en-GB"/>
              </w:rPr>
              <w:t xml:space="preserve">subject terms </w:t>
            </w:r>
            <w:r>
              <w:rPr>
                <w:sz w:val="20"/>
                <w:szCs w:val="20"/>
                <w:lang w:val="en-GB"/>
              </w:rPr>
              <w:t xml:space="preserve">consist of </w:t>
            </w:r>
            <w:r w:rsidR="00585709">
              <w:rPr>
                <w:sz w:val="20"/>
                <w:szCs w:val="20"/>
                <w:lang w:val="en-GB"/>
              </w:rPr>
              <w:t xml:space="preserve">pairs of nouns or noun and adjective pairings which relate to a specific concept or phenomenon: </w:t>
            </w:r>
            <w:r w:rsidRPr="00256109">
              <w:rPr>
                <w:i/>
                <w:sz w:val="20"/>
                <w:szCs w:val="20"/>
                <w:lang w:val="en-GB"/>
              </w:rPr>
              <w:t xml:space="preserve">fatty acids; </w:t>
            </w:r>
            <w:r>
              <w:rPr>
                <w:i/>
                <w:sz w:val="20"/>
                <w:szCs w:val="20"/>
                <w:lang w:val="en-GB"/>
              </w:rPr>
              <w:t>noble gases; periodic table</w:t>
            </w:r>
            <w:r w:rsidR="00585709">
              <w:rPr>
                <w:i/>
                <w:sz w:val="20"/>
                <w:szCs w:val="20"/>
                <w:lang w:val="en-GB"/>
              </w:rPr>
              <w:t xml:space="preserve">; climate change; </w:t>
            </w:r>
            <w:r w:rsidR="00585709" w:rsidRPr="00256109">
              <w:rPr>
                <w:i/>
                <w:sz w:val="20"/>
                <w:szCs w:val="20"/>
                <w:lang w:val="en-GB"/>
              </w:rPr>
              <w:t>health and safety;</w:t>
            </w:r>
            <w:r w:rsidR="00585709">
              <w:rPr>
                <w:i/>
                <w:sz w:val="20"/>
                <w:szCs w:val="20"/>
                <w:lang w:val="en-GB"/>
              </w:rPr>
              <w:t xml:space="preserve"> theory and practice</w:t>
            </w:r>
          </w:p>
        </w:tc>
        <w:tc>
          <w:tcPr>
            <w:tcW w:w="2976" w:type="dxa"/>
            <w:shd w:val="clear" w:color="auto" w:fill="auto"/>
          </w:tcPr>
          <w:p w:rsidR="001713A9" w:rsidRDefault="00A2786E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Nouns are the essential building </w:t>
            </w:r>
            <w:r w:rsidR="00604E8C">
              <w:rPr>
                <w:sz w:val="20"/>
                <w:szCs w:val="20"/>
                <w:lang w:val="en-GB"/>
              </w:rPr>
              <w:t>blocks of su</w:t>
            </w:r>
            <w:r w:rsidR="004B1909">
              <w:rPr>
                <w:sz w:val="20"/>
                <w:szCs w:val="20"/>
                <w:lang w:val="en-GB"/>
              </w:rPr>
              <w:t xml:space="preserve">bject communication and are </w:t>
            </w:r>
            <w:proofErr w:type="gramStart"/>
            <w:r w:rsidR="004B1909">
              <w:rPr>
                <w:sz w:val="20"/>
                <w:szCs w:val="20"/>
                <w:lang w:val="en-GB"/>
              </w:rPr>
              <w:t>key</w:t>
            </w:r>
            <w:proofErr w:type="gramEnd"/>
            <w:r w:rsidR="004B1909">
              <w:rPr>
                <w:sz w:val="20"/>
                <w:szCs w:val="20"/>
                <w:lang w:val="en-GB"/>
              </w:rPr>
              <w:t xml:space="preserve"> </w:t>
            </w:r>
            <w:r w:rsidR="00604E8C">
              <w:rPr>
                <w:sz w:val="20"/>
                <w:szCs w:val="20"/>
                <w:lang w:val="en-GB"/>
              </w:rPr>
              <w:t>to ‘</w:t>
            </w:r>
            <w:r w:rsidR="00233CB3">
              <w:rPr>
                <w:sz w:val="20"/>
                <w:szCs w:val="20"/>
                <w:lang w:val="en-GB"/>
              </w:rPr>
              <w:t>sounding like an expert’</w:t>
            </w:r>
            <w:r w:rsidR="004B1909">
              <w:rPr>
                <w:sz w:val="20"/>
                <w:szCs w:val="20"/>
                <w:lang w:val="en-GB"/>
              </w:rPr>
              <w:t xml:space="preserve"> on a topic.</w:t>
            </w:r>
            <w:r w:rsidR="001713A9">
              <w:rPr>
                <w:sz w:val="20"/>
                <w:szCs w:val="20"/>
                <w:lang w:val="en-GB"/>
              </w:rPr>
              <w:t xml:space="preserve"> </w:t>
            </w:r>
          </w:p>
          <w:p w:rsidR="0080486C" w:rsidRDefault="001713A9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We can h</w:t>
            </w:r>
            <w:r w:rsidR="00A2786E">
              <w:rPr>
                <w:sz w:val="20"/>
                <w:szCs w:val="20"/>
                <w:lang w:val="en-GB"/>
              </w:rPr>
              <w:t>elp students to choose topic-specific nouns that c</w:t>
            </w:r>
            <w:r w:rsidR="006F60EB">
              <w:rPr>
                <w:sz w:val="20"/>
                <w:szCs w:val="20"/>
                <w:lang w:val="en-GB"/>
              </w:rPr>
              <w:t>arry a weight of meaning and which c</w:t>
            </w:r>
            <w:r w:rsidR="00A2786E">
              <w:rPr>
                <w:sz w:val="20"/>
                <w:szCs w:val="20"/>
                <w:lang w:val="en-GB"/>
              </w:rPr>
              <w:t>onvey information precisely and succinctl</w:t>
            </w:r>
            <w:r w:rsidR="006F60EB">
              <w:rPr>
                <w:sz w:val="20"/>
                <w:szCs w:val="20"/>
                <w:lang w:val="en-GB"/>
              </w:rPr>
              <w:t xml:space="preserve">y. </w:t>
            </w:r>
          </w:p>
          <w:p w:rsidR="00FE7E3A" w:rsidRPr="00722140" w:rsidRDefault="00FE7E3A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Teach spelling and/or memorisation strategies for essential key nouns.</w:t>
            </w:r>
          </w:p>
        </w:tc>
      </w:tr>
      <w:tr w:rsidR="007576E6" w:rsidRPr="00722140" w:rsidTr="00380610">
        <w:trPr>
          <w:trHeight w:val="278"/>
        </w:trPr>
        <w:tc>
          <w:tcPr>
            <w:tcW w:w="2127" w:type="dxa"/>
            <w:shd w:val="clear" w:color="auto" w:fill="auto"/>
          </w:tcPr>
          <w:p w:rsidR="007576E6" w:rsidRDefault="003C2B73" w:rsidP="003806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</w:t>
            </w:r>
            <w:r w:rsidR="007576E6">
              <w:rPr>
                <w:b/>
                <w:sz w:val="20"/>
                <w:szCs w:val="20"/>
                <w:lang w:val="en-GB"/>
              </w:rPr>
              <w:t>oun phrase</w:t>
            </w:r>
          </w:p>
        </w:tc>
        <w:tc>
          <w:tcPr>
            <w:tcW w:w="5529" w:type="dxa"/>
            <w:shd w:val="clear" w:color="auto" w:fill="auto"/>
          </w:tcPr>
          <w:p w:rsidR="007576E6" w:rsidRDefault="007576E6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 noun phrase consists of a central or ‘head’ noun and all the other words which relate to it and which form a unit of meaning within a sentence.</w:t>
            </w:r>
            <w:r w:rsidRPr="00C0390D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The head noun can be pre-modified (additional words in front of the noun) or post-modified (additional words after the noun). Thus a noun phrase can be very short or very long:</w:t>
            </w:r>
          </w:p>
          <w:p w:rsidR="007576E6" w:rsidRPr="00FC66B6" w:rsidRDefault="007576E6" w:rsidP="00380610">
            <w:pPr>
              <w:rPr>
                <w:i/>
                <w:sz w:val="20"/>
                <w:szCs w:val="20"/>
                <w:lang w:val="en-GB"/>
              </w:rPr>
            </w:pPr>
            <w:r w:rsidRPr="00FC66B6">
              <w:rPr>
                <w:i/>
                <w:sz w:val="20"/>
                <w:szCs w:val="20"/>
                <w:lang w:val="en-GB"/>
              </w:rPr>
              <w:t>a drug</w:t>
            </w:r>
          </w:p>
          <w:p w:rsidR="007576E6" w:rsidRPr="00FC66B6" w:rsidRDefault="007576E6" w:rsidP="00380610">
            <w:pPr>
              <w:rPr>
                <w:i/>
                <w:sz w:val="20"/>
                <w:szCs w:val="20"/>
                <w:lang w:val="en-GB"/>
              </w:rPr>
            </w:pPr>
            <w:r w:rsidRPr="00FC66B6">
              <w:rPr>
                <w:i/>
                <w:sz w:val="20"/>
                <w:szCs w:val="20"/>
                <w:lang w:val="en-GB"/>
              </w:rPr>
              <w:t>a recreational drug</w:t>
            </w:r>
          </w:p>
          <w:p w:rsidR="007576E6" w:rsidRPr="00FC66B6" w:rsidRDefault="007576E6" w:rsidP="00380610">
            <w:pPr>
              <w:rPr>
                <w:i/>
                <w:sz w:val="20"/>
                <w:szCs w:val="20"/>
                <w:lang w:val="en-GB"/>
              </w:rPr>
            </w:pPr>
            <w:r w:rsidRPr="00FC66B6">
              <w:rPr>
                <w:i/>
                <w:sz w:val="20"/>
                <w:szCs w:val="20"/>
                <w:lang w:val="en-GB"/>
              </w:rPr>
              <w:t xml:space="preserve">a recreational drug like cannabis </w:t>
            </w:r>
          </w:p>
          <w:p w:rsidR="007576E6" w:rsidRPr="00FC66B6" w:rsidRDefault="007576E6" w:rsidP="00380610">
            <w:pPr>
              <w:rPr>
                <w:i/>
                <w:sz w:val="20"/>
                <w:szCs w:val="20"/>
                <w:lang w:val="en-GB"/>
              </w:rPr>
            </w:pPr>
            <w:proofErr w:type="gramStart"/>
            <w:r w:rsidRPr="00FC66B6">
              <w:rPr>
                <w:i/>
                <w:sz w:val="20"/>
                <w:szCs w:val="20"/>
                <w:lang w:val="en-GB"/>
              </w:rPr>
              <w:t>a</w:t>
            </w:r>
            <w:proofErr w:type="gramEnd"/>
            <w:r w:rsidRPr="00FC66B6">
              <w:rPr>
                <w:i/>
                <w:sz w:val="20"/>
                <w:szCs w:val="20"/>
                <w:lang w:val="en-GB"/>
              </w:rPr>
              <w:t xml:space="preserve"> recreational drug like cannabis which has been legalised in some EU countries</w:t>
            </w:r>
            <w:r w:rsidR="00604E8C">
              <w:rPr>
                <w:i/>
                <w:sz w:val="20"/>
                <w:szCs w:val="20"/>
                <w:lang w:val="en-GB"/>
              </w:rPr>
              <w:t xml:space="preserve"> such as the Netherlands.</w:t>
            </w:r>
          </w:p>
          <w:p w:rsidR="007576E6" w:rsidRDefault="00FC66B6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Text complexity is often related to the number and length of noun phrases. </w:t>
            </w:r>
          </w:p>
          <w:p w:rsidR="00FC66B6" w:rsidRDefault="00FC66B6" w:rsidP="00380610">
            <w:pPr>
              <w:rPr>
                <w:i/>
                <w:sz w:val="20"/>
                <w:szCs w:val="20"/>
              </w:rPr>
            </w:pPr>
            <w:r w:rsidRPr="00E43FB2">
              <w:rPr>
                <w:sz w:val="20"/>
                <w:szCs w:val="20"/>
              </w:rPr>
              <w:t>Noun phrase</w:t>
            </w:r>
            <w:r>
              <w:rPr>
                <w:sz w:val="20"/>
                <w:szCs w:val="20"/>
              </w:rPr>
              <w:t xml:space="preserve">s are often used in questions, </w:t>
            </w:r>
            <w:r w:rsidRPr="00E43FB2">
              <w:rPr>
                <w:sz w:val="20"/>
                <w:szCs w:val="20"/>
              </w:rPr>
              <w:t>and represent concepts tha</w:t>
            </w:r>
            <w:r>
              <w:rPr>
                <w:sz w:val="20"/>
                <w:szCs w:val="20"/>
              </w:rPr>
              <w:t xml:space="preserve">t students need to understand: </w:t>
            </w:r>
            <w:r>
              <w:rPr>
                <w:i/>
                <w:sz w:val="20"/>
                <w:szCs w:val="20"/>
              </w:rPr>
              <w:t xml:space="preserve">Use </w:t>
            </w:r>
            <w:r w:rsidRPr="007576E6">
              <w:rPr>
                <w:i/>
                <w:sz w:val="20"/>
                <w:szCs w:val="20"/>
                <w:u w:val="single"/>
              </w:rPr>
              <w:t>Darwin’s theory of natural selection</w:t>
            </w:r>
            <w:r>
              <w:rPr>
                <w:i/>
                <w:sz w:val="20"/>
                <w:szCs w:val="20"/>
              </w:rPr>
              <w:t xml:space="preserve"> to explain how the elephant’s trunk evolved. </w:t>
            </w:r>
          </w:p>
          <w:p w:rsidR="003C2B73" w:rsidRDefault="00FC66B6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Head nouns </w:t>
            </w:r>
            <w:r w:rsidR="003C2B73">
              <w:rPr>
                <w:sz w:val="20"/>
                <w:szCs w:val="20"/>
                <w:lang w:val="en-GB"/>
              </w:rPr>
              <w:t xml:space="preserve">can be modified </w:t>
            </w:r>
            <w:r w:rsidR="001A0499">
              <w:rPr>
                <w:sz w:val="20"/>
                <w:szCs w:val="20"/>
                <w:lang w:val="en-GB"/>
              </w:rPr>
              <w:t xml:space="preserve">in several different ways </w:t>
            </w:r>
            <w:proofErr w:type="spellStart"/>
            <w:r w:rsidR="001A0499">
              <w:rPr>
                <w:sz w:val="20"/>
                <w:szCs w:val="20"/>
                <w:lang w:val="en-GB"/>
              </w:rPr>
              <w:t>eg</w:t>
            </w:r>
            <w:proofErr w:type="spellEnd"/>
            <w:r w:rsidR="001A0499">
              <w:rPr>
                <w:sz w:val="20"/>
                <w:szCs w:val="20"/>
                <w:lang w:val="en-GB"/>
              </w:rPr>
              <w:t xml:space="preserve"> </w:t>
            </w:r>
          </w:p>
          <w:p w:rsidR="001713A9" w:rsidRDefault="001A0499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with </w:t>
            </w:r>
            <w:r w:rsidR="003C2B73">
              <w:rPr>
                <w:sz w:val="20"/>
                <w:szCs w:val="20"/>
                <w:lang w:val="en-GB"/>
              </w:rPr>
              <w:t>adjectives and adverbs:</w:t>
            </w:r>
            <w:r w:rsidR="00FC66B6">
              <w:rPr>
                <w:sz w:val="20"/>
                <w:szCs w:val="20"/>
                <w:lang w:val="en-GB"/>
              </w:rPr>
              <w:t xml:space="preserve"> </w:t>
            </w:r>
          </w:p>
          <w:p w:rsidR="003C2B73" w:rsidRDefault="00604E8C" w:rsidP="00380610">
            <w:pPr>
              <w:rPr>
                <w:i/>
                <w:sz w:val="20"/>
                <w:szCs w:val="20"/>
                <w:lang w:val="en-GB"/>
              </w:rPr>
            </w:pPr>
            <w:r w:rsidRPr="001A0499">
              <w:rPr>
                <w:i/>
                <w:sz w:val="20"/>
                <w:szCs w:val="20"/>
                <w:lang w:val="en-GB"/>
              </w:rPr>
              <w:t>inadequate</w:t>
            </w:r>
            <w:r>
              <w:rPr>
                <w:i/>
                <w:sz w:val="20"/>
                <w:szCs w:val="20"/>
                <w:lang w:val="en-GB"/>
              </w:rPr>
              <w:t xml:space="preserve"> nutrition; an equilateral triangle; </w:t>
            </w:r>
            <w:r w:rsidR="003C2B73">
              <w:rPr>
                <w:i/>
                <w:sz w:val="20"/>
                <w:szCs w:val="20"/>
                <w:lang w:val="en-GB"/>
              </w:rPr>
              <w:t>the rapidly advancing army</w:t>
            </w:r>
            <w:r w:rsidR="001713A9">
              <w:rPr>
                <w:i/>
                <w:sz w:val="20"/>
                <w:szCs w:val="20"/>
                <w:lang w:val="en-GB"/>
              </w:rPr>
              <w:t>;</w:t>
            </w:r>
          </w:p>
          <w:p w:rsidR="001A0499" w:rsidRDefault="001A0499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with prepositional phrases:</w:t>
            </w:r>
          </w:p>
          <w:p w:rsidR="007576E6" w:rsidRPr="00FC66B6" w:rsidRDefault="00233CB3" w:rsidP="00380610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the player in the back square of the court; particles with a positive charge</w:t>
            </w:r>
            <w:r w:rsidR="00FE7E3A">
              <w:rPr>
                <w:i/>
                <w:sz w:val="20"/>
                <w:szCs w:val="20"/>
                <w:lang w:val="en-GB"/>
              </w:rPr>
              <w:t>; accidents at nuclear power stations</w:t>
            </w:r>
            <w:r w:rsidR="001713A9">
              <w:rPr>
                <w:i/>
                <w:sz w:val="20"/>
                <w:szCs w:val="20"/>
                <w:lang w:val="en-GB"/>
              </w:rPr>
              <w:t>;</w:t>
            </w:r>
          </w:p>
          <w:p w:rsidR="001713A9" w:rsidRDefault="001A0499" w:rsidP="00380610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and with other nouns</w:t>
            </w:r>
            <w:r>
              <w:rPr>
                <w:i/>
                <w:sz w:val="20"/>
                <w:szCs w:val="20"/>
                <w:lang w:val="en-GB"/>
              </w:rPr>
              <w:t xml:space="preserve">: </w:t>
            </w:r>
          </w:p>
          <w:p w:rsidR="00233CB3" w:rsidRDefault="00233CB3" w:rsidP="00380610">
            <w:pPr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  <w:lang w:val="en-GB"/>
              </w:rPr>
              <w:t>the</w:t>
            </w:r>
            <w:proofErr w:type="gramEnd"/>
            <w:r>
              <w:rPr>
                <w:i/>
                <w:sz w:val="20"/>
                <w:szCs w:val="20"/>
                <w:lang w:val="en-GB"/>
              </w:rPr>
              <w:t xml:space="preserve"> advance on Berlin; </w:t>
            </w:r>
            <w:r w:rsidR="00604E8C">
              <w:rPr>
                <w:i/>
                <w:sz w:val="20"/>
                <w:szCs w:val="20"/>
              </w:rPr>
              <w:t>t</w:t>
            </w:r>
            <w:r w:rsidR="003C2B73">
              <w:rPr>
                <w:i/>
                <w:sz w:val="20"/>
                <w:szCs w:val="20"/>
              </w:rPr>
              <w:t>he</w:t>
            </w:r>
            <w:r w:rsidR="00604E8C">
              <w:rPr>
                <w:i/>
                <w:sz w:val="20"/>
                <w:szCs w:val="20"/>
              </w:rPr>
              <w:t xml:space="preserve"> hypotenuse of a triangle</w:t>
            </w:r>
            <w:r>
              <w:rPr>
                <w:i/>
                <w:sz w:val="20"/>
                <w:szCs w:val="20"/>
              </w:rPr>
              <w:t xml:space="preserve">; the rapid build-up of gases. </w:t>
            </w:r>
          </w:p>
          <w:p w:rsidR="007576E6" w:rsidRPr="00CD1B32" w:rsidRDefault="001A0499" w:rsidP="00380610">
            <w:pPr>
              <w:rPr>
                <w:i/>
                <w:sz w:val="20"/>
                <w:szCs w:val="20"/>
              </w:rPr>
            </w:pPr>
            <w:r w:rsidRPr="00233CB3">
              <w:rPr>
                <w:sz w:val="20"/>
                <w:szCs w:val="20"/>
              </w:rPr>
              <w:t>This pattern is very typical of formal academic writing</w:t>
            </w:r>
            <w:r w:rsidR="00233CB3">
              <w:rPr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3C2B73" w:rsidRDefault="007576E6" w:rsidP="00380610">
            <w:pPr>
              <w:rPr>
                <w:sz w:val="20"/>
                <w:szCs w:val="20"/>
              </w:rPr>
            </w:pPr>
            <w:r w:rsidRPr="007576E6">
              <w:rPr>
                <w:sz w:val="20"/>
                <w:szCs w:val="20"/>
              </w:rPr>
              <w:t xml:space="preserve">Locating key nouns and the information attached to them </w:t>
            </w:r>
            <w:r w:rsidR="00FC66B6">
              <w:rPr>
                <w:sz w:val="20"/>
                <w:szCs w:val="20"/>
              </w:rPr>
              <w:t xml:space="preserve">is a useful scanning strategy and </w:t>
            </w:r>
            <w:r w:rsidRPr="007576E6">
              <w:rPr>
                <w:sz w:val="20"/>
                <w:szCs w:val="20"/>
              </w:rPr>
              <w:t>will quickly tell th</w:t>
            </w:r>
            <w:r w:rsidR="003C2B73">
              <w:rPr>
                <w:sz w:val="20"/>
                <w:szCs w:val="20"/>
              </w:rPr>
              <w:t>e reader what the text is about</w:t>
            </w:r>
            <w:r w:rsidR="001A0499">
              <w:rPr>
                <w:sz w:val="20"/>
                <w:szCs w:val="20"/>
              </w:rPr>
              <w:t>.</w:t>
            </w:r>
          </w:p>
          <w:p w:rsidR="003C2B73" w:rsidRPr="003C2B73" w:rsidRDefault="003C2B73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Listing essential vocabulary for a topic in the form of noun phrases can be more helpful than listing single words. </w:t>
            </w:r>
          </w:p>
          <w:p w:rsidR="007576E6" w:rsidRDefault="007576E6" w:rsidP="00380610">
            <w:pPr>
              <w:rPr>
                <w:sz w:val="20"/>
                <w:szCs w:val="20"/>
                <w:lang w:val="en-GB"/>
              </w:rPr>
            </w:pPr>
            <w:r w:rsidRPr="00C0390D">
              <w:rPr>
                <w:sz w:val="20"/>
                <w:szCs w:val="20"/>
                <w:lang w:val="en-GB"/>
              </w:rPr>
              <w:t>We can help students be more precise and succinct in their writing by u</w:t>
            </w:r>
            <w:r w:rsidR="00FC66B6">
              <w:rPr>
                <w:sz w:val="20"/>
                <w:szCs w:val="20"/>
                <w:lang w:val="en-GB"/>
              </w:rPr>
              <w:t>sing well-chosen noun phrases that summarise</w:t>
            </w:r>
            <w:r w:rsidR="003C2B73">
              <w:rPr>
                <w:sz w:val="20"/>
                <w:szCs w:val="20"/>
                <w:lang w:val="en-GB"/>
              </w:rPr>
              <w:t xml:space="preserve"> important information or add important detail.</w:t>
            </w:r>
          </w:p>
          <w:p w:rsidR="00604E8C" w:rsidRDefault="00604E8C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An expanded noun phrase forms a significant grammatical ‘chunk’ of a sentence </w:t>
            </w:r>
            <w:r w:rsidR="001A0499">
              <w:rPr>
                <w:sz w:val="20"/>
                <w:szCs w:val="20"/>
                <w:lang w:val="en-GB"/>
              </w:rPr>
              <w:t xml:space="preserve">and </w:t>
            </w:r>
            <w:r>
              <w:rPr>
                <w:sz w:val="20"/>
                <w:szCs w:val="20"/>
                <w:lang w:val="en-GB"/>
              </w:rPr>
              <w:t xml:space="preserve">can </w:t>
            </w:r>
            <w:r w:rsidR="001A0499">
              <w:rPr>
                <w:sz w:val="20"/>
                <w:szCs w:val="20"/>
                <w:lang w:val="en-GB"/>
              </w:rPr>
              <w:t xml:space="preserve">be used to </w:t>
            </w:r>
            <w:r>
              <w:rPr>
                <w:sz w:val="20"/>
                <w:szCs w:val="20"/>
                <w:lang w:val="en-GB"/>
              </w:rPr>
              <w:t xml:space="preserve">improve students’ </w:t>
            </w:r>
            <w:r w:rsidR="00233CB3">
              <w:rPr>
                <w:sz w:val="20"/>
                <w:szCs w:val="20"/>
                <w:lang w:val="en-GB"/>
              </w:rPr>
              <w:t xml:space="preserve">understanding of </w:t>
            </w:r>
            <w:r>
              <w:rPr>
                <w:sz w:val="20"/>
                <w:szCs w:val="20"/>
                <w:lang w:val="en-GB"/>
              </w:rPr>
              <w:t>sentence construction</w:t>
            </w:r>
            <w:r w:rsidR="001A0499">
              <w:rPr>
                <w:sz w:val="20"/>
                <w:szCs w:val="20"/>
                <w:lang w:val="en-GB"/>
              </w:rPr>
              <w:t>.</w:t>
            </w:r>
          </w:p>
          <w:p w:rsidR="001A0499" w:rsidRDefault="001A0499" w:rsidP="00380610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We can explicitly teach the noun phrase patterns t</w:t>
            </w:r>
            <w:r w:rsidR="00233CB3">
              <w:rPr>
                <w:sz w:val="20"/>
                <w:szCs w:val="20"/>
                <w:lang w:val="en-GB"/>
              </w:rPr>
              <w:t>hat create formality in writing: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1A0499">
              <w:rPr>
                <w:i/>
                <w:sz w:val="20"/>
                <w:szCs w:val="20"/>
                <w:lang w:val="en-GB"/>
              </w:rPr>
              <w:t>Macbeth’s lust for power</w:t>
            </w:r>
            <w:r w:rsidR="001713A9">
              <w:rPr>
                <w:i/>
                <w:sz w:val="20"/>
                <w:szCs w:val="20"/>
                <w:lang w:val="en-GB"/>
              </w:rPr>
              <w:t>;</w:t>
            </w:r>
          </w:p>
          <w:p w:rsidR="00634FA3" w:rsidRDefault="00FE7E3A" w:rsidP="00380610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higher energy density in fuel</w:t>
            </w:r>
            <w:r w:rsidR="001713A9">
              <w:rPr>
                <w:i/>
                <w:sz w:val="20"/>
                <w:szCs w:val="20"/>
                <w:lang w:val="en-GB"/>
              </w:rPr>
              <w:t>;</w:t>
            </w:r>
          </w:p>
          <w:p w:rsidR="001713A9" w:rsidRPr="00FE7E3A" w:rsidRDefault="001713A9" w:rsidP="00380610">
            <w:pPr>
              <w:rPr>
                <w:i/>
                <w:sz w:val="20"/>
                <w:szCs w:val="20"/>
                <w:lang w:val="en-GB"/>
              </w:rPr>
            </w:pPr>
            <w:proofErr w:type="gramStart"/>
            <w:r>
              <w:rPr>
                <w:i/>
                <w:sz w:val="20"/>
                <w:szCs w:val="20"/>
                <w:lang w:val="en-GB"/>
              </w:rPr>
              <w:t>concentrations</w:t>
            </w:r>
            <w:proofErr w:type="gramEnd"/>
            <w:r>
              <w:rPr>
                <w:i/>
                <w:sz w:val="20"/>
                <w:szCs w:val="20"/>
                <w:lang w:val="en-GB"/>
              </w:rPr>
              <w:t xml:space="preserve"> of greenhouse gases in the atmosphere.</w:t>
            </w:r>
          </w:p>
        </w:tc>
      </w:tr>
      <w:tr w:rsidR="007576E6" w:rsidRPr="00722140" w:rsidTr="00380610">
        <w:trPr>
          <w:trHeight w:val="278"/>
        </w:trPr>
        <w:tc>
          <w:tcPr>
            <w:tcW w:w="2127" w:type="dxa"/>
            <w:shd w:val="clear" w:color="auto" w:fill="auto"/>
          </w:tcPr>
          <w:p w:rsidR="007576E6" w:rsidRDefault="003C2B73" w:rsidP="003806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proper n</w:t>
            </w:r>
            <w:r w:rsidR="001713A9">
              <w:rPr>
                <w:b/>
                <w:sz w:val="20"/>
                <w:szCs w:val="20"/>
                <w:lang w:val="en-GB"/>
              </w:rPr>
              <w:t>oun</w:t>
            </w:r>
            <w:r w:rsidR="007576E6">
              <w:rPr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:rsidR="007576E6" w:rsidRDefault="007576E6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Proper nouns are those needing a capital letter to show they relate to something very specific: </w:t>
            </w:r>
          </w:p>
          <w:p w:rsidR="007576E6" w:rsidRPr="00A2786E" w:rsidRDefault="007576E6" w:rsidP="00380610">
            <w:pPr>
              <w:rPr>
                <w:i/>
                <w:sz w:val="20"/>
                <w:szCs w:val="20"/>
                <w:lang w:val="en-GB"/>
              </w:rPr>
            </w:pPr>
            <w:r w:rsidRPr="00A2786E">
              <w:rPr>
                <w:i/>
                <w:sz w:val="20"/>
                <w:szCs w:val="20"/>
                <w:lang w:val="en-GB"/>
              </w:rPr>
              <w:t xml:space="preserve">French Impressionists </w:t>
            </w:r>
          </w:p>
          <w:p w:rsidR="007576E6" w:rsidRPr="00A2786E" w:rsidRDefault="007576E6" w:rsidP="00380610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Pythagoras’ Theorem</w:t>
            </w:r>
          </w:p>
          <w:p w:rsidR="007576E6" w:rsidRPr="001713A9" w:rsidRDefault="007576E6" w:rsidP="00380610">
            <w:pPr>
              <w:rPr>
                <w:i/>
                <w:sz w:val="20"/>
                <w:szCs w:val="20"/>
                <w:lang w:val="en-GB"/>
              </w:rPr>
            </w:pPr>
            <w:r w:rsidRPr="00A2786E">
              <w:rPr>
                <w:i/>
                <w:sz w:val="20"/>
                <w:szCs w:val="20"/>
                <w:lang w:val="en-GB"/>
              </w:rPr>
              <w:t>the Wall Street Cra</w:t>
            </w:r>
            <w:r w:rsidR="001713A9">
              <w:rPr>
                <w:i/>
                <w:sz w:val="20"/>
                <w:szCs w:val="20"/>
                <w:lang w:val="en-GB"/>
              </w:rPr>
              <w:t>sh</w:t>
            </w:r>
          </w:p>
        </w:tc>
        <w:tc>
          <w:tcPr>
            <w:tcW w:w="2976" w:type="dxa"/>
            <w:shd w:val="clear" w:color="auto" w:fill="auto"/>
          </w:tcPr>
          <w:p w:rsidR="007576E6" w:rsidRDefault="007576E6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In many subjects, capitalisation is vital to meaning and needs to be taught explicitly.   </w:t>
            </w:r>
          </w:p>
          <w:p w:rsidR="007576E6" w:rsidRDefault="007576E6" w:rsidP="00380610">
            <w:pPr>
              <w:rPr>
                <w:sz w:val="20"/>
                <w:szCs w:val="20"/>
                <w:lang w:val="en-GB"/>
              </w:rPr>
            </w:pPr>
          </w:p>
        </w:tc>
      </w:tr>
      <w:tr w:rsidR="007576E6" w:rsidRPr="00722140" w:rsidTr="00380610">
        <w:trPr>
          <w:trHeight w:val="278"/>
        </w:trPr>
        <w:tc>
          <w:tcPr>
            <w:tcW w:w="2127" w:type="dxa"/>
            <w:shd w:val="clear" w:color="auto" w:fill="auto"/>
          </w:tcPr>
          <w:p w:rsidR="007576E6" w:rsidRDefault="003C2B73" w:rsidP="003806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abstract n</w:t>
            </w:r>
            <w:r w:rsidR="007576E6">
              <w:rPr>
                <w:b/>
                <w:sz w:val="20"/>
                <w:szCs w:val="20"/>
                <w:lang w:val="en-GB"/>
              </w:rPr>
              <w:t>oun</w:t>
            </w:r>
          </w:p>
        </w:tc>
        <w:tc>
          <w:tcPr>
            <w:tcW w:w="5529" w:type="dxa"/>
            <w:shd w:val="clear" w:color="auto" w:fill="auto"/>
          </w:tcPr>
          <w:p w:rsidR="00B33064" w:rsidRDefault="007576E6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Abstract nouns </w:t>
            </w:r>
            <w:r w:rsidR="00634FA3">
              <w:rPr>
                <w:sz w:val="20"/>
                <w:szCs w:val="20"/>
                <w:lang w:val="en-GB"/>
              </w:rPr>
              <w:t xml:space="preserve">refer to ideas, emotions and concepts, such as </w:t>
            </w:r>
            <w:r w:rsidR="00634FA3" w:rsidRPr="00634FA3">
              <w:rPr>
                <w:i/>
                <w:sz w:val="20"/>
                <w:szCs w:val="20"/>
                <w:lang w:val="en-GB"/>
              </w:rPr>
              <w:t>thought, fear, determination, justice, corruption, pride</w:t>
            </w:r>
            <w:r w:rsidR="00634FA3">
              <w:rPr>
                <w:i/>
                <w:sz w:val="20"/>
                <w:szCs w:val="20"/>
                <w:lang w:val="en-GB"/>
              </w:rPr>
              <w:t>, suffrage, racism</w:t>
            </w:r>
            <w:r w:rsidR="00B33064">
              <w:rPr>
                <w:i/>
                <w:sz w:val="20"/>
                <w:szCs w:val="20"/>
                <w:lang w:val="en-GB"/>
              </w:rPr>
              <w:t xml:space="preserve">, </w:t>
            </w:r>
            <w:proofErr w:type="gramStart"/>
            <w:r w:rsidR="00B33064">
              <w:rPr>
                <w:i/>
                <w:sz w:val="20"/>
                <w:szCs w:val="20"/>
                <w:lang w:val="en-GB"/>
              </w:rPr>
              <w:t>suffering</w:t>
            </w:r>
            <w:proofErr w:type="gramEnd"/>
            <w:r w:rsidR="00B33064">
              <w:rPr>
                <w:i/>
                <w:sz w:val="20"/>
                <w:szCs w:val="20"/>
                <w:lang w:val="en-GB"/>
              </w:rPr>
              <w:t>.</w:t>
            </w:r>
            <w:r w:rsidR="00634FA3">
              <w:rPr>
                <w:i/>
                <w:sz w:val="20"/>
                <w:szCs w:val="20"/>
                <w:lang w:val="en-GB"/>
              </w:rPr>
              <w:t xml:space="preserve"> </w:t>
            </w:r>
            <w:r w:rsidR="00B33064">
              <w:rPr>
                <w:sz w:val="20"/>
                <w:szCs w:val="20"/>
                <w:lang w:val="en-GB"/>
              </w:rPr>
              <w:t>Especially in English and Humanities, greater use of abstract nouns is a mark of more sophisticated vocabulary and sentence construction</w:t>
            </w:r>
            <w:r w:rsidR="001713A9">
              <w:rPr>
                <w:sz w:val="20"/>
                <w:szCs w:val="20"/>
                <w:lang w:val="en-GB"/>
              </w:rPr>
              <w:t>:</w:t>
            </w:r>
          </w:p>
          <w:p w:rsidR="00B33064" w:rsidRPr="00634FA3" w:rsidRDefault="001713A9" w:rsidP="00380610">
            <w:pPr>
              <w:rPr>
                <w:sz w:val="20"/>
                <w:szCs w:val="20"/>
                <w:lang w:val="en-GB"/>
              </w:rPr>
            </w:pPr>
            <w:r w:rsidRPr="00B33064">
              <w:rPr>
                <w:i/>
                <w:sz w:val="20"/>
                <w:szCs w:val="20"/>
                <w:lang w:val="en-GB"/>
              </w:rPr>
              <w:t>Macbeth is haunted by guil</w:t>
            </w:r>
            <w:r>
              <w:rPr>
                <w:i/>
                <w:sz w:val="20"/>
                <w:szCs w:val="20"/>
                <w:lang w:val="en-GB"/>
              </w:rPr>
              <w:t xml:space="preserve">t </w:t>
            </w:r>
            <w:r>
              <w:rPr>
                <w:sz w:val="20"/>
                <w:szCs w:val="20"/>
                <w:lang w:val="en-GB"/>
              </w:rPr>
              <w:t xml:space="preserve">rather than </w:t>
            </w:r>
            <w:r w:rsidRPr="00B33064">
              <w:rPr>
                <w:i/>
                <w:sz w:val="20"/>
                <w:szCs w:val="20"/>
                <w:lang w:val="en-GB"/>
              </w:rPr>
              <w:t>Macbeth often feels guilt</w:t>
            </w:r>
            <w:r w:rsidR="00A16DFE">
              <w:rPr>
                <w:i/>
                <w:sz w:val="20"/>
                <w:szCs w:val="20"/>
                <w:lang w:val="en-GB"/>
              </w:rPr>
              <w:t xml:space="preserve">y; Loneliness is an important theme in ‘Of Mice and Men’ </w:t>
            </w:r>
            <w:r w:rsidR="00A16DFE" w:rsidRPr="00A16DFE">
              <w:rPr>
                <w:sz w:val="20"/>
                <w:szCs w:val="20"/>
                <w:lang w:val="en-GB"/>
              </w:rPr>
              <w:t>rather than</w:t>
            </w:r>
            <w:r w:rsidR="00A16DFE">
              <w:rPr>
                <w:i/>
                <w:sz w:val="20"/>
                <w:szCs w:val="20"/>
                <w:lang w:val="en-GB"/>
              </w:rPr>
              <w:t xml:space="preserve"> The characters in ‘Of Mice and Men’ are lonely.</w:t>
            </w:r>
          </w:p>
        </w:tc>
        <w:tc>
          <w:tcPr>
            <w:tcW w:w="2976" w:type="dxa"/>
            <w:shd w:val="clear" w:color="auto" w:fill="auto"/>
          </w:tcPr>
          <w:p w:rsidR="00B33064" w:rsidRDefault="00B33064" w:rsidP="00380610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Build vocabulary by teaching common suffixes indicating  abstract nouns: </w:t>
            </w:r>
            <w:r w:rsidR="00EE402E">
              <w:rPr>
                <w:sz w:val="20"/>
                <w:szCs w:val="20"/>
                <w:lang w:val="en-GB"/>
              </w:rPr>
              <w:t>-</w:t>
            </w:r>
            <w:r w:rsidRPr="00585709">
              <w:rPr>
                <w:i/>
                <w:sz w:val="20"/>
                <w:szCs w:val="20"/>
                <w:lang w:val="en-GB"/>
              </w:rPr>
              <w:t>age,</w:t>
            </w:r>
            <w:r>
              <w:rPr>
                <w:i/>
                <w:sz w:val="20"/>
                <w:szCs w:val="20"/>
                <w:lang w:val="en-GB"/>
              </w:rPr>
              <w:t xml:space="preserve"> -ism, </w:t>
            </w:r>
            <w:r w:rsidRPr="00585709">
              <w:rPr>
                <w:i/>
                <w:sz w:val="20"/>
                <w:szCs w:val="20"/>
                <w:lang w:val="en-GB"/>
              </w:rPr>
              <w:t>-</w:t>
            </w:r>
            <w:proofErr w:type="spellStart"/>
            <w:r w:rsidRPr="00585709">
              <w:rPr>
                <w:i/>
                <w:sz w:val="20"/>
                <w:szCs w:val="20"/>
                <w:lang w:val="en-GB"/>
              </w:rPr>
              <w:t>it</w:t>
            </w:r>
            <w:r>
              <w:rPr>
                <w:i/>
                <w:sz w:val="20"/>
                <w:szCs w:val="20"/>
                <w:lang w:val="en-GB"/>
              </w:rPr>
              <w:t>y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, </w:t>
            </w:r>
            <w:r w:rsidRPr="00585709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 xml:space="preserve">–ship </w:t>
            </w:r>
            <w:r w:rsidRPr="00585709">
              <w:rPr>
                <w:i/>
                <w:sz w:val="20"/>
                <w:szCs w:val="20"/>
                <w:lang w:val="en-GB"/>
              </w:rPr>
              <w:t xml:space="preserve">and </w:t>
            </w:r>
            <w:r>
              <w:rPr>
                <w:i/>
                <w:sz w:val="20"/>
                <w:szCs w:val="20"/>
                <w:lang w:val="en-GB"/>
              </w:rPr>
              <w:t>–</w:t>
            </w:r>
            <w:proofErr w:type="spellStart"/>
            <w:r w:rsidRPr="00585709">
              <w:rPr>
                <w:i/>
                <w:sz w:val="20"/>
                <w:szCs w:val="20"/>
                <w:lang w:val="en-GB"/>
              </w:rPr>
              <w:t>ment</w:t>
            </w:r>
            <w:proofErr w:type="spellEnd"/>
          </w:p>
          <w:p w:rsidR="007576E6" w:rsidRDefault="00B33064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Create abstract nouns from adjectives </w:t>
            </w:r>
            <w:r w:rsidR="001A618E">
              <w:rPr>
                <w:sz w:val="20"/>
                <w:szCs w:val="20"/>
                <w:lang w:val="en-GB"/>
              </w:rPr>
              <w:t>(</w:t>
            </w:r>
            <w:r w:rsidR="001A618E" w:rsidRPr="001A618E">
              <w:rPr>
                <w:i/>
                <w:sz w:val="20"/>
                <w:szCs w:val="20"/>
                <w:lang w:val="en-GB"/>
              </w:rPr>
              <w:t>lonely-loneliness; safe; safety</w:t>
            </w:r>
            <w:r w:rsidR="001A618E">
              <w:rPr>
                <w:sz w:val="20"/>
                <w:szCs w:val="20"/>
                <w:lang w:val="en-GB"/>
              </w:rPr>
              <w:t xml:space="preserve">) </w:t>
            </w:r>
            <w:r>
              <w:rPr>
                <w:sz w:val="20"/>
                <w:szCs w:val="20"/>
                <w:lang w:val="en-GB"/>
              </w:rPr>
              <w:t>and experiment with positioning within a sentence.</w:t>
            </w:r>
          </w:p>
        </w:tc>
      </w:tr>
      <w:tr w:rsidR="007576E6" w:rsidRPr="00722140" w:rsidTr="00380610">
        <w:trPr>
          <w:trHeight w:val="278"/>
        </w:trPr>
        <w:tc>
          <w:tcPr>
            <w:tcW w:w="2127" w:type="dxa"/>
            <w:shd w:val="clear" w:color="auto" w:fill="auto"/>
          </w:tcPr>
          <w:p w:rsidR="007576E6" w:rsidRDefault="003C2B73" w:rsidP="003806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</w:t>
            </w:r>
            <w:r w:rsidR="007576E6">
              <w:rPr>
                <w:b/>
                <w:sz w:val="20"/>
                <w:szCs w:val="20"/>
                <w:lang w:val="en-GB"/>
              </w:rPr>
              <w:t>djective</w:t>
            </w:r>
          </w:p>
        </w:tc>
        <w:tc>
          <w:tcPr>
            <w:tcW w:w="5529" w:type="dxa"/>
            <w:shd w:val="clear" w:color="auto" w:fill="auto"/>
          </w:tcPr>
          <w:p w:rsidR="007576E6" w:rsidRDefault="007576E6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An adjective provides additional information about a noun or pronoun – it is said to </w:t>
            </w:r>
            <w:r w:rsidRPr="005105F0">
              <w:rPr>
                <w:i/>
                <w:sz w:val="20"/>
                <w:szCs w:val="20"/>
                <w:lang w:val="en-GB"/>
              </w:rPr>
              <w:t>modify</w:t>
            </w:r>
            <w:r>
              <w:rPr>
                <w:sz w:val="20"/>
                <w:szCs w:val="20"/>
                <w:lang w:val="en-GB"/>
              </w:rPr>
              <w:t xml:space="preserve"> the noun. Adjectives are often found before a noun but can change their position in a sentence for additional emphasis or succinctness: </w:t>
            </w:r>
          </w:p>
          <w:p w:rsidR="007576E6" w:rsidRDefault="007576E6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 </w:t>
            </w:r>
            <w:r>
              <w:rPr>
                <w:i/>
                <w:sz w:val="20"/>
                <w:szCs w:val="20"/>
                <w:lang w:val="en-GB"/>
              </w:rPr>
              <w:t xml:space="preserve">huge, </w:t>
            </w:r>
            <w:r w:rsidRPr="004E567F">
              <w:rPr>
                <w:i/>
                <w:sz w:val="20"/>
                <w:szCs w:val="20"/>
                <w:lang w:val="en-GB"/>
              </w:rPr>
              <w:t>devastating</w:t>
            </w:r>
            <w:r>
              <w:rPr>
                <w:sz w:val="20"/>
                <w:szCs w:val="20"/>
                <w:lang w:val="en-GB"/>
              </w:rPr>
              <w:t xml:space="preserve"> eruption occurred ten million years ago.</w:t>
            </w:r>
          </w:p>
          <w:p w:rsidR="007576E6" w:rsidRDefault="007576E6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An eruption, </w:t>
            </w:r>
            <w:r w:rsidRPr="004E567F">
              <w:rPr>
                <w:i/>
                <w:sz w:val="20"/>
                <w:szCs w:val="20"/>
                <w:lang w:val="en-GB"/>
              </w:rPr>
              <w:t xml:space="preserve">huge </w:t>
            </w:r>
            <w:r w:rsidRPr="004E567F">
              <w:rPr>
                <w:sz w:val="20"/>
                <w:szCs w:val="20"/>
                <w:lang w:val="en-GB"/>
              </w:rPr>
              <w:t>and</w:t>
            </w:r>
            <w:r w:rsidRPr="004E567F">
              <w:rPr>
                <w:i/>
                <w:sz w:val="20"/>
                <w:szCs w:val="20"/>
                <w:lang w:val="en-GB"/>
              </w:rPr>
              <w:t xml:space="preserve"> devastating</w:t>
            </w:r>
            <w:r>
              <w:rPr>
                <w:sz w:val="20"/>
                <w:szCs w:val="20"/>
                <w:lang w:val="en-GB"/>
              </w:rPr>
              <w:t>, occurred ten million years ago.</w:t>
            </w:r>
          </w:p>
          <w:p w:rsidR="007576E6" w:rsidRDefault="007576E6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eruption was </w:t>
            </w:r>
            <w:r w:rsidRPr="004E567F">
              <w:rPr>
                <w:i/>
                <w:sz w:val="20"/>
                <w:szCs w:val="20"/>
                <w:lang w:val="en-GB"/>
              </w:rPr>
              <w:t xml:space="preserve">huge </w:t>
            </w:r>
            <w:r>
              <w:rPr>
                <w:sz w:val="20"/>
                <w:szCs w:val="20"/>
                <w:lang w:val="en-GB"/>
              </w:rPr>
              <w:t xml:space="preserve">and </w:t>
            </w:r>
            <w:r w:rsidRPr="004E567F">
              <w:rPr>
                <w:i/>
                <w:sz w:val="20"/>
                <w:szCs w:val="20"/>
                <w:lang w:val="en-GB"/>
              </w:rPr>
              <w:t>devastating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:rsidR="007576E6" w:rsidRDefault="007576E6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Comparative and superlative adjectives are important in many subjects for making distinctions or choosing options: </w:t>
            </w:r>
            <w:r w:rsidRPr="0023141E">
              <w:rPr>
                <w:i/>
                <w:sz w:val="20"/>
                <w:szCs w:val="20"/>
                <w:lang w:val="en-GB"/>
              </w:rPr>
              <w:t>safe, safer, safest; a more/</w:t>
            </w:r>
            <w:r w:rsidR="001A618E">
              <w:rPr>
                <w:i/>
                <w:sz w:val="20"/>
                <w:szCs w:val="20"/>
                <w:lang w:val="en-GB"/>
              </w:rPr>
              <w:t xml:space="preserve">the </w:t>
            </w:r>
            <w:r w:rsidRPr="0023141E">
              <w:rPr>
                <w:i/>
                <w:sz w:val="20"/>
                <w:szCs w:val="20"/>
                <w:lang w:val="en-GB"/>
              </w:rPr>
              <w:t>most nutritious</w:t>
            </w:r>
            <w:r>
              <w:rPr>
                <w:i/>
                <w:sz w:val="20"/>
                <w:szCs w:val="20"/>
                <w:lang w:val="en-GB"/>
              </w:rPr>
              <w:t xml:space="preserve"> choice.</w:t>
            </w:r>
          </w:p>
        </w:tc>
        <w:tc>
          <w:tcPr>
            <w:tcW w:w="2976" w:type="dxa"/>
            <w:shd w:val="clear" w:color="auto" w:fill="auto"/>
          </w:tcPr>
          <w:p w:rsidR="007576E6" w:rsidRDefault="007576E6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We can build a stock of topic-specific adjectives to support students’ precise descriptions and evaluations. Create adjectives from other word classes by using common suffixes, supporting knowledge of spelling patterns: </w:t>
            </w:r>
          </w:p>
          <w:p w:rsidR="007576E6" w:rsidRDefault="007576E6" w:rsidP="00380610">
            <w:pPr>
              <w:rPr>
                <w:i/>
                <w:sz w:val="20"/>
                <w:szCs w:val="20"/>
                <w:lang w:val="en-GB"/>
              </w:rPr>
            </w:pPr>
            <w:r w:rsidRPr="005518EF">
              <w:rPr>
                <w:b/>
                <w:i/>
                <w:sz w:val="20"/>
                <w:szCs w:val="20"/>
                <w:lang w:val="en-GB"/>
              </w:rPr>
              <w:t>al</w:t>
            </w:r>
            <w:r>
              <w:rPr>
                <w:i/>
                <w:sz w:val="20"/>
                <w:szCs w:val="20"/>
                <w:lang w:val="en-GB"/>
              </w:rPr>
              <w:t xml:space="preserve"> – comical, brutal</w:t>
            </w:r>
          </w:p>
          <w:p w:rsidR="007576E6" w:rsidRDefault="007576E6" w:rsidP="00380610">
            <w:pPr>
              <w:rPr>
                <w:i/>
                <w:sz w:val="20"/>
                <w:szCs w:val="20"/>
                <w:lang w:val="en-GB"/>
              </w:rPr>
            </w:pPr>
            <w:r w:rsidRPr="005518EF">
              <w:rPr>
                <w:b/>
                <w:i/>
                <w:sz w:val="20"/>
                <w:szCs w:val="20"/>
                <w:lang w:val="en-GB"/>
              </w:rPr>
              <w:t>able</w:t>
            </w:r>
            <w:r>
              <w:rPr>
                <w:i/>
                <w:sz w:val="20"/>
                <w:szCs w:val="20"/>
                <w:lang w:val="en-GB"/>
              </w:rPr>
              <w:t xml:space="preserve"> – </w:t>
            </w:r>
            <w:r w:rsidRPr="005518EF">
              <w:rPr>
                <w:i/>
                <w:sz w:val="20"/>
                <w:szCs w:val="20"/>
                <w:lang w:val="en-GB"/>
              </w:rPr>
              <w:t>comfortable</w:t>
            </w:r>
            <w:r>
              <w:rPr>
                <w:i/>
                <w:sz w:val="20"/>
                <w:szCs w:val="20"/>
                <w:lang w:val="en-GB"/>
              </w:rPr>
              <w:t>, likeable</w:t>
            </w:r>
          </w:p>
          <w:p w:rsidR="007576E6" w:rsidRDefault="007576E6" w:rsidP="00380610">
            <w:pPr>
              <w:rPr>
                <w:b/>
                <w:i/>
                <w:sz w:val="20"/>
                <w:szCs w:val="20"/>
                <w:lang w:val="en-GB"/>
              </w:rPr>
            </w:pPr>
            <w:proofErr w:type="spellStart"/>
            <w:r w:rsidRPr="005518EF">
              <w:rPr>
                <w:b/>
                <w:i/>
                <w:sz w:val="20"/>
                <w:szCs w:val="20"/>
                <w:lang w:val="en-GB"/>
              </w:rPr>
              <w:t>ic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– </w:t>
            </w:r>
            <w:r w:rsidRPr="005518EF">
              <w:rPr>
                <w:i/>
                <w:sz w:val="20"/>
                <w:szCs w:val="20"/>
                <w:lang w:val="en-GB"/>
              </w:rPr>
              <w:t>anarchic</w:t>
            </w:r>
            <w:r>
              <w:rPr>
                <w:i/>
                <w:sz w:val="20"/>
                <w:szCs w:val="20"/>
                <w:lang w:val="en-GB"/>
              </w:rPr>
              <w:t>, catastrophic</w:t>
            </w:r>
          </w:p>
          <w:p w:rsidR="007576E6" w:rsidRPr="005518EF" w:rsidRDefault="007576E6" w:rsidP="00380610">
            <w:pPr>
              <w:rPr>
                <w:i/>
                <w:sz w:val="20"/>
                <w:szCs w:val="20"/>
                <w:lang w:val="en-GB"/>
              </w:rPr>
            </w:pPr>
            <w:proofErr w:type="spellStart"/>
            <w:r w:rsidRPr="005518EF">
              <w:rPr>
                <w:b/>
                <w:i/>
                <w:sz w:val="20"/>
                <w:szCs w:val="20"/>
                <w:lang w:val="en-GB"/>
              </w:rPr>
              <w:t>ive</w:t>
            </w:r>
            <w:proofErr w:type="spellEnd"/>
            <w:r>
              <w:rPr>
                <w:b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 xml:space="preserve">–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compulsive,attractive</w:t>
            </w:r>
            <w:proofErr w:type="spellEnd"/>
          </w:p>
        </w:tc>
      </w:tr>
    </w:tbl>
    <w:p w:rsidR="00380610" w:rsidRDefault="00380610">
      <w:r>
        <w:br w:type="page"/>
      </w:r>
    </w:p>
    <w:tbl>
      <w:tblPr>
        <w:tblpPr w:leftFromText="180" w:rightFromText="180" w:horzAnchor="margin" w:tblpXSpec="center" w:tblpY="37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529"/>
        <w:gridCol w:w="2976"/>
      </w:tblGrid>
      <w:tr w:rsidR="007576E6" w:rsidRPr="00722140" w:rsidTr="00380610">
        <w:trPr>
          <w:trHeight w:val="278"/>
        </w:trPr>
        <w:tc>
          <w:tcPr>
            <w:tcW w:w="2127" w:type="dxa"/>
            <w:shd w:val="clear" w:color="auto" w:fill="auto"/>
          </w:tcPr>
          <w:p w:rsidR="007576E6" w:rsidRDefault="003C2B73" w:rsidP="00380610">
            <w:pPr>
              <w:rPr>
                <w:b/>
                <w:sz w:val="20"/>
                <w:szCs w:val="20"/>
                <w:lang w:val="en-GB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  <w:lang w:val="en-GB"/>
              </w:rPr>
              <w:lastRenderedPageBreak/>
              <w:t>d</w:t>
            </w:r>
            <w:r w:rsidR="007576E6">
              <w:rPr>
                <w:b/>
                <w:sz w:val="20"/>
                <w:szCs w:val="20"/>
                <w:lang w:val="en-GB"/>
              </w:rPr>
              <w:t>eterminer</w:t>
            </w:r>
          </w:p>
        </w:tc>
        <w:tc>
          <w:tcPr>
            <w:tcW w:w="5529" w:type="dxa"/>
            <w:shd w:val="clear" w:color="auto" w:fill="auto"/>
          </w:tcPr>
          <w:p w:rsidR="007576E6" w:rsidRDefault="007576E6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 relatively recent term for a cluster of words which precede a noun or noun phrase and which </w:t>
            </w:r>
            <w:r w:rsidRPr="002101F9">
              <w:rPr>
                <w:i/>
                <w:sz w:val="20"/>
                <w:szCs w:val="20"/>
                <w:lang w:val="en-GB"/>
              </w:rPr>
              <w:t>determine</w:t>
            </w:r>
            <w:r>
              <w:rPr>
                <w:sz w:val="20"/>
                <w:szCs w:val="20"/>
                <w:lang w:val="en-GB"/>
              </w:rPr>
              <w:t xml:space="preserve"> some aspect of the noun. Determiners include definite (</w:t>
            </w:r>
            <w:r w:rsidRPr="00E43FB2">
              <w:rPr>
                <w:i/>
                <w:sz w:val="20"/>
                <w:szCs w:val="20"/>
                <w:lang w:val="en-GB"/>
              </w:rPr>
              <w:t>the</w:t>
            </w:r>
            <w:r>
              <w:rPr>
                <w:sz w:val="20"/>
                <w:szCs w:val="20"/>
                <w:lang w:val="en-GB"/>
              </w:rPr>
              <w:t>) and indefinite (</w:t>
            </w:r>
            <w:r w:rsidRPr="00E43FB2">
              <w:rPr>
                <w:i/>
                <w:sz w:val="20"/>
                <w:szCs w:val="20"/>
                <w:lang w:val="en-GB"/>
              </w:rPr>
              <w:t>a, an</w:t>
            </w:r>
            <w:r>
              <w:rPr>
                <w:sz w:val="20"/>
                <w:szCs w:val="20"/>
                <w:lang w:val="en-GB"/>
              </w:rPr>
              <w:t xml:space="preserve">) articles, and words like </w:t>
            </w:r>
            <w:r w:rsidRPr="00E43FB2">
              <w:rPr>
                <w:i/>
                <w:sz w:val="20"/>
                <w:szCs w:val="20"/>
                <w:lang w:val="en-GB"/>
              </w:rPr>
              <w:t>some, many, few, every, their, your, this, that, those.</w:t>
            </w:r>
          </w:p>
        </w:tc>
        <w:tc>
          <w:tcPr>
            <w:tcW w:w="2976" w:type="dxa"/>
            <w:shd w:val="clear" w:color="auto" w:fill="auto"/>
          </w:tcPr>
          <w:p w:rsidR="007576E6" w:rsidRPr="002101F9" w:rsidRDefault="007576E6" w:rsidP="00380610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Determiners are often used in exam questions or tasks: </w:t>
            </w:r>
            <w:r w:rsidRPr="002101F9">
              <w:rPr>
                <w:i/>
                <w:sz w:val="20"/>
                <w:szCs w:val="20"/>
                <w:lang w:val="en-GB"/>
              </w:rPr>
              <w:t xml:space="preserve">List </w:t>
            </w:r>
            <w:r w:rsidRPr="002101F9">
              <w:rPr>
                <w:i/>
                <w:sz w:val="20"/>
                <w:szCs w:val="20"/>
                <w:u w:val="single"/>
                <w:lang w:val="en-GB"/>
              </w:rPr>
              <w:t>two</w:t>
            </w:r>
            <w:r>
              <w:rPr>
                <w:i/>
                <w:sz w:val="20"/>
                <w:szCs w:val="20"/>
                <w:lang w:val="en-GB"/>
              </w:rPr>
              <w:t xml:space="preserve"> advantages of</w:t>
            </w:r>
            <w:r w:rsidRPr="002101F9">
              <w:rPr>
                <w:i/>
                <w:sz w:val="20"/>
                <w:szCs w:val="20"/>
                <w:lang w:val="en-GB"/>
              </w:rPr>
              <w:t>...</w:t>
            </w:r>
            <w:r>
              <w:rPr>
                <w:i/>
                <w:sz w:val="20"/>
                <w:szCs w:val="20"/>
                <w:lang w:val="en-GB"/>
              </w:rPr>
              <w:t xml:space="preserve">State </w:t>
            </w:r>
            <w:r w:rsidRPr="0080486C">
              <w:rPr>
                <w:i/>
                <w:sz w:val="20"/>
                <w:szCs w:val="20"/>
                <w:u w:val="single"/>
                <w:lang w:val="en-GB"/>
              </w:rPr>
              <w:t>the most</w:t>
            </w:r>
            <w:r w:rsidRPr="0080486C">
              <w:rPr>
                <w:i/>
                <w:sz w:val="20"/>
                <w:szCs w:val="20"/>
                <w:lang w:val="en-GB"/>
              </w:rPr>
              <w:t xml:space="preserve"> likely</w:t>
            </w:r>
            <w:r>
              <w:rPr>
                <w:i/>
                <w:sz w:val="20"/>
                <w:szCs w:val="20"/>
                <w:lang w:val="en-GB"/>
              </w:rPr>
              <w:t xml:space="preserve"> cause of...Evaluate </w:t>
            </w:r>
            <w:r w:rsidRPr="0080486C">
              <w:rPr>
                <w:i/>
                <w:sz w:val="20"/>
                <w:szCs w:val="20"/>
                <w:u w:val="single"/>
                <w:lang w:val="en-GB"/>
              </w:rPr>
              <w:t>both</w:t>
            </w:r>
            <w:r>
              <w:rPr>
                <w:i/>
                <w:sz w:val="20"/>
                <w:szCs w:val="20"/>
                <w:lang w:val="en-GB"/>
              </w:rPr>
              <w:t xml:space="preserve"> choices</w:t>
            </w:r>
          </w:p>
        </w:tc>
      </w:tr>
      <w:tr w:rsidR="007576E6" w:rsidRPr="00722140" w:rsidTr="00380610">
        <w:trPr>
          <w:trHeight w:val="278"/>
        </w:trPr>
        <w:tc>
          <w:tcPr>
            <w:tcW w:w="2127" w:type="dxa"/>
            <w:shd w:val="clear" w:color="auto" w:fill="auto"/>
          </w:tcPr>
          <w:p w:rsidR="007576E6" w:rsidRDefault="00A16DFE" w:rsidP="003806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</w:t>
            </w:r>
            <w:r w:rsidR="007576E6">
              <w:rPr>
                <w:b/>
                <w:sz w:val="20"/>
                <w:szCs w:val="20"/>
                <w:lang w:val="en-GB"/>
              </w:rPr>
              <w:t>r</w:t>
            </w:r>
            <w:r w:rsidR="00134BEB">
              <w:rPr>
                <w:b/>
                <w:sz w:val="20"/>
                <w:szCs w:val="20"/>
                <w:lang w:val="en-GB"/>
              </w:rPr>
              <w:t>eposition</w:t>
            </w:r>
          </w:p>
        </w:tc>
        <w:tc>
          <w:tcPr>
            <w:tcW w:w="5529" w:type="dxa"/>
            <w:shd w:val="clear" w:color="auto" w:fill="auto"/>
          </w:tcPr>
          <w:p w:rsidR="00BD79F4" w:rsidRDefault="00134BEB" w:rsidP="00380610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Examples of prepositions are: </w:t>
            </w:r>
            <w:r>
              <w:rPr>
                <w:i/>
                <w:sz w:val="20"/>
                <w:szCs w:val="20"/>
              </w:rPr>
              <w:t xml:space="preserve">on, in, with, without at, of, to, under, over, </w:t>
            </w:r>
            <w:r w:rsidRPr="00134BEB">
              <w:rPr>
                <w:i/>
                <w:sz w:val="20"/>
                <w:szCs w:val="20"/>
              </w:rPr>
              <w:t>beneath, across, behind</w:t>
            </w:r>
            <w:r>
              <w:rPr>
                <w:i/>
                <w:sz w:val="20"/>
                <w:szCs w:val="20"/>
              </w:rPr>
              <w:t xml:space="preserve">, inside, outside.  </w:t>
            </w:r>
          </w:p>
          <w:p w:rsidR="007576E6" w:rsidRDefault="00134BEB" w:rsidP="00380610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They</w:t>
            </w:r>
            <w:r w:rsidR="00BD79F4">
              <w:rPr>
                <w:sz w:val="20"/>
                <w:szCs w:val="20"/>
              </w:rPr>
              <w:t xml:space="preserve"> are often used to post-modify nouns </w:t>
            </w:r>
            <w:r w:rsidR="00D238EA">
              <w:rPr>
                <w:sz w:val="20"/>
                <w:szCs w:val="20"/>
              </w:rPr>
              <w:t xml:space="preserve">in a prepositional phrase: </w:t>
            </w:r>
            <w:r w:rsidR="00D238EA" w:rsidRPr="00D238EA">
              <w:rPr>
                <w:i/>
                <w:sz w:val="20"/>
                <w:szCs w:val="20"/>
              </w:rPr>
              <w:t xml:space="preserve">congestion </w:t>
            </w:r>
            <w:r w:rsidR="00D238EA" w:rsidRPr="00A16DFE">
              <w:rPr>
                <w:i/>
                <w:sz w:val="20"/>
                <w:szCs w:val="20"/>
              </w:rPr>
              <w:t xml:space="preserve">charges </w:t>
            </w:r>
            <w:r w:rsidR="00D238EA" w:rsidRPr="00A16DFE">
              <w:rPr>
                <w:b/>
                <w:i/>
                <w:sz w:val="20"/>
                <w:szCs w:val="20"/>
              </w:rPr>
              <w:t>in</w:t>
            </w:r>
            <w:r w:rsidR="00D238EA" w:rsidRPr="00A16DFE">
              <w:rPr>
                <w:i/>
                <w:sz w:val="20"/>
                <w:szCs w:val="20"/>
              </w:rPr>
              <w:t xml:space="preserve"> inner city zones; the </w:t>
            </w:r>
            <w:proofErr w:type="spellStart"/>
            <w:r w:rsidR="00D238EA" w:rsidRPr="00A16DFE">
              <w:rPr>
                <w:i/>
                <w:sz w:val="20"/>
                <w:szCs w:val="20"/>
              </w:rPr>
              <w:t>colour</w:t>
            </w:r>
            <w:proofErr w:type="spellEnd"/>
            <w:r w:rsidR="00D238EA" w:rsidRPr="00A16DFE">
              <w:rPr>
                <w:i/>
                <w:sz w:val="20"/>
                <w:szCs w:val="20"/>
              </w:rPr>
              <w:t xml:space="preserve"> </w:t>
            </w:r>
            <w:r w:rsidR="00D238EA" w:rsidRPr="00A16DFE">
              <w:rPr>
                <w:b/>
                <w:i/>
                <w:sz w:val="20"/>
                <w:szCs w:val="20"/>
              </w:rPr>
              <w:t>at</w:t>
            </w:r>
            <w:r w:rsidR="00D238EA" w:rsidRPr="00A16DFE">
              <w:rPr>
                <w:i/>
                <w:sz w:val="20"/>
                <w:szCs w:val="20"/>
              </w:rPr>
              <w:t xml:space="preserve"> the hottest part </w:t>
            </w:r>
            <w:r w:rsidR="00D238EA" w:rsidRPr="00A16DFE">
              <w:rPr>
                <w:b/>
                <w:i/>
                <w:sz w:val="20"/>
                <w:szCs w:val="20"/>
              </w:rPr>
              <w:t>of</w:t>
            </w:r>
            <w:r w:rsidR="00D238EA" w:rsidRPr="00A16DFE">
              <w:rPr>
                <w:i/>
                <w:sz w:val="20"/>
                <w:szCs w:val="20"/>
              </w:rPr>
              <w:t xml:space="preserve"> the flame; </w:t>
            </w:r>
            <w:r w:rsidR="0015096D" w:rsidRPr="00A16DFE">
              <w:rPr>
                <w:i/>
                <w:sz w:val="20"/>
                <w:szCs w:val="20"/>
              </w:rPr>
              <w:t xml:space="preserve">organisms living </w:t>
            </w:r>
            <w:r w:rsidR="00D238EA" w:rsidRPr="00A16DFE">
              <w:rPr>
                <w:b/>
                <w:i/>
                <w:sz w:val="20"/>
                <w:szCs w:val="20"/>
              </w:rPr>
              <w:t>beneath</w:t>
            </w:r>
            <w:r w:rsidR="00D238EA" w:rsidRPr="00A16DFE">
              <w:rPr>
                <w:i/>
                <w:sz w:val="20"/>
                <w:szCs w:val="20"/>
              </w:rPr>
              <w:t xml:space="preserve"> the sea bed</w:t>
            </w:r>
            <w:r w:rsidR="0015096D" w:rsidRPr="00A16DFE">
              <w:rPr>
                <w:i/>
                <w:sz w:val="20"/>
                <w:szCs w:val="20"/>
              </w:rPr>
              <w:t xml:space="preserve"> </w:t>
            </w:r>
            <w:r w:rsidR="0015096D" w:rsidRPr="00A16DFE">
              <w:rPr>
                <w:b/>
                <w:i/>
                <w:sz w:val="20"/>
                <w:szCs w:val="20"/>
              </w:rPr>
              <w:t xml:space="preserve">off </w:t>
            </w:r>
            <w:r w:rsidR="0015096D" w:rsidRPr="00A16DFE">
              <w:rPr>
                <w:i/>
                <w:sz w:val="20"/>
                <w:szCs w:val="20"/>
              </w:rPr>
              <w:t xml:space="preserve">the coast of Japan; the design </w:t>
            </w:r>
            <w:r w:rsidR="0015096D" w:rsidRPr="00A16DFE">
              <w:rPr>
                <w:b/>
                <w:i/>
                <w:sz w:val="20"/>
                <w:szCs w:val="20"/>
              </w:rPr>
              <w:t>with</w:t>
            </w:r>
            <w:r w:rsidR="0015096D" w:rsidRPr="00A16DFE">
              <w:rPr>
                <w:i/>
                <w:sz w:val="20"/>
                <w:szCs w:val="20"/>
              </w:rPr>
              <w:t xml:space="preserve"> the least</w:t>
            </w:r>
            <w:r w:rsidR="00BD79F4" w:rsidRPr="00A16DFE">
              <w:rPr>
                <w:i/>
                <w:sz w:val="20"/>
                <w:szCs w:val="20"/>
              </w:rPr>
              <w:t xml:space="preserve"> environmental </w:t>
            </w:r>
            <w:r w:rsidR="0015096D" w:rsidRPr="00A16DFE">
              <w:rPr>
                <w:i/>
                <w:sz w:val="20"/>
                <w:szCs w:val="20"/>
              </w:rPr>
              <w:t>impact</w:t>
            </w:r>
            <w:r w:rsidR="00BD79F4" w:rsidRPr="00A16DFE">
              <w:rPr>
                <w:i/>
                <w:sz w:val="20"/>
                <w:szCs w:val="20"/>
              </w:rPr>
              <w:t>.</w:t>
            </w:r>
          </w:p>
          <w:p w:rsidR="00BD79F4" w:rsidRDefault="00BD79F4" w:rsidP="00380610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Prepositional phrases can also modify verbs: </w:t>
            </w:r>
            <w:r w:rsidR="00044348" w:rsidRPr="00044348">
              <w:rPr>
                <w:i/>
                <w:sz w:val="20"/>
                <w:szCs w:val="20"/>
              </w:rPr>
              <w:t xml:space="preserve">Some microbes are able to travel </w:t>
            </w:r>
            <w:r w:rsidR="00044348" w:rsidRPr="00A16DFE">
              <w:rPr>
                <w:b/>
                <w:i/>
                <w:sz w:val="20"/>
                <w:szCs w:val="20"/>
              </w:rPr>
              <w:t>down to</w:t>
            </w:r>
            <w:r w:rsidR="00044348" w:rsidRPr="00A16DFE">
              <w:rPr>
                <w:i/>
                <w:sz w:val="20"/>
                <w:szCs w:val="20"/>
              </w:rPr>
              <w:t xml:space="preserve"> extreme depths.</w:t>
            </w:r>
          </w:p>
          <w:p w:rsidR="00044348" w:rsidRPr="00D238EA" w:rsidRDefault="00044348" w:rsidP="0038061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7576E6" w:rsidRPr="00D238EA" w:rsidRDefault="0015096D" w:rsidP="00380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p</w:t>
            </w:r>
            <w:r w:rsidR="00D238EA" w:rsidRPr="00D238EA">
              <w:rPr>
                <w:sz w:val="20"/>
                <w:szCs w:val="20"/>
              </w:rPr>
              <w:t xml:space="preserve">repositional phrases </w:t>
            </w:r>
            <w:r w:rsidR="00044348">
              <w:rPr>
                <w:sz w:val="20"/>
                <w:szCs w:val="20"/>
              </w:rPr>
              <w:t xml:space="preserve">accurately </w:t>
            </w:r>
            <w:r>
              <w:rPr>
                <w:sz w:val="20"/>
                <w:szCs w:val="20"/>
              </w:rPr>
              <w:t>can help students be precise and succinct</w:t>
            </w:r>
            <w:r w:rsidR="00BD79F4">
              <w:rPr>
                <w:sz w:val="20"/>
                <w:szCs w:val="20"/>
              </w:rPr>
              <w:t xml:space="preserve"> when referring to examples or adding informative detail. </w:t>
            </w:r>
            <w:r w:rsidR="00044348">
              <w:rPr>
                <w:sz w:val="20"/>
                <w:szCs w:val="20"/>
              </w:rPr>
              <w:t>Prepositions indicate spatial or time relationships between two words or units within a sentence and thus help to link ideas securely.</w:t>
            </w:r>
          </w:p>
        </w:tc>
      </w:tr>
      <w:tr w:rsidR="007576E6" w:rsidRPr="00722140" w:rsidTr="00380610">
        <w:trPr>
          <w:trHeight w:val="278"/>
        </w:trPr>
        <w:tc>
          <w:tcPr>
            <w:tcW w:w="2127" w:type="dxa"/>
            <w:shd w:val="clear" w:color="auto" w:fill="auto"/>
          </w:tcPr>
          <w:p w:rsidR="007576E6" w:rsidRDefault="00A16DFE" w:rsidP="003806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v</w:t>
            </w:r>
            <w:r w:rsidR="007576E6">
              <w:rPr>
                <w:b/>
                <w:sz w:val="20"/>
                <w:szCs w:val="20"/>
                <w:lang w:val="en-GB"/>
              </w:rPr>
              <w:t>erb</w:t>
            </w:r>
          </w:p>
        </w:tc>
        <w:tc>
          <w:tcPr>
            <w:tcW w:w="5529" w:type="dxa"/>
            <w:shd w:val="clear" w:color="auto" w:fill="auto"/>
          </w:tcPr>
          <w:p w:rsidR="001F36EB" w:rsidRDefault="006048A0" w:rsidP="00380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Verbs drive the meaning of a sentence by expressing an action or a state: </w:t>
            </w:r>
          </w:p>
          <w:p w:rsidR="001F36EB" w:rsidRPr="00282C74" w:rsidRDefault="001F36EB" w:rsidP="00380610">
            <w:pPr>
              <w:rPr>
                <w:i/>
                <w:sz w:val="20"/>
                <w:szCs w:val="20"/>
                <w:lang w:val="en-GB"/>
              </w:rPr>
            </w:pPr>
            <w:r w:rsidRPr="00282C74">
              <w:rPr>
                <w:i/>
                <w:sz w:val="20"/>
                <w:szCs w:val="20"/>
                <w:lang w:val="en-GB"/>
              </w:rPr>
              <w:t xml:space="preserve">breath rate and heart rate </w:t>
            </w:r>
            <w:r w:rsidRPr="00282C74">
              <w:rPr>
                <w:b/>
                <w:bCs/>
                <w:i/>
                <w:sz w:val="20"/>
                <w:szCs w:val="20"/>
                <w:lang w:val="en-GB"/>
              </w:rPr>
              <w:t>increase</w:t>
            </w:r>
            <w:r w:rsidRPr="00282C74">
              <w:rPr>
                <w:i/>
                <w:sz w:val="20"/>
                <w:szCs w:val="20"/>
                <w:lang w:val="en-GB"/>
              </w:rPr>
              <w:t xml:space="preserve"> gradually</w:t>
            </w:r>
          </w:p>
          <w:p w:rsidR="001F36EB" w:rsidRPr="00282C74" w:rsidRDefault="001F36EB" w:rsidP="00380610">
            <w:pPr>
              <w:rPr>
                <w:i/>
                <w:sz w:val="20"/>
                <w:szCs w:val="20"/>
                <w:lang w:val="en-GB"/>
              </w:rPr>
            </w:pPr>
            <w:r w:rsidRPr="00282C74">
              <w:rPr>
                <w:i/>
                <w:sz w:val="20"/>
                <w:szCs w:val="20"/>
                <w:lang w:val="en-GB"/>
              </w:rPr>
              <w:t xml:space="preserve">the athlete </w:t>
            </w:r>
            <w:r w:rsidRPr="00282C74">
              <w:rPr>
                <w:b/>
                <w:bCs/>
                <w:i/>
                <w:sz w:val="20"/>
                <w:szCs w:val="20"/>
                <w:lang w:val="en-GB"/>
              </w:rPr>
              <w:t xml:space="preserve">paces himself </w:t>
            </w:r>
            <w:r w:rsidRPr="00282C74">
              <w:rPr>
                <w:i/>
                <w:sz w:val="20"/>
                <w:szCs w:val="20"/>
                <w:lang w:val="en-GB"/>
              </w:rPr>
              <w:t>throughout the race</w:t>
            </w:r>
          </w:p>
          <w:p w:rsidR="001F36EB" w:rsidRDefault="001F36EB" w:rsidP="00380610">
            <w:pPr>
              <w:rPr>
                <w:i/>
                <w:sz w:val="20"/>
                <w:szCs w:val="20"/>
                <w:lang w:val="en-GB"/>
              </w:rPr>
            </w:pPr>
            <w:r w:rsidRPr="00282C74">
              <w:rPr>
                <w:i/>
                <w:sz w:val="20"/>
                <w:szCs w:val="20"/>
                <w:lang w:val="en-GB"/>
              </w:rPr>
              <w:t xml:space="preserve">he </w:t>
            </w:r>
            <w:r w:rsidRPr="00282C74">
              <w:rPr>
                <w:b/>
                <w:bCs/>
                <w:i/>
                <w:sz w:val="20"/>
                <w:szCs w:val="20"/>
                <w:lang w:val="en-GB"/>
              </w:rPr>
              <w:t xml:space="preserve">needs to dispose of </w:t>
            </w:r>
            <w:r w:rsidRPr="00282C74">
              <w:rPr>
                <w:i/>
                <w:sz w:val="20"/>
                <w:szCs w:val="20"/>
                <w:lang w:val="en-GB"/>
              </w:rPr>
              <w:t>CO2</w:t>
            </w:r>
            <w:r w:rsidR="00F652EE">
              <w:rPr>
                <w:i/>
                <w:sz w:val="20"/>
                <w:szCs w:val="20"/>
                <w:lang w:val="en-GB"/>
              </w:rPr>
              <w:t xml:space="preserve"> </w:t>
            </w:r>
          </w:p>
          <w:p w:rsidR="00434FB4" w:rsidRDefault="00434FB4" w:rsidP="00380610">
            <w:pPr>
              <w:rPr>
                <w:sz w:val="20"/>
                <w:szCs w:val="20"/>
                <w:lang w:val="en-GB"/>
              </w:rPr>
            </w:pPr>
            <w:r w:rsidRPr="00434FB4">
              <w:rPr>
                <w:sz w:val="20"/>
                <w:szCs w:val="20"/>
                <w:lang w:val="en-GB"/>
              </w:rPr>
              <w:t xml:space="preserve">As in the examples above, a verb can be a </w:t>
            </w:r>
            <w:r>
              <w:rPr>
                <w:sz w:val="20"/>
                <w:szCs w:val="20"/>
                <w:lang w:val="en-GB"/>
              </w:rPr>
              <w:t xml:space="preserve">single word or a string of words. The form of the verb will dictate whether a text is in the present or past tense: </w:t>
            </w:r>
          </w:p>
          <w:p w:rsidR="00434FB4" w:rsidRPr="00434FB4" w:rsidRDefault="00434FB4" w:rsidP="00380610">
            <w:pPr>
              <w:rPr>
                <w:b/>
                <w:sz w:val="20"/>
                <w:szCs w:val="20"/>
                <w:lang w:val="en-GB"/>
              </w:rPr>
            </w:pPr>
            <w:r w:rsidRPr="00434FB4">
              <w:rPr>
                <w:i/>
                <w:sz w:val="20"/>
                <w:szCs w:val="20"/>
                <w:lang w:val="en-GB"/>
              </w:rPr>
              <w:t xml:space="preserve">Loneliness </w:t>
            </w:r>
            <w:r w:rsidRPr="00434FB4">
              <w:rPr>
                <w:b/>
                <w:i/>
                <w:sz w:val="20"/>
                <w:szCs w:val="20"/>
                <w:lang w:val="en-GB"/>
              </w:rPr>
              <w:t>is</w:t>
            </w:r>
            <w:r w:rsidRPr="00434FB4">
              <w:rPr>
                <w:i/>
                <w:sz w:val="20"/>
                <w:szCs w:val="20"/>
                <w:lang w:val="en-GB"/>
              </w:rPr>
              <w:t xml:space="preserve"> an important theme in ‘Of Mice and Men’</w:t>
            </w:r>
            <w:r>
              <w:rPr>
                <w:sz w:val="20"/>
                <w:szCs w:val="20"/>
                <w:lang w:val="en-GB"/>
              </w:rPr>
              <w:t xml:space="preserve">; </w:t>
            </w:r>
            <w:r w:rsidRPr="00434FB4">
              <w:rPr>
                <w:i/>
                <w:sz w:val="20"/>
                <w:szCs w:val="20"/>
                <w:lang w:val="en-GB"/>
              </w:rPr>
              <w:t xml:space="preserve">NATO </w:t>
            </w:r>
            <w:r w:rsidRPr="00434FB4">
              <w:rPr>
                <w:b/>
                <w:i/>
                <w:sz w:val="20"/>
                <w:szCs w:val="20"/>
                <w:lang w:val="en-GB"/>
              </w:rPr>
              <w:t>was</w:t>
            </w:r>
            <w:r w:rsidRPr="00434FB4">
              <w:rPr>
                <w:i/>
                <w:sz w:val="20"/>
                <w:szCs w:val="20"/>
                <w:lang w:val="en-GB"/>
              </w:rPr>
              <w:t xml:space="preserve"> established in 1949.</w:t>
            </w:r>
          </w:p>
          <w:p w:rsidR="006048A0" w:rsidRPr="009027C4" w:rsidRDefault="009027C4" w:rsidP="00380610">
            <w:pPr>
              <w:rPr>
                <w:sz w:val="20"/>
                <w:szCs w:val="20"/>
                <w:lang w:val="en-GB"/>
              </w:rPr>
            </w:pPr>
            <w:r w:rsidRPr="009027C4">
              <w:rPr>
                <w:sz w:val="20"/>
                <w:szCs w:val="20"/>
                <w:lang w:val="en-GB"/>
              </w:rPr>
              <w:t xml:space="preserve">Note that </w:t>
            </w:r>
            <w:r>
              <w:rPr>
                <w:sz w:val="20"/>
                <w:szCs w:val="20"/>
                <w:lang w:val="en-GB"/>
              </w:rPr>
              <w:t xml:space="preserve">the definition of a verb as ‘a doing word’ can be a little misleading because the most common verbs (variations of ‘be’ and ‘have’) are vital for completing the meaning of a sentence but are ‘static’ e.g. </w:t>
            </w:r>
            <w:r w:rsidRPr="009027C4">
              <w:rPr>
                <w:i/>
                <w:sz w:val="20"/>
                <w:szCs w:val="20"/>
                <w:lang w:val="en-GB"/>
              </w:rPr>
              <w:t xml:space="preserve">NATO </w:t>
            </w:r>
            <w:r w:rsidRPr="009027C4">
              <w:rPr>
                <w:b/>
                <w:i/>
                <w:sz w:val="20"/>
                <w:szCs w:val="20"/>
                <w:lang w:val="en-GB"/>
              </w:rPr>
              <w:t>is</w:t>
            </w:r>
            <w:r w:rsidRPr="009027C4">
              <w:rPr>
                <w:i/>
                <w:sz w:val="20"/>
                <w:szCs w:val="20"/>
                <w:lang w:val="en-GB"/>
              </w:rPr>
              <w:t xml:space="preserve"> an alliance of countries from North America and Europe.</w:t>
            </w:r>
          </w:p>
          <w:p w:rsidR="001F36EB" w:rsidRPr="001F36EB" w:rsidRDefault="001F36EB" w:rsidP="00380610">
            <w:pPr>
              <w:rPr>
                <w:b/>
                <w:sz w:val="20"/>
                <w:szCs w:val="20"/>
                <w:lang w:val="en-GB"/>
              </w:rPr>
            </w:pPr>
            <w:r w:rsidRPr="006048A0">
              <w:rPr>
                <w:sz w:val="20"/>
                <w:szCs w:val="20"/>
                <w:lang w:val="en-GB"/>
              </w:rPr>
              <w:t>Modal verbs</w:t>
            </w:r>
            <w:r w:rsidR="006048A0" w:rsidRPr="006048A0">
              <w:rPr>
                <w:sz w:val="20"/>
                <w:szCs w:val="20"/>
                <w:lang w:val="en-GB"/>
              </w:rPr>
              <w:t xml:space="preserve"> are</w:t>
            </w:r>
            <w:r w:rsidR="006048A0">
              <w:rPr>
                <w:i/>
                <w:sz w:val="20"/>
                <w:szCs w:val="20"/>
                <w:lang w:val="en-GB"/>
              </w:rPr>
              <w:t>:</w:t>
            </w:r>
            <w:r w:rsidRPr="001F36EB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1F36EB">
              <w:rPr>
                <w:i/>
                <w:iCs/>
                <w:sz w:val="20"/>
                <w:szCs w:val="20"/>
                <w:lang w:val="en-GB"/>
              </w:rPr>
              <w:t>can, could, will, would, shall, should, may, might, must</w:t>
            </w:r>
            <w:r w:rsidR="009027C4">
              <w:rPr>
                <w:i/>
                <w:iCs/>
                <w:sz w:val="20"/>
                <w:szCs w:val="20"/>
                <w:lang w:val="en-GB"/>
              </w:rPr>
              <w:t xml:space="preserve"> (ought to):</w:t>
            </w:r>
          </w:p>
          <w:p w:rsidR="001F36EB" w:rsidRPr="001F36EB" w:rsidRDefault="001F36EB" w:rsidP="00380610">
            <w:pPr>
              <w:rPr>
                <w:i/>
                <w:sz w:val="20"/>
                <w:szCs w:val="20"/>
                <w:lang w:val="en-GB"/>
              </w:rPr>
            </w:pPr>
            <w:r w:rsidRPr="001F36EB">
              <w:rPr>
                <w:i/>
                <w:sz w:val="20"/>
                <w:szCs w:val="20"/>
                <w:lang w:val="en-GB"/>
              </w:rPr>
              <w:t xml:space="preserve">This </w:t>
            </w:r>
            <w:r w:rsidRPr="001F36EB">
              <w:rPr>
                <w:b/>
                <w:bCs/>
                <w:i/>
                <w:sz w:val="20"/>
                <w:szCs w:val="20"/>
                <w:lang w:val="en-GB"/>
              </w:rPr>
              <w:t xml:space="preserve">could </w:t>
            </w:r>
            <w:r w:rsidRPr="001F36EB">
              <w:rPr>
                <w:i/>
                <w:sz w:val="20"/>
                <w:szCs w:val="20"/>
                <w:lang w:val="en-GB"/>
              </w:rPr>
              <w:t xml:space="preserve">make his muscles ache but </w:t>
            </w:r>
            <w:r w:rsidRPr="001F36EB">
              <w:rPr>
                <w:b/>
                <w:bCs/>
                <w:i/>
                <w:sz w:val="20"/>
                <w:szCs w:val="20"/>
                <w:lang w:val="en-GB"/>
              </w:rPr>
              <w:t>may</w:t>
            </w:r>
            <w:r w:rsidRPr="001F36EB">
              <w:rPr>
                <w:i/>
                <w:sz w:val="20"/>
                <w:szCs w:val="20"/>
                <w:lang w:val="en-GB"/>
              </w:rPr>
              <w:t xml:space="preserve"> improve the athlete’s range of movement.</w:t>
            </w:r>
          </w:p>
          <w:p w:rsidR="007576E6" w:rsidRPr="00044348" w:rsidRDefault="001F36EB" w:rsidP="00380610">
            <w:pPr>
              <w:rPr>
                <w:i/>
                <w:sz w:val="20"/>
                <w:szCs w:val="20"/>
                <w:lang w:val="en-GB"/>
              </w:rPr>
            </w:pPr>
            <w:r w:rsidRPr="001F36EB">
              <w:rPr>
                <w:i/>
                <w:sz w:val="20"/>
                <w:szCs w:val="20"/>
                <w:lang w:val="en-GB"/>
              </w:rPr>
              <w:t xml:space="preserve">His heart and lungs </w:t>
            </w:r>
            <w:r w:rsidRPr="001F36EB">
              <w:rPr>
                <w:b/>
                <w:bCs/>
                <w:i/>
                <w:sz w:val="20"/>
                <w:szCs w:val="20"/>
                <w:lang w:val="en-GB"/>
              </w:rPr>
              <w:t>will</w:t>
            </w:r>
            <w:r w:rsidRPr="001F36EB">
              <w:rPr>
                <w:i/>
                <w:sz w:val="20"/>
                <w:szCs w:val="20"/>
                <w:lang w:val="en-GB"/>
              </w:rPr>
              <w:t xml:space="preserve"> need to work harder. </w:t>
            </w:r>
          </w:p>
        </w:tc>
        <w:tc>
          <w:tcPr>
            <w:tcW w:w="2976" w:type="dxa"/>
            <w:shd w:val="clear" w:color="auto" w:fill="auto"/>
          </w:tcPr>
          <w:p w:rsidR="00F652EE" w:rsidRDefault="00044348" w:rsidP="00380610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Teach more formal and precise verbs to replace informal constructions: </w:t>
            </w:r>
            <w:r w:rsidRPr="004842D2">
              <w:rPr>
                <w:i/>
                <w:sz w:val="20"/>
                <w:szCs w:val="20"/>
                <w:lang w:val="en-GB"/>
              </w:rPr>
              <w:t>endure, ruin, omit</w:t>
            </w:r>
            <w:r w:rsidR="00F652EE">
              <w:rPr>
                <w:sz w:val="20"/>
                <w:szCs w:val="20"/>
                <w:lang w:val="en-GB"/>
              </w:rPr>
              <w:t xml:space="preserve"> r</w:t>
            </w:r>
            <w:r w:rsidRPr="00F652EE">
              <w:rPr>
                <w:sz w:val="20"/>
                <w:szCs w:val="20"/>
                <w:lang w:val="en-GB"/>
              </w:rPr>
              <w:t>ather than</w:t>
            </w:r>
            <w:r w:rsidRPr="004842D2">
              <w:rPr>
                <w:i/>
                <w:sz w:val="20"/>
                <w:szCs w:val="20"/>
                <w:lang w:val="en-GB"/>
              </w:rPr>
              <w:t xml:space="preserve"> put up with, mess up, leave out.</w:t>
            </w:r>
          </w:p>
          <w:p w:rsidR="009027C4" w:rsidRDefault="009027C4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Teach the verbs associated with key processes or ways of thinking that are crucial to a subject or a topic, building verbs from nouns to expand vocabulary e.g. </w:t>
            </w:r>
            <w:r w:rsidRPr="00434FB4">
              <w:rPr>
                <w:i/>
                <w:sz w:val="20"/>
                <w:szCs w:val="20"/>
                <w:lang w:val="en-GB"/>
              </w:rPr>
              <w:t>migration</w:t>
            </w:r>
            <w:r w:rsidR="00434FB4" w:rsidRPr="00434FB4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434FB4">
              <w:rPr>
                <w:i/>
                <w:sz w:val="20"/>
                <w:szCs w:val="20"/>
                <w:lang w:val="en-GB"/>
              </w:rPr>
              <w:t>-migrate; juxtaposition</w:t>
            </w:r>
            <w:r w:rsidR="00434FB4" w:rsidRPr="00434FB4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434FB4">
              <w:rPr>
                <w:i/>
                <w:sz w:val="20"/>
                <w:szCs w:val="20"/>
                <w:lang w:val="en-GB"/>
              </w:rPr>
              <w:t>-juxtapose</w:t>
            </w:r>
            <w:r w:rsidR="00434FB4" w:rsidRPr="00434FB4">
              <w:rPr>
                <w:i/>
                <w:sz w:val="20"/>
                <w:szCs w:val="20"/>
                <w:lang w:val="en-GB"/>
              </w:rPr>
              <w:t>; alliance – ally with</w:t>
            </w:r>
            <w:r w:rsidR="00117451">
              <w:rPr>
                <w:sz w:val="20"/>
                <w:szCs w:val="20"/>
                <w:lang w:val="en-GB"/>
              </w:rPr>
              <w:t xml:space="preserve">; </w:t>
            </w:r>
            <w:r w:rsidR="00117451" w:rsidRPr="00117451">
              <w:rPr>
                <w:i/>
                <w:sz w:val="20"/>
                <w:szCs w:val="20"/>
                <w:lang w:val="en-GB"/>
              </w:rPr>
              <w:t>aligned against</w:t>
            </w:r>
            <w:r w:rsidR="00434FB4">
              <w:rPr>
                <w:sz w:val="20"/>
                <w:szCs w:val="20"/>
                <w:lang w:val="en-GB"/>
              </w:rPr>
              <w:t xml:space="preserve"> </w:t>
            </w:r>
          </w:p>
          <w:p w:rsidR="00F63E05" w:rsidRPr="00F652EE" w:rsidRDefault="009027C4" w:rsidP="00380610">
            <w:pPr>
              <w:rPr>
                <w:sz w:val="20"/>
                <w:szCs w:val="20"/>
                <w:lang w:val="en-GB"/>
              </w:rPr>
            </w:pPr>
            <w:r w:rsidRPr="006048A0">
              <w:rPr>
                <w:sz w:val="20"/>
                <w:szCs w:val="20"/>
                <w:lang w:val="en-GB"/>
              </w:rPr>
              <w:t>Modal verbs can help students speculate and evaluate possibilities, and connect and balance ideas.</w:t>
            </w:r>
          </w:p>
        </w:tc>
      </w:tr>
      <w:tr w:rsidR="007576E6" w:rsidRPr="00722140" w:rsidTr="00380610">
        <w:trPr>
          <w:trHeight w:val="278"/>
        </w:trPr>
        <w:tc>
          <w:tcPr>
            <w:tcW w:w="2127" w:type="dxa"/>
            <w:shd w:val="clear" w:color="auto" w:fill="auto"/>
          </w:tcPr>
          <w:p w:rsidR="007576E6" w:rsidRDefault="009027C4" w:rsidP="003806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</w:t>
            </w:r>
            <w:r w:rsidR="007576E6">
              <w:rPr>
                <w:b/>
                <w:sz w:val="20"/>
                <w:szCs w:val="20"/>
                <w:lang w:val="en-GB"/>
              </w:rPr>
              <w:t>dverbial</w:t>
            </w:r>
            <w:r>
              <w:rPr>
                <w:b/>
                <w:sz w:val="20"/>
                <w:szCs w:val="20"/>
                <w:lang w:val="en-GB"/>
              </w:rPr>
              <w:t>s</w:t>
            </w:r>
          </w:p>
        </w:tc>
        <w:tc>
          <w:tcPr>
            <w:tcW w:w="5529" w:type="dxa"/>
            <w:shd w:val="clear" w:color="auto" w:fill="auto"/>
          </w:tcPr>
          <w:p w:rsidR="007576E6" w:rsidRDefault="009027C4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‘</w:t>
            </w:r>
            <w:r w:rsidR="007576E6" w:rsidRPr="00EB071B">
              <w:rPr>
                <w:sz w:val="20"/>
                <w:szCs w:val="20"/>
                <w:lang w:val="en-GB"/>
              </w:rPr>
              <w:t>A</w:t>
            </w:r>
            <w:r>
              <w:rPr>
                <w:sz w:val="20"/>
                <w:szCs w:val="20"/>
                <w:lang w:val="en-GB"/>
              </w:rPr>
              <w:t>dverbials’</w:t>
            </w:r>
            <w:r w:rsidR="007576E6" w:rsidRPr="00EB071B">
              <w:rPr>
                <w:sz w:val="20"/>
                <w:szCs w:val="20"/>
                <w:lang w:val="en-GB"/>
              </w:rPr>
              <w:t xml:space="preserve"> is an overall term for single words, phrases or clauses that</w:t>
            </w:r>
            <w:r w:rsidR="00134BEB">
              <w:rPr>
                <w:sz w:val="20"/>
                <w:szCs w:val="20"/>
                <w:lang w:val="en-GB"/>
              </w:rPr>
              <w:t xml:space="preserve"> </w:t>
            </w:r>
            <w:r w:rsidR="007576E6" w:rsidRPr="00EB071B">
              <w:rPr>
                <w:sz w:val="20"/>
                <w:szCs w:val="20"/>
                <w:lang w:val="en-GB"/>
              </w:rPr>
              <w:t>give additional information about how, w</w:t>
            </w:r>
            <w:r w:rsidR="00117451">
              <w:rPr>
                <w:sz w:val="20"/>
                <w:szCs w:val="20"/>
                <w:lang w:val="en-GB"/>
              </w:rPr>
              <w:t>hen</w:t>
            </w:r>
            <w:r w:rsidR="006317F2">
              <w:rPr>
                <w:sz w:val="20"/>
                <w:szCs w:val="20"/>
                <w:lang w:val="en-GB"/>
              </w:rPr>
              <w:t xml:space="preserve">, where or why </w:t>
            </w:r>
            <w:r w:rsidR="00117451">
              <w:rPr>
                <w:sz w:val="20"/>
                <w:szCs w:val="20"/>
                <w:lang w:val="en-GB"/>
              </w:rPr>
              <w:t>something happens: they modify verbs.</w:t>
            </w:r>
          </w:p>
          <w:p w:rsidR="00854E62" w:rsidRPr="00854E62" w:rsidRDefault="001F36EB" w:rsidP="00380610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Single</w:t>
            </w:r>
            <w:r w:rsidR="00117451">
              <w:rPr>
                <w:sz w:val="20"/>
                <w:szCs w:val="20"/>
                <w:lang w:val="en-GB"/>
              </w:rPr>
              <w:t xml:space="preserve"> adverbs often </w:t>
            </w:r>
            <w:r>
              <w:rPr>
                <w:sz w:val="20"/>
                <w:szCs w:val="20"/>
                <w:lang w:val="en-GB"/>
              </w:rPr>
              <w:t>end in –</w:t>
            </w:r>
            <w:proofErr w:type="spellStart"/>
            <w:r>
              <w:rPr>
                <w:sz w:val="20"/>
                <w:szCs w:val="20"/>
                <w:lang w:val="en-GB"/>
              </w:rPr>
              <w:t>ly</w:t>
            </w:r>
            <w:proofErr w:type="spellEnd"/>
            <w:r w:rsidR="00117451">
              <w:rPr>
                <w:sz w:val="20"/>
                <w:szCs w:val="20"/>
                <w:lang w:val="en-GB"/>
              </w:rPr>
              <w:t xml:space="preserve"> e.g. </w:t>
            </w:r>
            <w:r w:rsidR="00117451" w:rsidRPr="00117451">
              <w:rPr>
                <w:i/>
                <w:sz w:val="20"/>
                <w:szCs w:val="20"/>
                <w:lang w:val="en-GB"/>
              </w:rPr>
              <w:t>rapidly;</w:t>
            </w:r>
            <w:r w:rsidR="00117451">
              <w:rPr>
                <w:i/>
                <w:sz w:val="20"/>
                <w:szCs w:val="20"/>
                <w:lang w:val="en-GB"/>
              </w:rPr>
              <w:t xml:space="preserve"> </w:t>
            </w:r>
            <w:r w:rsidR="00854E62">
              <w:rPr>
                <w:i/>
                <w:sz w:val="20"/>
                <w:szCs w:val="20"/>
                <w:lang w:val="en-GB"/>
              </w:rPr>
              <w:t xml:space="preserve">gradually, </w:t>
            </w:r>
            <w:r w:rsidR="00117451">
              <w:rPr>
                <w:i/>
                <w:sz w:val="20"/>
                <w:szCs w:val="20"/>
                <w:lang w:val="en-GB"/>
              </w:rPr>
              <w:t xml:space="preserve">crucially; importantly, </w:t>
            </w:r>
            <w:r w:rsidR="007151C7">
              <w:rPr>
                <w:i/>
                <w:sz w:val="20"/>
                <w:szCs w:val="20"/>
                <w:lang w:val="en-GB"/>
              </w:rPr>
              <w:t xml:space="preserve">initially, </w:t>
            </w:r>
            <w:r w:rsidR="00117451">
              <w:rPr>
                <w:i/>
                <w:sz w:val="20"/>
                <w:szCs w:val="20"/>
                <w:lang w:val="en-GB"/>
              </w:rPr>
              <w:t>finally, inadvertently</w:t>
            </w:r>
            <w:r w:rsidR="007151C7">
              <w:rPr>
                <w:i/>
                <w:sz w:val="20"/>
                <w:szCs w:val="20"/>
                <w:lang w:val="en-GB"/>
              </w:rPr>
              <w:t xml:space="preserve">, </w:t>
            </w:r>
            <w:r w:rsidR="00117451" w:rsidRPr="00117451">
              <w:rPr>
                <w:sz w:val="20"/>
                <w:szCs w:val="20"/>
                <w:lang w:val="en-GB"/>
              </w:rPr>
              <w:t xml:space="preserve">but there are many </w:t>
            </w:r>
            <w:r w:rsidR="007151C7">
              <w:rPr>
                <w:sz w:val="20"/>
                <w:szCs w:val="20"/>
                <w:lang w:val="en-GB"/>
              </w:rPr>
              <w:t xml:space="preserve">single </w:t>
            </w:r>
            <w:r w:rsidR="00117451" w:rsidRPr="00117451">
              <w:rPr>
                <w:sz w:val="20"/>
                <w:szCs w:val="20"/>
                <w:lang w:val="en-GB"/>
              </w:rPr>
              <w:t>adverbs that take other forms</w:t>
            </w:r>
            <w:r w:rsidR="00117451">
              <w:rPr>
                <w:i/>
                <w:sz w:val="20"/>
                <w:szCs w:val="20"/>
                <w:lang w:val="en-GB"/>
              </w:rPr>
              <w:t xml:space="preserve"> e.g. meanwhile; </w:t>
            </w:r>
            <w:r w:rsidR="007151C7">
              <w:rPr>
                <w:i/>
                <w:sz w:val="20"/>
                <w:szCs w:val="20"/>
                <w:lang w:val="en-GB"/>
              </w:rPr>
              <w:t>later</w:t>
            </w:r>
            <w:r w:rsidR="00117451">
              <w:rPr>
                <w:i/>
                <w:sz w:val="20"/>
                <w:szCs w:val="20"/>
                <w:lang w:val="en-GB"/>
              </w:rPr>
              <w:t xml:space="preserve">, </w:t>
            </w:r>
            <w:r w:rsidR="007151C7">
              <w:rPr>
                <w:i/>
                <w:sz w:val="20"/>
                <w:szCs w:val="20"/>
                <w:lang w:val="en-GB"/>
              </w:rPr>
              <w:t xml:space="preserve">soon; </w:t>
            </w:r>
            <w:r w:rsidR="00117451">
              <w:rPr>
                <w:i/>
                <w:sz w:val="20"/>
                <w:szCs w:val="20"/>
                <w:lang w:val="en-GB"/>
              </w:rPr>
              <w:t>nevertheless;</w:t>
            </w:r>
            <w:r w:rsidR="007151C7">
              <w:rPr>
                <w:i/>
                <w:sz w:val="20"/>
                <w:szCs w:val="20"/>
                <w:lang w:val="en-GB"/>
              </w:rPr>
              <w:t xml:space="preserve"> overall.</w:t>
            </w:r>
          </w:p>
          <w:p w:rsidR="007151C7" w:rsidRDefault="007151C7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Prepositional phrases can be used to modify verbs and </w:t>
            </w:r>
            <w:r w:rsidR="00854E62">
              <w:rPr>
                <w:sz w:val="20"/>
                <w:szCs w:val="20"/>
                <w:lang w:val="en-GB"/>
              </w:rPr>
              <w:t xml:space="preserve">add important </w:t>
            </w:r>
            <w:r w:rsidR="006317F2">
              <w:rPr>
                <w:sz w:val="20"/>
                <w:szCs w:val="20"/>
                <w:lang w:val="en-GB"/>
              </w:rPr>
              <w:t xml:space="preserve">clarifying </w:t>
            </w:r>
            <w:r w:rsidR="00854E62">
              <w:rPr>
                <w:sz w:val="20"/>
                <w:szCs w:val="20"/>
                <w:lang w:val="en-GB"/>
              </w:rPr>
              <w:t xml:space="preserve">detail: </w:t>
            </w:r>
          </w:p>
          <w:p w:rsidR="007151C7" w:rsidRPr="00854E62" w:rsidRDefault="00854E62" w:rsidP="00380610">
            <w:pPr>
              <w:rPr>
                <w:i/>
                <w:sz w:val="20"/>
                <w:szCs w:val="20"/>
                <w:lang w:val="en-GB"/>
              </w:rPr>
            </w:pPr>
            <w:r w:rsidRPr="00854E62">
              <w:rPr>
                <w:i/>
                <w:sz w:val="20"/>
                <w:szCs w:val="20"/>
                <w:lang w:val="en-GB"/>
              </w:rPr>
              <w:t xml:space="preserve">The scene was staged </w:t>
            </w:r>
            <w:r w:rsidRPr="00854E62">
              <w:rPr>
                <w:b/>
                <w:i/>
                <w:sz w:val="20"/>
                <w:szCs w:val="20"/>
                <w:lang w:val="en-GB"/>
              </w:rPr>
              <w:t>in the round</w:t>
            </w:r>
          </w:p>
          <w:p w:rsidR="007151C7" w:rsidRDefault="006317F2" w:rsidP="00380610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</w:t>
            </w:r>
            <w:r w:rsidR="007151C7" w:rsidRPr="007151C7">
              <w:rPr>
                <w:i/>
                <w:sz w:val="20"/>
                <w:szCs w:val="20"/>
                <w:lang w:val="en-GB"/>
              </w:rPr>
              <w:t xml:space="preserve">he athlete paces himself </w:t>
            </w:r>
            <w:r w:rsidR="007151C7" w:rsidRPr="007151C7">
              <w:rPr>
                <w:b/>
                <w:bCs/>
                <w:i/>
                <w:sz w:val="20"/>
                <w:szCs w:val="20"/>
                <w:lang w:val="en-GB"/>
              </w:rPr>
              <w:t>throughout the race</w:t>
            </w:r>
          </w:p>
          <w:p w:rsidR="006317F2" w:rsidRPr="006317F2" w:rsidRDefault="00854E62" w:rsidP="00380610">
            <w:pPr>
              <w:rPr>
                <w:sz w:val="20"/>
                <w:szCs w:val="20"/>
                <w:lang w:val="en-GB"/>
              </w:rPr>
            </w:pPr>
            <w:r w:rsidRPr="006317F2">
              <w:rPr>
                <w:sz w:val="20"/>
                <w:szCs w:val="20"/>
                <w:lang w:val="en-GB"/>
              </w:rPr>
              <w:t xml:space="preserve">Adverbial clauses </w:t>
            </w:r>
            <w:r w:rsidR="006317F2" w:rsidRPr="006317F2">
              <w:rPr>
                <w:sz w:val="20"/>
                <w:szCs w:val="20"/>
                <w:lang w:val="en-GB"/>
              </w:rPr>
              <w:t xml:space="preserve">(containing a verb) </w:t>
            </w:r>
            <w:r w:rsidR="006317F2">
              <w:rPr>
                <w:sz w:val="20"/>
                <w:szCs w:val="20"/>
                <w:lang w:val="en-GB"/>
              </w:rPr>
              <w:t xml:space="preserve">can </w:t>
            </w:r>
            <w:r w:rsidR="006317F2" w:rsidRPr="006317F2">
              <w:rPr>
                <w:sz w:val="20"/>
                <w:szCs w:val="20"/>
                <w:lang w:val="en-GB"/>
              </w:rPr>
              <w:t>provide more information about an action:</w:t>
            </w:r>
          </w:p>
          <w:p w:rsidR="007151C7" w:rsidRDefault="006317F2" w:rsidP="00380610">
            <w:pPr>
              <w:rPr>
                <w:b/>
                <w:bCs/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H</w:t>
            </w:r>
            <w:r w:rsidR="007151C7" w:rsidRPr="007151C7">
              <w:rPr>
                <w:i/>
                <w:sz w:val="20"/>
                <w:szCs w:val="20"/>
                <w:lang w:val="en-GB"/>
              </w:rPr>
              <w:t xml:space="preserve">e needs to dispose of CO2 </w:t>
            </w:r>
            <w:r w:rsidR="007151C7" w:rsidRPr="007151C7">
              <w:rPr>
                <w:b/>
                <w:bCs/>
                <w:i/>
                <w:sz w:val="20"/>
                <w:szCs w:val="20"/>
                <w:lang w:val="en-GB"/>
              </w:rPr>
              <w:t xml:space="preserve">by breathing out </w:t>
            </w:r>
          </w:p>
          <w:p w:rsidR="006317F2" w:rsidRPr="006317F2" w:rsidRDefault="006317F2" w:rsidP="00380610">
            <w:pPr>
              <w:rPr>
                <w:bCs/>
                <w:sz w:val="20"/>
                <w:szCs w:val="20"/>
                <w:lang w:val="en-GB"/>
              </w:rPr>
            </w:pPr>
            <w:r w:rsidRPr="006317F2">
              <w:rPr>
                <w:bCs/>
                <w:i/>
                <w:sz w:val="20"/>
                <w:szCs w:val="20"/>
                <w:lang w:val="en-GB"/>
              </w:rPr>
              <w:t>I changed the ending</w:t>
            </w:r>
            <w:r w:rsidRPr="006317F2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2E10C4">
              <w:rPr>
                <w:b/>
                <w:bCs/>
                <w:i/>
                <w:sz w:val="20"/>
                <w:szCs w:val="20"/>
                <w:lang w:val="en-GB"/>
              </w:rPr>
              <w:t xml:space="preserve">so that it was </w:t>
            </w:r>
            <w:r w:rsidRPr="006317F2">
              <w:rPr>
                <w:b/>
                <w:bCs/>
                <w:i/>
                <w:sz w:val="20"/>
                <w:szCs w:val="20"/>
                <w:lang w:val="en-GB"/>
              </w:rPr>
              <w:t>more serious</w:t>
            </w:r>
          </w:p>
          <w:p w:rsidR="005A1B8E" w:rsidRDefault="00854E62" w:rsidP="00380610">
            <w:pPr>
              <w:rPr>
                <w:bCs/>
                <w:sz w:val="20"/>
                <w:szCs w:val="20"/>
                <w:lang w:val="en-GB"/>
              </w:rPr>
            </w:pPr>
            <w:r w:rsidRPr="00854E62">
              <w:rPr>
                <w:bCs/>
                <w:sz w:val="20"/>
                <w:szCs w:val="20"/>
                <w:lang w:val="en-GB"/>
              </w:rPr>
              <w:t>Adverbial</w:t>
            </w:r>
            <w:r>
              <w:rPr>
                <w:bCs/>
                <w:sz w:val="20"/>
                <w:szCs w:val="20"/>
                <w:lang w:val="en-GB"/>
              </w:rPr>
              <w:t>s indicate the co</w:t>
            </w:r>
            <w:r w:rsidR="006317F2">
              <w:rPr>
                <w:bCs/>
                <w:sz w:val="20"/>
                <w:szCs w:val="20"/>
                <w:lang w:val="en-GB"/>
              </w:rPr>
              <w:t>nnection between actions, acting</w:t>
            </w:r>
            <w:r>
              <w:rPr>
                <w:bCs/>
                <w:sz w:val="20"/>
                <w:szCs w:val="20"/>
                <w:lang w:val="en-GB"/>
              </w:rPr>
              <w:t xml:space="preserve"> as ‘glue’ for ideas: </w:t>
            </w:r>
          </w:p>
          <w:p w:rsidR="007151C7" w:rsidRPr="006317F2" w:rsidRDefault="006317F2" w:rsidP="00380610">
            <w:pPr>
              <w:rPr>
                <w:i/>
                <w:sz w:val="20"/>
                <w:szCs w:val="20"/>
                <w:lang w:val="en-GB"/>
              </w:rPr>
            </w:pPr>
            <w:r w:rsidRPr="006317F2">
              <w:rPr>
                <w:bCs/>
                <w:i/>
                <w:sz w:val="20"/>
                <w:szCs w:val="20"/>
                <w:lang w:val="en-GB"/>
              </w:rPr>
              <w:t>M</w:t>
            </w:r>
            <w:r w:rsidR="00854E62" w:rsidRPr="006317F2">
              <w:rPr>
                <w:bCs/>
                <w:i/>
                <w:sz w:val="20"/>
                <w:szCs w:val="20"/>
                <w:lang w:val="en-GB"/>
              </w:rPr>
              <w:t>o</w:t>
            </w:r>
            <w:r w:rsidR="00854E62" w:rsidRPr="00854E62">
              <w:rPr>
                <w:bCs/>
                <w:i/>
                <w:sz w:val="20"/>
                <w:szCs w:val="20"/>
                <w:lang w:val="en-GB"/>
              </w:rPr>
              <w:t xml:space="preserve">st people were </w:t>
            </w:r>
            <w:r w:rsidR="00854E62">
              <w:rPr>
                <w:bCs/>
                <w:i/>
                <w:sz w:val="20"/>
                <w:szCs w:val="20"/>
                <w:lang w:val="en-GB"/>
              </w:rPr>
              <w:t>working in</w:t>
            </w:r>
            <w:r>
              <w:rPr>
                <w:bCs/>
                <w:i/>
                <w:sz w:val="20"/>
                <w:szCs w:val="20"/>
                <w:lang w:val="en-GB"/>
              </w:rPr>
              <w:t xml:space="preserve"> the fields </w:t>
            </w:r>
            <w:r w:rsidRPr="006317F2">
              <w:rPr>
                <w:b/>
                <w:bCs/>
                <w:i/>
                <w:sz w:val="20"/>
                <w:szCs w:val="20"/>
                <w:lang w:val="en-GB"/>
              </w:rPr>
              <w:t>when the earthquake struck</w:t>
            </w:r>
            <w:r>
              <w:rPr>
                <w:bCs/>
                <w:i/>
                <w:sz w:val="20"/>
                <w:szCs w:val="20"/>
                <w:lang w:val="en-GB"/>
              </w:rPr>
              <w:t>.</w:t>
            </w:r>
            <w:r w:rsidR="00854E62">
              <w:rPr>
                <w:bCs/>
                <w:i/>
                <w:sz w:val="20"/>
                <w:szCs w:val="20"/>
                <w:lang w:val="en-GB"/>
              </w:rPr>
              <w:t xml:space="preserve"> </w:t>
            </w:r>
            <w:r w:rsidR="00854E62" w:rsidRPr="006317F2">
              <w:rPr>
                <w:b/>
                <w:bCs/>
                <w:i/>
                <w:sz w:val="20"/>
                <w:szCs w:val="20"/>
                <w:lang w:val="en-GB"/>
              </w:rPr>
              <w:t>As a consequence</w:t>
            </w:r>
            <w:r w:rsidR="00854E62">
              <w:rPr>
                <w:bCs/>
                <w:i/>
                <w:sz w:val="20"/>
                <w:szCs w:val="20"/>
                <w:lang w:val="en-GB"/>
              </w:rPr>
              <w:t>,</w:t>
            </w:r>
            <w:r w:rsidR="00854E62" w:rsidRPr="00854E62">
              <w:rPr>
                <w:bCs/>
                <w:i/>
                <w:sz w:val="20"/>
                <w:szCs w:val="20"/>
                <w:lang w:val="en-GB"/>
              </w:rPr>
              <w:t xml:space="preserve"> the </w:t>
            </w:r>
            <w:r w:rsidR="00854E62">
              <w:rPr>
                <w:bCs/>
                <w:i/>
                <w:sz w:val="20"/>
                <w:szCs w:val="20"/>
                <w:lang w:val="en-GB"/>
              </w:rPr>
              <w:t xml:space="preserve">number of fatalities was relatively low. </w:t>
            </w:r>
          </w:p>
        </w:tc>
        <w:tc>
          <w:tcPr>
            <w:tcW w:w="2976" w:type="dxa"/>
            <w:shd w:val="clear" w:color="auto" w:fill="auto"/>
          </w:tcPr>
          <w:p w:rsidR="007151C7" w:rsidRDefault="001F36EB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Adverbials </w:t>
            </w:r>
            <w:r w:rsidRPr="00EB071B">
              <w:rPr>
                <w:sz w:val="20"/>
                <w:szCs w:val="20"/>
                <w:lang w:val="en-GB"/>
              </w:rPr>
              <w:t>can help students add detail to explanations, be more precise, or stren</w:t>
            </w:r>
            <w:r w:rsidR="007151C7">
              <w:rPr>
                <w:sz w:val="20"/>
                <w:szCs w:val="20"/>
                <w:lang w:val="en-GB"/>
              </w:rPr>
              <w:t xml:space="preserve">gthen connections between ideas. Adverbials act as ‘discourse markers’ in a text, connecting sentences and paragraphs and are therefore important for ensuring text cohesion. </w:t>
            </w:r>
          </w:p>
          <w:p w:rsidR="007576E6" w:rsidRDefault="00117451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Build </w:t>
            </w:r>
            <w:r w:rsidR="006317F2">
              <w:rPr>
                <w:sz w:val="20"/>
                <w:szCs w:val="20"/>
                <w:lang w:val="en-GB"/>
              </w:rPr>
              <w:t xml:space="preserve">subject </w:t>
            </w:r>
            <w:r>
              <w:rPr>
                <w:sz w:val="20"/>
                <w:szCs w:val="20"/>
                <w:lang w:val="en-GB"/>
              </w:rPr>
              <w:t>vocabulary by teach</w:t>
            </w:r>
            <w:r w:rsidR="006317F2">
              <w:rPr>
                <w:sz w:val="20"/>
                <w:szCs w:val="20"/>
                <w:lang w:val="en-GB"/>
              </w:rPr>
              <w:t xml:space="preserve">ing a </w:t>
            </w:r>
            <w:r>
              <w:rPr>
                <w:sz w:val="20"/>
                <w:szCs w:val="20"/>
                <w:lang w:val="en-GB"/>
              </w:rPr>
              <w:t>range of adverbials that will allow students to express more subtle meanings and connect idea</w:t>
            </w:r>
            <w:r w:rsidR="007151C7">
              <w:rPr>
                <w:sz w:val="20"/>
                <w:szCs w:val="20"/>
                <w:lang w:val="en-GB"/>
              </w:rPr>
              <w:t xml:space="preserve">s effectively. </w:t>
            </w:r>
          </w:p>
          <w:p w:rsidR="006317F2" w:rsidRPr="00904C55" w:rsidRDefault="006317F2" w:rsidP="0038061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Experiment with the effect </w:t>
            </w:r>
            <w:proofErr w:type="gramStart"/>
            <w:r>
              <w:rPr>
                <w:sz w:val="20"/>
                <w:szCs w:val="20"/>
                <w:lang w:val="en-GB"/>
              </w:rPr>
              <w:t>that  moving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the adverbial phrase or clause within a sentence might have on the meaning and emphasis of ideas.</w:t>
            </w:r>
          </w:p>
        </w:tc>
      </w:tr>
    </w:tbl>
    <w:p w:rsidR="006265EA" w:rsidRDefault="006265EA">
      <w:pPr>
        <w:spacing w:after="200" w:line="276" w:lineRule="auto"/>
      </w:pPr>
    </w:p>
    <w:sectPr w:rsidR="006265EA" w:rsidSect="00380610">
      <w:pgSz w:w="11907" w:h="16953" w:code="9"/>
      <w:pgMar w:top="284" w:right="1077" w:bottom="35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E17" w:rsidRDefault="00F22E17" w:rsidP="009370F4">
      <w:r>
        <w:separator/>
      </w:r>
    </w:p>
  </w:endnote>
  <w:endnote w:type="continuationSeparator" w:id="0">
    <w:p w:rsidR="00F22E17" w:rsidRDefault="00F22E17" w:rsidP="0093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E17" w:rsidRDefault="00F22E17" w:rsidP="009370F4">
      <w:r>
        <w:separator/>
      </w:r>
    </w:p>
  </w:footnote>
  <w:footnote w:type="continuationSeparator" w:id="0">
    <w:p w:rsidR="00F22E17" w:rsidRDefault="00F22E17" w:rsidP="00937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727C"/>
    <w:multiLevelType w:val="hybridMultilevel"/>
    <w:tmpl w:val="61F68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83BBF"/>
    <w:multiLevelType w:val="multilevel"/>
    <w:tmpl w:val="A998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8F37B8"/>
    <w:multiLevelType w:val="multilevel"/>
    <w:tmpl w:val="A998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2D4E93"/>
    <w:multiLevelType w:val="multilevel"/>
    <w:tmpl w:val="A998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261B0"/>
    <w:multiLevelType w:val="hybridMultilevel"/>
    <w:tmpl w:val="0506F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C46E4"/>
    <w:multiLevelType w:val="hybridMultilevel"/>
    <w:tmpl w:val="CB9E0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A768F1"/>
    <w:multiLevelType w:val="hybridMultilevel"/>
    <w:tmpl w:val="61BE1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F5B98"/>
    <w:multiLevelType w:val="hybridMultilevel"/>
    <w:tmpl w:val="6F0806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2E1"/>
    <w:rsid w:val="00023891"/>
    <w:rsid w:val="00044348"/>
    <w:rsid w:val="00047681"/>
    <w:rsid w:val="00051BBB"/>
    <w:rsid w:val="00071CC1"/>
    <w:rsid w:val="00111A32"/>
    <w:rsid w:val="00112AD9"/>
    <w:rsid w:val="00117451"/>
    <w:rsid w:val="00134BEB"/>
    <w:rsid w:val="001455E5"/>
    <w:rsid w:val="0015096D"/>
    <w:rsid w:val="001713A9"/>
    <w:rsid w:val="001A0499"/>
    <w:rsid w:val="001A618E"/>
    <w:rsid w:val="001F36EB"/>
    <w:rsid w:val="002101F9"/>
    <w:rsid w:val="0023141E"/>
    <w:rsid w:val="00233CB3"/>
    <w:rsid w:val="00256109"/>
    <w:rsid w:val="0027088B"/>
    <w:rsid w:val="00282C74"/>
    <w:rsid w:val="00283FCE"/>
    <w:rsid w:val="002A7E09"/>
    <w:rsid w:val="002E10C4"/>
    <w:rsid w:val="002E6E0A"/>
    <w:rsid w:val="00314FFE"/>
    <w:rsid w:val="00341465"/>
    <w:rsid w:val="00351A76"/>
    <w:rsid w:val="003558E9"/>
    <w:rsid w:val="00374B81"/>
    <w:rsid w:val="00380610"/>
    <w:rsid w:val="003A3400"/>
    <w:rsid w:val="003C2B73"/>
    <w:rsid w:val="003F6DDB"/>
    <w:rsid w:val="004310ED"/>
    <w:rsid w:val="0043435C"/>
    <w:rsid w:val="00434FB4"/>
    <w:rsid w:val="00435EB1"/>
    <w:rsid w:val="00455EE4"/>
    <w:rsid w:val="004842D2"/>
    <w:rsid w:val="004B1909"/>
    <w:rsid w:val="004D775B"/>
    <w:rsid w:val="004E567F"/>
    <w:rsid w:val="004F3F23"/>
    <w:rsid w:val="005105F0"/>
    <w:rsid w:val="00530A40"/>
    <w:rsid w:val="005518EF"/>
    <w:rsid w:val="00585709"/>
    <w:rsid w:val="005A061C"/>
    <w:rsid w:val="005A1B8E"/>
    <w:rsid w:val="005C05C6"/>
    <w:rsid w:val="006048A0"/>
    <w:rsid w:val="00604E8C"/>
    <w:rsid w:val="0061771F"/>
    <w:rsid w:val="00625AED"/>
    <w:rsid w:val="006265EA"/>
    <w:rsid w:val="006317F2"/>
    <w:rsid w:val="00631D50"/>
    <w:rsid w:val="00633068"/>
    <w:rsid w:val="00634FA3"/>
    <w:rsid w:val="00662E42"/>
    <w:rsid w:val="00670324"/>
    <w:rsid w:val="006C1CF5"/>
    <w:rsid w:val="006F28B3"/>
    <w:rsid w:val="006F60EB"/>
    <w:rsid w:val="007151C7"/>
    <w:rsid w:val="00723220"/>
    <w:rsid w:val="007576E6"/>
    <w:rsid w:val="007D05AF"/>
    <w:rsid w:val="007D5713"/>
    <w:rsid w:val="007D64A3"/>
    <w:rsid w:val="007E39A0"/>
    <w:rsid w:val="007F0834"/>
    <w:rsid w:val="0080486C"/>
    <w:rsid w:val="008113B0"/>
    <w:rsid w:val="00854E62"/>
    <w:rsid w:val="00867EAB"/>
    <w:rsid w:val="0089430C"/>
    <w:rsid w:val="008C03A5"/>
    <w:rsid w:val="008C2C72"/>
    <w:rsid w:val="008E7FB9"/>
    <w:rsid w:val="009027C4"/>
    <w:rsid w:val="00926E59"/>
    <w:rsid w:val="009370F4"/>
    <w:rsid w:val="009426E8"/>
    <w:rsid w:val="009D4856"/>
    <w:rsid w:val="00A1559E"/>
    <w:rsid w:val="00A16DFE"/>
    <w:rsid w:val="00A25885"/>
    <w:rsid w:val="00A2786E"/>
    <w:rsid w:val="00A43855"/>
    <w:rsid w:val="00A81B28"/>
    <w:rsid w:val="00A96972"/>
    <w:rsid w:val="00AA6ED8"/>
    <w:rsid w:val="00AB5996"/>
    <w:rsid w:val="00AF7E54"/>
    <w:rsid w:val="00B15C1E"/>
    <w:rsid w:val="00B169E8"/>
    <w:rsid w:val="00B252E1"/>
    <w:rsid w:val="00B33064"/>
    <w:rsid w:val="00B52FB0"/>
    <w:rsid w:val="00B6407A"/>
    <w:rsid w:val="00BC4FAC"/>
    <w:rsid w:val="00BD79F4"/>
    <w:rsid w:val="00C01348"/>
    <w:rsid w:val="00C0390D"/>
    <w:rsid w:val="00C124D3"/>
    <w:rsid w:val="00D058B4"/>
    <w:rsid w:val="00D238EA"/>
    <w:rsid w:val="00D5689D"/>
    <w:rsid w:val="00E43FB2"/>
    <w:rsid w:val="00E5265B"/>
    <w:rsid w:val="00E621F5"/>
    <w:rsid w:val="00E63955"/>
    <w:rsid w:val="00E7386F"/>
    <w:rsid w:val="00E750A5"/>
    <w:rsid w:val="00E859AD"/>
    <w:rsid w:val="00EB071B"/>
    <w:rsid w:val="00EE402E"/>
    <w:rsid w:val="00EE6850"/>
    <w:rsid w:val="00F22E17"/>
    <w:rsid w:val="00F32D07"/>
    <w:rsid w:val="00F63E05"/>
    <w:rsid w:val="00F652EE"/>
    <w:rsid w:val="00FC66B6"/>
    <w:rsid w:val="00FD4E25"/>
    <w:rsid w:val="00FE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E1"/>
    <w:pPr>
      <w:spacing w:after="0" w:line="240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52E1"/>
    <w:rPr>
      <w:color w:val="0000FF"/>
      <w:u w:val="single"/>
    </w:rPr>
  </w:style>
  <w:style w:type="character" w:customStyle="1" w:styleId="exampletext1">
    <w:name w:val="exampletext1"/>
    <w:basedOn w:val="DefaultParagraphFont"/>
    <w:rsid w:val="00B252E1"/>
    <w:rPr>
      <w:rFonts w:ascii="Arial" w:hAnsi="Arial" w:cs="Arial" w:hint="default"/>
      <w:b w:val="0"/>
      <w:bCs w:val="0"/>
      <w:i/>
      <w:iCs/>
      <w:color w:val="0000CC"/>
      <w:sz w:val="20"/>
      <w:szCs w:val="20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252E1"/>
    <w:rPr>
      <w:color w:val="800080" w:themeColor="followedHyperlink"/>
      <w:u w:val="single"/>
    </w:rPr>
  </w:style>
  <w:style w:type="paragraph" w:customStyle="1" w:styleId="indentedgrammarpagetext">
    <w:name w:val="indentedgrammarpagetext"/>
    <w:basedOn w:val="Normal"/>
    <w:rsid w:val="00111A32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9370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F4"/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370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F4"/>
    <w:rPr>
      <w:rFonts w:eastAsia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1F36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6265EA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65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7681"/>
    <w:rPr>
      <w:rFonts w:ascii="Calibri" w:eastAsiaTheme="minorHAnsi" w:hAnsi="Calibr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7681"/>
    <w:rPr>
      <w:rFonts w:ascii="Calibri" w:hAnsi="Calibri" w:cstheme="minorBid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215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69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</dc:creator>
  <cp:keywords/>
  <dc:description/>
  <cp:lastModifiedBy>helen lines</cp:lastModifiedBy>
  <cp:revision>21</cp:revision>
  <cp:lastPrinted>2012-02-21T12:06:00Z</cp:lastPrinted>
  <dcterms:created xsi:type="dcterms:W3CDTF">2012-02-19T20:26:00Z</dcterms:created>
  <dcterms:modified xsi:type="dcterms:W3CDTF">2017-04-03T11:21:00Z</dcterms:modified>
</cp:coreProperties>
</file>