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CAA59" w14:textId="58AE650C" w:rsidR="00EA67A9" w:rsidRPr="00E36835" w:rsidRDefault="00E36835">
      <w:pPr>
        <w:rPr>
          <w:b/>
          <w:bCs/>
          <w:sz w:val="32"/>
          <w:szCs w:val="32"/>
        </w:rPr>
      </w:pPr>
      <w:r w:rsidRPr="00E36835">
        <w:rPr>
          <w:b/>
          <w:bCs/>
          <w:sz w:val="32"/>
          <w:szCs w:val="32"/>
        </w:rPr>
        <w:t>Pension FAQs</w:t>
      </w:r>
    </w:p>
    <w:p w14:paraId="5CC1CE2A" w14:textId="120F1ADF" w:rsidR="00E36835" w:rsidRDefault="00E36835"/>
    <w:p w14:paraId="493E008B" w14:textId="77777777" w:rsidR="00E36835" w:rsidRPr="00BA6443" w:rsidRDefault="00E36835" w:rsidP="00E368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A6443">
        <w:rPr>
          <w:rStyle w:val="normaltextrun"/>
          <w:rFonts w:asciiTheme="minorHAnsi" w:hAnsiTheme="minorHAnsi" w:cstheme="minorHAnsi"/>
          <w:sz w:val="22"/>
          <w:szCs w:val="22"/>
        </w:rPr>
        <w:t>How can I find out my State Pension Forecast?</w:t>
      </w:r>
    </w:p>
    <w:p w14:paraId="7B92E2B7" w14:textId="2AF9B914" w:rsidR="00E36835" w:rsidRPr="00BA6443" w:rsidRDefault="00E36835" w:rsidP="00E3683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A6443">
        <w:rPr>
          <w:rStyle w:val="normaltextrun"/>
          <w:rFonts w:asciiTheme="minorHAnsi" w:hAnsiTheme="minorHAnsi" w:cstheme="minorHAnsi"/>
          <w:sz w:val="22"/>
          <w:szCs w:val="22"/>
        </w:rPr>
        <w:t>You can check your state pension here - </w:t>
      </w:r>
      <w:hyperlink r:id="rId7" w:tgtFrame="_blank" w:history="1">
        <w:r w:rsidRPr="00BA6443">
          <w:rPr>
            <w:rStyle w:val="normaltextrun"/>
            <w:rFonts w:asciiTheme="minorHAnsi" w:hAnsiTheme="minorHAnsi" w:cstheme="minorHAnsi"/>
            <w:color w:val="0000FF"/>
            <w:sz w:val="22"/>
            <w:szCs w:val="22"/>
            <w:u w:val="single"/>
          </w:rPr>
          <w:t>Check your State Pension forecast - GOV.UK (www.gov.uk)</w:t>
        </w:r>
      </w:hyperlink>
      <w:r w:rsidRPr="00BA6443">
        <w:rPr>
          <w:rStyle w:val="normaltextrun"/>
          <w:rFonts w:asciiTheme="minorHAnsi" w:hAnsiTheme="minorHAnsi" w:cstheme="minorHAnsi"/>
          <w:color w:val="0000FF"/>
          <w:sz w:val="22"/>
          <w:szCs w:val="22"/>
        </w:rPr>
        <w:t> </w:t>
      </w:r>
      <w:r w:rsidRPr="00BA6443">
        <w:rPr>
          <w:rStyle w:val="eop"/>
          <w:rFonts w:asciiTheme="minorHAnsi" w:hAnsiTheme="minorHAnsi" w:cstheme="minorHAnsi"/>
          <w:color w:val="0000FF"/>
          <w:sz w:val="22"/>
          <w:szCs w:val="22"/>
        </w:rPr>
        <w:t> </w:t>
      </w:r>
    </w:p>
    <w:p w14:paraId="4D107BF8" w14:textId="77777777" w:rsidR="00E36835" w:rsidRPr="00BA6443" w:rsidRDefault="00E36835" w:rsidP="00E3683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A6443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BA644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C70ABBE" w14:textId="77777777" w:rsidR="00E36835" w:rsidRPr="00BA6443" w:rsidRDefault="00E36835" w:rsidP="00E3683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A6443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BA644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D2C3D53" w14:textId="77777777" w:rsidR="00E36835" w:rsidRPr="00BA6443" w:rsidRDefault="00E36835" w:rsidP="00E368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A6443">
        <w:rPr>
          <w:rStyle w:val="normaltextrun"/>
          <w:rFonts w:asciiTheme="minorHAnsi" w:hAnsiTheme="minorHAnsi" w:cstheme="minorHAnsi"/>
          <w:sz w:val="22"/>
          <w:szCs w:val="22"/>
        </w:rPr>
        <w:t xml:space="preserve">How much should I be saving into my pension?  </w:t>
      </w:r>
    </w:p>
    <w:p w14:paraId="4DFBC902" w14:textId="4F5B2ABE" w:rsidR="00E36835" w:rsidRPr="00BA6443" w:rsidRDefault="00E36835" w:rsidP="00E3683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A6443">
        <w:rPr>
          <w:rStyle w:val="normaltextrun"/>
          <w:rFonts w:asciiTheme="minorHAnsi" w:hAnsiTheme="minorHAnsi" w:cstheme="minorHAnsi"/>
          <w:sz w:val="22"/>
          <w:szCs w:val="22"/>
        </w:rPr>
        <w:t>This depends very much on the type of retirement you want, there is some great helpful info here -</w:t>
      </w:r>
    </w:p>
    <w:p w14:paraId="597958E9" w14:textId="77838CC4" w:rsidR="00E36835" w:rsidRPr="00BA6443" w:rsidRDefault="00E36835" w:rsidP="00E3683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A6443">
        <w:rPr>
          <w:rStyle w:val="normaltextrun"/>
          <w:rFonts w:asciiTheme="minorHAnsi" w:hAnsiTheme="minorHAnsi" w:cstheme="minorHAnsi"/>
          <w:sz w:val="22"/>
          <w:szCs w:val="22"/>
        </w:rPr>
        <w:t>The Retirement Living Standard of Living Info is here - </w:t>
      </w:r>
      <w:hyperlink r:id="rId8" w:tgtFrame="_blank" w:history="1">
        <w:r w:rsidRPr="00BA6443">
          <w:rPr>
            <w:rStyle w:val="normaltextrun"/>
            <w:rFonts w:asciiTheme="minorHAnsi" w:hAnsiTheme="minorHAnsi" w:cstheme="minorHAnsi"/>
            <w:color w:val="0000FF"/>
            <w:sz w:val="22"/>
            <w:szCs w:val="22"/>
            <w:u w:val="single"/>
          </w:rPr>
          <w:t>https://www.retirementlivingstandards.org.uk/</w:t>
        </w:r>
      </w:hyperlink>
      <w:r w:rsidRPr="00BA6443">
        <w:rPr>
          <w:rStyle w:val="normaltextrun"/>
          <w:rFonts w:asciiTheme="minorHAnsi" w:hAnsiTheme="minorHAnsi" w:cstheme="minorHAnsi"/>
          <w:color w:val="0000FF"/>
          <w:sz w:val="22"/>
          <w:szCs w:val="22"/>
        </w:rPr>
        <w:t> </w:t>
      </w:r>
      <w:r w:rsidRPr="00BA6443">
        <w:rPr>
          <w:rStyle w:val="eop"/>
          <w:rFonts w:asciiTheme="minorHAnsi" w:hAnsiTheme="minorHAnsi" w:cstheme="minorHAnsi"/>
          <w:color w:val="0000FF"/>
          <w:sz w:val="22"/>
          <w:szCs w:val="22"/>
        </w:rPr>
        <w:t> </w:t>
      </w:r>
    </w:p>
    <w:p w14:paraId="0CBC41ED" w14:textId="2D7E0A44" w:rsidR="00E36835" w:rsidRPr="00BA6443" w:rsidRDefault="008C1179" w:rsidP="00E3683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FF"/>
          <w:sz w:val="22"/>
          <w:szCs w:val="22"/>
        </w:rPr>
      </w:pPr>
      <w:hyperlink r:id="rId9" w:history="1">
        <w:r w:rsidR="00E36835" w:rsidRPr="00BA6443">
          <w:rPr>
            <w:rStyle w:val="Hyperlink"/>
            <w:rFonts w:asciiTheme="minorHAnsi" w:hAnsiTheme="minorHAnsi" w:cstheme="minorHAnsi"/>
            <w:color w:val="0000FF"/>
            <w:sz w:val="22"/>
            <w:szCs w:val="22"/>
          </w:rPr>
          <w:t>Scottish Widows YouTube - How much should I save into my pension?</w:t>
        </w:r>
      </w:hyperlink>
    </w:p>
    <w:p w14:paraId="575C9D7B" w14:textId="7C7D3A3A" w:rsidR="00E36835" w:rsidRPr="00BA6443" w:rsidRDefault="00E36835" w:rsidP="00E3683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FF"/>
          <w:sz w:val="22"/>
          <w:szCs w:val="22"/>
        </w:rPr>
      </w:pPr>
      <w:r w:rsidRPr="00BA6443">
        <w:rPr>
          <w:rFonts w:asciiTheme="minorHAnsi" w:hAnsiTheme="minorHAnsi" w:cstheme="minorHAnsi"/>
          <w:sz w:val="22"/>
          <w:szCs w:val="22"/>
        </w:rPr>
        <w:t xml:space="preserve">Useful calculators here </w:t>
      </w:r>
      <w:r w:rsidRPr="00BA6443">
        <w:rPr>
          <w:rFonts w:asciiTheme="minorHAnsi" w:hAnsiTheme="minorHAnsi" w:cstheme="minorHAnsi"/>
          <w:color w:val="0000FF"/>
          <w:sz w:val="22"/>
          <w:szCs w:val="22"/>
        </w:rPr>
        <w:t xml:space="preserve">- </w:t>
      </w:r>
      <w:hyperlink r:id="rId10" w:history="1">
        <w:r w:rsidRPr="00BA6443">
          <w:rPr>
            <w:rStyle w:val="Hyperlink"/>
            <w:rFonts w:asciiTheme="minorHAnsi" w:hAnsiTheme="minorHAnsi" w:cstheme="minorHAnsi"/>
            <w:color w:val="0000FF"/>
            <w:sz w:val="22"/>
            <w:szCs w:val="22"/>
          </w:rPr>
          <w:t>Pension calculators | Pension pot calculator UK | Scottish Widows</w:t>
        </w:r>
      </w:hyperlink>
    </w:p>
    <w:p w14:paraId="6703FE1E" w14:textId="77777777" w:rsidR="00E36835" w:rsidRPr="00BA6443" w:rsidRDefault="00E36835" w:rsidP="00E3683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F54C806" w14:textId="77777777" w:rsidR="00E36835" w:rsidRPr="00BA6443" w:rsidRDefault="00E36835" w:rsidP="00E3683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A6443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BA644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28A5ECE" w14:textId="77777777" w:rsidR="00E36835" w:rsidRPr="00BA6443" w:rsidRDefault="00E36835" w:rsidP="00E3683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A6443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BA644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E7CCD5A" w14:textId="77777777" w:rsidR="00E36835" w:rsidRPr="00BA6443" w:rsidRDefault="00E36835" w:rsidP="00E36835">
      <w:pPr>
        <w:pStyle w:val="paragraph"/>
        <w:spacing w:before="0" w:beforeAutospacing="0" w:after="0" w:afterAutospacing="0"/>
        <w:textAlignment w:val="baseline"/>
        <w:rPr>
          <w:rStyle w:val="spellingerror"/>
          <w:rFonts w:asciiTheme="minorHAnsi" w:hAnsiTheme="minorHAnsi" w:cstheme="minorHAnsi"/>
          <w:sz w:val="22"/>
          <w:szCs w:val="22"/>
        </w:rPr>
      </w:pPr>
      <w:r w:rsidRPr="00BA6443">
        <w:rPr>
          <w:rStyle w:val="spellingerror"/>
          <w:rFonts w:asciiTheme="minorHAnsi" w:hAnsiTheme="minorHAnsi" w:cstheme="minorHAnsi"/>
          <w:sz w:val="22"/>
          <w:szCs w:val="22"/>
        </w:rPr>
        <w:t>How do I find out more about pensions?</w:t>
      </w:r>
    </w:p>
    <w:p w14:paraId="6163C965" w14:textId="68AAB5F9" w:rsidR="00E36835" w:rsidRPr="00BA6443" w:rsidRDefault="00E36835" w:rsidP="00E3683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proofErr w:type="spellStart"/>
      <w:r w:rsidRPr="00BA6443">
        <w:rPr>
          <w:rStyle w:val="spellingerror"/>
          <w:rFonts w:asciiTheme="minorHAnsi" w:hAnsiTheme="minorHAnsi" w:cstheme="minorHAnsi"/>
          <w:sz w:val="22"/>
          <w:szCs w:val="22"/>
        </w:rPr>
        <w:t>MoneyHelper</w:t>
      </w:r>
      <w:proofErr w:type="spellEnd"/>
      <w:r w:rsidRPr="00BA6443">
        <w:rPr>
          <w:rStyle w:val="normaltextrun"/>
          <w:rFonts w:asciiTheme="minorHAnsi" w:hAnsiTheme="minorHAnsi" w:cstheme="minorHAnsi"/>
          <w:sz w:val="22"/>
          <w:szCs w:val="22"/>
        </w:rPr>
        <w:t> is a great site to get more info and support with pensions (not Scottish Widows specific) - </w:t>
      </w:r>
      <w:hyperlink r:id="rId11" w:tgtFrame="_blank" w:history="1">
        <w:r w:rsidRPr="00BA6443">
          <w:rPr>
            <w:rStyle w:val="normaltextrun"/>
            <w:rFonts w:asciiTheme="minorHAnsi" w:hAnsiTheme="minorHAnsi" w:cstheme="minorHAnsi"/>
            <w:color w:val="0000FF"/>
            <w:sz w:val="22"/>
            <w:szCs w:val="22"/>
            <w:u w:val="single"/>
          </w:rPr>
          <w:t xml:space="preserve">Pensions and retirement | Help with pensions and retirement | </w:t>
        </w:r>
        <w:proofErr w:type="spellStart"/>
        <w:r w:rsidRPr="00BA6443">
          <w:rPr>
            <w:rStyle w:val="normaltextrun"/>
            <w:rFonts w:asciiTheme="minorHAnsi" w:hAnsiTheme="minorHAnsi" w:cstheme="minorHAnsi"/>
            <w:color w:val="0000FF"/>
            <w:sz w:val="22"/>
            <w:szCs w:val="22"/>
            <w:u w:val="single"/>
          </w:rPr>
          <w:t>MoneyHelper</w:t>
        </w:r>
        <w:proofErr w:type="spellEnd"/>
      </w:hyperlink>
      <w:r w:rsidRPr="00BA6443">
        <w:rPr>
          <w:rStyle w:val="normaltextrun"/>
          <w:rFonts w:asciiTheme="minorHAnsi" w:hAnsiTheme="minorHAnsi" w:cstheme="minorHAnsi"/>
          <w:color w:val="0000FF"/>
          <w:sz w:val="22"/>
          <w:szCs w:val="22"/>
        </w:rPr>
        <w:t> </w:t>
      </w:r>
      <w:r w:rsidRPr="00BA6443">
        <w:rPr>
          <w:rStyle w:val="eop"/>
          <w:rFonts w:asciiTheme="minorHAnsi" w:hAnsiTheme="minorHAnsi" w:cstheme="minorHAnsi"/>
          <w:color w:val="0000FF"/>
          <w:sz w:val="22"/>
          <w:szCs w:val="22"/>
        </w:rPr>
        <w:t> </w:t>
      </w:r>
    </w:p>
    <w:p w14:paraId="7813FD80" w14:textId="26D6069C" w:rsidR="00E36835" w:rsidRPr="00BA6443" w:rsidRDefault="00E36835" w:rsidP="00E3683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A6443">
        <w:rPr>
          <w:rStyle w:val="eop"/>
          <w:rFonts w:asciiTheme="minorHAnsi" w:hAnsiTheme="minorHAnsi" w:cstheme="minorHAnsi"/>
          <w:sz w:val="22"/>
          <w:szCs w:val="22"/>
        </w:rPr>
        <w:t xml:space="preserve">Your HR team should be able to answer questions regarding how to make changes to your contributions, what the company is contributing and </w:t>
      </w:r>
      <w:proofErr w:type="gramStart"/>
      <w:r w:rsidRPr="00BA6443">
        <w:rPr>
          <w:rStyle w:val="eop"/>
          <w:rFonts w:asciiTheme="minorHAnsi" w:hAnsiTheme="minorHAnsi" w:cstheme="minorHAnsi"/>
          <w:sz w:val="22"/>
          <w:szCs w:val="22"/>
        </w:rPr>
        <w:t>whether or not</w:t>
      </w:r>
      <w:proofErr w:type="gramEnd"/>
      <w:r w:rsidRPr="00BA6443">
        <w:rPr>
          <w:rStyle w:val="eop"/>
          <w:rFonts w:asciiTheme="minorHAnsi" w:hAnsiTheme="minorHAnsi" w:cstheme="minorHAnsi"/>
          <w:sz w:val="22"/>
          <w:szCs w:val="22"/>
        </w:rPr>
        <w:t xml:space="preserve"> your contributions are made via salary exchange.</w:t>
      </w:r>
    </w:p>
    <w:p w14:paraId="7BC86429" w14:textId="0151B93A" w:rsidR="00E36835" w:rsidRPr="002403AF" w:rsidRDefault="007B0A10" w:rsidP="00E3683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FF"/>
          <w:sz w:val="22"/>
          <w:szCs w:val="22"/>
        </w:rPr>
      </w:pPr>
      <w:r w:rsidRPr="00BA6443">
        <w:rPr>
          <w:rFonts w:asciiTheme="minorHAnsi" w:hAnsiTheme="minorHAnsi" w:cstheme="minorHAnsi"/>
          <w:sz w:val="22"/>
          <w:szCs w:val="22"/>
        </w:rPr>
        <w:t xml:space="preserve">There is some useful info held here - </w:t>
      </w:r>
      <w:hyperlink r:id="rId12" w:history="1">
        <w:r w:rsidR="002403AF" w:rsidRPr="002403AF">
          <w:rPr>
            <w:rStyle w:val="Hyperlink"/>
            <w:rFonts w:asciiTheme="minorHAnsi" w:hAnsiTheme="minorHAnsi" w:cstheme="minorHAnsi"/>
            <w:color w:val="0000FF"/>
            <w:sz w:val="22"/>
            <w:szCs w:val="22"/>
          </w:rPr>
          <w:t>Scottish Widows | Retirement | University of Exeter Retirement Savings Scheme</w:t>
        </w:r>
      </w:hyperlink>
    </w:p>
    <w:p w14:paraId="22736C1F" w14:textId="349CC0E0" w:rsidR="007B0A10" w:rsidRPr="00BA6443" w:rsidRDefault="007B0A10" w:rsidP="00E3683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FF"/>
          <w:sz w:val="22"/>
          <w:szCs w:val="22"/>
        </w:rPr>
      </w:pPr>
      <w:r w:rsidRPr="00BA6443">
        <w:rPr>
          <w:rFonts w:asciiTheme="minorHAnsi" w:hAnsiTheme="minorHAnsi" w:cstheme="minorHAnsi"/>
          <w:sz w:val="22"/>
          <w:szCs w:val="22"/>
        </w:rPr>
        <w:t xml:space="preserve">Pension FAQ’s </w:t>
      </w:r>
      <w:r w:rsidRPr="00BA6443">
        <w:rPr>
          <w:rFonts w:asciiTheme="minorHAnsi" w:hAnsiTheme="minorHAnsi" w:cstheme="minorHAnsi"/>
          <w:color w:val="0000FF"/>
          <w:sz w:val="22"/>
          <w:szCs w:val="22"/>
        </w:rPr>
        <w:t xml:space="preserve">- </w:t>
      </w:r>
      <w:hyperlink r:id="rId13" w:history="1">
        <w:r w:rsidRPr="00BA6443">
          <w:rPr>
            <w:rStyle w:val="Hyperlink"/>
            <w:rFonts w:asciiTheme="minorHAnsi" w:hAnsiTheme="minorHAnsi" w:cstheme="minorHAnsi"/>
            <w:color w:val="0000FF"/>
            <w:sz w:val="22"/>
            <w:szCs w:val="22"/>
          </w:rPr>
          <w:t>https://www.scottishwidows.co.uk/existingcustomers/pensions/</w:t>
        </w:r>
      </w:hyperlink>
    </w:p>
    <w:p w14:paraId="250FC825" w14:textId="77777777" w:rsidR="007B0A10" w:rsidRPr="00BA6443" w:rsidRDefault="007B0A10" w:rsidP="00E368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C32093F" w14:textId="3648E1EB" w:rsidR="00E36835" w:rsidRPr="00BA6443" w:rsidRDefault="00E36835" w:rsidP="00E3683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A6443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BA644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699A2C2" w14:textId="77777777" w:rsidR="00E36835" w:rsidRPr="00BA6443" w:rsidRDefault="00E36835" w:rsidP="00E3683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A6443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BA644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811D50E" w14:textId="77777777" w:rsidR="00E36835" w:rsidRPr="00BA6443" w:rsidRDefault="00E36835" w:rsidP="00E368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A6443">
        <w:rPr>
          <w:rStyle w:val="normaltextrun"/>
          <w:rFonts w:asciiTheme="minorHAnsi" w:hAnsiTheme="minorHAnsi" w:cstheme="minorHAnsi"/>
          <w:sz w:val="22"/>
          <w:szCs w:val="22"/>
        </w:rPr>
        <w:t>How do I know if a pension offer is genuine?</w:t>
      </w:r>
    </w:p>
    <w:p w14:paraId="3F05C365" w14:textId="30E7AAEF" w:rsidR="00E36835" w:rsidRPr="00BA6443" w:rsidRDefault="00E36835" w:rsidP="00E3683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A6443">
        <w:rPr>
          <w:rStyle w:val="normaltextrun"/>
          <w:rFonts w:asciiTheme="minorHAnsi" w:hAnsiTheme="minorHAnsi" w:cstheme="minorHAnsi"/>
          <w:sz w:val="22"/>
          <w:szCs w:val="22"/>
        </w:rPr>
        <w:t>More Info on Pension Scams and the top tips on what to look out for are here - </w:t>
      </w:r>
      <w:hyperlink r:id="rId14" w:anchor=":~:text=Scammers%20may%20use%20the%20terms,are%20unlikely%20to%20be%20genuine." w:tgtFrame="_blank" w:history="1">
        <w:r w:rsidRPr="00BA6443">
          <w:rPr>
            <w:rStyle w:val="normaltextrun"/>
            <w:rFonts w:asciiTheme="minorHAnsi" w:hAnsiTheme="minorHAnsi" w:cstheme="minorHAnsi"/>
            <w:color w:val="0000FF"/>
            <w:sz w:val="22"/>
            <w:szCs w:val="22"/>
            <w:u w:val="single"/>
          </w:rPr>
          <w:t>Pension scams | How do pension scams work? | Scottish Widows</w:t>
        </w:r>
      </w:hyperlink>
      <w:r w:rsidRPr="00BA6443">
        <w:rPr>
          <w:rStyle w:val="normaltextrun"/>
          <w:rFonts w:asciiTheme="minorHAnsi" w:hAnsiTheme="minorHAnsi" w:cstheme="minorHAnsi"/>
          <w:color w:val="0000FF"/>
          <w:sz w:val="22"/>
          <w:szCs w:val="22"/>
        </w:rPr>
        <w:t> </w:t>
      </w:r>
      <w:r w:rsidRPr="00BA6443">
        <w:rPr>
          <w:rStyle w:val="eop"/>
          <w:rFonts w:asciiTheme="minorHAnsi" w:hAnsiTheme="minorHAnsi" w:cstheme="minorHAnsi"/>
          <w:color w:val="0000FF"/>
          <w:sz w:val="22"/>
          <w:szCs w:val="22"/>
        </w:rPr>
        <w:t> </w:t>
      </w:r>
    </w:p>
    <w:p w14:paraId="42341CA8" w14:textId="6548B3FF" w:rsidR="00BA6443" w:rsidRPr="00AB4AC0" w:rsidRDefault="008C1179" w:rsidP="00BA644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FF"/>
          <w:sz w:val="22"/>
          <w:szCs w:val="22"/>
        </w:rPr>
      </w:pPr>
      <w:hyperlink r:id="rId15" w:history="1">
        <w:r w:rsidR="00BA6443" w:rsidRPr="00AB4AC0">
          <w:rPr>
            <w:rStyle w:val="Hyperlink"/>
            <w:rFonts w:asciiTheme="minorHAnsi" w:hAnsiTheme="minorHAnsi" w:cstheme="minorHAnsi"/>
            <w:color w:val="0000FF"/>
            <w:sz w:val="22"/>
            <w:szCs w:val="22"/>
          </w:rPr>
          <w:t>How do I spot a pension scam?</w:t>
        </w:r>
      </w:hyperlink>
    </w:p>
    <w:p w14:paraId="0AED65F8" w14:textId="77777777" w:rsidR="001A70E1" w:rsidRPr="00BA6443" w:rsidRDefault="001A70E1" w:rsidP="001A70E1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B25C824" w14:textId="77777777" w:rsidR="00E36835" w:rsidRPr="00BA6443" w:rsidRDefault="00E36835" w:rsidP="00E3683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A6443">
        <w:rPr>
          <w:rStyle w:val="eop"/>
          <w:rFonts w:asciiTheme="minorHAnsi" w:hAnsiTheme="minorHAnsi" w:cstheme="minorHAnsi"/>
          <w:color w:val="0000FF"/>
          <w:sz w:val="22"/>
          <w:szCs w:val="22"/>
        </w:rPr>
        <w:t> </w:t>
      </w:r>
    </w:p>
    <w:p w14:paraId="41DAAB15" w14:textId="77777777" w:rsidR="00E36835" w:rsidRPr="00BA6443" w:rsidRDefault="00E36835" w:rsidP="00E3683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A6443">
        <w:rPr>
          <w:rFonts w:asciiTheme="minorHAnsi" w:hAnsiTheme="minorHAnsi" w:cstheme="minorHAnsi"/>
          <w:sz w:val="22"/>
          <w:szCs w:val="22"/>
        </w:rPr>
        <w:t>What happens to my pension when I die?</w:t>
      </w:r>
    </w:p>
    <w:p w14:paraId="537BEDBC" w14:textId="09500AD6" w:rsidR="00E36835" w:rsidRPr="00BA6443" w:rsidRDefault="008C1179" w:rsidP="00E3683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hyperlink r:id="rId16" w:anchor=":~:text=Any%20dependant%27s%20pensions%20that%20are,financially%20dependent%20on%20the%20member." w:tgtFrame="_blank" w:history="1">
        <w:r w:rsidR="00E36835" w:rsidRPr="00BA6443">
          <w:rPr>
            <w:rStyle w:val="normaltextrun"/>
            <w:rFonts w:asciiTheme="minorHAnsi" w:hAnsiTheme="minorHAnsi" w:cstheme="minorHAnsi"/>
            <w:color w:val="0000FF"/>
            <w:sz w:val="22"/>
            <w:szCs w:val="22"/>
            <w:u w:val="single"/>
          </w:rPr>
          <w:t xml:space="preserve">What happens to my pension when I die? | </w:t>
        </w:r>
        <w:proofErr w:type="spellStart"/>
        <w:r w:rsidR="00E36835" w:rsidRPr="00BA6443">
          <w:rPr>
            <w:rStyle w:val="normaltextrun"/>
            <w:rFonts w:asciiTheme="minorHAnsi" w:hAnsiTheme="minorHAnsi" w:cstheme="minorHAnsi"/>
            <w:color w:val="0000FF"/>
            <w:sz w:val="22"/>
            <w:szCs w:val="22"/>
            <w:u w:val="single"/>
          </w:rPr>
          <w:t>MoneyHelper</w:t>
        </w:r>
        <w:proofErr w:type="spellEnd"/>
        <w:r w:rsidR="00E36835" w:rsidRPr="00BA6443">
          <w:rPr>
            <w:rStyle w:val="normaltextrun"/>
            <w:rFonts w:asciiTheme="minorHAnsi" w:hAnsiTheme="minorHAnsi" w:cstheme="minorHAnsi"/>
            <w:color w:val="0000FF"/>
            <w:sz w:val="22"/>
            <w:szCs w:val="22"/>
            <w:u w:val="single"/>
          </w:rPr>
          <w:t xml:space="preserve"> | </w:t>
        </w:r>
        <w:proofErr w:type="spellStart"/>
        <w:r w:rsidR="00E36835" w:rsidRPr="00BA6443">
          <w:rPr>
            <w:rStyle w:val="normaltextrun"/>
            <w:rFonts w:asciiTheme="minorHAnsi" w:hAnsiTheme="minorHAnsi" w:cstheme="minorHAnsi"/>
            <w:color w:val="0000FF"/>
            <w:sz w:val="22"/>
            <w:szCs w:val="22"/>
            <w:u w:val="single"/>
          </w:rPr>
          <w:t>MoneyHelper</w:t>
        </w:r>
        <w:proofErr w:type="spellEnd"/>
      </w:hyperlink>
      <w:r w:rsidR="00E36835" w:rsidRPr="00BA644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EBC6797" w14:textId="0E3493E4" w:rsidR="007B0A10" w:rsidRPr="00BA6443" w:rsidRDefault="007B0A10" w:rsidP="00E3683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A6443">
        <w:rPr>
          <w:rStyle w:val="eop"/>
          <w:rFonts w:asciiTheme="minorHAnsi" w:hAnsiTheme="minorHAnsi" w:cstheme="minorHAnsi"/>
          <w:sz w:val="22"/>
          <w:szCs w:val="22"/>
        </w:rPr>
        <w:t xml:space="preserve">What happens to my pension when I Die – Scottish Widows YouTube - </w:t>
      </w:r>
    </w:p>
    <w:p w14:paraId="6DBD839A" w14:textId="121A5CAF" w:rsidR="007B0A10" w:rsidRPr="00BA6443" w:rsidRDefault="007B0A10" w:rsidP="007B0A10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BA6443">
        <w:rPr>
          <w:rFonts w:asciiTheme="minorHAnsi" w:hAnsiTheme="minorHAnsi" w:cstheme="minorHAnsi"/>
          <w:sz w:val="22"/>
          <w:szCs w:val="22"/>
        </w:rPr>
        <w:fldChar w:fldCharType="begin"/>
      </w:r>
      <w:r w:rsidRPr="00BA6443">
        <w:rPr>
          <w:rFonts w:asciiTheme="minorHAnsi" w:hAnsiTheme="minorHAnsi" w:cstheme="minorHAnsi"/>
          <w:sz w:val="22"/>
          <w:szCs w:val="22"/>
        </w:rPr>
        <w:instrText xml:space="preserve"> HYPERLINK "https://www.scottishwidows.co.uk/existingcustomers/pensions/</w:instrText>
      </w:r>
    </w:p>
    <w:p w14:paraId="1A6E97F8" w14:textId="77777777" w:rsidR="007B0A10" w:rsidRPr="00BA6443" w:rsidRDefault="007B0A10" w:rsidP="00E3683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Hyperlink"/>
          <w:rFonts w:asciiTheme="minorHAnsi" w:hAnsiTheme="minorHAnsi" w:cstheme="minorHAnsi"/>
          <w:color w:val="0000FF"/>
          <w:sz w:val="22"/>
          <w:szCs w:val="22"/>
        </w:rPr>
      </w:pPr>
      <w:r w:rsidRPr="00BA6443">
        <w:rPr>
          <w:rFonts w:asciiTheme="minorHAnsi" w:hAnsiTheme="minorHAnsi" w:cstheme="minorHAnsi"/>
          <w:sz w:val="22"/>
          <w:szCs w:val="22"/>
        </w:rPr>
        <w:instrText xml:space="preserve">" </w:instrText>
      </w:r>
      <w:r w:rsidRPr="00BA6443">
        <w:rPr>
          <w:rFonts w:asciiTheme="minorHAnsi" w:hAnsiTheme="minorHAnsi" w:cstheme="minorHAnsi"/>
          <w:sz w:val="22"/>
          <w:szCs w:val="22"/>
        </w:rPr>
      </w:r>
      <w:r w:rsidRPr="00BA6443">
        <w:rPr>
          <w:rFonts w:asciiTheme="minorHAnsi" w:hAnsiTheme="minorHAnsi" w:cstheme="minorHAnsi"/>
          <w:sz w:val="22"/>
          <w:szCs w:val="22"/>
        </w:rPr>
        <w:fldChar w:fldCharType="separate"/>
      </w:r>
      <w:r w:rsidRPr="00BA6443">
        <w:rPr>
          <w:rStyle w:val="Hyperlink"/>
          <w:rFonts w:asciiTheme="minorHAnsi" w:hAnsiTheme="minorHAnsi" w:cstheme="minorHAnsi"/>
          <w:color w:val="0000FF"/>
          <w:sz w:val="22"/>
          <w:szCs w:val="22"/>
        </w:rPr>
        <w:t>https://www.scottishwidows.co.uk/existingcustomers/pensions/</w:t>
      </w:r>
    </w:p>
    <w:p w14:paraId="2AF5E5C0" w14:textId="1FC8C3A9" w:rsidR="007B0A10" w:rsidRPr="00BA6443" w:rsidRDefault="007B0A10" w:rsidP="007B0A10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BA644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45C2B46" w14:textId="77777777" w:rsidR="00E36835" w:rsidRPr="00BA6443" w:rsidRDefault="00E36835" w:rsidP="00E3683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A644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E6CE6BF" w14:textId="2D582637" w:rsidR="00E36835" w:rsidRPr="00BA6443" w:rsidRDefault="00E36835" w:rsidP="00E368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A6443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BA6443">
        <w:rPr>
          <w:rStyle w:val="normaltextrun"/>
          <w:rFonts w:asciiTheme="minorHAnsi" w:hAnsiTheme="minorHAnsi" w:cstheme="minorHAnsi"/>
          <w:sz w:val="22"/>
          <w:szCs w:val="22"/>
        </w:rPr>
        <w:t>How can I see my pension online?</w:t>
      </w:r>
    </w:p>
    <w:p w14:paraId="47D1D8A4" w14:textId="7C5F174F" w:rsidR="00E36835" w:rsidRPr="00BA6443" w:rsidRDefault="00E36835" w:rsidP="00E3683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A6443">
        <w:rPr>
          <w:rStyle w:val="normaltextrun"/>
          <w:rFonts w:asciiTheme="minorHAnsi" w:hAnsiTheme="minorHAnsi" w:cstheme="minorHAnsi"/>
          <w:sz w:val="22"/>
          <w:szCs w:val="22"/>
        </w:rPr>
        <w:t>You can register online here - </w:t>
      </w:r>
      <w:hyperlink r:id="rId17" w:tgtFrame="_blank" w:history="1">
        <w:r w:rsidRPr="00BA6443">
          <w:rPr>
            <w:rStyle w:val="normaltextrun"/>
            <w:rFonts w:asciiTheme="minorHAnsi" w:hAnsiTheme="minorHAnsi" w:cstheme="minorHAnsi"/>
            <w:color w:val="0000FF"/>
            <w:sz w:val="22"/>
            <w:szCs w:val="22"/>
            <w:u w:val="single"/>
          </w:rPr>
          <w:t>Register for servicing | Scottish Widows</w:t>
        </w:r>
      </w:hyperlink>
      <w:r w:rsidRPr="00BA644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870F035" w14:textId="198615EF" w:rsidR="00E36835" w:rsidRPr="00BA6443" w:rsidRDefault="00E36835" w:rsidP="00E3683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A6443">
        <w:rPr>
          <w:rStyle w:val="normaltextrun"/>
          <w:rFonts w:asciiTheme="minorHAnsi" w:hAnsiTheme="minorHAnsi" w:cstheme="minorHAnsi"/>
          <w:sz w:val="22"/>
          <w:szCs w:val="22"/>
        </w:rPr>
        <w:t>All you need is your surname, NI number, date of birth, and either your postcode or policy number (the postcode will have to match what we have on the system) </w:t>
      </w:r>
      <w:r w:rsidRPr="00BA644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FBBF8EB" w14:textId="77777777" w:rsidR="00E36835" w:rsidRPr="00BA6443" w:rsidRDefault="00E36835" w:rsidP="00E3683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A644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9493D24" w14:textId="77777777" w:rsidR="00E36835" w:rsidRPr="00BA6443" w:rsidRDefault="00E36835" w:rsidP="00E3683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A644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7FF9885" w14:textId="77777777" w:rsidR="00E36835" w:rsidRPr="00BA6443" w:rsidRDefault="00E36835" w:rsidP="00E368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A6443">
        <w:rPr>
          <w:rStyle w:val="normaltextrun"/>
          <w:rFonts w:asciiTheme="minorHAnsi" w:hAnsiTheme="minorHAnsi" w:cstheme="minorHAnsi"/>
          <w:sz w:val="22"/>
          <w:szCs w:val="22"/>
        </w:rPr>
        <w:t>How do I choose my own funds for my pension?</w:t>
      </w:r>
    </w:p>
    <w:p w14:paraId="39BB6BF7" w14:textId="20FBF555" w:rsidR="00E36835" w:rsidRPr="002403AF" w:rsidRDefault="00E36835" w:rsidP="002403AF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FF"/>
          <w:sz w:val="22"/>
          <w:szCs w:val="22"/>
        </w:rPr>
      </w:pPr>
      <w:r w:rsidRPr="00BA6443">
        <w:rPr>
          <w:rStyle w:val="normaltextrun"/>
          <w:rFonts w:asciiTheme="minorHAnsi" w:hAnsiTheme="minorHAnsi" w:cstheme="minorHAnsi"/>
          <w:sz w:val="22"/>
          <w:szCs w:val="22"/>
        </w:rPr>
        <w:t>The website detailing the fund charges and options is - </w:t>
      </w:r>
      <w:hyperlink r:id="rId18" w:history="1">
        <w:r w:rsidR="002403AF" w:rsidRPr="002403AF">
          <w:rPr>
            <w:rStyle w:val="Hyperlink"/>
            <w:rFonts w:asciiTheme="minorHAnsi" w:hAnsiTheme="minorHAnsi" w:cstheme="minorHAnsi"/>
            <w:color w:val="0000FF"/>
            <w:sz w:val="22"/>
            <w:szCs w:val="22"/>
          </w:rPr>
          <w:t>Scottish Widows | Retirement | University of Exeter Retirement Savings Scheme</w:t>
        </w:r>
      </w:hyperlink>
    </w:p>
    <w:p w14:paraId="3AC10E96" w14:textId="77777777" w:rsidR="007B0A10" w:rsidRPr="00BA6443" w:rsidRDefault="007B0A10" w:rsidP="007B0A1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19FC8C8D" w14:textId="08A8C7A1" w:rsidR="007B0A10" w:rsidRPr="00BA6443" w:rsidRDefault="007B0A10" w:rsidP="007B0A1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4B800F4A" w14:textId="37738DC6" w:rsidR="007B0A10" w:rsidRPr="00BA6443" w:rsidRDefault="007B0A10" w:rsidP="007B0A1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A6443">
        <w:rPr>
          <w:rStyle w:val="eop"/>
          <w:rFonts w:asciiTheme="minorHAnsi" w:hAnsiTheme="minorHAnsi" w:cstheme="minorHAnsi"/>
          <w:sz w:val="22"/>
          <w:szCs w:val="22"/>
        </w:rPr>
        <w:t>Where can I find out more about Ethical Investing?</w:t>
      </w:r>
    </w:p>
    <w:p w14:paraId="6712AAD6" w14:textId="1E7DF5E6" w:rsidR="007B0A10" w:rsidRPr="00BA6443" w:rsidRDefault="008C1179" w:rsidP="007B0A1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FF"/>
          <w:sz w:val="22"/>
          <w:szCs w:val="22"/>
        </w:rPr>
      </w:pPr>
      <w:hyperlink r:id="rId19" w:history="1">
        <w:r w:rsidR="007B0A10" w:rsidRPr="00BA6443">
          <w:rPr>
            <w:rStyle w:val="Hyperlink"/>
            <w:rFonts w:asciiTheme="minorHAnsi" w:hAnsiTheme="minorHAnsi" w:cstheme="minorHAnsi"/>
            <w:color w:val="0000FF"/>
            <w:sz w:val="22"/>
            <w:szCs w:val="22"/>
          </w:rPr>
          <w:t>Why do we exclude companies from our investments?</w:t>
        </w:r>
      </w:hyperlink>
    </w:p>
    <w:p w14:paraId="4BF34731" w14:textId="5962CF57" w:rsidR="007B0A10" w:rsidRPr="00BA6443" w:rsidRDefault="008C1179" w:rsidP="007B0A1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FF"/>
          <w:sz w:val="22"/>
          <w:szCs w:val="22"/>
        </w:rPr>
      </w:pPr>
      <w:hyperlink r:id="rId20" w:history="1">
        <w:r w:rsidR="007B0A10" w:rsidRPr="00BA6443">
          <w:rPr>
            <w:rStyle w:val="Hyperlink"/>
            <w:rFonts w:asciiTheme="minorHAnsi" w:hAnsiTheme="minorHAnsi" w:cstheme="minorHAnsi"/>
            <w:color w:val="0000FF"/>
            <w:sz w:val="22"/>
            <w:szCs w:val="22"/>
          </w:rPr>
          <w:t>What is Ethical Investing?</w:t>
        </w:r>
      </w:hyperlink>
    </w:p>
    <w:p w14:paraId="624855D2" w14:textId="3119FDFF" w:rsidR="007B0A10" w:rsidRPr="00BA6443" w:rsidRDefault="008C1179" w:rsidP="007B0A1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FF"/>
          <w:sz w:val="22"/>
          <w:szCs w:val="22"/>
        </w:rPr>
      </w:pPr>
      <w:hyperlink r:id="rId21" w:history="1">
        <w:r w:rsidR="007B0A10" w:rsidRPr="00BA6443">
          <w:rPr>
            <w:rStyle w:val="Hyperlink"/>
            <w:rFonts w:asciiTheme="minorHAnsi" w:hAnsiTheme="minorHAnsi" w:cstheme="minorHAnsi"/>
            <w:color w:val="0000FF"/>
            <w:sz w:val="22"/>
            <w:szCs w:val="22"/>
          </w:rPr>
          <w:t>https://www.scottishwidows.co.uk/about_us/responsibleinvestment/</w:t>
        </w:r>
      </w:hyperlink>
    </w:p>
    <w:p w14:paraId="4D31F488" w14:textId="107ED788" w:rsidR="001A70E1" w:rsidRPr="00BA6443" w:rsidRDefault="001A70E1" w:rsidP="001A70E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FF"/>
          <w:sz w:val="22"/>
          <w:szCs w:val="22"/>
        </w:rPr>
      </w:pPr>
    </w:p>
    <w:p w14:paraId="6D1F32E0" w14:textId="60EFBD99" w:rsidR="001A70E1" w:rsidRPr="00BA6443" w:rsidRDefault="001A70E1" w:rsidP="001A70E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FF"/>
          <w:sz w:val="22"/>
          <w:szCs w:val="22"/>
        </w:rPr>
      </w:pPr>
    </w:p>
    <w:p w14:paraId="68498B18" w14:textId="77777777" w:rsidR="001A70E1" w:rsidRPr="00BA6443" w:rsidRDefault="001A70E1" w:rsidP="001A70E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FF"/>
          <w:sz w:val="22"/>
          <w:szCs w:val="22"/>
        </w:rPr>
      </w:pPr>
    </w:p>
    <w:p w14:paraId="1411FF16" w14:textId="1173B86D" w:rsidR="001A70E1" w:rsidRPr="00BA6443" w:rsidRDefault="001A70E1" w:rsidP="001A70E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FF"/>
          <w:sz w:val="22"/>
          <w:szCs w:val="22"/>
        </w:rPr>
      </w:pPr>
    </w:p>
    <w:p w14:paraId="1F76E160" w14:textId="2EB0E70F" w:rsidR="001A70E1" w:rsidRPr="00BA6443" w:rsidRDefault="001A70E1" w:rsidP="001A70E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FF"/>
          <w:sz w:val="22"/>
          <w:szCs w:val="22"/>
        </w:rPr>
      </w:pPr>
    </w:p>
    <w:p w14:paraId="539CF35B" w14:textId="530A77C6" w:rsidR="001A70E1" w:rsidRPr="00BA6443" w:rsidRDefault="001A70E1" w:rsidP="001A70E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A6443">
        <w:rPr>
          <w:rFonts w:asciiTheme="minorHAnsi" w:hAnsiTheme="minorHAnsi" w:cstheme="minorHAnsi"/>
          <w:sz w:val="22"/>
          <w:szCs w:val="22"/>
        </w:rPr>
        <w:t>Can I combine my pension pots?</w:t>
      </w:r>
    </w:p>
    <w:p w14:paraId="2D398E39" w14:textId="6F05C4C6" w:rsidR="001A70E1" w:rsidRPr="00BA6443" w:rsidRDefault="008C1179" w:rsidP="001A70E1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22" w:tgtFrame="_blank" w:history="1">
        <w:r w:rsidR="001A70E1" w:rsidRPr="00BA6443">
          <w:rPr>
            <w:rStyle w:val="normaltextrun"/>
            <w:rFonts w:asciiTheme="minorHAnsi" w:hAnsiTheme="minorHAnsi" w:cstheme="minorHAnsi"/>
            <w:color w:val="0000FF"/>
            <w:sz w:val="22"/>
            <w:szCs w:val="22"/>
            <w:u w:val="single"/>
          </w:rPr>
          <w:t>Combining pensions | Pension consolidation | Scottish Widows</w:t>
        </w:r>
      </w:hyperlink>
      <w:r w:rsidR="001A70E1" w:rsidRPr="00BA644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411E412" w14:textId="2058653C" w:rsidR="001A70E1" w:rsidRPr="00BA6443" w:rsidRDefault="001A70E1" w:rsidP="001A70E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A6443">
        <w:rPr>
          <w:rStyle w:val="normaltextrun"/>
          <w:rFonts w:asciiTheme="minorHAnsi" w:hAnsiTheme="minorHAnsi" w:cstheme="minorHAnsi"/>
          <w:sz w:val="22"/>
          <w:szCs w:val="22"/>
        </w:rPr>
        <w:t>Then if you decide it is the right choice for you, you can follow the online process here - </w:t>
      </w:r>
      <w:hyperlink r:id="rId23" w:tgtFrame="_blank" w:history="1">
        <w:r w:rsidRPr="00BA6443">
          <w:rPr>
            <w:rStyle w:val="normaltextrun"/>
            <w:rFonts w:asciiTheme="minorHAnsi" w:hAnsiTheme="minorHAnsi" w:cstheme="minorHAnsi"/>
            <w:color w:val="0000FF"/>
            <w:sz w:val="22"/>
            <w:szCs w:val="22"/>
            <w:u w:val="single"/>
          </w:rPr>
          <w:t>Pension transfer | Combine online | Scottish Widows</w:t>
        </w:r>
      </w:hyperlink>
      <w:r w:rsidRPr="00BA644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A306E1C" w14:textId="2441E770" w:rsidR="00BA6443" w:rsidRPr="00BA6443" w:rsidRDefault="00BA6443" w:rsidP="001A70E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A6443">
        <w:rPr>
          <w:rStyle w:val="eop"/>
          <w:rFonts w:asciiTheme="minorHAnsi" w:hAnsiTheme="minorHAnsi" w:cstheme="minorHAnsi"/>
          <w:sz w:val="22"/>
          <w:szCs w:val="22"/>
        </w:rPr>
        <w:t xml:space="preserve">See attached Online Transfer Journey document for more details on what you will need to </w:t>
      </w:r>
      <w:proofErr w:type="gramStart"/>
      <w:r w:rsidRPr="00BA6443">
        <w:rPr>
          <w:rStyle w:val="eop"/>
          <w:rFonts w:asciiTheme="minorHAnsi" w:hAnsiTheme="minorHAnsi" w:cstheme="minorHAnsi"/>
          <w:sz w:val="22"/>
          <w:szCs w:val="22"/>
        </w:rPr>
        <w:t>combine</w:t>
      </w:r>
      <w:proofErr w:type="gramEnd"/>
      <w:r w:rsidRPr="00BA6443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</w:p>
    <w:p w14:paraId="0F588477" w14:textId="51DE755D" w:rsidR="00BA6443" w:rsidRPr="00BA6443" w:rsidRDefault="00BA6443" w:rsidP="00BA644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5E494A19" w14:textId="3CAC8EB4" w:rsidR="00BA6443" w:rsidRPr="00BA6443" w:rsidRDefault="00BA6443" w:rsidP="00BA644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42EB5F44" w14:textId="7B7CE9D3" w:rsidR="00BA6443" w:rsidRPr="00BA6443" w:rsidRDefault="00BA6443" w:rsidP="00BA644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A6443">
        <w:rPr>
          <w:rStyle w:val="eop"/>
          <w:rFonts w:asciiTheme="minorHAnsi" w:hAnsiTheme="minorHAnsi" w:cstheme="minorHAnsi"/>
          <w:sz w:val="22"/>
          <w:szCs w:val="22"/>
        </w:rPr>
        <w:t>Where can I find details of old pensions?</w:t>
      </w:r>
    </w:p>
    <w:p w14:paraId="56C73FF4" w14:textId="141DD7A4" w:rsidR="00BA6443" w:rsidRPr="00BA6443" w:rsidRDefault="008C1179" w:rsidP="00BA6443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FF"/>
          <w:sz w:val="22"/>
          <w:szCs w:val="22"/>
        </w:rPr>
      </w:pPr>
      <w:hyperlink w:history="1">
        <w:r w:rsidR="00BA6443" w:rsidRPr="00BA6443">
          <w:rPr>
            <w:rStyle w:val="Hyperlink"/>
            <w:rFonts w:asciiTheme="minorHAnsi" w:hAnsiTheme="minorHAnsi" w:cstheme="minorHAnsi"/>
            <w:color w:val="0000FF"/>
            <w:sz w:val="22"/>
            <w:szCs w:val="22"/>
          </w:rPr>
          <w:t>Find pension contact details - GOV.UK (www.gov.uk)</w:t>
        </w:r>
      </w:hyperlink>
      <w:r w:rsidR="00BA6443" w:rsidRPr="00BA6443">
        <w:rPr>
          <w:rStyle w:val="eop"/>
          <w:rFonts w:asciiTheme="minorHAnsi" w:hAnsiTheme="minorHAnsi" w:cstheme="minorHAnsi"/>
          <w:color w:val="0000FF"/>
          <w:sz w:val="22"/>
          <w:szCs w:val="22"/>
        </w:rPr>
        <w:t> </w:t>
      </w:r>
      <w:r w:rsidR="00BA6443" w:rsidRPr="00BA6443">
        <w:rPr>
          <w:rStyle w:val="normaltextrun"/>
          <w:rFonts w:asciiTheme="minorHAnsi" w:hAnsiTheme="minorHAnsi" w:cstheme="minorHAnsi"/>
          <w:color w:val="0000FF"/>
          <w:sz w:val="22"/>
          <w:szCs w:val="22"/>
        </w:rPr>
        <w:t> </w:t>
      </w:r>
    </w:p>
    <w:p w14:paraId="3A8C4CAD" w14:textId="1000C2AC" w:rsidR="00BA6443" w:rsidRDefault="008C1179" w:rsidP="00BA6443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hyperlink r:id="rId24" w:tgtFrame="_blank" w:history="1">
        <w:r w:rsidR="00BA6443" w:rsidRPr="00BA6443">
          <w:rPr>
            <w:rStyle w:val="normaltextrun"/>
            <w:rFonts w:asciiTheme="minorHAnsi" w:hAnsiTheme="minorHAnsi" w:cstheme="minorHAnsi"/>
            <w:color w:val="0000FF"/>
            <w:sz w:val="22"/>
            <w:szCs w:val="22"/>
            <w:u w:val="single"/>
          </w:rPr>
          <w:t xml:space="preserve">Find my pension: tracing and finding lost pensions | </w:t>
        </w:r>
        <w:proofErr w:type="spellStart"/>
        <w:r w:rsidR="00BA6443" w:rsidRPr="00BA6443">
          <w:rPr>
            <w:rStyle w:val="normaltextrun"/>
            <w:rFonts w:asciiTheme="minorHAnsi" w:hAnsiTheme="minorHAnsi" w:cstheme="minorHAnsi"/>
            <w:color w:val="0000FF"/>
            <w:sz w:val="22"/>
            <w:szCs w:val="22"/>
            <w:u w:val="single"/>
          </w:rPr>
          <w:t>MoneyHelper</w:t>
        </w:r>
        <w:proofErr w:type="spellEnd"/>
      </w:hyperlink>
      <w:r w:rsidR="00BA6443" w:rsidRPr="00BA644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838F490" w14:textId="75FB780F" w:rsidR="00BA6443" w:rsidRDefault="00BA6443" w:rsidP="00BA6443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Look out for any Annual Benefit Statements coming through the </w:t>
      </w:r>
      <w:proofErr w:type="gramStart"/>
      <w:r>
        <w:rPr>
          <w:rStyle w:val="eop"/>
          <w:rFonts w:asciiTheme="minorHAnsi" w:hAnsiTheme="minorHAnsi" w:cstheme="minorHAnsi"/>
          <w:sz w:val="22"/>
          <w:szCs w:val="22"/>
        </w:rPr>
        <w:t>post</w:t>
      </w:r>
      <w:proofErr w:type="gramEnd"/>
    </w:p>
    <w:p w14:paraId="0A95D3B6" w14:textId="77777777" w:rsidR="00BA6443" w:rsidRDefault="00BA6443" w:rsidP="00BA644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1AC080C8" w14:textId="66193AD1" w:rsidR="00BA6443" w:rsidRDefault="00BA6443" w:rsidP="00BA644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70F24CAC" w14:textId="472FD160" w:rsidR="00BA6443" w:rsidRDefault="00BA6443" w:rsidP="00BA644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What happens to my pension if I move abroad?</w:t>
      </w:r>
    </w:p>
    <w:p w14:paraId="07905594" w14:textId="4C39C5FD" w:rsidR="00990F02" w:rsidRDefault="008C1179" w:rsidP="00990F02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FF"/>
          <w:sz w:val="22"/>
          <w:szCs w:val="22"/>
        </w:rPr>
      </w:pPr>
      <w:hyperlink r:id="rId25" w:anchor=":~:text=If%20you%20move%20abroad%20before,Continue%20paying%20into%20your%20pension" w:history="1">
        <w:r w:rsidR="00990F02">
          <w:rPr>
            <w:rStyle w:val="Hyperlink"/>
            <w:rFonts w:asciiTheme="minorHAnsi" w:hAnsiTheme="minorHAnsi" w:cstheme="minorHAnsi"/>
            <w:color w:val="0000FF"/>
            <w:sz w:val="22"/>
            <w:szCs w:val="22"/>
          </w:rPr>
          <w:t>Moving, Living and Retiring Abroad - Money Helper</w:t>
        </w:r>
      </w:hyperlink>
    </w:p>
    <w:p w14:paraId="5F6D5965" w14:textId="7CF615FF" w:rsidR="00990F02" w:rsidRDefault="008C1179" w:rsidP="00990F02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FF"/>
          <w:sz w:val="22"/>
          <w:szCs w:val="22"/>
        </w:rPr>
      </w:pPr>
      <w:hyperlink r:id="rId26" w:history="1">
        <w:r w:rsidR="00990F02" w:rsidRPr="00990F02">
          <w:rPr>
            <w:rStyle w:val="Hyperlink"/>
            <w:rFonts w:asciiTheme="minorHAnsi" w:hAnsiTheme="minorHAnsi" w:cstheme="minorHAnsi"/>
            <w:color w:val="0000FF"/>
            <w:sz w:val="22"/>
            <w:szCs w:val="22"/>
          </w:rPr>
          <w:t>State Pension if you retire abroad: Claim State Pension abroad - GOV.UK (www.gov.uk)</w:t>
        </w:r>
      </w:hyperlink>
    </w:p>
    <w:p w14:paraId="07B6E195" w14:textId="0DF8D40B" w:rsidR="00572853" w:rsidRDefault="00572853" w:rsidP="005728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FF"/>
          <w:sz w:val="22"/>
          <w:szCs w:val="22"/>
        </w:rPr>
      </w:pPr>
    </w:p>
    <w:p w14:paraId="1DEB6557" w14:textId="6A9B8F0C" w:rsidR="00572853" w:rsidRDefault="00572853" w:rsidP="005728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FF"/>
          <w:sz w:val="22"/>
          <w:szCs w:val="22"/>
        </w:rPr>
      </w:pPr>
    </w:p>
    <w:p w14:paraId="6CCBB465" w14:textId="0D963036" w:rsidR="00572853" w:rsidRPr="00572853" w:rsidRDefault="00572853" w:rsidP="005728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FF"/>
          <w:sz w:val="22"/>
          <w:szCs w:val="22"/>
        </w:rPr>
      </w:pPr>
      <w:r w:rsidRPr="00572853">
        <w:rPr>
          <w:rFonts w:asciiTheme="minorHAnsi" w:hAnsiTheme="minorHAnsi" w:cstheme="minorHAnsi"/>
          <w:sz w:val="22"/>
          <w:szCs w:val="22"/>
        </w:rPr>
        <w:t>More FAQ</w:t>
      </w:r>
      <w:r w:rsidR="008C1179">
        <w:rPr>
          <w:rFonts w:asciiTheme="minorHAnsi" w:hAnsiTheme="minorHAnsi" w:cstheme="minorHAnsi"/>
          <w:sz w:val="22"/>
          <w:szCs w:val="22"/>
        </w:rPr>
        <w:t xml:space="preserve">s </w:t>
      </w:r>
      <w:r w:rsidRPr="00572853">
        <w:rPr>
          <w:rFonts w:asciiTheme="minorHAnsi" w:hAnsiTheme="minorHAnsi" w:cstheme="minorHAnsi"/>
          <w:sz w:val="22"/>
          <w:szCs w:val="22"/>
        </w:rPr>
        <w:t xml:space="preserve">can be found here - </w:t>
      </w:r>
      <w:hyperlink r:id="rId27" w:history="1">
        <w:r w:rsidRPr="00572853">
          <w:rPr>
            <w:rStyle w:val="Hyperlink"/>
            <w:rFonts w:asciiTheme="minorHAnsi" w:hAnsiTheme="minorHAnsi" w:cstheme="minorHAnsi"/>
            <w:color w:val="0000FF"/>
            <w:sz w:val="22"/>
            <w:szCs w:val="22"/>
          </w:rPr>
          <w:t>Pensions questions | Existing customers | Scottish Widows</w:t>
        </w:r>
      </w:hyperlink>
    </w:p>
    <w:p w14:paraId="02232E94" w14:textId="3DEDDE90" w:rsidR="00BA6443" w:rsidRPr="00990F02" w:rsidRDefault="00BA6443" w:rsidP="00BA6443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FF"/>
          <w:sz w:val="22"/>
          <w:szCs w:val="22"/>
        </w:rPr>
      </w:pPr>
    </w:p>
    <w:p w14:paraId="06ABF065" w14:textId="77777777" w:rsidR="00990F02" w:rsidRDefault="00990F02" w:rsidP="00BA644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5FCCEBF" w14:textId="0E9455E6" w:rsidR="001A70E1" w:rsidRDefault="001A70E1" w:rsidP="001A70E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BB00A3B" w14:textId="5B8563AE" w:rsidR="001A70E1" w:rsidRDefault="001A70E1" w:rsidP="001A70E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74DF9EE" w14:textId="77777777" w:rsidR="001A70E1" w:rsidRDefault="001A70E1" w:rsidP="001A70E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53A1BD19" w14:textId="77777777" w:rsidR="001A70E1" w:rsidRPr="001A70E1" w:rsidRDefault="001A70E1" w:rsidP="001A70E1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3499661" w14:textId="77777777" w:rsidR="007B0A10" w:rsidRPr="001A70E1" w:rsidRDefault="007B0A10" w:rsidP="001A70E1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88688EB" w14:textId="715EBDF3" w:rsidR="00E36835" w:rsidRDefault="00E36835">
      <w:pPr>
        <w:rPr>
          <w:rFonts w:cstheme="minorHAnsi"/>
        </w:rPr>
      </w:pPr>
    </w:p>
    <w:p w14:paraId="5AA9FE93" w14:textId="77777777" w:rsidR="00BA6443" w:rsidRPr="00E36835" w:rsidRDefault="00BA6443">
      <w:pPr>
        <w:rPr>
          <w:rFonts w:cstheme="minorHAnsi"/>
        </w:rPr>
      </w:pPr>
    </w:p>
    <w:sectPr w:rsidR="00BA6443" w:rsidRPr="00E36835" w:rsidSect="00E36835">
      <w:headerReference w:type="default" r:id="rId2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45FB0" w14:textId="77777777" w:rsidR="00572853" w:rsidRDefault="00572853" w:rsidP="00572853">
      <w:pPr>
        <w:spacing w:after="0" w:line="240" w:lineRule="auto"/>
      </w:pPr>
      <w:r>
        <w:separator/>
      </w:r>
    </w:p>
  </w:endnote>
  <w:endnote w:type="continuationSeparator" w:id="0">
    <w:p w14:paraId="1012FD68" w14:textId="77777777" w:rsidR="00572853" w:rsidRDefault="00572853" w:rsidP="0057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16C75" w14:textId="77777777" w:rsidR="00572853" w:rsidRDefault="00572853" w:rsidP="00572853">
      <w:pPr>
        <w:spacing w:after="0" w:line="240" w:lineRule="auto"/>
      </w:pPr>
      <w:r>
        <w:separator/>
      </w:r>
    </w:p>
  </w:footnote>
  <w:footnote w:type="continuationSeparator" w:id="0">
    <w:p w14:paraId="2AAA1394" w14:textId="77777777" w:rsidR="00572853" w:rsidRDefault="00572853" w:rsidP="00572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CF09" w14:textId="3599F0F3" w:rsidR="00572853" w:rsidRDefault="0057285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DBD7C82" wp14:editId="717CD66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5da846e285bda1b65ead61d9" descr="{&quot;HashCode&quot;:47140605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633A4D" w14:textId="43D0CB03" w:rsidR="00572853" w:rsidRPr="00572853" w:rsidRDefault="00572853" w:rsidP="00572853">
                          <w:pPr>
                            <w:spacing w:after="0"/>
                            <w:rPr>
                              <w:rFonts w:ascii="Calibri" w:hAnsi="Calibri" w:cs="Calibri"/>
                              <w:color w:val="0000FF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D7C82" id="_x0000_t202" coordsize="21600,21600" o:spt="202" path="m,l,21600r21600,l21600,xe">
              <v:stroke joinstyle="miter"/>
              <v:path gradientshapeok="t" o:connecttype="rect"/>
            </v:shapetype>
            <v:shape id="MSIPCM5da846e285bda1b65ead61d9" o:spid="_x0000_s1026" type="#_x0000_t202" alt="{&quot;HashCode&quot;:47140605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17633A4D" w14:textId="43D0CB03" w:rsidR="00572853" w:rsidRPr="00572853" w:rsidRDefault="00572853" w:rsidP="00572853">
                    <w:pPr>
                      <w:spacing w:after="0"/>
                      <w:rPr>
                        <w:rFonts w:ascii="Calibri" w:hAnsi="Calibri" w:cs="Calibri"/>
                        <w:color w:val="0000FF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62EB"/>
    <w:multiLevelType w:val="hybridMultilevel"/>
    <w:tmpl w:val="2CB6C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66913"/>
    <w:multiLevelType w:val="hybridMultilevel"/>
    <w:tmpl w:val="6D689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4D12"/>
    <w:multiLevelType w:val="hybridMultilevel"/>
    <w:tmpl w:val="F6F25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55834"/>
    <w:multiLevelType w:val="hybridMultilevel"/>
    <w:tmpl w:val="23C23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F2A41"/>
    <w:multiLevelType w:val="multilevel"/>
    <w:tmpl w:val="8E1A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C411FB"/>
    <w:multiLevelType w:val="hybridMultilevel"/>
    <w:tmpl w:val="ED70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B7909"/>
    <w:multiLevelType w:val="hybridMultilevel"/>
    <w:tmpl w:val="37EA8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066F8"/>
    <w:multiLevelType w:val="hybridMultilevel"/>
    <w:tmpl w:val="17DA7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B392C"/>
    <w:multiLevelType w:val="multilevel"/>
    <w:tmpl w:val="296E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B40CD2"/>
    <w:multiLevelType w:val="hybridMultilevel"/>
    <w:tmpl w:val="A7B2E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E62C9"/>
    <w:multiLevelType w:val="hybridMultilevel"/>
    <w:tmpl w:val="01961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1549C"/>
    <w:multiLevelType w:val="hybridMultilevel"/>
    <w:tmpl w:val="74E02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6070F"/>
    <w:multiLevelType w:val="hybridMultilevel"/>
    <w:tmpl w:val="B16E3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279571">
    <w:abstractNumId w:val="9"/>
  </w:num>
  <w:num w:numId="2" w16cid:durableId="1505707969">
    <w:abstractNumId w:val="12"/>
  </w:num>
  <w:num w:numId="3" w16cid:durableId="1018775409">
    <w:abstractNumId w:val="1"/>
  </w:num>
  <w:num w:numId="4" w16cid:durableId="1790972448">
    <w:abstractNumId w:val="3"/>
  </w:num>
  <w:num w:numId="5" w16cid:durableId="857306670">
    <w:abstractNumId w:val="0"/>
  </w:num>
  <w:num w:numId="6" w16cid:durableId="1024593877">
    <w:abstractNumId w:val="4"/>
  </w:num>
  <w:num w:numId="7" w16cid:durableId="624389715">
    <w:abstractNumId w:val="7"/>
  </w:num>
  <w:num w:numId="8" w16cid:durableId="504830761">
    <w:abstractNumId w:val="6"/>
  </w:num>
  <w:num w:numId="9" w16cid:durableId="1331523092">
    <w:abstractNumId w:val="8"/>
  </w:num>
  <w:num w:numId="10" w16cid:durableId="379289481">
    <w:abstractNumId w:val="2"/>
  </w:num>
  <w:num w:numId="11" w16cid:durableId="877931620">
    <w:abstractNumId w:val="5"/>
  </w:num>
  <w:num w:numId="12" w16cid:durableId="598679169">
    <w:abstractNumId w:val="11"/>
  </w:num>
  <w:num w:numId="13" w16cid:durableId="14901758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35"/>
    <w:rsid w:val="001A70E1"/>
    <w:rsid w:val="00233875"/>
    <w:rsid w:val="002403AF"/>
    <w:rsid w:val="00572853"/>
    <w:rsid w:val="00662EDA"/>
    <w:rsid w:val="007B0A10"/>
    <w:rsid w:val="008C1179"/>
    <w:rsid w:val="00973B7B"/>
    <w:rsid w:val="00990F02"/>
    <w:rsid w:val="00AB4AC0"/>
    <w:rsid w:val="00BA6443"/>
    <w:rsid w:val="00E3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40D018"/>
  <w15:chartTrackingRefBased/>
  <w15:docId w15:val="{B6C985FB-E45C-49C6-8553-845E1922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36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36835"/>
  </w:style>
  <w:style w:type="character" w:customStyle="1" w:styleId="eop">
    <w:name w:val="eop"/>
    <w:basedOn w:val="DefaultParagraphFont"/>
    <w:rsid w:val="00E36835"/>
  </w:style>
  <w:style w:type="character" w:customStyle="1" w:styleId="spellingerror">
    <w:name w:val="spellingerror"/>
    <w:basedOn w:val="DefaultParagraphFont"/>
    <w:rsid w:val="00E36835"/>
  </w:style>
  <w:style w:type="character" w:styleId="Hyperlink">
    <w:name w:val="Hyperlink"/>
    <w:basedOn w:val="DefaultParagraphFont"/>
    <w:uiPriority w:val="99"/>
    <w:unhideWhenUsed/>
    <w:rsid w:val="00E368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8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2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853"/>
  </w:style>
  <w:style w:type="paragraph" w:styleId="Footer">
    <w:name w:val="footer"/>
    <w:basedOn w:val="Normal"/>
    <w:link w:val="FooterChar"/>
    <w:uiPriority w:val="99"/>
    <w:unhideWhenUsed/>
    <w:rsid w:val="00572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irementlivingstandards.org.uk/" TargetMode="External"/><Relationship Id="rId13" Type="http://schemas.openxmlformats.org/officeDocument/2006/relationships/hyperlink" Target="https://www.scottishwidows.co.uk/existingcustomers/pensions/" TargetMode="External"/><Relationship Id="rId18" Type="http://schemas.openxmlformats.org/officeDocument/2006/relationships/hyperlink" Target="https://www.scottishwidows.co.uk/save/erss/" TargetMode="External"/><Relationship Id="rId26" Type="http://schemas.openxmlformats.org/officeDocument/2006/relationships/hyperlink" Target="https://www.gov.uk/state-pension-if-you-retire-abroa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ottishwidows.co.uk/about_us/responsibleinvestment/" TargetMode="External"/><Relationship Id="rId7" Type="http://schemas.openxmlformats.org/officeDocument/2006/relationships/hyperlink" Target="https://www.gov.uk/check-state-pension" TargetMode="External"/><Relationship Id="rId12" Type="http://schemas.openxmlformats.org/officeDocument/2006/relationships/hyperlink" Target="https://www.scottishwidows.co.uk/save/erss/" TargetMode="External"/><Relationship Id="rId17" Type="http://schemas.openxmlformats.org/officeDocument/2006/relationships/hyperlink" Target="https://www.scottishwidows.co.uk/register/" TargetMode="External"/><Relationship Id="rId25" Type="http://schemas.openxmlformats.org/officeDocument/2006/relationships/hyperlink" Target="https://www.moneyhelper.org.uk/en/pensions-and-retirement/taking-your-pension/moving-living-and-retiring-abroa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neyhelper.org.uk/en/pensions-and-retirement/pension-problems/pensions-after-death" TargetMode="External"/><Relationship Id="rId20" Type="http://schemas.openxmlformats.org/officeDocument/2006/relationships/hyperlink" Target="https://youtu.be/OJ6biRgItzo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neyhelper.org.uk/en/pensions-and-retirement" TargetMode="External"/><Relationship Id="rId24" Type="http://schemas.openxmlformats.org/officeDocument/2006/relationships/hyperlink" Target="https://www.moneyhelper.org.uk/en/pensions-and-retirement/pension-problems/tracing-and-finding-lost-pension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WrVY8KHCY70" TargetMode="External"/><Relationship Id="rId23" Type="http://schemas.openxmlformats.org/officeDocument/2006/relationships/hyperlink" Target="https://www.scottishwidows.co.uk/retirement/pension-transfers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scottishwidows.co.uk/retirement/calculators-tools/" TargetMode="External"/><Relationship Id="rId19" Type="http://schemas.openxmlformats.org/officeDocument/2006/relationships/hyperlink" Target="https://youtu.be/MXBBU3RkH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GkmXoCRv1k4" TargetMode="External"/><Relationship Id="rId14" Type="http://schemas.openxmlformats.org/officeDocument/2006/relationships/hyperlink" Target="https://www.scottishwidows.co.uk/answers/pension-scam/" TargetMode="External"/><Relationship Id="rId22" Type="http://schemas.openxmlformats.org/officeDocument/2006/relationships/hyperlink" Target="https://www.scottishwidows.co.uk/retirement/retirement-explained/approaching/combining-pensions/" TargetMode="External"/><Relationship Id="rId27" Type="http://schemas.openxmlformats.org/officeDocument/2006/relationships/hyperlink" Target="https://www.scottishwidows.co.uk/existingcustomers/pensions/faqs/?WT.mc_id=pensionfaq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775</Words>
  <Characters>4422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Helen (IP&amp;I Workplace Platform)</dc:creator>
  <cp:keywords/>
  <dc:description/>
  <cp:lastModifiedBy>Dixon, Abigail</cp:lastModifiedBy>
  <cp:revision>2</cp:revision>
  <dcterms:created xsi:type="dcterms:W3CDTF">2023-03-01T16:05:00Z</dcterms:created>
  <dcterms:modified xsi:type="dcterms:W3CDTF">2023-03-01T16:05:00Z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c792f8-6d75-423a-9981-629281829092_Enabled">
    <vt:lpwstr>true</vt:lpwstr>
  </property>
  <property fmtid="{D5CDD505-2E9C-101B-9397-08002B2CF9AE}" pid="3" name="MSIP_Label_7bc792f8-6d75-423a-9981-629281829092_SetDate">
    <vt:lpwstr>2023-02-23T16:40:07Z</vt:lpwstr>
  </property>
  <property fmtid="{D5CDD505-2E9C-101B-9397-08002B2CF9AE}" pid="4" name="MSIP_Label_7bc792f8-6d75-423a-9981-629281829092_Method">
    <vt:lpwstr>Privileged</vt:lpwstr>
  </property>
  <property fmtid="{D5CDD505-2E9C-101B-9397-08002B2CF9AE}" pid="5" name="MSIP_Label_7bc792f8-6d75-423a-9981-629281829092_Name">
    <vt:lpwstr>7bc792f8-6d75-423a-9981-629281829092</vt:lpwstr>
  </property>
  <property fmtid="{D5CDD505-2E9C-101B-9397-08002B2CF9AE}" pid="6" name="MSIP_Label_7bc792f8-6d75-423a-9981-629281829092_SiteId">
    <vt:lpwstr>3ded2960-214a-46ff-8cf4-611f125e2398</vt:lpwstr>
  </property>
  <property fmtid="{D5CDD505-2E9C-101B-9397-08002B2CF9AE}" pid="7" name="MSIP_Label_7bc792f8-6d75-423a-9981-629281829092_ActionId">
    <vt:lpwstr>507b855b-ce25-4b84-9e04-e7ba7039df1f</vt:lpwstr>
  </property>
  <property fmtid="{D5CDD505-2E9C-101B-9397-08002B2CF9AE}" pid="8" name="MSIP_Label_7bc792f8-6d75-423a-9981-629281829092_ContentBits">
    <vt:lpwstr>1</vt:lpwstr>
  </property>
</Properties>
</file>