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781EAF" w14:textId="3B8F3870" w:rsidR="003749E5" w:rsidRDefault="00A05EBA" w:rsidP="00FF5A1C">
      <w:pPr>
        <w:ind w:right="-752"/>
        <w:rPr>
          <w:rFonts w:ascii="Arial" w:hAnsi="Arial" w:cs="Arial"/>
          <w:szCs w:val="28"/>
        </w:rPr>
      </w:pPr>
      <w:r>
        <w:rPr>
          <w:noProof/>
          <w:lang w:eastAsia="en-GB"/>
        </w:rPr>
        <w:drawing>
          <wp:anchor distT="0" distB="0" distL="114300" distR="114300" simplePos="0" relativeHeight="251659264" behindDoc="1" locked="0" layoutInCell="1" allowOverlap="1" wp14:anchorId="0074EACC" wp14:editId="47025738">
            <wp:simplePos x="0" y="0"/>
            <wp:positionH relativeFrom="page">
              <wp:posOffset>139065</wp:posOffset>
            </wp:positionH>
            <wp:positionV relativeFrom="paragraph">
              <wp:posOffset>-1276985</wp:posOffset>
            </wp:positionV>
            <wp:extent cx="7560310" cy="2524125"/>
            <wp:effectExtent l="0" t="0" r="2540" b="9525"/>
            <wp:wrapNone/>
            <wp:docPr id="7" name="Picture 7"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graphical user interface&#10;&#10;Description automatically generated"/>
                    <pic:cNvPicPr/>
                  </pic:nvPicPr>
                  <pic:blipFill rotWithShape="1">
                    <a:blip r:embed="rId7" cstate="print">
                      <a:extLst>
                        <a:ext uri="{28A0092B-C50C-407E-A947-70E740481C1C}">
                          <a14:useLocalDpi xmlns:a14="http://schemas.microsoft.com/office/drawing/2010/main" val="0"/>
                        </a:ext>
                      </a:extLst>
                    </a:blip>
                    <a:srcRect l="-504" t="-4455" r="504" b="80357"/>
                    <a:stretch/>
                  </pic:blipFill>
                  <pic:spPr bwMode="auto">
                    <a:xfrm>
                      <a:off x="0" y="0"/>
                      <a:ext cx="7560310" cy="2524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3DF239" w14:textId="35177F2B" w:rsidR="00AE1470" w:rsidRDefault="00AE1470" w:rsidP="00FF5A1C"/>
    <w:p w14:paraId="3EA645EB" w14:textId="77777777" w:rsidR="00A05EBA" w:rsidRDefault="00A05EBA" w:rsidP="00FF5A1C">
      <w:pPr>
        <w:rPr>
          <w:rFonts w:ascii="Arial" w:hAnsi="Arial" w:cs="Arial"/>
          <w:b/>
          <w:bCs/>
          <w:sz w:val="20"/>
        </w:rPr>
      </w:pPr>
      <w:bookmarkStart w:id="0" w:name="job"/>
      <w:bookmarkEnd w:id="0"/>
    </w:p>
    <w:p w14:paraId="1CA5645F" w14:textId="77777777" w:rsidR="00A05EBA" w:rsidRDefault="00A05EBA" w:rsidP="00FF5A1C">
      <w:pPr>
        <w:rPr>
          <w:rFonts w:ascii="Arial" w:hAnsi="Arial" w:cs="Arial"/>
          <w:b/>
          <w:bCs/>
          <w:sz w:val="20"/>
        </w:rPr>
      </w:pPr>
    </w:p>
    <w:p w14:paraId="2A6F7833" w14:textId="22F93BC2" w:rsidR="00A05EBA" w:rsidRDefault="00A05EBA" w:rsidP="00FF5A1C">
      <w:pPr>
        <w:rPr>
          <w:rFonts w:ascii="Arial" w:hAnsi="Arial" w:cs="Arial"/>
          <w:b/>
          <w:bCs/>
          <w:sz w:val="20"/>
        </w:rPr>
      </w:pPr>
    </w:p>
    <w:p w14:paraId="21CB20E8" w14:textId="77777777" w:rsidR="00A05EBA" w:rsidRDefault="00A05EBA" w:rsidP="00FF5A1C">
      <w:pPr>
        <w:rPr>
          <w:rFonts w:ascii="Arial" w:hAnsi="Arial" w:cs="Arial"/>
          <w:b/>
          <w:bCs/>
          <w:sz w:val="20"/>
        </w:rPr>
      </w:pPr>
    </w:p>
    <w:p w14:paraId="6B640324" w14:textId="77777777" w:rsidR="00A05EBA" w:rsidRDefault="00A05EBA" w:rsidP="00FF5A1C">
      <w:pPr>
        <w:rPr>
          <w:rFonts w:ascii="Arial" w:hAnsi="Arial" w:cs="Arial"/>
          <w:b/>
          <w:bCs/>
          <w:sz w:val="20"/>
        </w:rPr>
      </w:pPr>
    </w:p>
    <w:p w14:paraId="0B96A08D" w14:textId="77777777" w:rsidR="00A05EBA" w:rsidRDefault="00A05EBA" w:rsidP="00FF5A1C">
      <w:pPr>
        <w:rPr>
          <w:rFonts w:ascii="Arial" w:hAnsi="Arial" w:cs="Arial"/>
          <w:b/>
          <w:bCs/>
          <w:sz w:val="20"/>
        </w:rPr>
      </w:pPr>
    </w:p>
    <w:p w14:paraId="2A94F9F5" w14:textId="77777777" w:rsidR="00A05EBA" w:rsidRDefault="00A05EBA" w:rsidP="00FF5A1C">
      <w:pPr>
        <w:rPr>
          <w:rFonts w:ascii="Arial" w:hAnsi="Arial" w:cs="Arial"/>
          <w:b/>
          <w:bCs/>
          <w:sz w:val="20"/>
        </w:rPr>
      </w:pPr>
    </w:p>
    <w:p w14:paraId="3B823598" w14:textId="2C99FD3E" w:rsidR="00AE1470" w:rsidRDefault="00AE1470" w:rsidP="00FF5A1C">
      <w:pPr>
        <w:rPr>
          <w:rFonts w:ascii="Arial" w:hAnsi="Arial" w:cs="Arial"/>
          <w:b/>
          <w:bCs/>
          <w:sz w:val="20"/>
        </w:rPr>
      </w:pPr>
      <w:r>
        <w:rPr>
          <w:rFonts w:ascii="Arial" w:hAnsi="Arial" w:cs="Arial"/>
          <w:b/>
          <w:bCs/>
          <w:sz w:val="20"/>
        </w:rPr>
        <w:t xml:space="preserve">THE POST </w:t>
      </w:r>
    </w:p>
    <w:p w14:paraId="0D4EED9A" w14:textId="77777777" w:rsidR="00AE1470" w:rsidRDefault="00AE1470" w:rsidP="00FF5A1C">
      <w:pPr>
        <w:rPr>
          <w:rFonts w:ascii="Arial" w:hAnsi="Arial" w:cs="Arial"/>
          <w:sz w:val="20"/>
        </w:rPr>
      </w:pPr>
    </w:p>
    <w:p w14:paraId="27FDD735" w14:textId="4F66047E" w:rsidR="00AE1470" w:rsidRDefault="00A05EBA" w:rsidP="00FF5A1C">
      <w:pPr>
        <w:rPr>
          <w:rFonts w:ascii="Arial" w:hAnsi="Arial" w:cs="Arial"/>
          <w:sz w:val="20"/>
        </w:rPr>
      </w:pPr>
      <w:r>
        <w:rPr>
          <w:rFonts w:ascii="Arial" w:hAnsi="Arial" w:cs="Arial"/>
          <w:b/>
          <w:bCs/>
          <w:sz w:val="20"/>
        </w:rPr>
        <w:t>Faculty</w:t>
      </w:r>
      <w:r w:rsidR="00AE1470">
        <w:rPr>
          <w:rFonts w:ascii="Arial" w:hAnsi="Arial" w:cs="Arial"/>
          <w:b/>
          <w:bCs/>
          <w:sz w:val="20"/>
        </w:rPr>
        <w:t>:</w:t>
      </w:r>
      <w:r w:rsidR="00AE1470">
        <w:rPr>
          <w:rFonts w:ascii="Arial" w:hAnsi="Arial" w:cs="Arial"/>
          <w:b/>
          <w:bCs/>
          <w:sz w:val="20"/>
        </w:rPr>
        <w:tab/>
      </w:r>
      <w:r w:rsidR="00C37B0F">
        <w:rPr>
          <w:rFonts w:ascii="Arial" w:hAnsi="Arial" w:cs="Arial"/>
          <w:b/>
          <w:bCs/>
          <w:sz w:val="20"/>
        </w:rPr>
        <w:tab/>
      </w:r>
      <w:r w:rsidR="00AE1470">
        <w:rPr>
          <w:rFonts w:ascii="Arial" w:hAnsi="Arial" w:cs="Arial"/>
          <w:b/>
          <w:bCs/>
          <w:sz w:val="20"/>
        </w:rPr>
        <w:fldChar w:fldCharType="begin">
          <w:ffData>
            <w:name w:val="Text107"/>
            <w:enabled/>
            <w:calcOnExit w:val="0"/>
            <w:textInput/>
          </w:ffData>
        </w:fldChar>
      </w:r>
      <w:bookmarkStart w:id="1" w:name="Text107"/>
      <w:r w:rsidR="00AE1470">
        <w:rPr>
          <w:rFonts w:ascii="Arial" w:hAnsi="Arial" w:cs="Arial"/>
          <w:b/>
          <w:bCs/>
          <w:sz w:val="20"/>
        </w:rPr>
        <w:instrText xml:space="preserve"> FORMTEXT </w:instrText>
      </w:r>
      <w:r w:rsidR="00AE1470">
        <w:rPr>
          <w:rFonts w:ascii="Arial" w:hAnsi="Arial" w:cs="Arial"/>
          <w:b/>
          <w:bCs/>
          <w:sz w:val="20"/>
        </w:rPr>
      </w:r>
      <w:r w:rsidR="00AE1470">
        <w:rPr>
          <w:rFonts w:ascii="Arial" w:hAnsi="Arial" w:cs="Arial"/>
          <w:b/>
          <w:bCs/>
          <w:sz w:val="20"/>
        </w:rPr>
        <w:fldChar w:fldCharType="separate"/>
      </w:r>
      <w:r w:rsidR="00AE1470">
        <w:rPr>
          <w:rFonts w:ascii="Arial" w:hAnsi="Arial" w:cs="Arial"/>
          <w:b/>
          <w:bCs/>
          <w:noProof/>
          <w:sz w:val="20"/>
        </w:rPr>
        <w:t> </w:t>
      </w:r>
      <w:r w:rsidR="00AE1470">
        <w:rPr>
          <w:rFonts w:ascii="Arial" w:hAnsi="Arial" w:cs="Arial"/>
          <w:b/>
          <w:bCs/>
          <w:noProof/>
          <w:sz w:val="20"/>
        </w:rPr>
        <w:t> </w:t>
      </w:r>
      <w:r w:rsidR="00AE1470">
        <w:rPr>
          <w:rFonts w:ascii="Arial" w:hAnsi="Arial" w:cs="Arial"/>
          <w:b/>
          <w:bCs/>
          <w:noProof/>
          <w:sz w:val="20"/>
        </w:rPr>
        <w:t> </w:t>
      </w:r>
      <w:r w:rsidR="00AE1470">
        <w:rPr>
          <w:rFonts w:ascii="Arial" w:hAnsi="Arial" w:cs="Arial"/>
          <w:b/>
          <w:bCs/>
          <w:noProof/>
          <w:sz w:val="20"/>
        </w:rPr>
        <w:t> </w:t>
      </w:r>
      <w:r w:rsidR="00AE1470">
        <w:rPr>
          <w:rFonts w:ascii="Arial" w:hAnsi="Arial" w:cs="Arial"/>
          <w:b/>
          <w:bCs/>
          <w:noProof/>
          <w:sz w:val="20"/>
        </w:rPr>
        <w:t> </w:t>
      </w:r>
      <w:r w:rsidR="00AE1470">
        <w:rPr>
          <w:rFonts w:ascii="Arial" w:hAnsi="Arial" w:cs="Arial"/>
          <w:b/>
          <w:bCs/>
          <w:sz w:val="20"/>
        </w:rPr>
        <w:fldChar w:fldCharType="end"/>
      </w:r>
      <w:bookmarkEnd w:id="1"/>
    </w:p>
    <w:p w14:paraId="5035D0D0" w14:textId="77777777" w:rsidR="00AE1470" w:rsidRDefault="00AE1470" w:rsidP="00FF5A1C">
      <w:pPr>
        <w:rPr>
          <w:rFonts w:ascii="Arial" w:hAnsi="Arial" w:cs="Arial"/>
          <w:sz w:val="20"/>
        </w:rPr>
      </w:pPr>
    </w:p>
    <w:p w14:paraId="3B989D1F" w14:textId="77777777" w:rsidR="00AE1470" w:rsidRDefault="00AE1470" w:rsidP="00FF5A1C">
      <w:pPr>
        <w:rPr>
          <w:rFonts w:ascii="Arial" w:hAnsi="Arial" w:cs="Arial"/>
          <w:sz w:val="20"/>
        </w:rPr>
      </w:pPr>
      <w:r>
        <w:rPr>
          <w:rFonts w:ascii="Arial" w:hAnsi="Arial" w:cs="Arial"/>
          <w:b/>
          <w:bCs/>
          <w:sz w:val="20"/>
        </w:rPr>
        <w:t>Post:</w:t>
      </w:r>
      <w:r>
        <w:rPr>
          <w:rFonts w:ascii="Arial" w:hAnsi="Arial" w:cs="Arial"/>
          <w:b/>
          <w:bCs/>
          <w:sz w:val="20"/>
        </w:rPr>
        <w:tab/>
      </w:r>
      <w:r>
        <w:rPr>
          <w:rFonts w:ascii="Arial" w:hAnsi="Arial" w:cs="Arial"/>
          <w:b/>
          <w:bCs/>
          <w:sz w:val="20"/>
        </w:rPr>
        <w:tab/>
      </w:r>
      <w:r>
        <w:rPr>
          <w:rFonts w:ascii="Arial" w:hAnsi="Arial" w:cs="Arial"/>
          <w:b/>
          <w:bCs/>
          <w:sz w:val="20"/>
        </w:rPr>
        <w:tab/>
      </w:r>
      <w:r w:rsidR="00C37B0F">
        <w:rPr>
          <w:rFonts w:ascii="Arial" w:hAnsi="Arial" w:cs="Arial"/>
          <w:b/>
          <w:bCs/>
          <w:sz w:val="20"/>
        </w:rPr>
        <w:t xml:space="preserve">Associate </w:t>
      </w:r>
      <w:r w:rsidR="006D4CFF">
        <w:rPr>
          <w:rFonts w:ascii="Arial" w:hAnsi="Arial" w:cs="Arial"/>
          <w:b/>
          <w:bCs/>
          <w:sz w:val="20"/>
        </w:rPr>
        <w:t xml:space="preserve">Lecturer (Education and Scholarship) in </w:t>
      </w:r>
      <w:r w:rsidR="006D4CFF">
        <w:rPr>
          <w:rFonts w:ascii="Arial" w:hAnsi="Arial" w:cs="Arial"/>
          <w:sz w:val="20"/>
          <w:highlight w:val="lightGray"/>
        </w:rPr>
        <w:fldChar w:fldCharType="begin">
          <w:ffData>
            <w:name w:val=""/>
            <w:enabled/>
            <w:calcOnExit w:val="0"/>
            <w:textInput>
              <w:default w:val="Academic Area"/>
            </w:textInput>
          </w:ffData>
        </w:fldChar>
      </w:r>
      <w:r w:rsidR="006D4CFF">
        <w:rPr>
          <w:rFonts w:ascii="Arial" w:hAnsi="Arial" w:cs="Arial"/>
          <w:sz w:val="20"/>
          <w:highlight w:val="lightGray"/>
        </w:rPr>
        <w:instrText xml:space="preserve"> FORMTEXT </w:instrText>
      </w:r>
      <w:r w:rsidR="006D4CFF">
        <w:rPr>
          <w:rFonts w:ascii="Arial" w:hAnsi="Arial" w:cs="Arial"/>
          <w:sz w:val="20"/>
          <w:highlight w:val="lightGray"/>
        </w:rPr>
      </w:r>
      <w:r w:rsidR="006D4CFF">
        <w:rPr>
          <w:rFonts w:ascii="Arial" w:hAnsi="Arial" w:cs="Arial"/>
          <w:sz w:val="20"/>
          <w:highlight w:val="lightGray"/>
        </w:rPr>
        <w:fldChar w:fldCharType="separate"/>
      </w:r>
      <w:r w:rsidR="006D4CFF">
        <w:rPr>
          <w:rFonts w:ascii="Arial" w:hAnsi="Arial" w:cs="Arial"/>
          <w:noProof/>
          <w:sz w:val="20"/>
          <w:highlight w:val="lightGray"/>
        </w:rPr>
        <w:t>Academic Area</w:t>
      </w:r>
      <w:r w:rsidR="006D4CFF">
        <w:rPr>
          <w:rFonts w:ascii="Arial" w:hAnsi="Arial" w:cs="Arial"/>
          <w:sz w:val="20"/>
          <w:highlight w:val="lightGray"/>
        </w:rPr>
        <w:fldChar w:fldCharType="end"/>
      </w:r>
    </w:p>
    <w:p w14:paraId="68D074C4" w14:textId="77777777" w:rsidR="00AE1470" w:rsidRDefault="00AE1470" w:rsidP="00FF5A1C">
      <w:pPr>
        <w:rPr>
          <w:rFonts w:ascii="Arial" w:hAnsi="Arial" w:cs="Arial"/>
          <w:sz w:val="20"/>
        </w:rPr>
      </w:pPr>
    </w:p>
    <w:p w14:paraId="201C807C" w14:textId="77777777" w:rsidR="00AE1470" w:rsidRDefault="00AE1470" w:rsidP="00FF5A1C">
      <w:pPr>
        <w:rPr>
          <w:rFonts w:ascii="Arial" w:hAnsi="Arial" w:cs="Arial"/>
          <w:sz w:val="20"/>
        </w:rPr>
      </w:pPr>
      <w:r>
        <w:rPr>
          <w:rFonts w:ascii="Arial" w:hAnsi="Arial" w:cs="Arial"/>
          <w:b/>
          <w:bCs/>
          <w:sz w:val="20"/>
        </w:rPr>
        <w:t>Reference No:</w:t>
      </w:r>
      <w:r>
        <w:rPr>
          <w:rFonts w:ascii="Arial" w:hAnsi="Arial" w:cs="Arial"/>
          <w:b/>
          <w:bCs/>
          <w:sz w:val="20"/>
        </w:rPr>
        <w:tab/>
      </w:r>
      <w:r>
        <w:rPr>
          <w:rFonts w:ascii="Arial" w:hAnsi="Arial" w:cs="Arial"/>
          <w:b/>
          <w:bCs/>
          <w:sz w:val="20"/>
        </w:rPr>
        <w:tab/>
      </w:r>
      <w:bookmarkStart w:id="2" w:name="Text347"/>
      <w:r w:rsidR="00E03B4F">
        <w:rPr>
          <w:rFonts w:ascii="Arial" w:hAnsi="Arial" w:cs="Arial"/>
          <w:b/>
          <w:bCs/>
          <w:sz w:val="20"/>
          <w:highlight w:val="lightGray"/>
        </w:rPr>
        <w:fldChar w:fldCharType="begin">
          <w:ffData>
            <w:name w:val="Text347"/>
            <w:enabled/>
            <w:calcOnExit w:val="0"/>
            <w:textInput>
              <w:default w:val="HR to complete"/>
            </w:textInput>
          </w:ffData>
        </w:fldChar>
      </w:r>
      <w:r w:rsidR="00E03B4F">
        <w:rPr>
          <w:rFonts w:ascii="Arial" w:hAnsi="Arial" w:cs="Arial"/>
          <w:b/>
          <w:bCs/>
          <w:sz w:val="20"/>
          <w:highlight w:val="lightGray"/>
        </w:rPr>
        <w:instrText xml:space="preserve"> FORMTEXT </w:instrText>
      </w:r>
      <w:r w:rsidR="00E03B4F">
        <w:rPr>
          <w:rFonts w:ascii="Arial" w:hAnsi="Arial" w:cs="Arial"/>
          <w:b/>
          <w:bCs/>
          <w:sz w:val="20"/>
          <w:highlight w:val="lightGray"/>
        </w:rPr>
      </w:r>
      <w:r w:rsidR="00E03B4F">
        <w:rPr>
          <w:rFonts w:ascii="Arial" w:hAnsi="Arial" w:cs="Arial"/>
          <w:b/>
          <w:bCs/>
          <w:sz w:val="20"/>
          <w:highlight w:val="lightGray"/>
        </w:rPr>
        <w:fldChar w:fldCharType="separate"/>
      </w:r>
      <w:r w:rsidR="00E03B4F">
        <w:rPr>
          <w:rFonts w:ascii="Arial" w:hAnsi="Arial" w:cs="Arial"/>
          <w:b/>
          <w:bCs/>
          <w:noProof/>
          <w:sz w:val="20"/>
          <w:highlight w:val="lightGray"/>
        </w:rPr>
        <w:t>HR to complete</w:t>
      </w:r>
      <w:r w:rsidR="00E03B4F">
        <w:rPr>
          <w:rFonts w:ascii="Arial" w:hAnsi="Arial" w:cs="Arial"/>
          <w:b/>
          <w:bCs/>
          <w:sz w:val="20"/>
          <w:highlight w:val="lightGray"/>
        </w:rPr>
        <w:fldChar w:fldCharType="end"/>
      </w:r>
      <w:bookmarkEnd w:id="2"/>
    </w:p>
    <w:p w14:paraId="0079E380" w14:textId="77777777" w:rsidR="00AE1470" w:rsidRDefault="00AE1470" w:rsidP="00FF5A1C">
      <w:pPr>
        <w:rPr>
          <w:rFonts w:ascii="Arial" w:hAnsi="Arial" w:cs="Arial"/>
          <w:sz w:val="20"/>
        </w:rPr>
      </w:pPr>
    </w:p>
    <w:p w14:paraId="5F195FCB" w14:textId="77777777" w:rsidR="00AE1470" w:rsidRDefault="00AE1470" w:rsidP="00FF5A1C">
      <w:pPr>
        <w:rPr>
          <w:rFonts w:ascii="Arial" w:hAnsi="Arial" w:cs="Arial"/>
          <w:b/>
          <w:bCs/>
          <w:sz w:val="20"/>
        </w:rPr>
      </w:pPr>
      <w:r>
        <w:rPr>
          <w:rFonts w:ascii="Arial" w:hAnsi="Arial" w:cs="Arial"/>
          <w:b/>
          <w:bCs/>
          <w:sz w:val="20"/>
        </w:rPr>
        <w:t>Grade:</w:t>
      </w:r>
      <w:r>
        <w:rPr>
          <w:rFonts w:ascii="Arial" w:hAnsi="Arial" w:cs="Arial"/>
          <w:b/>
          <w:bCs/>
          <w:sz w:val="20"/>
        </w:rPr>
        <w:tab/>
      </w:r>
      <w:r>
        <w:rPr>
          <w:rFonts w:ascii="Arial" w:hAnsi="Arial" w:cs="Arial"/>
          <w:b/>
          <w:bCs/>
          <w:sz w:val="20"/>
        </w:rPr>
        <w:tab/>
      </w:r>
      <w:r>
        <w:rPr>
          <w:rFonts w:ascii="Arial" w:hAnsi="Arial" w:cs="Arial"/>
          <w:b/>
          <w:bCs/>
          <w:sz w:val="20"/>
        </w:rPr>
        <w:tab/>
      </w:r>
      <w:r w:rsidR="00C37B0F">
        <w:rPr>
          <w:rFonts w:ascii="Arial" w:hAnsi="Arial" w:cs="Arial"/>
          <w:b/>
          <w:bCs/>
          <w:sz w:val="20"/>
        </w:rPr>
        <w:t>E</w:t>
      </w:r>
    </w:p>
    <w:p w14:paraId="6B7CD4B9" w14:textId="77777777" w:rsidR="00982FD8" w:rsidRDefault="00982FD8" w:rsidP="00FF5A1C">
      <w:pPr>
        <w:rPr>
          <w:rFonts w:ascii="Arial" w:hAnsi="Arial" w:cs="Arial"/>
          <w:b/>
          <w:bCs/>
          <w:sz w:val="20"/>
        </w:rPr>
      </w:pPr>
    </w:p>
    <w:p w14:paraId="2EF9AAAE" w14:textId="77777777" w:rsidR="00982FD8" w:rsidRDefault="00982FD8" w:rsidP="00FF5A1C">
      <w:pPr>
        <w:rPr>
          <w:rFonts w:ascii="Arial" w:hAnsi="Arial" w:cs="Arial"/>
          <w:sz w:val="20"/>
        </w:rPr>
      </w:pPr>
      <w:r>
        <w:rPr>
          <w:rFonts w:ascii="Arial" w:hAnsi="Arial" w:cs="Arial"/>
          <w:b/>
          <w:bCs/>
          <w:sz w:val="20"/>
        </w:rPr>
        <w:t>HERA:</w:t>
      </w:r>
      <w:r>
        <w:rPr>
          <w:rFonts w:ascii="Arial" w:hAnsi="Arial" w:cs="Arial"/>
          <w:b/>
          <w:bCs/>
          <w:sz w:val="20"/>
        </w:rPr>
        <w:tab/>
      </w:r>
      <w:r>
        <w:rPr>
          <w:rFonts w:ascii="Arial" w:hAnsi="Arial" w:cs="Arial"/>
          <w:b/>
          <w:bCs/>
          <w:sz w:val="20"/>
        </w:rPr>
        <w:tab/>
      </w:r>
      <w:r>
        <w:rPr>
          <w:rFonts w:ascii="Arial" w:hAnsi="Arial" w:cs="Arial"/>
          <w:b/>
          <w:bCs/>
          <w:sz w:val="20"/>
        </w:rPr>
        <w:tab/>
        <w:t>ATF</w:t>
      </w:r>
    </w:p>
    <w:p w14:paraId="3B159739" w14:textId="77777777" w:rsidR="00AE1470" w:rsidRDefault="00AE1470" w:rsidP="00FF5A1C">
      <w:pPr>
        <w:rPr>
          <w:rFonts w:ascii="Arial" w:hAnsi="Arial" w:cs="Arial"/>
          <w:sz w:val="20"/>
        </w:rPr>
      </w:pPr>
    </w:p>
    <w:p w14:paraId="46574085" w14:textId="77777777" w:rsidR="00AE1470" w:rsidRDefault="00AE1470" w:rsidP="00FF5A1C">
      <w:pPr>
        <w:rPr>
          <w:rFonts w:ascii="Arial" w:hAnsi="Arial" w:cs="Arial"/>
          <w:sz w:val="20"/>
        </w:rPr>
      </w:pPr>
      <w:r>
        <w:rPr>
          <w:rFonts w:ascii="Arial" w:hAnsi="Arial" w:cs="Arial"/>
          <w:b/>
          <w:bCs/>
          <w:sz w:val="20"/>
        </w:rPr>
        <w:t>Reporting To:</w:t>
      </w:r>
      <w:r>
        <w:rPr>
          <w:rFonts w:ascii="Arial" w:hAnsi="Arial" w:cs="Arial"/>
          <w:b/>
          <w:bCs/>
          <w:sz w:val="20"/>
        </w:rPr>
        <w:tab/>
      </w:r>
      <w:r>
        <w:rPr>
          <w:rFonts w:ascii="Arial" w:hAnsi="Arial" w:cs="Arial"/>
          <w:b/>
          <w:bCs/>
          <w:sz w:val="20"/>
        </w:rPr>
        <w:tab/>
      </w:r>
      <w:r>
        <w:rPr>
          <w:rFonts w:ascii="Arial" w:hAnsi="Arial" w:cs="Arial"/>
          <w:b/>
          <w:bCs/>
          <w:sz w:val="20"/>
        </w:rPr>
        <w:fldChar w:fldCharType="begin">
          <w:ffData>
            <w:name w:val="Text111"/>
            <w:enabled/>
            <w:calcOnExit w:val="0"/>
            <w:textInput/>
          </w:ffData>
        </w:fldChar>
      </w:r>
      <w:bookmarkStart w:id="3" w:name="Text111"/>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3"/>
    </w:p>
    <w:p w14:paraId="1C530DDA" w14:textId="77777777" w:rsidR="00AE1470" w:rsidRDefault="00AE1470" w:rsidP="00FF5A1C">
      <w:pPr>
        <w:rPr>
          <w:rFonts w:ascii="Arial" w:hAnsi="Arial" w:cs="Arial"/>
          <w:b/>
          <w:bCs/>
          <w:sz w:val="20"/>
        </w:rPr>
      </w:pPr>
    </w:p>
    <w:p w14:paraId="39472E60" w14:textId="77777777" w:rsidR="00AE1470" w:rsidRDefault="00AE1470" w:rsidP="00FF5A1C">
      <w:pPr>
        <w:rPr>
          <w:rFonts w:ascii="Arial" w:hAnsi="Arial" w:cs="Arial"/>
          <w:sz w:val="20"/>
        </w:rPr>
      </w:pPr>
      <w:r>
        <w:rPr>
          <w:rFonts w:ascii="Arial" w:hAnsi="Arial" w:cs="Arial"/>
          <w:b/>
          <w:bCs/>
          <w:sz w:val="20"/>
        </w:rPr>
        <w:t>Responsible For:</w:t>
      </w:r>
      <w:r>
        <w:rPr>
          <w:rFonts w:ascii="Arial" w:hAnsi="Arial" w:cs="Arial"/>
          <w:b/>
          <w:bCs/>
          <w:sz w:val="20"/>
        </w:rPr>
        <w:tab/>
      </w:r>
      <w:r>
        <w:rPr>
          <w:rFonts w:ascii="Arial" w:hAnsi="Arial" w:cs="Arial"/>
          <w:b/>
          <w:bCs/>
          <w:sz w:val="20"/>
        </w:rPr>
        <w:fldChar w:fldCharType="begin">
          <w:ffData>
            <w:name w:val="Text112"/>
            <w:enabled/>
            <w:calcOnExit w:val="0"/>
            <w:textInput/>
          </w:ffData>
        </w:fldChar>
      </w:r>
      <w:bookmarkStart w:id="4" w:name="Text112"/>
      <w:r>
        <w:rPr>
          <w:rFonts w:ascii="Arial" w:hAnsi="Arial" w:cs="Arial"/>
          <w:b/>
          <w:bCs/>
          <w:sz w:val="20"/>
        </w:rPr>
        <w:instrText xml:space="preserve"> FORMTEXT </w:instrText>
      </w:r>
      <w:r>
        <w:rPr>
          <w:rFonts w:ascii="Arial" w:hAnsi="Arial" w:cs="Arial"/>
          <w:b/>
          <w:bCs/>
          <w:sz w:val="20"/>
        </w:rPr>
      </w:r>
      <w:r>
        <w:rPr>
          <w:rFonts w:ascii="Arial" w:hAnsi="Arial" w:cs="Arial"/>
          <w:b/>
          <w:bCs/>
          <w:sz w:val="20"/>
        </w:rPr>
        <w:fldChar w:fldCharType="separate"/>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noProof/>
          <w:sz w:val="20"/>
        </w:rPr>
        <w:t> </w:t>
      </w:r>
      <w:r>
        <w:rPr>
          <w:rFonts w:ascii="Arial" w:hAnsi="Arial" w:cs="Arial"/>
          <w:b/>
          <w:bCs/>
          <w:sz w:val="20"/>
        </w:rPr>
        <w:fldChar w:fldCharType="end"/>
      </w:r>
      <w:bookmarkEnd w:id="4"/>
    </w:p>
    <w:p w14:paraId="7ACAEBF8" w14:textId="77777777" w:rsidR="00AE1470" w:rsidRDefault="00AE1470" w:rsidP="00FF5A1C">
      <w:pPr>
        <w:rPr>
          <w:rFonts w:ascii="Arial" w:hAnsi="Arial" w:cs="Arial"/>
          <w:b/>
          <w:bCs/>
          <w:sz w:val="20"/>
        </w:rPr>
      </w:pPr>
    </w:p>
    <w:p w14:paraId="55CB73CA" w14:textId="7DDC7572" w:rsidR="00AE1470" w:rsidRDefault="00AE1470" w:rsidP="00FF5A1C">
      <w:pPr>
        <w:pStyle w:val="BodyText3"/>
        <w:jc w:val="left"/>
        <w:rPr>
          <w:rFonts w:ascii="Arial" w:hAnsi="Arial" w:cs="Arial"/>
          <w:sz w:val="20"/>
        </w:rPr>
      </w:pPr>
      <w:r>
        <w:rPr>
          <w:rFonts w:ascii="Arial" w:hAnsi="Arial" w:cs="Arial"/>
          <w:sz w:val="20"/>
        </w:rPr>
        <w:t xml:space="preserve">The above </w:t>
      </w:r>
      <w:r>
        <w:rPr>
          <w:rFonts w:ascii="Arial" w:hAnsi="Arial" w:cs="Arial"/>
          <w:sz w:val="20"/>
        </w:rPr>
        <w:fldChar w:fldCharType="begin">
          <w:ffData>
            <w:name w:val="Text42"/>
            <w:enabled/>
            <w:calcOnExit w:val="0"/>
            <w:textInput>
              <w:default w:val="full-time/part-time/permanent"/>
            </w:textInput>
          </w:ffData>
        </w:fldChar>
      </w:r>
      <w:bookmarkStart w:id="5" w:name="Text42"/>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full-time/part-time/permanent</w:t>
      </w:r>
      <w:r>
        <w:rPr>
          <w:rFonts w:ascii="Arial" w:hAnsi="Arial" w:cs="Arial"/>
          <w:sz w:val="20"/>
        </w:rPr>
        <w:fldChar w:fldCharType="end"/>
      </w:r>
      <w:bookmarkEnd w:id="5"/>
      <w:r>
        <w:rPr>
          <w:rFonts w:ascii="Arial" w:hAnsi="Arial" w:cs="Arial"/>
          <w:sz w:val="20"/>
        </w:rPr>
        <w:t xml:space="preserve"> post is available </w:t>
      </w:r>
      <w:r>
        <w:rPr>
          <w:rFonts w:ascii="Arial" w:hAnsi="Arial" w:cs="Arial"/>
          <w:sz w:val="20"/>
        </w:rPr>
        <w:fldChar w:fldCharType="begin">
          <w:ffData>
            <w:name w:val="Text45"/>
            <w:enabled/>
            <w:calcOnExit w:val="0"/>
            <w:textInput>
              <w:default w:val="from DATE to DATE"/>
            </w:textInput>
          </w:ffData>
        </w:fldChar>
      </w:r>
      <w:bookmarkStart w:id="6" w:name="Text45"/>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from DATE to DATE</w:t>
      </w:r>
      <w:r>
        <w:rPr>
          <w:rFonts w:ascii="Arial" w:hAnsi="Arial" w:cs="Arial"/>
          <w:sz w:val="20"/>
        </w:rPr>
        <w:fldChar w:fldCharType="end"/>
      </w:r>
      <w:bookmarkEnd w:id="6"/>
      <w:r>
        <w:rPr>
          <w:rFonts w:ascii="Arial" w:hAnsi="Arial" w:cs="Arial"/>
          <w:sz w:val="20"/>
        </w:rPr>
        <w:t xml:space="preserve"> </w:t>
      </w:r>
      <w:r>
        <w:rPr>
          <w:rFonts w:ascii="Arial" w:hAnsi="Arial" w:cs="Arial"/>
          <w:sz w:val="20"/>
        </w:rPr>
        <w:fldChar w:fldCharType="begin">
          <w:ffData>
            <w:name w:val="Text46"/>
            <w:enabled/>
            <w:calcOnExit w:val="0"/>
            <w:textInput>
              <w:default w:val="immediately"/>
            </w:textInput>
          </w:ffData>
        </w:fldChar>
      </w:r>
      <w:bookmarkStart w:id="7" w:name="Text46"/>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immediately</w:t>
      </w:r>
      <w:r>
        <w:rPr>
          <w:rFonts w:ascii="Arial" w:hAnsi="Arial" w:cs="Arial"/>
          <w:sz w:val="20"/>
        </w:rPr>
        <w:fldChar w:fldCharType="end"/>
      </w:r>
      <w:bookmarkEnd w:id="7"/>
      <w:r>
        <w:rPr>
          <w:rFonts w:ascii="Arial" w:hAnsi="Arial" w:cs="Arial"/>
          <w:sz w:val="20"/>
        </w:rPr>
        <w:t xml:space="preserve"> in the </w:t>
      </w:r>
      <w:r w:rsidR="00350BB7" w:rsidRPr="00350BB7">
        <w:rPr>
          <w:rFonts w:ascii="Arial" w:hAnsi="Arial" w:cs="Arial"/>
          <w:sz w:val="20"/>
          <w:highlight w:val="lightGray"/>
        </w:rPr>
        <w:fldChar w:fldCharType="begin"/>
      </w:r>
      <w:r w:rsidR="00350BB7" w:rsidRPr="00350BB7">
        <w:rPr>
          <w:rFonts w:ascii="Arial" w:hAnsi="Arial" w:cs="Arial"/>
          <w:sz w:val="20"/>
          <w:highlight w:val="lightGray"/>
        </w:rPr>
        <w:instrText xml:space="preserve"> FILLIN  College  \* MERGEFORMAT </w:instrText>
      </w:r>
      <w:r w:rsidR="00350BB7" w:rsidRPr="00350BB7">
        <w:rPr>
          <w:rFonts w:ascii="Arial" w:hAnsi="Arial" w:cs="Arial"/>
          <w:sz w:val="20"/>
          <w:highlight w:val="lightGray"/>
        </w:rPr>
        <w:fldChar w:fldCharType="end"/>
      </w:r>
      <w:r w:rsidR="00A05EBA">
        <w:rPr>
          <w:rFonts w:ascii="Arial" w:hAnsi="Arial" w:cs="Arial"/>
          <w:sz w:val="20"/>
        </w:rPr>
        <w:t>Faculty</w:t>
      </w:r>
      <w:r>
        <w:rPr>
          <w:rFonts w:ascii="Arial" w:hAnsi="Arial" w:cs="Arial"/>
          <w:sz w:val="20"/>
        </w:rPr>
        <w:t>.</w:t>
      </w:r>
    </w:p>
    <w:p w14:paraId="7925FF65" w14:textId="77777777" w:rsidR="00AE1470" w:rsidRDefault="00AE1470" w:rsidP="00FF5A1C">
      <w:pPr>
        <w:rPr>
          <w:rFonts w:ascii="Arial" w:hAnsi="Arial" w:cs="Arial"/>
          <w:sz w:val="20"/>
        </w:rPr>
      </w:pPr>
    </w:p>
    <w:p w14:paraId="41C3BEED" w14:textId="77777777" w:rsidR="00AE1470" w:rsidRDefault="00AE1470" w:rsidP="00FF5A1C">
      <w:pPr>
        <w:pStyle w:val="Heading1"/>
        <w:rPr>
          <w:rFonts w:ascii="Arial" w:hAnsi="Arial" w:cs="Arial"/>
          <w:b w:val="0"/>
          <w:bCs w:val="0"/>
          <w:sz w:val="20"/>
        </w:rPr>
      </w:pPr>
      <w:r>
        <w:rPr>
          <w:rFonts w:ascii="Arial" w:hAnsi="Arial" w:cs="Arial"/>
          <w:sz w:val="20"/>
        </w:rPr>
        <w:t>Job Description</w:t>
      </w:r>
    </w:p>
    <w:p w14:paraId="0D80600B" w14:textId="77777777" w:rsidR="00AE1470" w:rsidRDefault="00AE1470" w:rsidP="00FF5A1C">
      <w:pPr>
        <w:rPr>
          <w:rFonts w:ascii="Arial" w:hAnsi="Arial" w:cs="Arial"/>
          <w:sz w:val="20"/>
        </w:rPr>
      </w:pPr>
    </w:p>
    <w:p w14:paraId="10F14696" w14:textId="77777777" w:rsidR="00AE1470" w:rsidRPr="00CC7883" w:rsidRDefault="00AE1470" w:rsidP="00FF5A1C">
      <w:pPr>
        <w:rPr>
          <w:rFonts w:ascii="Arial" w:hAnsi="Arial" w:cs="Arial"/>
          <w:b/>
          <w:sz w:val="20"/>
          <w:u w:val="single"/>
        </w:rPr>
      </w:pPr>
      <w:r w:rsidRPr="00CC7883">
        <w:rPr>
          <w:rFonts w:ascii="Arial" w:hAnsi="Arial" w:cs="Arial"/>
          <w:b/>
          <w:sz w:val="20"/>
          <w:u w:val="single"/>
        </w:rPr>
        <w:t>Main purpose of the job:</w:t>
      </w:r>
    </w:p>
    <w:p w14:paraId="132DB200" w14:textId="77777777" w:rsidR="00AE1470" w:rsidRDefault="00AE1470" w:rsidP="00FF5A1C">
      <w:pPr>
        <w:rPr>
          <w:rFonts w:ascii="Arial" w:hAnsi="Arial" w:cs="Arial"/>
          <w:b/>
          <w:sz w:val="20"/>
          <w:u w:val="single"/>
        </w:rPr>
      </w:pPr>
    </w:p>
    <w:p w14:paraId="5B1264BE" w14:textId="21183C95" w:rsidR="00E17E24" w:rsidRDefault="00E17E24" w:rsidP="00FF5A1C">
      <w:pPr>
        <w:adjustRightInd w:val="0"/>
        <w:rPr>
          <w:rFonts w:ascii="Arial" w:hAnsi="Arial" w:cs="NGJDNJ+Arial"/>
          <w:sz w:val="20"/>
        </w:rPr>
      </w:pPr>
      <w:r>
        <w:rPr>
          <w:rFonts w:ascii="Arial" w:hAnsi="Arial" w:cs="NGJDNJ+Arial"/>
          <w:sz w:val="20"/>
        </w:rPr>
        <w:t>You</w:t>
      </w:r>
      <w:r w:rsidRPr="00F55C46">
        <w:rPr>
          <w:rFonts w:ascii="Arial" w:hAnsi="Arial" w:cs="NGJDNJ+Arial"/>
          <w:sz w:val="20"/>
        </w:rPr>
        <w:t xml:space="preserve"> will have responsibility </w:t>
      </w:r>
      <w:r>
        <w:rPr>
          <w:rFonts w:ascii="Arial" w:hAnsi="Arial" w:cs="NGJDNJ+Arial"/>
          <w:sz w:val="20"/>
        </w:rPr>
        <w:t>for supporting the d</w:t>
      </w:r>
      <w:r w:rsidRPr="006C5C2D">
        <w:rPr>
          <w:rFonts w:ascii="Arial" w:hAnsi="Arial" w:cs="NGJDNJ+Arial"/>
          <w:sz w:val="20"/>
        </w:rPr>
        <w:t>esign, develop</w:t>
      </w:r>
      <w:r>
        <w:rPr>
          <w:rFonts w:ascii="Arial" w:hAnsi="Arial" w:cs="NGJDNJ+Arial"/>
          <w:sz w:val="20"/>
        </w:rPr>
        <w:t xml:space="preserve">ment and production of </w:t>
      </w:r>
      <w:r w:rsidRPr="006C5C2D">
        <w:rPr>
          <w:rFonts w:ascii="Arial" w:hAnsi="Arial" w:cs="NGJDNJ+Arial"/>
          <w:sz w:val="20"/>
        </w:rPr>
        <w:t>teaching and learning material and deliver either across a range of modules or within a subject area.</w:t>
      </w:r>
      <w:r w:rsidRPr="00F55C46">
        <w:rPr>
          <w:rFonts w:ascii="Arial" w:hAnsi="Arial" w:cs="NGJDNJ+Arial"/>
          <w:sz w:val="20"/>
        </w:rPr>
        <w:t xml:space="preserve"> </w:t>
      </w:r>
      <w:r>
        <w:rPr>
          <w:rFonts w:ascii="Arial" w:hAnsi="Arial" w:cs="NGJDNJ+Arial"/>
          <w:sz w:val="20"/>
        </w:rPr>
        <w:t xml:space="preserve">You will work with </w:t>
      </w:r>
      <w:bookmarkStart w:id="8" w:name="Text349"/>
      <w:r>
        <w:rPr>
          <w:rFonts w:ascii="Arial" w:hAnsi="Arial" w:cs="NGJDNJ+Arial"/>
          <w:sz w:val="20"/>
        </w:rPr>
        <w:fldChar w:fldCharType="begin">
          <w:ffData>
            <w:name w:val="Text349"/>
            <w:enabled/>
            <w:calcOnExit w:val="0"/>
            <w:textInput>
              <w:default w:val="specify name"/>
            </w:textInput>
          </w:ffData>
        </w:fldChar>
      </w:r>
      <w:r>
        <w:rPr>
          <w:rFonts w:ascii="Arial" w:hAnsi="Arial" w:cs="NGJDNJ+Arial"/>
          <w:sz w:val="20"/>
        </w:rPr>
        <w:instrText xml:space="preserve"> FORMTEXT </w:instrText>
      </w:r>
      <w:r>
        <w:rPr>
          <w:rFonts w:ascii="Arial" w:hAnsi="Arial" w:cs="NGJDNJ+Arial"/>
          <w:sz w:val="20"/>
        </w:rPr>
      </w:r>
      <w:r>
        <w:rPr>
          <w:rFonts w:ascii="Arial" w:hAnsi="Arial" w:cs="NGJDNJ+Arial"/>
          <w:sz w:val="20"/>
        </w:rPr>
        <w:fldChar w:fldCharType="separate"/>
      </w:r>
      <w:r>
        <w:rPr>
          <w:rFonts w:ascii="Arial" w:hAnsi="Arial" w:cs="NGJDNJ+Arial"/>
          <w:noProof/>
          <w:sz w:val="20"/>
        </w:rPr>
        <w:t>specify name</w:t>
      </w:r>
      <w:r>
        <w:rPr>
          <w:rFonts w:ascii="Arial" w:hAnsi="Arial" w:cs="NGJDNJ+Arial"/>
          <w:sz w:val="20"/>
        </w:rPr>
        <w:fldChar w:fldCharType="end"/>
      </w:r>
      <w:bookmarkEnd w:id="8"/>
      <w:r>
        <w:rPr>
          <w:rFonts w:ascii="Arial" w:hAnsi="Arial" w:cs="NGJDNJ+Arial"/>
          <w:sz w:val="20"/>
        </w:rPr>
        <w:t xml:space="preserve"> to </w:t>
      </w:r>
      <w:r w:rsidRPr="00F55C46">
        <w:rPr>
          <w:rFonts w:ascii="Arial" w:hAnsi="Arial" w:cs="NGJDNJ+Arial"/>
          <w:sz w:val="20"/>
        </w:rPr>
        <w:t>ensure the efficient and effective delivery of teaching programmes in accord</w:t>
      </w:r>
      <w:r w:rsidR="00322E95">
        <w:rPr>
          <w:rFonts w:ascii="Arial" w:hAnsi="Arial" w:cs="NGJDNJ+Arial"/>
          <w:sz w:val="20"/>
        </w:rPr>
        <w:t>ance</w:t>
      </w:r>
      <w:r w:rsidRPr="00F55C46">
        <w:rPr>
          <w:rFonts w:ascii="Arial" w:hAnsi="Arial" w:cs="NGJDNJ+Arial"/>
          <w:sz w:val="20"/>
        </w:rPr>
        <w:t xml:space="preserve"> with the </w:t>
      </w:r>
      <w:r w:rsidR="00A05EBA">
        <w:rPr>
          <w:rFonts w:ascii="Arial" w:hAnsi="Arial" w:cs="NGJDNJ+Arial"/>
          <w:sz w:val="20"/>
        </w:rPr>
        <w:t>Faculty’s</w:t>
      </w:r>
      <w:r w:rsidRPr="00F55C46">
        <w:rPr>
          <w:rFonts w:ascii="Arial" w:hAnsi="Arial" w:cs="NGJDNJ+Arial"/>
          <w:sz w:val="20"/>
        </w:rPr>
        <w:t xml:space="preserve"> education strategy and implementing the External Affairs strategy. </w:t>
      </w:r>
      <w:r>
        <w:rPr>
          <w:rFonts w:ascii="Arial" w:hAnsi="Arial" w:cs="NGJDNJ+Arial"/>
          <w:sz w:val="20"/>
        </w:rPr>
        <w:t>You</w:t>
      </w:r>
      <w:r w:rsidRPr="00F55C46">
        <w:rPr>
          <w:rFonts w:ascii="Arial" w:hAnsi="Arial" w:cs="NGJDNJ+Arial"/>
          <w:sz w:val="20"/>
        </w:rPr>
        <w:t xml:space="preserve"> will also contribute directly to foundation teaching in one or more of the disciplinary areas in the </w:t>
      </w:r>
      <w:r w:rsidR="00A05EBA">
        <w:rPr>
          <w:rFonts w:ascii="Arial" w:hAnsi="Arial" w:cs="NGJDNJ+Arial"/>
          <w:sz w:val="20"/>
        </w:rPr>
        <w:t>Faculty</w:t>
      </w:r>
      <w:r w:rsidRPr="00F55C46">
        <w:rPr>
          <w:rFonts w:ascii="Arial" w:hAnsi="Arial" w:cs="NGJDNJ+Arial"/>
          <w:sz w:val="20"/>
        </w:rPr>
        <w:t xml:space="preserve"> and to the development and implementation of innovative teaching practices across the </w:t>
      </w:r>
      <w:r w:rsidR="00A05EBA">
        <w:rPr>
          <w:rFonts w:ascii="Arial" w:hAnsi="Arial" w:cs="NGJDNJ+Arial"/>
          <w:sz w:val="20"/>
        </w:rPr>
        <w:t>Faculty</w:t>
      </w:r>
      <w:r w:rsidRPr="00F55C46">
        <w:rPr>
          <w:rFonts w:ascii="Arial" w:hAnsi="Arial" w:cs="NGJDNJ+Arial"/>
          <w:sz w:val="20"/>
        </w:rPr>
        <w:t>.</w:t>
      </w:r>
    </w:p>
    <w:p w14:paraId="6BAFB672" w14:textId="77777777" w:rsidR="00E03B4F" w:rsidRPr="00CC7883" w:rsidRDefault="00E03B4F" w:rsidP="00FF5A1C">
      <w:pPr>
        <w:rPr>
          <w:rFonts w:ascii="Arial" w:hAnsi="Arial" w:cs="Arial"/>
          <w:b/>
          <w:sz w:val="20"/>
          <w:u w:val="single"/>
        </w:rPr>
      </w:pPr>
    </w:p>
    <w:p w14:paraId="4EF7230F" w14:textId="77777777" w:rsidR="00AE1470" w:rsidRPr="00CC7883" w:rsidRDefault="00AE1470" w:rsidP="00FF5A1C">
      <w:pPr>
        <w:rPr>
          <w:rFonts w:ascii="Arial" w:hAnsi="Arial" w:cs="Arial"/>
          <w:b/>
          <w:sz w:val="20"/>
          <w:u w:val="single"/>
        </w:rPr>
      </w:pPr>
      <w:r w:rsidRPr="00CC7883">
        <w:rPr>
          <w:rFonts w:ascii="Arial" w:hAnsi="Arial" w:cs="Arial"/>
          <w:b/>
          <w:sz w:val="20"/>
          <w:u w:val="single"/>
        </w:rPr>
        <w:t>Main duties and accountabilities:</w:t>
      </w:r>
    </w:p>
    <w:p w14:paraId="7A08C2CC" w14:textId="77777777" w:rsidR="00AE1470" w:rsidRDefault="00AE1470" w:rsidP="00FF5A1C">
      <w:pPr>
        <w:rPr>
          <w:rFonts w:ascii="Arial" w:hAnsi="Arial" w:cs="Arial"/>
          <w:sz w:val="20"/>
        </w:rPr>
      </w:pPr>
    </w:p>
    <w:p w14:paraId="3D260FD5"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Teach as a member of a teaching team within an established programme of study</w:t>
      </w:r>
      <w:r w:rsidR="006D4CFF">
        <w:rPr>
          <w:rFonts w:ascii="Arial" w:hAnsi="Arial" w:cs="NGJDNJ+Arial"/>
          <w:sz w:val="20"/>
        </w:rPr>
        <w:t xml:space="preserve"> namely </w:t>
      </w:r>
      <w:r w:rsidR="006D4CFF">
        <w:rPr>
          <w:rFonts w:ascii="Arial" w:hAnsi="Arial" w:cs="Arial"/>
          <w:sz w:val="20"/>
          <w:highlight w:val="lightGray"/>
        </w:rPr>
        <w:fldChar w:fldCharType="begin">
          <w:ffData>
            <w:name w:val=""/>
            <w:enabled/>
            <w:calcOnExit w:val="0"/>
            <w:textInput>
              <w:default w:val="Academic Area"/>
            </w:textInput>
          </w:ffData>
        </w:fldChar>
      </w:r>
      <w:r w:rsidR="006D4CFF">
        <w:rPr>
          <w:rFonts w:ascii="Arial" w:hAnsi="Arial" w:cs="Arial"/>
          <w:sz w:val="20"/>
          <w:highlight w:val="lightGray"/>
        </w:rPr>
        <w:instrText xml:space="preserve"> FORMTEXT </w:instrText>
      </w:r>
      <w:r w:rsidR="006D4CFF">
        <w:rPr>
          <w:rFonts w:ascii="Arial" w:hAnsi="Arial" w:cs="Arial"/>
          <w:sz w:val="20"/>
          <w:highlight w:val="lightGray"/>
        </w:rPr>
      </w:r>
      <w:r w:rsidR="006D4CFF">
        <w:rPr>
          <w:rFonts w:ascii="Arial" w:hAnsi="Arial" w:cs="Arial"/>
          <w:sz w:val="20"/>
          <w:highlight w:val="lightGray"/>
        </w:rPr>
        <w:fldChar w:fldCharType="separate"/>
      </w:r>
      <w:r w:rsidR="006D4CFF">
        <w:rPr>
          <w:rFonts w:ascii="Arial" w:hAnsi="Arial" w:cs="Arial"/>
          <w:noProof/>
          <w:sz w:val="20"/>
          <w:highlight w:val="lightGray"/>
        </w:rPr>
        <w:t>Academic Area</w:t>
      </w:r>
      <w:r w:rsidR="006D4CFF">
        <w:rPr>
          <w:rFonts w:ascii="Arial" w:hAnsi="Arial" w:cs="Arial"/>
          <w:sz w:val="20"/>
          <w:highlight w:val="lightGray"/>
        </w:rPr>
        <w:fldChar w:fldCharType="end"/>
      </w:r>
      <w:r w:rsidRPr="00D84292">
        <w:rPr>
          <w:rFonts w:ascii="Arial" w:hAnsi="Arial" w:cs="NGJDNJ+Arial"/>
          <w:sz w:val="20"/>
        </w:rPr>
        <w:t>.</w:t>
      </w:r>
    </w:p>
    <w:p w14:paraId="783A44CE"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Teach in a variety of settings from small group tutorials to large lectures, ensuring content, methods of delivery and learning materials meet the defined learning objectives for individual teaching sessions</w:t>
      </w:r>
      <w:r w:rsidR="006D4CFF">
        <w:rPr>
          <w:rFonts w:ascii="Arial" w:hAnsi="Arial" w:cs="NGJDNJ+Arial"/>
          <w:sz w:val="20"/>
        </w:rPr>
        <w:t xml:space="preserve"> specifically </w:t>
      </w:r>
      <w:r w:rsidR="006D4CFF">
        <w:rPr>
          <w:rFonts w:ascii="Arial" w:hAnsi="Arial" w:cs="Arial"/>
          <w:sz w:val="20"/>
          <w:highlight w:val="lightGray"/>
        </w:rPr>
        <w:fldChar w:fldCharType="begin">
          <w:ffData>
            <w:name w:val=""/>
            <w:enabled/>
            <w:calcOnExit w:val="0"/>
            <w:textInput>
              <w:default w:val="Academic Area"/>
            </w:textInput>
          </w:ffData>
        </w:fldChar>
      </w:r>
      <w:r w:rsidR="006D4CFF">
        <w:rPr>
          <w:rFonts w:ascii="Arial" w:hAnsi="Arial" w:cs="Arial"/>
          <w:sz w:val="20"/>
          <w:highlight w:val="lightGray"/>
        </w:rPr>
        <w:instrText xml:space="preserve"> FORMTEXT </w:instrText>
      </w:r>
      <w:r w:rsidR="006D4CFF">
        <w:rPr>
          <w:rFonts w:ascii="Arial" w:hAnsi="Arial" w:cs="Arial"/>
          <w:sz w:val="20"/>
          <w:highlight w:val="lightGray"/>
        </w:rPr>
      </w:r>
      <w:r w:rsidR="006D4CFF">
        <w:rPr>
          <w:rFonts w:ascii="Arial" w:hAnsi="Arial" w:cs="Arial"/>
          <w:sz w:val="20"/>
          <w:highlight w:val="lightGray"/>
        </w:rPr>
        <w:fldChar w:fldCharType="separate"/>
      </w:r>
      <w:r w:rsidR="006D4CFF">
        <w:rPr>
          <w:rFonts w:ascii="Arial" w:hAnsi="Arial" w:cs="Arial"/>
          <w:noProof/>
          <w:sz w:val="20"/>
          <w:highlight w:val="lightGray"/>
        </w:rPr>
        <w:t>Academic Area</w:t>
      </w:r>
      <w:r w:rsidR="006D4CFF">
        <w:rPr>
          <w:rFonts w:ascii="Arial" w:hAnsi="Arial" w:cs="Arial"/>
          <w:sz w:val="20"/>
          <w:highlight w:val="lightGray"/>
        </w:rPr>
        <w:fldChar w:fldCharType="end"/>
      </w:r>
      <w:r w:rsidRPr="00D84292">
        <w:rPr>
          <w:rFonts w:ascii="Arial" w:hAnsi="Arial" w:cs="NGJDNJ+Arial"/>
          <w:sz w:val="20"/>
        </w:rPr>
        <w:t>.</w:t>
      </w:r>
    </w:p>
    <w:p w14:paraId="6E6E7849"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Develop own teaching materials, methods and approaches.</w:t>
      </w:r>
    </w:p>
    <w:p w14:paraId="1F0986A0"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Supervise the work of students, provide advice on study skills and help them with learning problems.</w:t>
      </w:r>
    </w:p>
    <w:p w14:paraId="4B7E7693"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Set and mark assignments and set examination questions as well as assessing the work and progress of students by reference to defined criteria and provide constructive feedback to students.</w:t>
      </w:r>
    </w:p>
    <w:p w14:paraId="4D97C60F" w14:textId="77777777" w:rsidR="00E17E24" w:rsidRPr="00D84292" w:rsidRDefault="00E17E24" w:rsidP="00FF5A1C">
      <w:pPr>
        <w:numPr>
          <w:ilvl w:val="0"/>
          <w:numId w:val="16"/>
        </w:numPr>
        <w:adjustRightInd w:val="0"/>
        <w:rPr>
          <w:rFonts w:ascii="Arial" w:hAnsi="Arial" w:cs="NGJDNJ+Arial"/>
          <w:sz w:val="20"/>
        </w:rPr>
      </w:pPr>
      <w:r w:rsidRPr="00D84292">
        <w:rPr>
          <w:rFonts w:ascii="Arial" w:hAnsi="Arial" w:cs="NGJDNJ+Arial"/>
          <w:sz w:val="20"/>
        </w:rPr>
        <w:t>Seek ways of improving performance by reflecting on teaching design and delivery and obtaining and analysing feedback.</w:t>
      </w:r>
    </w:p>
    <w:p w14:paraId="5296136D" w14:textId="77777777" w:rsidR="00E17E24" w:rsidRDefault="00E17E24" w:rsidP="00FF5A1C">
      <w:pPr>
        <w:numPr>
          <w:ilvl w:val="0"/>
          <w:numId w:val="16"/>
        </w:numPr>
        <w:adjustRightInd w:val="0"/>
        <w:rPr>
          <w:rFonts w:ascii="Arial" w:hAnsi="Arial" w:cs="NGJDNJ+Arial"/>
          <w:sz w:val="20"/>
        </w:rPr>
      </w:pPr>
      <w:r w:rsidRPr="00D84292">
        <w:rPr>
          <w:rFonts w:ascii="Arial" w:hAnsi="Arial" w:cs="NGJDNJ+Arial"/>
          <w:sz w:val="20"/>
        </w:rPr>
        <w:t>Supervise students’ projects under guidance and supervision.</w:t>
      </w:r>
    </w:p>
    <w:p w14:paraId="62741E9A" w14:textId="77777777" w:rsidR="00E17E24" w:rsidRPr="00D84292" w:rsidRDefault="00E17E24" w:rsidP="00FF5A1C">
      <w:pPr>
        <w:adjustRightInd w:val="0"/>
        <w:ind w:left="360"/>
        <w:rPr>
          <w:rFonts w:ascii="Arial" w:hAnsi="Arial" w:cs="NGJDNJ+Arial"/>
          <w:sz w:val="20"/>
        </w:rPr>
      </w:pPr>
    </w:p>
    <w:p w14:paraId="1BC6EA44" w14:textId="77777777" w:rsidR="00E17E24" w:rsidRPr="00C81631" w:rsidRDefault="00E17E24" w:rsidP="00FF5A1C">
      <w:pPr>
        <w:adjustRightInd w:val="0"/>
        <w:rPr>
          <w:rFonts w:ascii="Arial" w:hAnsi="Arial" w:cs="NGJDNJ+Arial"/>
          <w:sz w:val="20"/>
          <w:u w:val="single"/>
        </w:rPr>
      </w:pPr>
      <w:r w:rsidRPr="00C81631">
        <w:rPr>
          <w:rFonts w:ascii="Arial" w:hAnsi="Arial" w:cs="NGJDNJ+Arial"/>
          <w:sz w:val="20"/>
          <w:u w:val="single"/>
        </w:rPr>
        <w:t>Liaison and Networking</w:t>
      </w:r>
    </w:p>
    <w:p w14:paraId="3915F0E5" w14:textId="77777777" w:rsidR="00E17E24" w:rsidRDefault="00E17E24" w:rsidP="00FF5A1C">
      <w:pPr>
        <w:adjustRightInd w:val="0"/>
        <w:rPr>
          <w:rFonts w:ascii="Arial" w:hAnsi="Arial" w:cs="NGJDNJ+Arial"/>
          <w:sz w:val="20"/>
        </w:rPr>
      </w:pPr>
      <w:r w:rsidRPr="00D84292">
        <w:rPr>
          <w:rFonts w:ascii="Arial" w:hAnsi="Arial" w:cs="NGJDNJ+Arial"/>
          <w:sz w:val="20"/>
        </w:rPr>
        <w:t>The post holder will build internal contacts and participate in internal networks for the exchange of information and to form relationships for future collaboration and join appropriate external networks to share information and ideas.</w:t>
      </w:r>
    </w:p>
    <w:p w14:paraId="19C751E4" w14:textId="77777777" w:rsidR="00E17E24" w:rsidRPr="00D84292" w:rsidRDefault="00E17E24" w:rsidP="00FF5A1C">
      <w:pPr>
        <w:adjustRightInd w:val="0"/>
        <w:rPr>
          <w:rFonts w:ascii="Arial" w:hAnsi="Arial" w:cs="NGJDNJ+Arial"/>
          <w:sz w:val="20"/>
        </w:rPr>
      </w:pPr>
    </w:p>
    <w:p w14:paraId="0E9D635C" w14:textId="77777777" w:rsidR="00E17E24" w:rsidRPr="00C81631" w:rsidRDefault="00E17E24" w:rsidP="00FF5A1C">
      <w:pPr>
        <w:adjustRightInd w:val="0"/>
        <w:rPr>
          <w:rFonts w:ascii="Arial" w:hAnsi="Arial" w:cs="NGJDNJ+Arial"/>
          <w:sz w:val="20"/>
          <w:u w:val="single"/>
        </w:rPr>
      </w:pPr>
      <w:r w:rsidRPr="00C81631">
        <w:rPr>
          <w:rFonts w:ascii="Arial" w:hAnsi="Arial" w:cs="NGJDNJ+Arial"/>
          <w:sz w:val="20"/>
          <w:u w:val="single"/>
        </w:rPr>
        <w:t>Managing people</w:t>
      </w:r>
    </w:p>
    <w:p w14:paraId="46F9777E" w14:textId="77777777" w:rsidR="00E17E24" w:rsidRDefault="00E17E24" w:rsidP="00FF5A1C">
      <w:pPr>
        <w:adjustRightInd w:val="0"/>
        <w:rPr>
          <w:rFonts w:ascii="Arial" w:hAnsi="Arial" w:cs="NGJDNJ+Arial"/>
          <w:sz w:val="20"/>
        </w:rPr>
      </w:pPr>
      <w:r w:rsidRPr="00521FBF">
        <w:rPr>
          <w:rFonts w:ascii="Arial" w:hAnsi="Arial" w:cs="NGJDNJ+Arial"/>
          <w:sz w:val="20"/>
        </w:rPr>
        <w:t>Manage own teaching, scholarly and administrative activities and supervise students’ fieldwork and placements.</w:t>
      </w:r>
    </w:p>
    <w:p w14:paraId="6B6A0A04" w14:textId="77777777" w:rsidR="00E17E24" w:rsidRPr="00521FBF" w:rsidRDefault="00E17E24" w:rsidP="00FF5A1C">
      <w:pPr>
        <w:adjustRightInd w:val="0"/>
        <w:rPr>
          <w:rFonts w:ascii="Arial" w:hAnsi="Arial" w:cs="NGJDNJ+Arial"/>
          <w:sz w:val="20"/>
        </w:rPr>
      </w:pPr>
    </w:p>
    <w:p w14:paraId="5E0F3536" w14:textId="77777777" w:rsidR="00E17E24" w:rsidRPr="00C81631" w:rsidRDefault="00E17E24" w:rsidP="00FF5A1C">
      <w:pPr>
        <w:adjustRightInd w:val="0"/>
        <w:rPr>
          <w:rFonts w:ascii="Arial" w:hAnsi="Arial" w:cs="NGJDNJ+Arial"/>
          <w:sz w:val="20"/>
          <w:u w:val="single"/>
        </w:rPr>
      </w:pPr>
      <w:r w:rsidRPr="00C81631">
        <w:rPr>
          <w:rFonts w:ascii="Arial" w:hAnsi="Arial" w:cs="NGJDNJ+Arial"/>
          <w:sz w:val="20"/>
          <w:u w:val="single"/>
        </w:rPr>
        <w:t>Initiative, problem-solving and decision-making</w:t>
      </w:r>
    </w:p>
    <w:p w14:paraId="087938E7" w14:textId="77777777" w:rsidR="00E17E24" w:rsidRPr="00D544C0" w:rsidRDefault="00E17E24" w:rsidP="00FF5A1C">
      <w:pPr>
        <w:numPr>
          <w:ilvl w:val="0"/>
          <w:numId w:val="17"/>
        </w:numPr>
        <w:adjustRightInd w:val="0"/>
        <w:rPr>
          <w:rFonts w:ascii="Arial" w:hAnsi="Arial" w:cs="NGJDNJ+Arial"/>
          <w:sz w:val="20"/>
        </w:rPr>
      </w:pPr>
      <w:r w:rsidRPr="00D544C0">
        <w:rPr>
          <w:rFonts w:ascii="Arial" w:hAnsi="Arial" w:cs="NGJDNJ+Arial"/>
          <w:sz w:val="20"/>
        </w:rPr>
        <w:lastRenderedPageBreak/>
        <w:t>Deal with problems which may affect the delivery of own teaching and contribute to decisions affecting the work of the team</w:t>
      </w:r>
      <w:r w:rsidR="006D4CFF">
        <w:rPr>
          <w:rFonts w:ascii="Arial" w:hAnsi="Arial" w:cs="NGJDNJ+Arial"/>
          <w:sz w:val="20"/>
        </w:rPr>
        <w:t xml:space="preserve"> in </w:t>
      </w:r>
      <w:r w:rsidR="006D4CFF">
        <w:rPr>
          <w:rFonts w:ascii="Arial" w:hAnsi="Arial" w:cs="Arial"/>
          <w:sz w:val="20"/>
          <w:highlight w:val="lightGray"/>
        </w:rPr>
        <w:fldChar w:fldCharType="begin">
          <w:ffData>
            <w:name w:val=""/>
            <w:enabled/>
            <w:calcOnExit w:val="0"/>
            <w:textInput>
              <w:default w:val="Academic Area"/>
            </w:textInput>
          </w:ffData>
        </w:fldChar>
      </w:r>
      <w:r w:rsidR="006D4CFF">
        <w:rPr>
          <w:rFonts w:ascii="Arial" w:hAnsi="Arial" w:cs="Arial"/>
          <w:sz w:val="20"/>
          <w:highlight w:val="lightGray"/>
        </w:rPr>
        <w:instrText xml:space="preserve"> FORMTEXT </w:instrText>
      </w:r>
      <w:r w:rsidR="006D4CFF">
        <w:rPr>
          <w:rFonts w:ascii="Arial" w:hAnsi="Arial" w:cs="Arial"/>
          <w:sz w:val="20"/>
          <w:highlight w:val="lightGray"/>
        </w:rPr>
      </w:r>
      <w:r w:rsidR="006D4CFF">
        <w:rPr>
          <w:rFonts w:ascii="Arial" w:hAnsi="Arial" w:cs="Arial"/>
          <w:sz w:val="20"/>
          <w:highlight w:val="lightGray"/>
        </w:rPr>
        <w:fldChar w:fldCharType="separate"/>
      </w:r>
      <w:r w:rsidR="006D4CFF">
        <w:rPr>
          <w:rFonts w:ascii="Arial" w:hAnsi="Arial" w:cs="Arial"/>
          <w:noProof/>
          <w:sz w:val="20"/>
          <w:highlight w:val="lightGray"/>
        </w:rPr>
        <w:t>Academic Area</w:t>
      </w:r>
      <w:r w:rsidR="006D4CFF">
        <w:rPr>
          <w:rFonts w:ascii="Arial" w:hAnsi="Arial" w:cs="Arial"/>
          <w:sz w:val="20"/>
          <w:highlight w:val="lightGray"/>
        </w:rPr>
        <w:fldChar w:fldCharType="end"/>
      </w:r>
      <w:r w:rsidRPr="00D544C0">
        <w:rPr>
          <w:rFonts w:ascii="Arial" w:hAnsi="Arial" w:cs="NGJDNJ+Arial"/>
          <w:sz w:val="20"/>
        </w:rPr>
        <w:t>.</w:t>
      </w:r>
    </w:p>
    <w:p w14:paraId="2D88B90E" w14:textId="77777777" w:rsidR="00E17E24" w:rsidRPr="00D544C0" w:rsidRDefault="00E17E24" w:rsidP="00FF5A1C">
      <w:pPr>
        <w:numPr>
          <w:ilvl w:val="0"/>
          <w:numId w:val="17"/>
        </w:numPr>
        <w:adjustRightInd w:val="0"/>
        <w:rPr>
          <w:rFonts w:ascii="Arial" w:hAnsi="Arial" w:cs="NGJDNJ+Arial"/>
          <w:sz w:val="20"/>
        </w:rPr>
      </w:pPr>
      <w:r w:rsidRPr="00D544C0">
        <w:rPr>
          <w:rFonts w:ascii="Arial" w:hAnsi="Arial" w:cs="NGJDNJ+Arial"/>
          <w:sz w:val="20"/>
        </w:rPr>
        <w:t>Develop initiative, creativity and judgement in applying appropriate approaches to teaching and learning support and scholarly activities.</w:t>
      </w:r>
    </w:p>
    <w:p w14:paraId="71301E55" w14:textId="77777777" w:rsidR="00E17E24" w:rsidRPr="00D544C0" w:rsidRDefault="00E17E24" w:rsidP="00FF5A1C">
      <w:pPr>
        <w:numPr>
          <w:ilvl w:val="0"/>
          <w:numId w:val="17"/>
        </w:numPr>
        <w:adjustRightInd w:val="0"/>
        <w:rPr>
          <w:rFonts w:ascii="Arial" w:hAnsi="Arial" w:cs="NGJDNJ+Arial"/>
          <w:sz w:val="20"/>
        </w:rPr>
      </w:pPr>
      <w:r w:rsidRPr="00D544C0">
        <w:rPr>
          <w:rFonts w:ascii="Arial" w:hAnsi="Arial" w:cs="NGJDNJ+Arial"/>
          <w:sz w:val="20"/>
        </w:rPr>
        <w:t>Share responsibility in deciding how to deliver modules and assess students.</w:t>
      </w:r>
    </w:p>
    <w:p w14:paraId="5E089152" w14:textId="77777777" w:rsidR="00E17E24" w:rsidRDefault="00E17E24" w:rsidP="00FF5A1C">
      <w:pPr>
        <w:numPr>
          <w:ilvl w:val="0"/>
          <w:numId w:val="17"/>
        </w:numPr>
        <w:adjustRightInd w:val="0"/>
        <w:rPr>
          <w:rFonts w:ascii="Arial" w:hAnsi="Arial" w:cs="NGJDNJ+Arial"/>
          <w:sz w:val="20"/>
        </w:rPr>
      </w:pPr>
      <w:r w:rsidRPr="00D544C0">
        <w:rPr>
          <w:rFonts w:ascii="Arial" w:hAnsi="Arial" w:cs="NGJDNJ+Arial"/>
          <w:sz w:val="20"/>
        </w:rPr>
        <w:t>Contribute to collaborative decision making with colleagues on academic content, and on the assessment of students’ work.</w:t>
      </w:r>
    </w:p>
    <w:p w14:paraId="09BBED1B" w14:textId="77777777" w:rsidR="00E17E24" w:rsidRDefault="00E17E24" w:rsidP="00FF5A1C">
      <w:pPr>
        <w:adjustRightInd w:val="0"/>
        <w:rPr>
          <w:rFonts w:ascii="Arial" w:hAnsi="Arial" w:cs="NGJDNJ+Arial"/>
          <w:sz w:val="20"/>
          <w:u w:val="single"/>
        </w:rPr>
      </w:pPr>
    </w:p>
    <w:p w14:paraId="0983D105" w14:textId="77777777" w:rsidR="00E17E24" w:rsidRPr="00C71846" w:rsidRDefault="00E17E24" w:rsidP="00FF5A1C">
      <w:pPr>
        <w:adjustRightInd w:val="0"/>
        <w:rPr>
          <w:rFonts w:ascii="Arial" w:hAnsi="Arial" w:cs="NGJDNJ+Arial"/>
          <w:sz w:val="20"/>
          <w:u w:val="single"/>
        </w:rPr>
      </w:pPr>
      <w:r w:rsidRPr="00C71846">
        <w:rPr>
          <w:rFonts w:ascii="Arial" w:hAnsi="Arial" w:cs="NGJDNJ+Arial"/>
          <w:sz w:val="20"/>
          <w:u w:val="single"/>
        </w:rPr>
        <w:t>Planning and managing resources</w:t>
      </w:r>
    </w:p>
    <w:p w14:paraId="20F666BD" w14:textId="77777777" w:rsidR="00E17E24" w:rsidRPr="00530D19" w:rsidRDefault="00E17E24" w:rsidP="00FF5A1C">
      <w:pPr>
        <w:numPr>
          <w:ilvl w:val="0"/>
          <w:numId w:val="18"/>
        </w:numPr>
        <w:adjustRightInd w:val="0"/>
        <w:rPr>
          <w:rFonts w:ascii="Arial" w:hAnsi="Arial" w:cs="NGJDNJ+Arial"/>
          <w:sz w:val="20"/>
        </w:rPr>
      </w:pPr>
      <w:r w:rsidRPr="00530D19">
        <w:rPr>
          <w:rFonts w:ascii="Arial" w:hAnsi="Arial" w:cs="NGJDNJ+Arial"/>
          <w:sz w:val="20"/>
        </w:rPr>
        <w:t>Plan own day-to-day activity within the framework of the agreed programme.</w:t>
      </w:r>
    </w:p>
    <w:p w14:paraId="27D023CC" w14:textId="77777777" w:rsidR="00E17E24" w:rsidRPr="00530D19" w:rsidRDefault="00E17E24" w:rsidP="00FF5A1C">
      <w:pPr>
        <w:numPr>
          <w:ilvl w:val="0"/>
          <w:numId w:val="18"/>
        </w:numPr>
        <w:adjustRightInd w:val="0"/>
        <w:rPr>
          <w:rFonts w:ascii="Arial" w:hAnsi="Arial" w:cs="NGJDNJ+Arial"/>
          <w:sz w:val="20"/>
        </w:rPr>
      </w:pPr>
      <w:r w:rsidRPr="00530D19">
        <w:rPr>
          <w:rFonts w:ascii="Arial" w:hAnsi="Arial" w:cs="NGJDNJ+Arial"/>
          <w:sz w:val="20"/>
        </w:rPr>
        <w:t>Co-ordinate own work with that of others to avoid conflict or duplication of effort.</w:t>
      </w:r>
    </w:p>
    <w:p w14:paraId="76FA195B" w14:textId="77777777" w:rsidR="00E17E24" w:rsidRPr="00530D19" w:rsidRDefault="00E17E24" w:rsidP="00FF5A1C">
      <w:pPr>
        <w:numPr>
          <w:ilvl w:val="0"/>
          <w:numId w:val="18"/>
        </w:numPr>
        <w:adjustRightInd w:val="0"/>
        <w:rPr>
          <w:rFonts w:ascii="Arial" w:hAnsi="Arial" w:cs="NGJDNJ+Arial"/>
          <w:sz w:val="20"/>
        </w:rPr>
      </w:pPr>
      <w:r w:rsidRPr="00530D19">
        <w:rPr>
          <w:rFonts w:ascii="Arial" w:hAnsi="Arial" w:cs="NGJDNJ+Arial"/>
          <w:sz w:val="20"/>
        </w:rPr>
        <w:t>Contribute to the planning of teaching programmes.</w:t>
      </w:r>
    </w:p>
    <w:p w14:paraId="73ABA680" w14:textId="77777777" w:rsidR="00E17E24" w:rsidRPr="00530D19" w:rsidRDefault="00E17E24" w:rsidP="00FF5A1C">
      <w:pPr>
        <w:numPr>
          <w:ilvl w:val="0"/>
          <w:numId w:val="18"/>
        </w:numPr>
        <w:adjustRightInd w:val="0"/>
        <w:rPr>
          <w:rFonts w:ascii="Arial" w:hAnsi="Arial" w:cs="NGJDNJ+Arial"/>
          <w:sz w:val="20"/>
        </w:rPr>
      </w:pPr>
      <w:r w:rsidRPr="00530D19">
        <w:rPr>
          <w:rFonts w:ascii="Arial" w:hAnsi="Arial" w:cs="NGJDNJ+Arial"/>
          <w:sz w:val="20"/>
        </w:rPr>
        <w:t>Use teaching resources and facilities as appropriate.</w:t>
      </w:r>
    </w:p>
    <w:p w14:paraId="1B1F72D0" w14:textId="77777777" w:rsidR="00E17E24" w:rsidRDefault="00E17E24" w:rsidP="00FF5A1C">
      <w:pPr>
        <w:numPr>
          <w:ilvl w:val="0"/>
          <w:numId w:val="18"/>
        </w:numPr>
        <w:adjustRightInd w:val="0"/>
        <w:rPr>
          <w:rFonts w:ascii="Arial" w:hAnsi="Arial" w:cs="NGJDNJ+Arial"/>
          <w:sz w:val="20"/>
        </w:rPr>
      </w:pPr>
      <w:r w:rsidRPr="00530D19">
        <w:rPr>
          <w:rFonts w:ascii="Arial" w:hAnsi="Arial" w:cs="NGJDNJ+Arial"/>
          <w:sz w:val="20"/>
        </w:rPr>
        <w:t>Plan and manage own teaching and tutorials.</w:t>
      </w:r>
    </w:p>
    <w:p w14:paraId="20846836" w14:textId="77777777" w:rsidR="00E17E24" w:rsidRPr="00530D19" w:rsidRDefault="00E17E24" w:rsidP="00FF5A1C">
      <w:pPr>
        <w:adjustRightInd w:val="0"/>
        <w:ind w:left="360"/>
        <w:rPr>
          <w:rFonts w:ascii="Arial" w:hAnsi="Arial" w:cs="NGJDNJ+Arial"/>
          <w:sz w:val="20"/>
        </w:rPr>
      </w:pPr>
    </w:p>
    <w:p w14:paraId="129EA082" w14:textId="77777777" w:rsidR="00AE1470" w:rsidRDefault="00AE1470" w:rsidP="00FF5A1C">
      <w:pPr>
        <w:pStyle w:val="BodyText"/>
        <w:rPr>
          <w:rFonts w:ascii="Arial" w:hAnsi="Arial" w:cs="Arial"/>
          <w:b/>
          <w:bCs/>
          <w:sz w:val="20"/>
        </w:rPr>
      </w:pPr>
      <w:r>
        <w:rPr>
          <w:rFonts w:ascii="Arial" w:hAnsi="Arial" w:cs="Arial"/>
          <w:sz w:val="20"/>
        </w:rPr>
        <w:t>This job description summarises the main duties and accountabilities of the post and is not comprehensive: the post</w:t>
      </w:r>
      <w:r>
        <w:rPr>
          <w:rFonts w:ascii="Arial" w:hAnsi="Arial" w:cs="Arial"/>
          <w:b/>
          <w:bCs/>
          <w:sz w:val="20"/>
        </w:rPr>
        <w:t>-</w:t>
      </w:r>
      <w:r>
        <w:rPr>
          <w:rFonts w:ascii="Arial" w:hAnsi="Arial" w:cs="Arial"/>
          <w:sz w:val="20"/>
        </w:rPr>
        <w:t>holder may be required to undertake other duties of similar level and responsibility.</w:t>
      </w:r>
      <w:r w:rsidR="00E17E24">
        <w:rPr>
          <w:rFonts w:ascii="Arial" w:hAnsi="Arial" w:cs="Arial"/>
          <w:sz w:val="20"/>
        </w:rPr>
        <w:t xml:space="preserve">  Please visit the Human Resources website to view the </w:t>
      </w:r>
      <w:r w:rsidR="006D4CFF" w:rsidRPr="006D4CFF">
        <w:rPr>
          <w:rFonts w:ascii="Arial" w:hAnsi="Arial" w:cs="Arial"/>
          <w:bCs/>
          <w:sz w:val="20"/>
        </w:rPr>
        <w:t>Associate Lecturer (Education and Scholarship)</w:t>
      </w:r>
      <w:r w:rsidR="006D4CFF">
        <w:rPr>
          <w:rFonts w:ascii="Arial" w:hAnsi="Arial" w:cs="Arial"/>
          <w:bCs/>
          <w:sz w:val="20"/>
        </w:rPr>
        <w:t xml:space="preserve"> </w:t>
      </w:r>
      <w:r w:rsidR="00E17E24" w:rsidRPr="006D4CFF">
        <w:rPr>
          <w:rFonts w:ascii="Arial" w:hAnsi="Arial" w:cs="Arial"/>
          <w:sz w:val="20"/>
        </w:rPr>
        <w:t>role</w:t>
      </w:r>
      <w:r w:rsidR="00E17E24">
        <w:rPr>
          <w:rFonts w:ascii="Arial" w:hAnsi="Arial" w:cs="Arial"/>
          <w:sz w:val="20"/>
        </w:rPr>
        <w:t xml:space="preserve"> profiles</w:t>
      </w:r>
      <w:r w:rsidR="006D4CFF" w:rsidRPr="006D4CFF">
        <w:t xml:space="preserve"> </w:t>
      </w:r>
      <w:r w:rsidR="006D4CFF" w:rsidRPr="006D4CFF">
        <w:rPr>
          <w:rFonts w:ascii="Arial" w:hAnsi="Arial" w:cs="Arial"/>
          <w:sz w:val="20"/>
        </w:rPr>
        <w:t>http://www.exeter.ac.uk/staff/employment/academicroles/youteach/roleprofiles/</w:t>
      </w:r>
    </w:p>
    <w:p w14:paraId="6A805A3D" w14:textId="77777777" w:rsidR="00AE1470" w:rsidRDefault="00AE1470" w:rsidP="00FF5A1C">
      <w:pPr>
        <w:rPr>
          <w:rFonts w:ascii="Arial" w:hAnsi="Arial" w:cs="Arial"/>
          <w:sz w:val="20"/>
        </w:rPr>
      </w:pPr>
    </w:p>
    <w:p w14:paraId="5912CD25" w14:textId="77777777" w:rsidR="00AE1470" w:rsidRDefault="00AE1470" w:rsidP="00FF5A1C">
      <w:pPr>
        <w:pStyle w:val="Heading1"/>
        <w:rPr>
          <w:rFonts w:ascii="Arial" w:hAnsi="Arial" w:cs="Arial"/>
          <w:bCs w:val="0"/>
          <w:sz w:val="20"/>
        </w:rPr>
      </w:pPr>
      <w:r>
        <w:rPr>
          <w:rFonts w:ascii="Arial" w:hAnsi="Arial" w:cs="Arial"/>
          <w:bCs w:val="0"/>
          <w:sz w:val="20"/>
        </w:rPr>
        <w:t>Person Specification</w:t>
      </w:r>
    </w:p>
    <w:p w14:paraId="4154EF5D" w14:textId="77777777" w:rsidR="00AE1470" w:rsidRDefault="00AE1470" w:rsidP="00FF5A1C">
      <w:pPr>
        <w:rPr>
          <w:rFonts w:ascii="Arial" w:hAnsi="Arial" w:cs="Arial"/>
          <w:b/>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3198"/>
        <w:gridCol w:w="3196"/>
      </w:tblGrid>
      <w:tr w:rsidR="00AE1470" w14:paraId="304F6F7B" w14:textId="77777777" w:rsidTr="008E72B1">
        <w:tc>
          <w:tcPr>
            <w:tcW w:w="3284" w:type="dxa"/>
          </w:tcPr>
          <w:p w14:paraId="726FA457" w14:textId="77777777" w:rsidR="00AE1470" w:rsidRDefault="00AE1470" w:rsidP="00FF5A1C">
            <w:pPr>
              <w:rPr>
                <w:rFonts w:ascii="Arial" w:hAnsi="Arial" w:cs="Arial"/>
                <w:b/>
                <w:bCs/>
                <w:sz w:val="20"/>
              </w:rPr>
            </w:pPr>
            <w:r>
              <w:rPr>
                <w:rFonts w:ascii="Arial" w:hAnsi="Arial" w:cs="Arial"/>
                <w:b/>
                <w:bCs/>
                <w:sz w:val="20"/>
              </w:rPr>
              <w:t>Competency</w:t>
            </w:r>
          </w:p>
        </w:tc>
        <w:tc>
          <w:tcPr>
            <w:tcW w:w="3285" w:type="dxa"/>
          </w:tcPr>
          <w:p w14:paraId="40008A7A" w14:textId="77777777" w:rsidR="00AE1470" w:rsidRDefault="00AE1470" w:rsidP="00FF5A1C">
            <w:pPr>
              <w:rPr>
                <w:rFonts w:ascii="Arial" w:hAnsi="Arial" w:cs="Arial"/>
                <w:b/>
                <w:bCs/>
                <w:sz w:val="20"/>
              </w:rPr>
            </w:pPr>
            <w:r>
              <w:rPr>
                <w:rFonts w:ascii="Arial" w:hAnsi="Arial" w:cs="Arial"/>
                <w:b/>
                <w:bCs/>
                <w:sz w:val="20"/>
              </w:rPr>
              <w:t>Essential</w:t>
            </w:r>
          </w:p>
        </w:tc>
        <w:tc>
          <w:tcPr>
            <w:tcW w:w="3285" w:type="dxa"/>
          </w:tcPr>
          <w:p w14:paraId="6FCD414F" w14:textId="77777777" w:rsidR="00AE1470" w:rsidRDefault="00AE1470" w:rsidP="00FF5A1C">
            <w:pPr>
              <w:rPr>
                <w:rFonts w:ascii="Arial" w:hAnsi="Arial" w:cs="Arial"/>
                <w:b/>
                <w:bCs/>
                <w:sz w:val="20"/>
              </w:rPr>
            </w:pPr>
            <w:r>
              <w:rPr>
                <w:rFonts w:ascii="Arial" w:hAnsi="Arial" w:cs="Arial"/>
                <w:b/>
                <w:bCs/>
                <w:sz w:val="20"/>
              </w:rPr>
              <w:t>Desirable</w:t>
            </w:r>
          </w:p>
        </w:tc>
      </w:tr>
      <w:tr w:rsidR="00AE1470" w14:paraId="0B082E1C" w14:textId="77777777" w:rsidTr="008E72B1">
        <w:tc>
          <w:tcPr>
            <w:tcW w:w="3284" w:type="dxa"/>
          </w:tcPr>
          <w:p w14:paraId="72749E38" w14:textId="77777777" w:rsidR="00AE1470" w:rsidRPr="003B6883" w:rsidRDefault="00AE1470" w:rsidP="00FF5A1C">
            <w:pPr>
              <w:pStyle w:val="NormalWeb"/>
              <w:tabs>
                <w:tab w:val="num" w:pos="1080"/>
              </w:tabs>
              <w:spacing w:before="0" w:beforeAutospacing="0" w:after="0" w:afterAutospacing="0"/>
              <w:rPr>
                <w:rFonts w:ascii="Arial" w:hAnsi="Arial" w:cs="Arial"/>
                <w:sz w:val="18"/>
                <w:szCs w:val="18"/>
                <w:lang w:val="en"/>
              </w:rPr>
            </w:pPr>
            <w:r w:rsidRPr="003B6883">
              <w:rPr>
                <w:rFonts w:ascii="Arial" w:hAnsi="Arial" w:cs="Arial"/>
                <w:sz w:val="18"/>
                <w:szCs w:val="18"/>
                <w:lang w:val="en"/>
              </w:rPr>
              <w:t>Attainments/Qualifications</w:t>
            </w:r>
          </w:p>
          <w:p w14:paraId="7EE6B0B1" w14:textId="77777777" w:rsidR="00AE1470" w:rsidRDefault="00AE1470" w:rsidP="00FF5A1C">
            <w:pPr>
              <w:rPr>
                <w:rFonts w:ascii="Arial" w:hAnsi="Arial" w:cs="Arial"/>
                <w:b/>
                <w:bCs/>
                <w:sz w:val="20"/>
              </w:rPr>
            </w:pPr>
          </w:p>
        </w:tc>
        <w:tc>
          <w:tcPr>
            <w:tcW w:w="3285" w:type="dxa"/>
          </w:tcPr>
          <w:p w14:paraId="73157B4C" w14:textId="77777777" w:rsidR="00AE1470" w:rsidRDefault="005529E2" w:rsidP="00FF5A1C">
            <w:pPr>
              <w:rPr>
                <w:rFonts w:ascii="Arial" w:hAnsi="Arial" w:cs="Arial"/>
                <w:b/>
                <w:bCs/>
                <w:sz w:val="20"/>
              </w:rPr>
            </w:pPr>
            <w:r w:rsidRPr="009D5988">
              <w:rPr>
                <w:rFonts w:ascii="Arial" w:hAnsi="Arial" w:cs="Arial"/>
                <w:sz w:val="20"/>
                <w:szCs w:val="20"/>
              </w:rPr>
              <w:t xml:space="preserve">The successful applicant will </w:t>
            </w:r>
            <w:r>
              <w:rPr>
                <w:rFonts w:ascii="Arial" w:hAnsi="Arial" w:cs="Arial"/>
                <w:sz w:val="20"/>
                <w:szCs w:val="20"/>
              </w:rPr>
              <w:t xml:space="preserve">possess a depth or breadth of specialist knowledge demonstrated by </w:t>
            </w:r>
            <w:r w:rsidRPr="00CA312E">
              <w:rPr>
                <w:rFonts w:ascii="Arial" w:hAnsi="Arial" w:cs="Arial"/>
                <w:sz w:val="20"/>
                <w:szCs w:val="20"/>
              </w:rPr>
              <w:t>a PhD</w:t>
            </w:r>
            <w:r w:rsidR="00B92183">
              <w:rPr>
                <w:rFonts w:ascii="Arial" w:hAnsi="Arial" w:cs="Arial"/>
                <w:sz w:val="20"/>
                <w:szCs w:val="20"/>
              </w:rPr>
              <w:t xml:space="preserve"> </w:t>
            </w:r>
            <w:r w:rsidR="00B92183" w:rsidRPr="00B92183">
              <w:rPr>
                <w:rFonts w:ascii="Arial" w:hAnsi="Arial" w:cs="Arial"/>
                <w:b/>
                <w:sz w:val="20"/>
                <w:szCs w:val="20"/>
              </w:rPr>
              <w:t>(</w:t>
            </w:r>
            <w:r w:rsidR="006B0CFB">
              <w:rPr>
                <w:rFonts w:ascii="Arial" w:hAnsi="Arial" w:cs="Arial"/>
                <w:b/>
                <w:sz w:val="20"/>
                <w:szCs w:val="20"/>
                <w:highlight w:val="darkGray"/>
              </w:rPr>
              <w:t>O</w:t>
            </w:r>
            <w:r w:rsidR="006B0CFB" w:rsidRPr="006B0CFB">
              <w:rPr>
                <w:rFonts w:ascii="Arial" w:hAnsi="Arial" w:cs="Arial"/>
                <w:b/>
                <w:sz w:val="20"/>
                <w:szCs w:val="20"/>
                <w:highlight w:val="darkGray"/>
              </w:rPr>
              <w:t>PTIONAL</w:t>
            </w:r>
            <w:r w:rsidR="006B0CFB">
              <w:rPr>
                <w:rFonts w:ascii="Arial" w:hAnsi="Arial" w:cs="Arial"/>
                <w:b/>
                <w:sz w:val="20"/>
                <w:szCs w:val="20"/>
              </w:rPr>
              <w:t xml:space="preserve"> </w:t>
            </w:r>
            <w:r w:rsidR="00B92183" w:rsidRPr="006B0CFB">
              <w:rPr>
                <w:rFonts w:ascii="Arial" w:hAnsi="Arial" w:cs="Arial"/>
                <w:b/>
                <w:sz w:val="20"/>
                <w:szCs w:val="20"/>
              </w:rPr>
              <w:t>or nearing completion</w:t>
            </w:r>
            <w:r w:rsidR="00B92183" w:rsidRPr="00B92183">
              <w:rPr>
                <w:rFonts w:ascii="Arial" w:hAnsi="Arial" w:cs="Arial"/>
                <w:b/>
                <w:sz w:val="20"/>
                <w:szCs w:val="20"/>
              </w:rPr>
              <w:t>)</w:t>
            </w:r>
            <w:r w:rsidRPr="00CA312E">
              <w:rPr>
                <w:rFonts w:ascii="Arial" w:hAnsi="Arial" w:cs="Arial"/>
                <w:sz w:val="20"/>
                <w:szCs w:val="20"/>
              </w:rPr>
              <w:t>, or equivalent</w:t>
            </w:r>
            <w:r w:rsidR="00B92183">
              <w:rPr>
                <w:rFonts w:ascii="Arial" w:hAnsi="Arial" w:cs="Arial"/>
                <w:sz w:val="20"/>
                <w:szCs w:val="20"/>
              </w:rPr>
              <w:t xml:space="preserve"> qualification / experience</w:t>
            </w:r>
            <w:r>
              <w:rPr>
                <w:rFonts w:ascii="Arial" w:hAnsi="Arial" w:cs="Arial"/>
                <w:sz w:val="20"/>
                <w:szCs w:val="20"/>
              </w:rPr>
              <w:t xml:space="preserve">, of the core knowledge relating to </w:t>
            </w:r>
            <w:r>
              <w:rPr>
                <w:rFonts w:ascii="Arial" w:hAnsi="Arial" w:cs="Arial"/>
                <w:sz w:val="20"/>
              </w:rPr>
              <w:fldChar w:fldCharType="begin">
                <w:ffData>
                  <w:name w:val="Text46"/>
                  <w:enabled/>
                  <w:calcOnExit w:val="0"/>
                  <w:textInput>
                    <w:default w:val="academic area"/>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academic area</w:t>
            </w:r>
            <w:r>
              <w:rPr>
                <w:rFonts w:ascii="Arial" w:hAnsi="Arial" w:cs="Arial"/>
                <w:sz w:val="20"/>
              </w:rPr>
              <w:fldChar w:fldCharType="end"/>
            </w:r>
            <w:r>
              <w:rPr>
                <w:rFonts w:ascii="Arial" w:hAnsi="Arial" w:cs="Arial"/>
                <w:sz w:val="20"/>
              </w:rPr>
              <w:t xml:space="preserve"> in order to teach and support learning on </w:t>
            </w:r>
            <w:r>
              <w:rPr>
                <w:rFonts w:ascii="Arial" w:hAnsi="Arial" w:cs="Arial"/>
                <w:sz w:val="20"/>
              </w:rPr>
              <w:fldChar w:fldCharType="begin">
                <w:ffData>
                  <w:name w:val="Text46"/>
                  <w:enabled/>
                  <w:calcOnExit w:val="0"/>
                  <w:textInput>
                    <w:default w:val="academic area"/>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academic area</w:t>
            </w:r>
            <w:r>
              <w:rPr>
                <w:rFonts w:ascii="Arial" w:hAnsi="Arial" w:cs="Arial"/>
                <w:sz w:val="20"/>
              </w:rPr>
              <w:fldChar w:fldCharType="end"/>
            </w:r>
            <w:r>
              <w:rPr>
                <w:rFonts w:ascii="Arial" w:hAnsi="Arial" w:cs="Arial"/>
                <w:sz w:val="20"/>
              </w:rPr>
              <w:t xml:space="preserve"> modules.</w:t>
            </w:r>
          </w:p>
        </w:tc>
        <w:tc>
          <w:tcPr>
            <w:tcW w:w="3285" w:type="dxa"/>
          </w:tcPr>
          <w:p w14:paraId="1A27FC56" w14:textId="77777777" w:rsidR="00AE1470" w:rsidRDefault="00AE1470" w:rsidP="00FF5A1C">
            <w:pPr>
              <w:rPr>
                <w:rFonts w:ascii="Arial" w:hAnsi="Arial" w:cs="Arial"/>
                <w:b/>
                <w:bCs/>
                <w:sz w:val="20"/>
              </w:rPr>
            </w:pPr>
          </w:p>
        </w:tc>
      </w:tr>
      <w:tr w:rsidR="00AE1470" w14:paraId="19BE03B2" w14:textId="77777777" w:rsidTr="008E72B1">
        <w:tc>
          <w:tcPr>
            <w:tcW w:w="3284" w:type="dxa"/>
          </w:tcPr>
          <w:p w14:paraId="53DDAADB" w14:textId="77777777" w:rsidR="00AE1470" w:rsidRPr="003B6883" w:rsidRDefault="00AE1470" w:rsidP="00FF5A1C">
            <w:pPr>
              <w:pStyle w:val="NormalWeb"/>
              <w:tabs>
                <w:tab w:val="num" w:pos="1080"/>
              </w:tabs>
              <w:spacing w:before="0" w:beforeAutospacing="0" w:after="0" w:afterAutospacing="0"/>
              <w:rPr>
                <w:rFonts w:ascii="Arial" w:hAnsi="Arial" w:cs="Arial"/>
                <w:sz w:val="18"/>
                <w:szCs w:val="18"/>
                <w:lang w:val="en"/>
              </w:rPr>
            </w:pPr>
            <w:r w:rsidRPr="003B6883">
              <w:rPr>
                <w:rFonts w:ascii="Arial" w:hAnsi="Arial" w:cs="Arial"/>
                <w:sz w:val="18"/>
                <w:szCs w:val="18"/>
                <w:lang w:val="en"/>
              </w:rPr>
              <w:t>Skills and Understanding</w:t>
            </w:r>
          </w:p>
          <w:p w14:paraId="79F086B8" w14:textId="77777777" w:rsidR="00AE1470" w:rsidRPr="003B6883" w:rsidRDefault="00AE1470" w:rsidP="00FF5A1C">
            <w:pPr>
              <w:rPr>
                <w:rFonts w:ascii="Arial" w:eastAsia="Arial Unicode MS" w:hAnsi="Arial" w:cs="Arial"/>
                <w:color w:val="333333"/>
                <w:sz w:val="18"/>
                <w:szCs w:val="18"/>
                <w:lang w:val="en"/>
              </w:rPr>
            </w:pPr>
          </w:p>
        </w:tc>
        <w:tc>
          <w:tcPr>
            <w:tcW w:w="3285" w:type="dxa"/>
          </w:tcPr>
          <w:p w14:paraId="1B6D4804" w14:textId="77777777" w:rsidR="00B7422F" w:rsidRDefault="00B7422F" w:rsidP="00FF5A1C">
            <w:pPr>
              <w:adjustRightInd w:val="0"/>
              <w:rPr>
                <w:rFonts w:ascii="Arial" w:hAnsi="Arial" w:cs="NGJDNJ+Arial"/>
                <w:sz w:val="20"/>
              </w:rPr>
            </w:pPr>
            <w:r w:rsidRPr="00184D61">
              <w:rPr>
                <w:rFonts w:ascii="Arial" w:hAnsi="Arial" w:cs="NGJDNJ+Arial"/>
                <w:sz w:val="20"/>
              </w:rPr>
              <w:t>Possess and maintain sufficient breadth or depth of specialist knowledge in the discipline</w:t>
            </w:r>
            <w:r>
              <w:rPr>
                <w:rFonts w:ascii="Arial" w:hAnsi="Arial" w:cs="NGJDNJ+Arial"/>
                <w:sz w:val="20"/>
              </w:rPr>
              <w:t xml:space="preserve"> </w:t>
            </w:r>
            <w:bookmarkStart w:id="9" w:name="Text350"/>
            <w:r>
              <w:rPr>
                <w:rFonts w:ascii="Arial" w:hAnsi="Arial" w:cs="NGJDNJ+Arial"/>
                <w:sz w:val="20"/>
              </w:rPr>
              <w:fldChar w:fldCharType="begin">
                <w:ffData>
                  <w:name w:val="Text350"/>
                  <w:enabled/>
                  <w:calcOnExit w:val="0"/>
                  <w:textInput>
                    <w:default w:val="specify discipline"/>
                  </w:textInput>
                </w:ffData>
              </w:fldChar>
            </w:r>
            <w:r>
              <w:rPr>
                <w:rFonts w:ascii="Arial" w:hAnsi="Arial" w:cs="NGJDNJ+Arial"/>
                <w:sz w:val="20"/>
              </w:rPr>
              <w:instrText xml:space="preserve"> FORMTEXT </w:instrText>
            </w:r>
            <w:r>
              <w:rPr>
                <w:rFonts w:ascii="Arial" w:hAnsi="Arial" w:cs="NGJDNJ+Arial"/>
                <w:sz w:val="20"/>
              </w:rPr>
            </w:r>
            <w:r>
              <w:rPr>
                <w:rFonts w:ascii="Arial" w:hAnsi="Arial" w:cs="NGJDNJ+Arial"/>
                <w:sz w:val="20"/>
              </w:rPr>
              <w:fldChar w:fldCharType="separate"/>
            </w:r>
            <w:r>
              <w:rPr>
                <w:rFonts w:ascii="Arial" w:hAnsi="Arial" w:cs="NGJDNJ+Arial"/>
                <w:noProof/>
                <w:sz w:val="20"/>
              </w:rPr>
              <w:t>specify discipline</w:t>
            </w:r>
            <w:r>
              <w:rPr>
                <w:rFonts w:ascii="Arial" w:hAnsi="Arial" w:cs="NGJDNJ+Arial"/>
                <w:sz w:val="20"/>
              </w:rPr>
              <w:fldChar w:fldCharType="end"/>
            </w:r>
            <w:bookmarkEnd w:id="9"/>
            <w:r w:rsidRPr="00184D61">
              <w:rPr>
                <w:rFonts w:ascii="Arial" w:hAnsi="Arial" w:cs="NGJDNJ+Arial"/>
                <w:sz w:val="20"/>
              </w:rPr>
              <w:t xml:space="preserve"> and of teaching methods and techniques to work within own area.</w:t>
            </w:r>
          </w:p>
          <w:p w14:paraId="4A708F01" w14:textId="77777777" w:rsidR="00AE1470" w:rsidRPr="00B7422F" w:rsidRDefault="00B7422F" w:rsidP="00FF5A1C">
            <w:pPr>
              <w:adjustRightInd w:val="0"/>
              <w:rPr>
                <w:rFonts w:ascii="Arial" w:hAnsi="Arial" w:cs="NGJDNJ+Arial"/>
                <w:sz w:val="20"/>
              </w:rPr>
            </w:pPr>
            <w:r w:rsidRPr="00184D61">
              <w:rPr>
                <w:rFonts w:ascii="Arial" w:hAnsi="Arial" w:cs="NGJDNJ+Arial"/>
                <w:sz w:val="20"/>
              </w:rPr>
              <w:t xml:space="preserve">Possess sufficient breadth or depth of specialist knowledge in the discipline </w:t>
            </w:r>
            <w:bookmarkStart w:id="10" w:name="Text351"/>
            <w:r>
              <w:rPr>
                <w:rFonts w:ascii="Arial" w:hAnsi="Arial" w:cs="NGJDNJ+Arial"/>
                <w:sz w:val="20"/>
              </w:rPr>
              <w:fldChar w:fldCharType="begin">
                <w:ffData>
                  <w:name w:val="Text351"/>
                  <w:enabled/>
                  <w:calcOnExit w:val="0"/>
                  <w:textInput>
                    <w:default w:val="specify discipline"/>
                  </w:textInput>
                </w:ffData>
              </w:fldChar>
            </w:r>
            <w:r>
              <w:rPr>
                <w:rFonts w:ascii="Arial" w:hAnsi="Arial" w:cs="NGJDNJ+Arial"/>
                <w:sz w:val="20"/>
              </w:rPr>
              <w:instrText xml:space="preserve"> FORMTEXT </w:instrText>
            </w:r>
            <w:r>
              <w:rPr>
                <w:rFonts w:ascii="Arial" w:hAnsi="Arial" w:cs="NGJDNJ+Arial"/>
                <w:sz w:val="20"/>
              </w:rPr>
            </w:r>
            <w:r>
              <w:rPr>
                <w:rFonts w:ascii="Arial" w:hAnsi="Arial" w:cs="NGJDNJ+Arial"/>
                <w:sz w:val="20"/>
              </w:rPr>
              <w:fldChar w:fldCharType="separate"/>
            </w:r>
            <w:r>
              <w:rPr>
                <w:rFonts w:ascii="Arial" w:hAnsi="Arial" w:cs="NGJDNJ+Arial"/>
                <w:noProof/>
                <w:sz w:val="20"/>
              </w:rPr>
              <w:t>specify discipline</w:t>
            </w:r>
            <w:r>
              <w:rPr>
                <w:rFonts w:ascii="Arial" w:hAnsi="Arial" w:cs="NGJDNJ+Arial"/>
                <w:sz w:val="20"/>
              </w:rPr>
              <w:fldChar w:fldCharType="end"/>
            </w:r>
            <w:bookmarkEnd w:id="10"/>
            <w:r>
              <w:rPr>
                <w:rFonts w:ascii="Arial" w:hAnsi="Arial" w:cs="NGJDNJ+Arial"/>
                <w:sz w:val="20"/>
              </w:rPr>
              <w:t xml:space="preserve"> </w:t>
            </w:r>
            <w:r w:rsidRPr="00184D61">
              <w:rPr>
                <w:rFonts w:ascii="Arial" w:hAnsi="Arial" w:cs="NGJDNJ+Arial"/>
                <w:sz w:val="20"/>
              </w:rPr>
              <w:t>to work within established teaching programmes.</w:t>
            </w:r>
          </w:p>
        </w:tc>
        <w:tc>
          <w:tcPr>
            <w:tcW w:w="3285" w:type="dxa"/>
          </w:tcPr>
          <w:p w14:paraId="5B2AF320" w14:textId="77777777" w:rsidR="00AE1470" w:rsidRDefault="00AE1470" w:rsidP="00FF5A1C">
            <w:pPr>
              <w:rPr>
                <w:rFonts w:ascii="Arial" w:hAnsi="Arial" w:cs="Arial"/>
                <w:b/>
                <w:bCs/>
                <w:sz w:val="20"/>
              </w:rPr>
            </w:pPr>
          </w:p>
        </w:tc>
      </w:tr>
      <w:tr w:rsidR="00AE1470" w14:paraId="478E482B" w14:textId="77777777" w:rsidTr="008E72B1">
        <w:tc>
          <w:tcPr>
            <w:tcW w:w="3284" w:type="dxa"/>
          </w:tcPr>
          <w:p w14:paraId="29A07AD0" w14:textId="77777777" w:rsidR="00AE1470" w:rsidRPr="003B6883" w:rsidRDefault="00AE1470" w:rsidP="00FF5A1C">
            <w:pPr>
              <w:pStyle w:val="NormalWeb"/>
              <w:tabs>
                <w:tab w:val="num" w:pos="1080"/>
              </w:tabs>
              <w:spacing w:before="0" w:beforeAutospacing="0" w:after="0" w:afterAutospacing="0"/>
              <w:rPr>
                <w:rFonts w:ascii="Arial" w:hAnsi="Arial" w:cs="Arial"/>
                <w:sz w:val="18"/>
                <w:szCs w:val="18"/>
                <w:lang w:val="en"/>
              </w:rPr>
            </w:pPr>
            <w:r w:rsidRPr="003B6883">
              <w:rPr>
                <w:rFonts w:ascii="Arial" w:hAnsi="Arial" w:cs="Arial"/>
                <w:sz w:val="18"/>
                <w:szCs w:val="18"/>
                <w:lang w:val="en"/>
              </w:rPr>
              <w:t>Prior Experience</w:t>
            </w:r>
          </w:p>
          <w:p w14:paraId="0C944B6B" w14:textId="77777777" w:rsidR="00AE1470" w:rsidRPr="003B6883" w:rsidRDefault="00AE1470" w:rsidP="00FF5A1C">
            <w:pPr>
              <w:rPr>
                <w:rFonts w:ascii="Arial" w:eastAsia="Arial Unicode MS" w:hAnsi="Arial" w:cs="Arial"/>
                <w:color w:val="333333"/>
                <w:sz w:val="18"/>
                <w:szCs w:val="18"/>
                <w:lang w:val="en"/>
              </w:rPr>
            </w:pPr>
          </w:p>
        </w:tc>
        <w:tc>
          <w:tcPr>
            <w:tcW w:w="3285" w:type="dxa"/>
          </w:tcPr>
          <w:p w14:paraId="301DF0C9" w14:textId="77777777" w:rsidR="00AE1470" w:rsidRPr="00B7422F" w:rsidRDefault="00B7422F" w:rsidP="00FF5A1C">
            <w:pPr>
              <w:rPr>
                <w:rFonts w:ascii="Arial" w:hAnsi="Arial" w:cs="Arial"/>
                <w:bCs/>
                <w:sz w:val="20"/>
              </w:rPr>
            </w:pPr>
            <w:r w:rsidRPr="00B7422F">
              <w:rPr>
                <w:rFonts w:ascii="Arial" w:hAnsi="Arial" w:cs="Arial"/>
                <w:bCs/>
                <w:sz w:val="20"/>
              </w:rPr>
              <w:t>Evidence of successful engagement with undergraduate students</w:t>
            </w:r>
          </w:p>
        </w:tc>
        <w:tc>
          <w:tcPr>
            <w:tcW w:w="3285" w:type="dxa"/>
          </w:tcPr>
          <w:p w14:paraId="07AB093E" w14:textId="77777777" w:rsidR="00AE1470" w:rsidRDefault="003B6883" w:rsidP="00FF5A1C">
            <w:pPr>
              <w:rPr>
                <w:rFonts w:ascii="Arial" w:hAnsi="Arial" w:cs="Arial"/>
                <w:b/>
                <w:bCs/>
                <w:sz w:val="20"/>
              </w:rPr>
            </w:pPr>
            <w:r w:rsidRPr="00E84A5F">
              <w:rPr>
                <w:rFonts w:ascii="Arial" w:hAnsi="Arial" w:cs="Arial"/>
                <w:bCs/>
                <w:sz w:val="20"/>
                <w:szCs w:val="20"/>
              </w:rPr>
              <w:t>Experience of undergraduate teaching</w:t>
            </w:r>
          </w:p>
        </w:tc>
      </w:tr>
      <w:tr w:rsidR="00AE1470" w14:paraId="3FF87395" w14:textId="77777777" w:rsidTr="008E72B1">
        <w:tc>
          <w:tcPr>
            <w:tcW w:w="3284" w:type="dxa"/>
          </w:tcPr>
          <w:p w14:paraId="38737FC0" w14:textId="77777777" w:rsidR="00AE1470" w:rsidRPr="003B6883" w:rsidRDefault="00AE1470" w:rsidP="00FF5A1C">
            <w:pPr>
              <w:pStyle w:val="NormalWeb"/>
              <w:tabs>
                <w:tab w:val="num" w:pos="1080"/>
              </w:tabs>
              <w:spacing w:before="0" w:beforeAutospacing="0" w:after="0" w:afterAutospacing="0"/>
              <w:rPr>
                <w:rFonts w:ascii="Arial" w:hAnsi="Arial" w:cs="Arial"/>
                <w:sz w:val="18"/>
                <w:szCs w:val="18"/>
                <w:lang w:val="en"/>
              </w:rPr>
            </w:pPr>
            <w:r w:rsidRPr="003B6883">
              <w:rPr>
                <w:rFonts w:ascii="Arial" w:hAnsi="Arial" w:cs="Arial"/>
                <w:sz w:val="18"/>
                <w:szCs w:val="18"/>
                <w:lang w:val="en"/>
              </w:rPr>
              <w:t>Behavioural Characteristics</w:t>
            </w:r>
          </w:p>
          <w:p w14:paraId="41F8B254" w14:textId="77777777" w:rsidR="00AE1470" w:rsidRPr="003B6883" w:rsidRDefault="00AE1470" w:rsidP="00FF5A1C">
            <w:pPr>
              <w:rPr>
                <w:rFonts w:ascii="Arial" w:eastAsia="Arial Unicode MS" w:hAnsi="Arial" w:cs="Arial"/>
                <w:color w:val="333333"/>
                <w:sz w:val="18"/>
                <w:szCs w:val="18"/>
                <w:lang w:val="en"/>
              </w:rPr>
            </w:pPr>
          </w:p>
        </w:tc>
        <w:tc>
          <w:tcPr>
            <w:tcW w:w="3285" w:type="dxa"/>
          </w:tcPr>
          <w:p w14:paraId="7CDE2896" w14:textId="77777777" w:rsidR="003B6883" w:rsidRDefault="003B6883" w:rsidP="00FF5A1C">
            <w:pPr>
              <w:adjustRightInd w:val="0"/>
              <w:rPr>
                <w:rFonts w:ascii="Arial" w:hAnsi="Arial" w:cs="Arial"/>
                <w:sz w:val="20"/>
                <w:szCs w:val="20"/>
                <w:lang w:eastAsia="en-GB"/>
              </w:rPr>
            </w:pPr>
            <w:r w:rsidRPr="00E84A5F">
              <w:rPr>
                <w:rFonts w:ascii="Arial" w:hAnsi="Arial" w:cs="Arial"/>
                <w:sz w:val="20"/>
                <w:szCs w:val="20"/>
                <w:lang w:eastAsia="en-GB"/>
              </w:rPr>
              <w:t>Excellent written and verbal communication skills</w:t>
            </w:r>
            <w:r>
              <w:rPr>
                <w:rFonts w:ascii="Arial" w:hAnsi="Arial" w:cs="Arial"/>
                <w:sz w:val="20"/>
                <w:szCs w:val="20"/>
                <w:lang w:eastAsia="en-GB"/>
              </w:rPr>
              <w:t>.</w:t>
            </w:r>
          </w:p>
          <w:p w14:paraId="71C80E28" w14:textId="77777777" w:rsidR="003B6883" w:rsidRPr="00E84A5F" w:rsidRDefault="003B6883" w:rsidP="00FF5A1C">
            <w:pPr>
              <w:adjustRightInd w:val="0"/>
              <w:rPr>
                <w:rFonts w:ascii="Arial" w:hAnsi="Arial" w:cs="Arial"/>
                <w:sz w:val="20"/>
                <w:szCs w:val="20"/>
                <w:lang w:eastAsia="en-GB"/>
              </w:rPr>
            </w:pPr>
            <w:r>
              <w:rPr>
                <w:rFonts w:ascii="Arial" w:hAnsi="Arial" w:cs="Arial"/>
                <w:sz w:val="20"/>
                <w:szCs w:val="20"/>
                <w:lang w:eastAsia="en-GB"/>
              </w:rPr>
              <w:t>Able</w:t>
            </w:r>
            <w:r w:rsidRPr="00E84A5F">
              <w:rPr>
                <w:rFonts w:ascii="Arial" w:hAnsi="Arial" w:cs="Arial"/>
                <w:sz w:val="20"/>
                <w:szCs w:val="20"/>
                <w:lang w:eastAsia="en-GB"/>
              </w:rPr>
              <w:t xml:space="preserve"> to communicate material of a specialist or highly technical nature. </w:t>
            </w:r>
          </w:p>
          <w:p w14:paraId="22D4048D" w14:textId="77777777" w:rsidR="003B6883" w:rsidRDefault="003B6883" w:rsidP="00FF5A1C">
            <w:pPr>
              <w:adjustRightInd w:val="0"/>
              <w:rPr>
                <w:rFonts w:ascii="Arial" w:hAnsi="Arial" w:cs="Arial"/>
                <w:sz w:val="20"/>
                <w:szCs w:val="20"/>
                <w:lang w:eastAsia="en-GB"/>
              </w:rPr>
            </w:pPr>
            <w:r>
              <w:rPr>
                <w:rFonts w:ascii="Arial" w:hAnsi="Arial" w:cs="Arial"/>
                <w:sz w:val="20"/>
                <w:szCs w:val="20"/>
                <w:lang w:eastAsia="en-GB"/>
              </w:rPr>
              <w:t>Able to l</w:t>
            </w:r>
            <w:r w:rsidRPr="00E84A5F">
              <w:rPr>
                <w:rFonts w:ascii="Arial" w:hAnsi="Arial" w:cs="Arial"/>
                <w:sz w:val="20"/>
                <w:szCs w:val="20"/>
                <w:lang w:eastAsia="en-GB"/>
              </w:rPr>
              <w:t>iaise with colleagues</w:t>
            </w:r>
            <w:r>
              <w:rPr>
                <w:rFonts w:ascii="Arial" w:hAnsi="Arial" w:cs="Arial"/>
                <w:sz w:val="20"/>
                <w:szCs w:val="20"/>
                <w:lang w:eastAsia="en-GB"/>
              </w:rPr>
              <w:t xml:space="preserve"> and  </w:t>
            </w:r>
            <w:r w:rsidRPr="00E84A5F">
              <w:rPr>
                <w:rFonts w:ascii="Arial" w:hAnsi="Arial" w:cs="Arial"/>
                <w:sz w:val="20"/>
                <w:szCs w:val="20"/>
                <w:lang w:eastAsia="en-GB"/>
              </w:rPr>
              <w:t xml:space="preserve"> students</w:t>
            </w:r>
            <w:r>
              <w:rPr>
                <w:rFonts w:ascii="Arial" w:hAnsi="Arial" w:cs="Arial"/>
                <w:sz w:val="20"/>
                <w:szCs w:val="20"/>
                <w:lang w:eastAsia="en-GB"/>
              </w:rPr>
              <w:t>.</w:t>
            </w:r>
          </w:p>
          <w:p w14:paraId="3ABF5DFB" w14:textId="77777777" w:rsidR="003B6883" w:rsidRPr="00E84A5F" w:rsidRDefault="003B6883" w:rsidP="00FF5A1C">
            <w:pPr>
              <w:adjustRightInd w:val="0"/>
              <w:rPr>
                <w:rFonts w:ascii="Arial" w:hAnsi="Arial" w:cs="Arial"/>
                <w:sz w:val="20"/>
                <w:szCs w:val="20"/>
                <w:lang w:eastAsia="en-GB"/>
              </w:rPr>
            </w:pPr>
            <w:r>
              <w:rPr>
                <w:rFonts w:ascii="Arial" w:hAnsi="Arial" w:cs="Arial"/>
                <w:sz w:val="20"/>
                <w:szCs w:val="20"/>
                <w:lang w:eastAsia="en-GB"/>
              </w:rPr>
              <w:t>Able to b</w:t>
            </w:r>
            <w:r w:rsidRPr="00E84A5F">
              <w:rPr>
                <w:rFonts w:ascii="Arial" w:hAnsi="Arial" w:cs="Arial"/>
                <w:sz w:val="20"/>
                <w:szCs w:val="20"/>
                <w:lang w:eastAsia="en-GB"/>
              </w:rPr>
              <w:t xml:space="preserve">uild contacts and participate in internal </w:t>
            </w:r>
            <w:r>
              <w:rPr>
                <w:rFonts w:ascii="Arial" w:hAnsi="Arial" w:cs="Arial"/>
                <w:sz w:val="20"/>
                <w:szCs w:val="20"/>
                <w:lang w:eastAsia="en-GB"/>
              </w:rPr>
              <w:t xml:space="preserve">and external </w:t>
            </w:r>
            <w:r w:rsidRPr="00E84A5F">
              <w:rPr>
                <w:rFonts w:ascii="Arial" w:hAnsi="Arial" w:cs="Arial"/>
                <w:sz w:val="20"/>
                <w:szCs w:val="20"/>
                <w:lang w:eastAsia="en-GB"/>
              </w:rPr>
              <w:t xml:space="preserve">networks for the exchange of information </w:t>
            </w:r>
            <w:r>
              <w:rPr>
                <w:rFonts w:ascii="Arial" w:hAnsi="Arial" w:cs="Arial"/>
                <w:sz w:val="20"/>
                <w:szCs w:val="20"/>
                <w:lang w:eastAsia="en-GB"/>
              </w:rPr>
              <w:t xml:space="preserve">and </w:t>
            </w:r>
            <w:r w:rsidRPr="00E84A5F">
              <w:rPr>
                <w:rFonts w:ascii="Arial" w:hAnsi="Arial" w:cs="Arial"/>
                <w:sz w:val="20"/>
                <w:szCs w:val="20"/>
                <w:lang w:eastAsia="en-GB"/>
              </w:rPr>
              <w:t>collaboration</w:t>
            </w:r>
            <w:r>
              <w:rPr>
                <w:rFonts w:ascii="Arial" w:hAnsi="Arial" w:cs="Arial"/>
                <w:sz w:val="20"/>
                <w:szCs w:val="20"/>
                <w:lang w:eastAsia="en-GB"/>
              </w:rPr>
              <w:t>.</w:t>
            </w:r>
            <w:r w:rsidRPr="00E84A5F">
              <w:rPr>
                <w:rFonts w:ascii="Arial" w:hAnsi="Arial" w:cs="Arial"/>
                <w:sz w:val="20"/>
                <w:szCs w:val="20"/>
                <w:lang w:eastAsia="en-GB"/>
              </w:rPr>
              <w:t xml:space="preserve"> </w:t>
            </w:r>
          </w:p>
          <w:p w14:paraId="5A8527F8" w14:textId="77777777" w:rsidR="003B6883" w:rsidRPr="00E84A5F" w:rsidRDefault="003B6883" w:rsidP="00FF5A1C">
            <w:pPr>
              <w:adjustRightInd w:val="0"/>
              <w:rPr>
                <w:rFonts w:ascii="Arial" w:hAnsi="Arial" w:cs="Arial"/>
                <w:sz w:val="20"/>
                <w:szCs w:val="20"/>
                <w:lang w:eastAsia="en-GB"/>
              </w:rPr>
            </w:pPr>
            <w:r>
              <w:rPr>
                <w:rFonts w:ascii="Arial" w:hAnsi="Arial" w:cs="Arial"/>
                <w:sz w:val="20"/>
                <w:szCs w:val="20"/>
                <w:lang w:eastAsia="en-GB"/>
              </w:rPr>
              <w:t xml:space="preserve">Able to </w:t>
            </w:r>
            <w:r w:rsidRPr="00E84A5F">
              <w:rPr>
                <w:rFonts w:ascii="Arial" w:hAnsi="Arial" w:cs="Arial"/>
                <w:sz w:val="20"/>
                <w:szCs w:val="20"/>
                <w:lang w:eastAsia="en-GB"/>
              </w:rPr>
              <w:t>identify potential sources of fund</w:t>
            </w:r>
            <w:r>
              <w:rPr>
                <w:rFonts w:ascii="Arial" w:hAnsi="Arial" w:cs="Arial"/>
                <w:sz w:val="20"/>
                <w:szCs w:val="20"/>
                <w:lang w:eastAsia="en-GB"/>
              </w:rPr>
              <w:t>ing.</w:t>
            </w:r>
          </w:p>
          <w:p w14:paraId="415B415E" w14:textId="77777777" w:rsidR="003B6883" w:rsidRDefault="003B6883" w:rsidP="00FF5A1C">
            <w:pPr>
              <w:adjustRightInd w:val="0"/>
              <w:rPr>
                <w:rFonts w:ascii="Arial" w:hAnsi="Arial" w:cs="Arial"/>
                <w:sz w:val="20"/>
                <w:szCs w:val="20"/>
                <w:lang w:eastAsia="en-GB"/>
              </w:rPr>
            </w:pPr>
            <w:r w:rsidRPr="00E84A5F">
              <w:rPr>
                <w:rFonts w:ascii="Arial" w:hAnsi="Arial" w:cs="Arial"/>
                <w:sz w:val="20"/>
                <w:szCs w:val="20"/>
                <w:lang w:eastAsia="en-GB"/>
              </w:rPr>
              <w:t>Engage in continuous professional development.</w:t>
            </w:r>
          </w:p>
          <w:p w14:paraId="64E778AE" w14:textId="77777777" w:rsidR="00B7422F" w:rsidRDefault="00B7422F" w:rsidP="00FF5A1C">
            <w:pPr>
              <w:adjustRightInd w:val="0"/>
              <w:rPr>
                <w:rFonts w:ascii="Arial" w:hAnsi="Arial" w:cs="NGJDNJ+Arial"/>
                <w:sz w:val="20"/>
              </w:rPr>
            </w:pPr>
            <w:r w:rsidRPr="00184D61">
              <w:rPr>
                <w:rFonts w:ascii="Arial" w:hAnsi="Arial" w:cs="NGJDNJ+Arial"/>
                <w:sz w:val="20"/>
              </w:rPr>
              <w:t>Be able to engage the interest and enthusiasm of students and inspire them to learn.</w:t>
            </w:r>
          </w:p>
          <w:p w14:paraId="1F0D9AA2" w14:textId="77777777" w:rsidR="00B7422F" w:rsidRPr="00184D61" w:rsidRDefault="00B7422F" w:rsidP="00FF5A1C">
            <w:pPr>
              <w:adjustRightInd w:val="0"/>
              <w:rPr>
                <w:rFonts w:ascii="Arial" w:hAnsi="Arial" w:cs="NGJDNJ+Arial"/>
                <w:sz w:val="20"/>
              </w:rPr>
            </w:pPr>
            <w:r w:rsidRPr="00184D61">
              <w:rPr>
                <w:rFonts w:ascii="Arial" w:hAnsi="Arial" w:cs="NGJDNJ+Arial"/>
                <w:sz w:val="20"/>
              </w:rPr>
              <w:t>Develop familiarity with a variety of strategies to promote and assess learning.</w:t>
            </w:r>
          </w:p>
          <w:p w14:paraId="67F1F026" w14:textId="77777777" w:rsidR="00B7422F" w:rsidRDefault="00B7422F" w:rsidP="00FF5A1C">
            <w:pPr>
              <w:adjustRightInd w:val="0"/>
              <w:rPr>
                <w:rFonts w:ascii="Arial" w:hAnsi="Arial" w:cs="NGJDNJ+Arial"/>
                <w:sz w:val="20"/>
              </w:rPr>
            </w:pPr>
            <w:r w:rsidRPr="00E17E24">
              <w:rPr>
                <w:rFonts w:ascii="Arial" w:hAnsi="Arial" w:cs="NGJDNJ+Arial"/>
                <w:sz w:val="20"/>
              </w:rPr>
              <w:t>Understand equal opportunity issues as they may impact on academic content and issues relating to student need.</w:t>
            </w:r>
          </w:p>
          <w:p w14:paraId="4796BD97" w14:textId="77777777" w:rsidR="00AE1470" w:rsidRPr="007F1871" w:rsidRDefault="007F1871" w:rsidP="007F1871">
            <w:pPr>
              <w:adjustRightInd w:val="0"/>
              <w:rPr>
                <w:rFonts w:ascii="Arial" w:hAnsi="Arial" w:cs="Arial"/>
                <w:sz w:val="20"/>
                <w:szCs w:val="20"/>
                <w:lang w:eastAsia="en-GB"/>
              </w:rPr>
            </w:pPr>
            <w:r w:rsidRPr="007F1871">
              <w:rPr>
                <w:rFonts w:ascii="Arial" w:hAnsi="Arial" w:cs="Arial"/>
                <w:sz w:val="20"/>
                <w:szCs w:val="20"/>
                <w:lang w:eastAsia="en-GB"/>
              </w:rPr>
              <w:t>An understanding of the importance of equality and diversity within an organisation and a commitment to helping create an inclusive culture.</w:t>
            </w:r>
          </w:p>
        </w:tc>
        <w:tc>
          <w:tcPr>
            <w:tcW w:w="3285" w:type="dxa"/>
          </w:tcPr>
          <w:p w14:paraId="7CF4373F" w14:textId="77777777" w:rsidR="00AE1470" w:rsidRDefault="00AE1470" w:rsidP="00FF5A1C">
            <w:pPr>
              <w:rPr>
                <w:rFonts w:ascii="Arial" w:hAnsi="Arial" w:cs="Arial"/>
                <w:b/>
                <w:bCs/>
                <w:sz w:val="20"/>
              </w:rPr>
            </w:pPr>
          </w:p>
        </w:tc>
      </w:tr>
      <w:tr w:rsidR="00AE1470" w14:paraId="22EDE450" w14:textId="77777777" w:rsidTr="008E72B1">
        <w:tc>
          <w:tcPr>
            <w:tcW w:w="3284" w:type="dxa"/>
          </w:tcPr>
          <w:p w14:paraId="3976F32C" w14:textId="77777777" w:rsidR="00AE1470" w:rsidRPr="003B6883" w:rsidRDefault="00AE1470" w:rsidP="00FF5A1C">
            <w:pPr>
              <w:pStyle w:val="NormalWeb"/>
              <w:tabs>
                <w:tab w:val="num" w:pos="1080"/>
              </w:tabs>
              <w:spacing w:before="0" w:beforeAutospacing="0" w:after="0" w:afterAutospacing="0"/>
              <w:rPr>
                <w:rFonts w:ascii="Arial" w:hAnsi="Arial" w:cs="Arial"/>
                <w:sz w:val="18"/>
                <w:szCs w:val="18"/>
                <w:lang w:val="en"/>
              </w:rPr>
            </w:pPr>
            <w:r w:rsidRPr="003B6883">
              <w:rPr>
                <w:rFonts w:ascii="Arial" w:hAnsi="Arial" w:cs="Arial"/>
                <w:sz w:val="18"/>
                <w:szCs w:val="18"/>
                <w:lang w:val="en"/>
              </w:rPr>
              <w:t>Circumstances</w:t>
            </w:r>
          </w:p>
          <w:p w14:paraId="235BA2DF" w14:textId="77777777" w:rsidR="00AE1470" w:rsidRPr="003B6883" w:rsidRDefault="00AE1470" w:rsidP="00FF5A1C">
            <w:pPr>
              <w:rPr>
                <w:rFonts w:ascii="Arial" w:eastAsia="Arial Unicode MS" w:hAnsi="Arial" w:cs="Arial"/>
                <w:color w:val="333333"/>
                <w:sz w:val="18"/>
                <w:szCs w:val="18"/>
                <w:lang w:val="en"/>
              </w:rPr>
            </w:pPr>
          </w:p>
        </w:tc>
        <w:tc>
          <w:tcPr>
            <w:tcW w:w="3285" w:type="dxa"/>
          </w:tcPr>
          <w:p w14:paraId="0D840E38" w14:textId="77777777" w:rsidR="00AE1470" w:rsidRDefault="00AE1470" w:rsidP="00FF5A1C">
            <w:pPr>
              <w:rPr>
                <w:rFonts w:ascii="Arial" w:hAnsi="Arial" w:cs="Arial"/>
                <w:b/>
                <w:bCs/>
                <w:sz w:val="20"/>
              </w:rPr>
            </w:pPr>
          </w:p>
        </w:tc>
        <w:tc>
          <w:tcPr>
            <w:tcW w:w="3285" w:type="dxa"/>
          </w:tcPr>
          <w:p w14:paraId="1E223F94" w14:textId="77777777" w:rsidR="00AE1470" w:rsidRDefault="00AE1470" w:rsidP="00FF5A1C">
            <w:pPr>
              <w:rPr>
                <w:rFonts w:ascii="Arial" w:hAnsi="Arial" w:cs="Arial"/>
                <w:b/>
                <w:bCs/>
                <w:sz w:val="20"/>
              </w:rPr>
            </w:pPr>
          </w:p>
        </w:tc>
      </w:tr>
    </w:tbl>
    <w:p w14:paraId="1B5C98D9" w14:textId="77777777" w:rsidR="00AE1470" w:rsidRDefault="00AE1470" w:rsidP="00FF5A1C">
      <w:pPr>
        <w:rPr>
          <w:rFonts w:ascii="Arial" w:hAnsi="Arial" w:cs="Arial"/>
          <w:b/>
          <w:bCs/>
          <w:sz w:val="20"/>
        </w:rPr>
      </w:pPr>
      <w:r>
        <w:tab/>
      </w:r>
    </w:p>
    <w:p w14:paraId="4A6070C2" w14:textId="77777777" w:rsidR="00AE1470" w:rsidRDefault="00AE1470" w:rsidP="00FF5A1C">
      <w:pPr>
        <w:pStyle w:val="Heading1"/>
        <w:rPr>
          <w:rFonts w:ascii="Arial" w:hAnsi="Arial" w:cs="Arial"/>
          <w:sz w:val="20"/>
        </w:rPr>
      </w:pPr>
      <w:r>
        <w:rPr>
          <w:rFonts w:ascii="Arial" w:hAnsi="Arial" w:cs="Arial"/>
          <w:sz w:val="20"/>
        </w:rPr>
        <w:t>Informal Enquiries</w:t>
      </w:r>
    </w:p>
    <w:p w14:paraId="70D29798" w14:textId="77777777" w:rsidR="00AE1470" w:rsidRDefault="00AE1470" w:rsidP="00FF5A1C">
      <w:pPr>
        <w:pStyle w:val="BodyText3"/>
        <w:jc w:val="left"/>
        <w:rPr>
          <w:rFonts w:ascii="Arial" w:hAnsi="Arial" w:cs="Arial"/>
          <w:sz w:val="20"/>
        </w:rPr>
      </w:pPr>
      <w:r>
        <w:rPr>
          <w:rFonts w:ascii="Arial" w:hAnsi="Arial" w:cs="Arial"/>
          <w:sz w:val="20"/>
        </w:rPr>
        <w:t xml:space="preserve">Before submitting an application you may wish to discuss the post further by contacting </w:t>
      </w:r>
      <w:r>
        <w:rPr>
          <w:rFonts w:ascii="Arial" w:hAnsi="Arial" w:cs="Arial"/>
          <w:sz w:val="20"/>
        </w:rPr>
        <w:fldChar w:fldCharType="begin">
          <w:ffData>
            <w:name w:val="Text48"/>
            <w:enabled/>
            <w:calcOnExit w:val="0"/>
            <w:textInput>
              <w:default w:val="insert contact name"/>
            </w:textInput>
          </w:ffData>
        </w:fldChar>
      </w:r>
      <w:bookmarkStart w:id="11" w:name="Text48"/>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insert contact name</w:t>
      </w:r>
      <w:r>
        <w:rPr>
          <w:rFonts w:ascii="Arial" w:hAnsi="Arial" w:cs="Arial"/>
          <w:sz w:val="20"/>
        </w:rPr>
        <w:fldChar w:fldCharType="end"/>
      </w:r>
      <w:bookmarkEnd w:id="11"/>
      <w:r>
        <w:rPr>
          <w:rFonts w:ascii="Arial" w:hAnsi="Arial" w:cs="Arial"/>
          <w:sz w:val="20"/>
        </w:rPr>
        <w:t xml:space="preserve">, </w:t>
      </w:r>
      <w:r>
        <w:rPr>
          <w:rFonts w:ascii="Arial" w:hAnsi="Arial" w:cs="Arial"/>
          <w:sz w:val="20"/>
        </w:rPr>
        <w:fldChar w:fldCharType="begin">
          <w:ffData>
            <w:name w:val="Text127"/>
            <w:enabled/>
            <w:calcOnExit w:val="0"/>
            <w:textInput>
              <w:default w:val="job title"/>
            </w:textInput>
          </w:ffData>
        </w:fldChar>
      </w:r>
      <w:bookmarkStart w:id="12" w:name="Text127"/>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job title</w:t>
      </w:r>
      <w:r>
        <w:rPr>
          <w:rFonts w:ascii="Arial" w:hAnsi="Arial" w:cs="Arial"/>
          <w:sz w:val="20"/>
        </w:rPr>
        <w:fldChar w:fldCharType="end"/>
      </w:r>
      <w:bookmarkEnd w:id="12"/>
      <w:r>
        <w:rPr>
          <w:rFonts w:ascii="Arial" w:hAnsi="Arial" w:cs="Arial"/>
          <w:sz w:val="20"/>
        </w:rPr>
        <w:t xml:space="preserve">, telephone (01392/01326 </w:t>
      </w:r>
      <w:bookmarkStart w:id="13" w:name="Text285"/>
      <w:r>
        <w:rPr>
          <w:rFonts w:ascii="Arial" w:hAnsi="Arial" w:cs="Arial"/>
          <w:sz w:val="20"/>
        </w:rPr>
        <w:fldChar w:fldCharType="begin">
          <w:ffData>
            <w:name w:val="Text285"/>
            <w:enabled/>
            <w:calcOnExit w:val="0"/>
            <w:textInput>
              <w:default w:val="insert 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insert number</w:t>
      </w:r>
      <w:r>
        <w:rPr>
          <w:rFonts w:ascii="Arial" w:hAnsi="Arial" w:cs="Arial"/>
          <w:sz w:val="20"/>
        </w:rPr>
        <w:fldChar w:fldCharType="end"/>
      </w:r>
      <w:bookmarkEnd w:id="13"/>
      <w:r>
        <w:rPr>
          <w:rFonts w:ascii="Arial" w:hAnsi="Arial" w:cs="Arial"/>
          <w:sz w:val="20"/>
        </w:rPr>
        <w:t xml:space="preserve">) or email </w:t>
      </w:r>
      <w:r>
        <w:rPr>
          <w:rFonts w:ascii="Arial" w:hAnsi="Arial" w:cs="Arial"/>
          <w:sz w:val="20"/>
        </w:rPr>
        <w:fldChar w:fldCharType="begin">
          <w:ffData>
            <w:name w:val="Text50"/>
            <w:enabled/>
            <w:calcOnExit w:val="0"/>
            <w:textInput>
              <w:default w:val="email address"/>
            </w:textInput>
          </w:ffData>
        </w:fldChar>
      </w:r>
      <w:bookmarkStart w:id="14" w:name="Text50"/>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email address</w:t>
      </w:r>
      <w:r>
        <w:rPr>
          <w:rFonts w:ascii="Arial" w:hAnsi="Arial" w:cs="Arial"/>
          <w:sz w:val="20"/>
        </w:rPr>
        <w:fldChar w:fldCharType="end"/>
      </w:r>
      <w:bookmarkEnd w:id="14"/>
      <w:r>
        <w:rPr>
          <w:rFonts w:ascii="Arial" w:hAnsi="Arial" w:cs="Arial"/>
          <w:sz w:val="20"/>
        </w:rPr>
        <w:t>@exeter.ac.uk.</w:t>
      </w:r>
    </w:p>
    <w:p w14:paraId="5A0E893E" w14:textId="77777777" w:rsidR="00AE1470" w:rsidRDefault="00AE1470" w:rsidP="00FF5A1C">
      <w:pPr>
        <w:pStyle w:val="Heading1"/>
        <w:rPr>
          <w:rFonts w:ascii="Arial" w:hAnsi="Arial" w:cs="Arial"/>
          <w:sz w:val="20"/>
          <w:u w:val="none"/>
        </w:rPr>
      </w:pPr>
    </w:p>
    <w:p w14:paraId="7AB4066E" w14:textId="77777777" w:rsidR="000C3B6E" w:rsidRPr="000236F6" w:rsidRDefault="000C3B6E" w:rsidP="000C3B6E">
      <w:pPr>
        <w:pStyle w:val="Heading7"/>
        <w:rPr>
          <w:rFonts w:ascii="Arial" w:hAnsi="Arial" w:cs="Arial"/>
          <w:b/>
          <w:sz w:val="20"/>
          <w:szCs w:val="20"/>
        </w:rPr>
      </w:pPr>
      <w:r w:rsidRPr="000236F6">
        <w:rPr>
          <w:rFonts w:ascii="Arial" w:hAnsi="Arial" w:cs="Arial"/>
          <w:b/>
          <w:sz w:val="20"/>
          <w:szCs w:val="20"/>
        </w:rPr>
        <w:t>Terms &amp; Conditions</w:t>
      </w:r>
    </w:p>
    <w:p w14:paraId="6767B447" w14:textId="77777777" w:rsidR="000C3B6E" w:rsidRPr="000236F6" w:rsidRDefault="000C3B6E" w:rsidP="000C3B6E">
      <w:pPr>
        <w:jc w:val="both"/>
        <w:rPr>
          <w:rFonts w:ascii="Arial" w:hAnsi="Arial" w:cs="Arial"/>
          <w:sz w:val="20"/>
          <w:szCs w:val="20"/>
        </w:rPr>
      </w:pPr>
      <w:r w:rsidRPr="000236F6">
        <w:rPr>
          <w:rFonts w:ascii="Arial" w:hAnsi="Arial" w:cs="Arial"/>
          <w:sz w:val="20"/>
          <w:szCs w:val="20"/>
        </w:rPr>
        <w:t xml:space="preserve">Our Terms and Conditions of Employment can be viewed </w:t>
      </w:r>
      <w:hyperlink r:id="rId8" w:history="1">
        <w:r w:rsidRPr="000236F6">
          <w:rPr>
            <w:rStyle w:val="Hyperlink"/>
            <w:rFonts w:ascii="Arial" w:hAnsi="Arial" w:cs="Arial"/>
            <w:sz w:val="20"/>
            <w:szCs w:val="20"/>
          </w:rPr>
          <w:t>here</w:t>
        </w:r>
      </w:hyperlink>
      <w:r w:rsidRPr="000236F6">
        <w:rPr>
          <w:rFonts w:ascii="Arial" w:hAnsi="Arial" w:cs="Arial"/>
          <w:sz w:val="20"/>
          <w:szCs w:val="20"/>
        </w:rPr>
        <w:t>.</w:t>
      </w:r>
    </w:p>
    <w:p w14:paraId="107BEDA0" w14:textId="77777777" w:rsidR="000C3B6E" w:rsidRPr="000236F6" w:rsidRDefault="000C3B6E" w:rsidP="000C3B6E">
      <w:pPr>
        <w:jc w:val="both"/>
        <w:rPr>
          <w:rFonts w:ascii="Arial" w:hAnsi="Arial" w:cs="Arial"/>
          <w:b/>
          <w:bCs/>
          <w:color w:val="000000"/>
          <w:sz w:val="20"/>
          <w:szCs w:val="20"/>
        </w:rPr>
      </w:pPr>
    </w:p>
    <w:p w14:paraId="7D57C0D4" w14:textId="77777777" w:rsidR="000C3B6E" w:rsidRPr="000236F6" w:rsidRDefault="000C3B6E" w:rsidP="000C3B6E">
      <w:pPr>
        <w:jc w:val="both"/>
        <w:rPr>
          <w:rFonts w:ascii="Arial" w:hAnsi="Arial" w:cs="Arial"/>
          <w:b/>
          <w:bCs/>
          <w:sz w:val="20"/>
          <w:szCs w:val="20"/>
          <w:u w:val="single"/>
        </w:rPr>
      </w:pPr>
      <w:r w:rsidRPr="000236F6">
        <w:rPr>
          <w:rFonts w:ascii="Arial" w:hAnsi="Arial" w:cs="Arial"/>
          <w:b/>
          <w:bCs/>
          <w:sz w:val="20"/>
          <w:szCs w:val="20"/>
          <w:u w:val="single"/>
        </w:rPr>
        <w:t>Further Information</w:t>
      </w:r>
    </w:p>
    <w:p w14:paraId="2A8D7D94" w14:textId="77777777" w:rsidR="000C3B6E" w:rsidRPr="000236F6" w:rsidRDefault="000C3B6E" w:rsidP="000C3B6E">
      <w:pPr>
        <w:rPr>
          <w:rFonts w:ascii="Arial" w:hAnsi="Arial" w:cs="Arial"/>
          <w:sz w:val="20"/>
          <w:szCs w:val="20"/>
        </w:rPr>
      </w:pPr>
      <w:r w:rsidRPr="000236F6">
        <w:rPr>
          <w:rFonts w:ascii="Arial" w:hAnsi="Arial" w:cs="Arial"/>
          <w:sz w:val="20"/>
          <w:szCs w:val="20"/>
        </w:rPr>
        <w:t xml:space="preserve">Please see our </w:t>
      </w:r>
      <w:hyperlink r:id="rId9" w:history="1">
        <w:r w:rsidRPr="000236F6">
          <w:rPr>
            <w:rStyle w:val="Hyperlink"/>
            <w:rFonts w:ascii="Arial" w:hAnsi="Arial" w:cs="Arial"/>
            <w:sz w:val="20"/>
            <w:szCs w:val="20"/>
          </w:rPr>
          <w:t>website</w:t>
        </w:r>
      </w:hyperlink>
      <w:r w:rsidRPr="000236F6">
        <w:rPr>
          <w:rFonts w:ascii="Arial" w:hAnsi="Arial" w:cs="Arial"/>
          <w:sz w:val="20"/>
          <w:szCs w:val="20"/>
        </w:rPr>
        <w:t xml:space="preserve"> for further information on working at the University of Exeter.</w:t>
      </w:r>
    </w:p>
    <w:p w14:paraId="11175449" w14:textId="77777777" w:rsidR="000C3B6E" w:rsidRPr="000C3B6E" w:rsidRDefault="000C3B6E" w:rsidP="000C3B6E"/>
    <w:sectPr w:rsidR="000C3B6E" w:rsidRPr="000C3B6E" w:rsidSect="003B6883">
      <w:footerReference w:type="default" r:id="rId10"/>
      <w:pgSz w:w="11906" w:h="16838"/>
      <w:pgMar w:top="1134" w:right="1134" w:bottom="1134" w:left="1134"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E0E794" w14:textId="77777777" w:rsidR="003550D2" w:rsidRDefault="003550D2">
      <w:r>
        <w:separator/>
      </w:r>
    </w:p>
  </w:endnote>
  <w:endnote w:type="continuationSeparator" w:id="0">
    <w:p w14:paraId="336FF3DB" w14:textId="77777777" w:rsidR="003550D2" w:rsidRDefault="00355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ans Serif">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GJDNJ+Arial">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CD58D4" w14:textId="77777777" w:rsidR="00285E82" w:rsidRDefault="00285E82" w:rsidP="00285E82">
    <w:pPr>
      <w:pStyle w:val="Footer"/>
      <w:framePr w:wrap="auto" w:vAnchor="text" w:hAnchor="margin" w:xAlign="right"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6529A7">
      <w:rPr>
        <w:rStyle w:val="PageNumber"/>
        <w:rFonts w:cs="Arial"/>
        <w:noProof/>
      </w:rPr>
      <w:t>3</w:t>
    </w:r>
    <w:r>
      <w:rPr>
        <w:rStyle w:val="PageNumber"/>
        <w:rFonts w:cs="Arial"/>
      </w:rPr>
      <w:fldChar w:fldCharType="end"/>
    </w:r>
  </w:p>
  <w:p w14:paraId="5CD57DD4" w14:textId="77777777" w:rsidR="00285E82" w:rsidRDefault="00285E8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E606E3" w14:textId="77777777" w:rsidR="003550D2" w:rsidRDefault="003550D2">
      <w:r>
        <w:separator/>
      </w:r>
    </w:p>
  </w:footnote>
  <w:footnote w:type="continuationSeparator" w:id="0">
    <w:p w14:paraId="7604DF0A" w14:textId="77777777" w:rsidR="003550D2" w:rsidRDefault="003550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7374B"/>
    <w:multiLevelType w:val="hybridMultilevel"/>
    <w:tmpl w:val="DB0009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D540CA"/>
    <w:multiLevelType w:val="hybridMultilevel"/>
    <w:tmpl w:val="A6E8AA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7E7406"/>
    <w:multiLevelType w:val="hybridMultilevel"/>
    <w:tmpl w:val="A4F280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EE2300"/>
    <w:multiLevelType w:val="hybridMultilevel"/>
    <w:tmpl w:val="870403C4"/>
    <w:lvl w:ilvl="0" w:tplc="0809001B">
      <w:start w:val="1"/>
      <w:numFmt w:val="lowerRoman"/>
      <w:lvlText w:val="%1."/>
      <w:lvlJc w:val="right"/>
      <w:pPr>
        <w:tabs>
          <w:tab w:val="num" w:pos="720"/>
        </w:tabs>
        <w:ind w:left="720" w:hanging="360"/>
      </w:pPr>
    </w:lvl>
    <w:lvl w:ilvl="1" w:tplc="E97E15AA">
      <w:start w:val="6"/>
      <w:numFmt w:val="decimal"/>
      <w:lvlText w:val="%2."/>
      <w:lvlJc w:val="left"/>
      <w:pPr>
        <w:tabs>
          <w:tab w:val="num" w:pos="1440"/>
        </w:tabs>
        <w:ind w:left="1440" w:hanging="360"/>
      </w:pPr>
      <w:rPr>
        <w:rFonts w:hint="default"/>
      </w:rPr>
    </w:lvl>
    <w:lvl w:ilvl="2" w:tplc="08090001">
      <w:start w:val="1"/>
      <w:numFmt w:val="bullet"/>
      <w:lvlText w:val=""/>
      <w:lvlJc w:val="left"/>
      <w:pPr>
        <w:tabs>
          <w:tab w:val="num" w:pos="2340"/>
        </w:tabs>
        <w:ind w:left="2340" w:hanging="360"/>
      </w:pPr>
      <w:rPr>
        <w:rFonts w:ascii="Symbol" w:hAnsi="Symbol"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214B7976"/>
    <w:multiLevelType w:val="hybridMultilevel"/>
    <w:tmpl w:val="0C2E95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D5E7C8F"/>
    <w:multiLevelType w:val="hybridMultilevel"/>
    <w:tmpl w:val="9EA239F8"/>
    <w:lvl w:ilvl="0" w:tplc="D12ADF52">
      <w:start w:val="1"/>
      <w:numFmt w:val="bullet"/>
      <w:lvlText w:val=""/>
      <w:lvlJc w:val="left"/>
      <w:pPr>
        <w:tabs>
          <w:tab w:val="num" w:pos="397"/>
        </w:tabs>
        <w:ind w:left="397" w:hanging="397"/>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6" w15:restartNumberingAfterBreak="0">
    <w:nsid w:val="3EF91DA6"/>
    <w:multiLevelType w:val="hybridMultilevel"/>
    <w:tmpl w:val="D4625F94"/>
    <w:lvl w:ilvl="0" w:tplc="39E46B1E">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cs="Symbol" w:hint="default"/>
      </w:r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1F764CF"/>
    <w:multiLevelType w:val="hybridMultilevel"/>
    <w:tmpl w:val="3D5E8E2C"/>
    <w:lvl w:ilvl="0" w:tplc="FFFFFFFF">
      <w:start w:val="1"/>
      <w:numFmt w:val="bullet"/>
      <w:lvlText w:val=""/>
      <w:lvlJc w:val="left"/>
      <w:pPr>
        <w:tabs>
          <w:tab w:val="num" w:pos="360"/>
        </w:tabs>
        <w:ind w:left="360" w:hanging="360"/>
      </w:pPr>
      <w:rPr>
        <w:rFonts w:ascii="Symbol" w:hAnsi="Symbol" w:cs="Times New Roman" w:hint="default"/>
      </w:rPr>
    </w:lvl>
    <w:lvl w:ilvl="1" w:tplc="FFFFFFFF">
      <w:start w:val="1"/>
      <w:numFmt w:val="bullet"/>
      <w:lvlText w:val="o"/>
      <w:lvlJc w:val="left"/>
      <w:pPr>
        <w:tabs>
          <w:tab w:val="num" w:pos="360"/>
        </w:tabs>
        <w:ind w:left="360" w:hanging="360"/>
      </w:pPr>
      <w:rPr>
        <w:rFonts w:ascii="Courier New" w:hAnsi="Courier New" w:cs="Courier New" w:hint="default"/>
      </w:rPr>
    </w:lvl>
    <w:lvl w:ilvl="2" w:tplc="FFFFFFFF">
      <w:start w:val="1"/>
      <w:numFmt w:val="bullet"/>
      <w:lvlText w:val=""/>
      <w:lvlJc w:val="left"/>
      <w:pPr>
        <w:tabs>
          <w:tab w:val="num" w:pos="1080"/>
        </w:tabs>
        <w:ind w:left="1080" w:hanging="360"/>
      </w:pPr>
      <w:rPr>
        <w:rFonts w:ascii="Wingdings" w:hAnsi="Wingdings" w:cs="Times New Roman" w:hint="default"/>
      </w:rPr>
    </w:lvl>
    <w:lvl w:ilvl="3" w:tplc="FFFFFFFF">
      <w:start w:val="1"/>
      <w:numFmt w:val="bullet"/>
      <w:lvlText w:val=""/>
      <w:lvlJc w:val="left"/>
      <w:pPr>
        <w:tabs>
          <w:tab w:val="num" w:pos="1800"/>
        </w:tabs>
        <w:ind w:left="1800" w:hanging="360"/>
      </w:pPr>
      <w:rPr>
        <w:rFonts w:ascii="Symbol" w:hAnsi="Symbol" w:cs="Times New Roman" w:hint="default"/>
      </w:rPr>
    </w:lvl>
    <w:lvl w:ilvl="4" w:tplc="FFFFFFFF">
      <w:start w:val="1"/>
      <w:numFmt w:val="bullet"/>
      <w:lvlText w:val="o"/>
      <w:lvlJc w:val="left"/>
      <w:pPr>
        <w:tabs>
          <w:tab w:val="num" w:pos="2520"/>
        </w:tabs>
        <w:ind w:left="2520" w:hanging="360"/>
      </w:pPr>
      <w:rPr>
        <w:rFonts w:ascii="Courier New" w:hAnsi="Courier New" w:cs="Courier New" w:hint="default"/>
      </w:rPr>
    </w:lvl>
    <w:lvl w:ilvl="5" w:tplc="FFFFFFFF">
      <w:start w:val="1"/>
      <w:numFmt w:val="bullet"/>
      <w:lvlText w:val=""/>
      <w:lvlJc w:val="left"/>
      <w:pPr>
        <w:tabs>
          <w:tab w:val="num" w:pos="3240"/>
        </w:tabs>
        <w:ind w:left="3240" w:hanging="360"/>
      </w:pPr>
      <w:rPr>
        <w:rFonts w:ascii="Wingdings" w:hAnsi="Wingdings" w:cs="Times New Roman" w:hint="default"/>
      </w:rPr>
    </w:lvl>
    <w:lvl w:ilvl="6" w:tplc="FFFFFFFF">
      <w:start w:val="1"/>
      <w:numFmt w:val="bullet"/>
      <w:lvlText w:val=""/>
      <w:lvlJc w:val="left"/>
      <w:pPr>
        <w:tabs>
          <w:tab w:val="num" w:pos="3960"/>
        </w:tabs>
        <w:ind w:left="3960" w:hanging="360"/>
      </w:pPr>
      <w:rPr>
        <w:rFonts w:ascii="Symbol" w:hAnsi="Symbol" w:cs="Times New Roman" w:hint="default"/>
      </w:rPr>
    </w:lvl>
    <w:lvl w:ilvl="7" w:tplc="FFFFFFFF">
      <w:start w:val="1"/>
      <w:numFmt w:val="bullet"/>
      <w:lvlText w:val="o"/>
      <w:lvlJc w:val="left"/>
      <w:pPr>
        <w:tabs>
          <w:tab w:val="num" w:pos="4680"/>
        </w:tabs>
        <w:ind w:left="4680" w:hanging="360"/>
      </w:pPr>
      <w:rPr>
        <w:rFonts w:ascii="Courier New" w:hAnsi="Courier New" w:cs="Courier New" w:hint="default"/>
      </w:rPr>
    </w:lvl>
    <w:lvl w:ilvl="8" w:tplc="FFFFFFFF">
      <w:start w:val="1"/>
      <w:numFmt w:val="bullet"/>
      <w:lvlText w:val=""/>
      <w:lvlJc w:val="left"/>
      <w:pPr>
        <w:tabs>
          <w:tab w:val="num" w:pos="5400"/>
        </w:tabs>
        <w:ind w:left="5400" w:hanging="360"/>
      </w:pPr>
      <w:rPr>
        <w:rFonts w:ascii="Wingdings" w:hAnsi="Wingdings" w:cs="Times New Roman" w:hint="default"/>
      </w:rPr>
    </w:lvl>
  </w:abstractNum>
  <w:abstractNum w:abstractNumId="8" w15:restartNumberingAfterBreak="0">
    <w:nsid w:val="42784461"/>
    <w:multiLevelType w:val="hybridMultilevel"/>
    <w:tmpl w:val="FE4EA1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C57CEC"/>
    <w:multiLevelType w:val="hybridMultilevel"/>
    <w:tmpl w:val="66AA1BF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37460AB"/>
    <w:multiLevelType w:val="hybridMultilevel"/>
    <w:tmpl w:val="B29EC3C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0768FC"/>
    <w:multiLevelType w:val="hybridMultilevel"/>
    <w:tmpl w:val="8CAAE4A8"/>
    <w:lvl w:ilvl="0" w:tplc="EAE6FF98">
      <w:start w:val="1"/>
      <w:numFmt w:val="bullet"/>
      <w:lvlText w:val=""/>
      <w:lvlJc w:val="left"/>
      <w:pPr>
        <w:tabs>
          <w:tab w:val="num" w:pos="924"/>
        </w:tabs>
        <w:ind w:left="924" w:hanging="567"/>
      </w:pPr>
      <w:rPr>
        <w:rFonts w:ascii="Symbol" w:hAnsi="Symbol" w:cs="Symbol" w:hint="default"/>
        <w:color w:val="auto"/>
      </w:rPr>
    </w:lvl>
    <w:lvl w:ilvl="1" w:tplc="04090003">
      <w:start w:val="1"/>
      <w:numFmt w:val="bullet"/>
      <w:lvlText w:val="o"/>
      <w:lvlJc w:val="left"/>
      <w:pPr>
        <w:tabs>
          <w:tab w:val="num" w:pos="1797"/>
        </w:tabs>
        <w:ind w:left="1797" w:hanging="360"/>
      </w:pPr>
      <w:rPr>
        <w:rFonts w:ascii="Courier New" w:hAnsi="Courier New" w:cs="Courier New" w:hint="default"/>
      </w:rPr>
    </w:lvl>
    <w:lvl w:ilvl="2" w:tplc="04090005">
      <w:start w:val="1"/>
      <w:numFmt w:val="bullet"/>
      <w:lvlText w:val=""/>
      <w:lvlJc w:val="left"/>
      <w:pPr>
        <w:tabs>
          <w:tab w:val="num" w:pos="2517"/>
        </w:tabs>
        <w:ind w:left="2517" w:hanging="360"/>
      </w:pPr>
      <w:rPr>
        <w:rFonts w:ascii="Wingdings" w:hAnsi="Wingdings" w:cs="Wingdings" w:hint="default"/>
      </w:rPr>
    </w:lvl>
    <w:lvl w:ilvl="3" w:tplc="04090001">
      <w:start w:val="1"/>
      <w:numFmt w:val="bullet"/>
      <w:lvlText w:val=""/>
      <w:lvlJc w:val="left"/>
      <w:pPr>
        <w:tabs>
          <w:tab w:val="num" w:pos="3237"/>
        </w:tabs>
        <w:ind w:left="3237" w:hanging="360"/>
      </w:pPr>
      <w:rPr>
        <w:rFonts w:ascii="Symbol" w:hAnsi="Symbol" w:cs="Symbol" w:hint="default"/>
      </w:rPr>
    </w:lvl>
    <w:lvl w:ilvl="4" w:tplc="04090003">
      <w:start w:val="1"/>
      <w:numFmt w:val="bullet"/>
      <w:lvlText w:val="o"/>
      <w:lvlJc w:val="left"/>
      <w:pPr>
        <w:tabs>
          <w:tab w:val="num" w:pos="3957"/>
        </w:tabs>
        <w:ind w:left="3957" w:hanging="360"/>
      </w:pPr>
      <w:rPr>
        <w:rFonts w:ascii="Courier New" w:hAnsi="Courier New" w:cs="Courier New" w:hint="default"/>
      </w:rPr>
    </w:lvl>
    <w:lvl w:ilvl="5" w:tplc="04090005">
      <w:start w:val="1"/>
      <w:numFmt w:val="bullet"/>
      <w:lvlText w:val=""/>
      <w:lvlJc w:val="left"/>
      <w:pPr>
        <w:tabs>
          <w:tab w:val="num" w:pos="4677"/>
        </w:tabs>
        <w:ind w:left="4677" w:hanging="360"/>
      </w:pPr>
      <w:rPr>
        <w:rFonts w:ascii="Wingdings" w:hAnsi="Wingdings" w:cs="Wingdings" w:hint="default"/>
      </w:rPr>
    </w:lvl>
    <w:lvl w:ilvl="6" w:tplc="04090001">
      <w:start w:val="1"/>
      <w:numFmt w:val="bullet"/>
      <w:lvlText w:val=""/>
      <w:lvlJc w:val="left"/>
      <w:pPr>
        <w:tabs>
          <w:tab w:val="num" w:pos="5397"/>
        </w:tabs>
        <w:ind w:left="5397" w:hanging="360"/>
      </w:pPr>
      <w:rPr>
        <w:rFonts w:ascii="Symbol" w:hAnsi="Symbol" w:cs="Symbol" w:hint="default"/>
      </w:rPr>
    </w:lvl>
    <w:lvl w:ilvl="7" w:tplc="04090003">
      <w:start w:val="1"/>
      <w:numFmt w:val="bullet"/>
      <w:lvlText w:val="o"/>
      <w:lvlJc w:val="left"/>
      <w:pPr>
        <w:tabs>
          <w:tab w:val="num" w:pos="6117"/>
        </w:tabs>
        <w:ind w:left="6117" w:hanging="360"/>
      </w:pPr>
      <w:rPr>
        <w:rFonts w:ascii="Courier New" w:hAnsi="Courier New" w:cs="Courier New" w:hint="default"/>
      </w:rPr>
    </w:lvl>
    <w:lvl w:ilvl="8" w:tplc="04090005">
      <w:start w:val="1"/>
      <w:numFmt w:val="bullet"/>
      <w:lvlText w:val=""/>
      <w:lvlJc w:val="left"/>
      <w:pPr>
        <w:tabs>
          <w:tab w:val="num" w:pos="6837"/>
        </w:tabs>
        <w:ind w:left="6837" w:hanging="360"/>
      </w:pPr>
      <w:rPr>
        <w:rFonts w:ascii="Wingdings" w:hAnsi="Wingdings" w:cs="Wingdings" w:hint="default"/>
      </w:rPr>
    </w:lvl>
  </w:abstractNum>
  <w:abstractNum w:abstractNumId="12" w15:restartNumberingAfterBreak="0">
    <w:nsid w:val="554917F6"/>
    <w:multiLevelType w:val="hybridMultilevel"/>
    <w:tmpl w:val="D5D4C1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F31794"/>
    <w:multiLevelType w:val="hybridMultilevel"/>
    <w:tmpl w:val="C4D6D1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AEA7DF4"/>
    <w:multiLevelType w:val="hybridMultilevel"/>
    <w:tmpl w:val="9A0AE728"/>
    <w:lvl w:ilvl="0" w:tplc="04090001">
      <w:start w:val="1"/>
      <w:numFmt w:val="bullet"/>
      <w:lvlText w:val=""/>
      <w:lvlJc w:val="left"/>
      <w:pPr>
        <w:tabs>
          <w:tab w:val="num" w:pos="360"/>
        </w:tabs>
        <w:ind w:left="36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5" w15:restartNumberingAfterBreak="0">
    <w:nsid w:val="5F6A42F8"/>
    <w:multiLevelType w:val="singleLevel"/>
    <w:tmpl w:val="347AB366"/>
    <w:lvl w:ilvl="0">
      <w:start w:val="1"/>
      <w:numFmt w:val="bullet"/>
      <w:lvlText w:val=""/>
      <w:lvlJc w:val="left"/>
      <w:pPr>
        <w:tabs>
          <w:tab w:val="num" w:pos="360"/>
        </w:tabs>
        <w:ind w:left="360" w:hanging="360"/>
      </w:pPr>
      <w:rPr>
        <w:rFonts w:ascii="Wingdings" w:hAnsi="Wingdings" w:cs="Times New Roman" w:hint="default"/>
      </w:rPr>
    </w:lvl>
  </w:abstractNum>
  <w:abstractNum w:abstractNumId="16" w15:restartNumberingAfterBreak="0">
    <w:nsid w:val="672A797C"/>
    <w:multiLevelType w:val="hybridMultilevel"/>
    <w:tmpl w:val="C324D46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6D39695E"/>
    <w:multiLevelType w:val="hybridMultilevel"/>
    <w:tmpl w:val="05BA2F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0CD4535"/>
    <w:multiLevelType w:val="hybridMultilevel"/>
    <w:tmpl w:val="7A9ADA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14"/>
  </w:num>
  <w:num w:numId="3">
    <w:abstractNumId w:val="7"/>
  </w:num>
  <w:num w:numId="4">
    <w:abstractNumId w:val="15"/>
  </w:num>
  <w:num w:numId="5">
    <w:abstractNumId w:val="6"/>
  </w:num>
  <w:num w:numId="6">
    <w:abstractNumId w:val="11"/>
  </w:num>
  <w:num w:numId="7">
    <w:abstractNumId w:val="3"/>
  </w:num>
  <w:num w:numId="8">
    <w:abstractNumId w:val="1"/>
  </w:num>
  <w:num w:numId="9">
    <w:abstractNumId w:val="0"/>
  </w:num>
  <w:num w:numId="10">
    <w:abstractNumId w:val="12"/>
  </w:num>
  <w:num w:numId="11">
    <w:abstractNumId w:val="9"/>
  </w:num>
  <w:num w:numId="12">
    <w:abstractNumId w:val="13"/>
  </w:num>
  <w:num w:numId="13">
    <w:abstractNumId w:val="8"/>
  </w:num>
  <w:num w:numId="14">
    <w:abstractNumId w:val="18"/>
  </w:num>
  <w:num w:numId="15">
    <w:abstractNumId w:val="10"/>
  </w:num>
  <w:num w:numId="16">
    <w:abstractNumId w:val="4"/>
  </w:num>
  <w:num w:numId="17">
    <w:abstractNumId w:val="2"/>
  </w:num>
  <w:num w:numId="18">
    <w:abstractNumId w:val="17"/>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savePreviewPicture/>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871"/>
    <w:rsid w:val="00000D3F"/>
    <w:rsid w:val="00004FFA"/>
    <w:rsid w:val="000073C3"/>
    <w:rsid w:val="00014DE3"/>
    <w:rsid w:val="0002650E"/>
    <w:rsid w:val="00027099"/>
    <w:rsid w:val="000A79CA"/>
    <w:rsid w:val="000B1196"/>
    <w:rsid w:val="000B52CF"/>
    <w:rsid w:val="000B5600"/>
    <w:rsid w:val="000C08CD"/>
    <w:rsid w:val="000C3B6E"/>
    <w:rsid w:val="000D39F1"/>
    <w:rsid w:val="00102DC9"/>
    <w:rsid w:val="00117EE5"/>
    <w:rsid w:val="00131A4C"/>
    <w:rsid w:val="00143C90"/>
    <w:rsid w:val="00146097"/>
    <w:rsid w:val="00146BFC"/>
    <w:rsid w:val="00161AA4"/>
    <w:rsid w:val="0019524E"/>
    <w:rsid w:val="001A0258"/>
    <w:rsid w:val="001A5601"/>
    <w:rsid w:val="001B11A9"/>
    <w:rsid w:val="001D6BCD"/>
    <w:rsid w:val="001E458F"/>
    <w:rsid w:val="001F1BBB"/>
    <w:rsid w:val="001F5F3F"/>
    <w:rsid w:val="00201CA6"/>
    <w:rsid w:val="00207982"/>
    <w:rsid w:val="002116F4"/>
    <w:rsid w:val="00226BE4"/>
    <w:rsid w:val="00226D5F"/>
    <w:rsid w:val="00237D2A"/>
    <w:rsid w:val="00252EAE"/>
    <w:rsid w:val="00253BC0"/>
    <w:rsid w:val="00261BB5"/>
    <w:rsid w:val="0026242E"/>
    <w:rsid w:val="00262EEB"/>
    <w:rsid w:val="002660F5"/>
    <w:rsid w:val="00271F5E"/>
    <w:rsid w:val="00285E82"/>
    <w:rsid w:val="002938DA"/>
    <w:rsid w:val="002B3A72"/>
    <w:rsid w:val="002C0EB0"/>
    <w:rsid w:val="002C6FE4"/>
    <w:rsid w:val="002D57E5"/>
    <w:rsid w:val="002D6E8C"/>
    <w:rsid w:val="002E7E2F"/>
    <w:rsid w:val="0030629C"/>
    <w:rsid w:val="00320E8C"/>
    <w:rsid w:val="00322E95"/>
    <w:rsid w:val="003268BD"/>
    <w:rsid w:val="00350BB7"/>
    <w:rsid w:val="00351126"/>
    <w:rsid w:val="00351598"/>
    <w:rsid w:val="003550D2"/>
    <w:rsid w:val="0035532A"/>
    <w:rsid w:val="003560F4"/>
    <w:rsid w:val="003574EB"/>
    <w:rsid w:val="00374194"/>
    <w:rsid w:val="003749E5"/>
    <w:rsid w:val="00376A90"/>
    <w:rsid w:val="003A12B3"/>
    <w:rsid w:val="003A44B4"/>
    <w:rsid w:val="003B2108"/>
    <w:rsid w:val="003B6883"/>
    <w:rsid w:val="003F7473"/>
    <w:rsid w:val="00415534"/>
    <w:rsid w:val="00430726"/>
    <w:rsid w:val="00433A02"/>
    <w:rsid w:val="004414F3"/>
    <w:rsid w:val="00444CDA"/>
    <w:rsid w:val="00447D8C"/>
    <w:rsid w:val="004535DD"/>
    <w:rsid w:val="004550BB"/>
    <w:rsid w:val="00455F0E"/>
    <w:rsid w:val="0046031E"/>
    <w:rsid w:val="004851EE"/>
    <w:rsid w:val="004A1713"/>
    <w:rsid w:val="004B55A1"/>
    <w:rsid w:val="004C1345"/>
    <w:rsid w:val="004C24C5"/>
    <w:rsid w:val="004C4DE7"/>
    <w:rsid w:val="004D0C40"/>
    <w:rsid w:val="004D2FC2"/>
    <w:rsid w:val="004D612A"/>
    <w:rsid w:val="004E05C6"/>
    <w:rsid w:val="005029D4"/>
    <w:rsid w:val="005055B6"/>
    <w:rsid w:val="0051337F"/>
    <w:rsid w:val="005246BF"/>
    <w:rsid w:val="00525F84"/>
    <w:rsid w:val="00533902"/>
    <w:rsid w:val="0053463A"/>
    <w:rsid w:val="005347B6"/>
    <w:rsid w:val="00540046"/>
    <w:rsid w:val="005452A7"/>
    <w:rsid w:val="005529E2"/>
    <w:rsid w:val="00553C29"/>
    <w:rsid w:val="005562F6"/>
    <w:rsid w:val="00557589"/>
    <w:rsid w:val="0059281D"/>
    <w:rsid w:val="005A7929"/>
    <w:rsid w:val="005E0E6F"/>
    <w:rsid w:val="005E795A"/>
    <w:rsid w:val="00607D36"/>
    <w:rsid w:val="006106C6"/>
    <w:rsid w:val="00616DCB"/>
    <w:rsid w:val="006529A7"/>
    <w:rsid w:val="00654C9B"/>
    <w:rsid w:val="006659A3"/>
    <w:rsid w:val="006768A5"/>
    <w:rsid w:val="006817C7"/>
    <w:rsid w:val="006A6DED"/>
    <w:rsid w:val="006B0CFB"/>
    <w:rsid w:val="006B2B6E"/>
    <w:rsid w:val="006B5A2F"/>
    <w:rsid w:val="006C7F02"/>
    <w:rsid w:val="006D2C1D"/>
    <w:rsid w:val="006D4CFF"/>
    <w:rsid w:val="006D4E04"/>
    <w:rsid w:val="006F4D18"/>
    <w:rsid w:val="0070471E"/>
    <w:rsid w:val="00712044"/>
    <w:rsid w:val="00713670"/>
    <w:rsid w:val="007145E7"/>
    <w:rsid w:val="00737316"/>
    <w:rsid w:val="00740CA7"/>
    <w:rsid w:val="00751AE5"/>
    <w:rsid w:val="00753B13"/>
    <w:rsid w:val="00765852"/>
    <w:rsid w:val="007711A8"/>
    <w:rsid w:val="00773E3B"/>
    <w:rsid w:val="00780DF5"/>
    <w:rsid w:val="00784FE2"/>
    <w:rsid w:val="007C1EC7"/>
    <w:rsid w:val="007C790F"/>
    <w:rsid w:val="007D6E37"/>
    <w:rsid w:val="007E3585"/>
    <w:rsid w:val="007F1871"/>
    <w:rsid w:val="0080273C"/>
    <w:rsid w:val="008454AF"/>
    <w:rsid w:val="00854855"/>
    <w:rsid w:val="0088321B"/>
    <w:rsid w:val="00891C00"/>
    <w:rsid w:val="00892164"/>
    <w:rsid w:val="008A1A7B"/>
    <w:rsid w:val="008A200A"/>
    <w:rsid w:val="008C0847"/>
    <w:rsid w:val="008C3E9B"/>
    <w:rsid w:val="008D3D0E"/>
    <w:rsid w:val="008E24B2"/>
    <w:rsid w:val="008E72B1"/>
    <w:rsid w:val="00900275"/>
    <w:rsid w:val="00933B7D"/>
    <w:rsid w:val="009515B3"/>
    <w:rsid w:val="00965120"/>
    <w:rsid w:val="00972354"/>
    <w:rsid w:val="00973FAD"/>
    <w:rsid w:val="00981A00"/>
    <w:rsid w:val="00982FD8"/>
    <w:rsid w:val="0098313F"/>
    <w:rsid w:val="009A00CF"/>
    <w:rsid w:val="009A2792"/>
    <w:rsid w:val="009B4A15"/>
    <w:rsid w:val="009C173C"/>
    <w:rsid w:val="009C2DB1"/>
    <w:rsid w:val="009D604A"/>
    <w:rsid w:val="009D61A0"/>
    <w:rsid w:val="009E1F02"/>
    <w:rsid w:val="009F5C0F"/>
    <w:rsid w:val="009F611E"/>
    <w:rsid w:val="00A02A2A"/>
    <w:rsid w:val="00A05EBA"/>
    <w:rsid w:val="00A06B67"/>
    <w:rsid w:val="00A1132A"/>
    <w:rsid w:val="00A15F8B"/>
    <w:rsid w:val="00A36D28"/>
    <w:rsid w:val="00A43DC6"/>
    <w:rsid w:val="00A50931"/>
    <w:rsid w:val="00A80688"/>
    <w:rsid w:val="00AB315D"/>
    <w:rsid w:val="00AB6639"/>
    <w:rsid w:val="00AD5D81"/>
    <w:rsid w:val="00AD75D3"/>
    <w:rsid w:val="00AE1470"/>
    <w:rsid w:val="00B0570E"/>
    <w:rsid w:val="00B102D0"/>
    <w:rsid w:val="00B405ED"/>
    <w:rsid w:val="00B526B2"/>
    <w:rsid w:val="00B6399C"/>
    <w:rsid w:val="00B64CAE"/>
    <w:rsid w:val="00B7422F"/>
    <w:rsid w:val="00B87D51"/>
    <w:rsid w:val="00B92183"/>
    <w:rsid w:val="00BA143D"/>
    <w:rsid w:val="00BB2AE0"/>
    <w:rsid w:val="00BC15EE"/>
    <w:rsid w:val="00BC33DA"/>
    <w:rsid w:val="00BE2718"/>
    <w:rsid w:val="00BF2913"/>
    <w:rsid w:val="00BF58BD"/>
    <w:rsid w:val="00BF7418"/>
    <w:rsid w:val="00C01AE3"/>
    <w:rsid w:val="00C3199D"/>
    <w:rsid w:val="00C31C4F"/>
    <w:rsid w:val="00C37B0F"/>
    <w:rsid w:val="00C41F8E"/>
    <w:rsid w:val="00C50D18"/>
    <w:rsid w:val="00C544D2"/>
    <w:rsid w:val="00C81696"/>
    <w:rsid w:val="00C94DD2"/>
    <w:rsid w:val="00CA590A"/>
    <w:rsid w:val="00CC6007"/>
    <w:rsid w:val="00CC7883"/>
    <w:rsid w:val="00CF28C6"/>
    <w:rsid w:val="00CF401C"/>
    <w:rsid w:val="00D148CC"/>
    <w:rsid w:val="00D50CAB"/>
    <w:rsid w:val="00D50DA6"/>
    <w:rsid w:val="00D62DBF"/>
    <w:rsid w:val="00D640EE"/>
    <w:rsid w:val="00D679C6"/>
    <w:rsid w:val="00DA0B16"/>
    <w:rsid w:val="00DA25A0"/>
    <w:rsid w:val="00DA63EB"/>
    <w:rsid w:val="00DB5F41"/>
    <w:rsid w:val="00DE4D9B"/>
    <w:rsid w:val="00DE62B0"/>
    <w:rsid w:val="00DF10E2"/>
    <w:rsid w:val="00E03B4F"/>
    <w:rsid w:val="00E17E24"/>
    <w:rsid w:val="00E34317"/>
    <w:rsid w:val="00E37DCB"/>
    <w:rsid w:val="00EE212B"/>
    <w:rsid w:val="00EE3889"/>
    <w:rsid w:val="00EF082C"/>
    <w:rsid w:val="00EF1208"/>
    <w:rsid w:val="00F00DD1"/>
    <w:rsid w:val="00F020DD"/>
    <w:rsid w:val="00F042F8"/>
    <w:rsid w:val="00F06707"/>
    <w:rsid w:val="00F303B4"/>
    <w:rsid w:val="00F40E2C"/>
    <w:rsid w:val="00F451E5"/>
    <w:rsid w:val="00F57834"/>
    <w:rsid w:val="00F6259F"/>
    <w:rsid w:val="00F641A2"/>
    <w:rsid w:val="00F94581"/>
    <w:rsid w:val="00FA6FBB"/>
    <w:rsid w:val="00FB5242"/>
    <w:rsid w:val="00FD25D8"/>
    <w:rsid w:val="00FD7D20"/>
    <w:rsid w:val="00FE5135"/>
    <w:rsid w:val="00FF2C9C"/>
    <w:rsid w:val="00FF5A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D9740"/>
  <w15:chartTrackingRefBased/>
  <w15:docId w15:val="{B965DF78-690B-42B1-8149-9DA519E2B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sz w:val="22"/>
      <w:szCs w:val="22"/>
      <w:lang w:eastAsia="en-US"/>
    </w:rPr>
  </w:style>
  <w:style w:type="paragraph" w:styleId="Heading1">
    <w:name w:val="heading 1"/>
    <w:basedOn w:val="Normal"/>
    <w:next w:val="Normal"/>
    <w:link w:val="Heading1Char"/>
    <w:qFormat/>
    <w:pPr>
      <w:keepNext/>
      <w:outlineLvl w:val="0"/>
    </w:pPr>
    <w:rPr>
      <w:b/>
      <w:bCs/>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both"/>
      <w:outlineLvl w:val="2"/>
    </w:pPr>
    <w:rPr>
      <w:b/>
      <w:bCs/>
    </w:rPr>
  </w:style>
  <w:style w:type="paragraph" w:styleId="Heading4">
    <w:name w:val="heading 4"/>
    <w:basedOn w:val="Normal"/>
    <w:next w:val="Normal"/>
    <w:qFormat/>
    <w:pPr>
      <w:keepNext/>
      <w:jc w:val="both"/>
      <w:outlineLvl w:val="3"/>
    </w:pPr>
    <w:rPr>
      <w:b/>
      <w:bCs/>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pBdr>
        <w:top w:val="single" w:sz="4" w:space="1" w:color="auto"/>
        <w:left w:val="single" w:sz="4" w:space="4" w:color="auto"/>
        <w:bottom w:val="single" w:sz="4" w:space="1" w:color="auto"/>
        <w:right w:val="single" w:sz="4" w:space="4" w:color="auto"/>
      </w:pBdr>
      <w:jc w:val="both"/>
      <w:outlineLvl w:val="5"/>
    </w:pPr>
    <w:rPr>
      <w:b/>
      <w:bCs/>
    </w:rPr>
  </w:style>
  <w:style w:type="paragraph" w:styleId="Heading7">
    <w:name w:val="heading 7"/>
    <w:basedOn w:val="Normal"/>
    <w:next w:val="Normal"/>
    <w:qFormat/>
    <w:pPr>
      <w:keepNext/>
      <w:jc w:val="both"/>
      <w:outlineLvl w:val="6"/>
    </w:pPr>
    <w:rPr>
      <w:u w:val="single"/>
    </w:rPr>
  </w:style>
  <w:style w:type="paragraph" w:styleId="Heading8">
    <w:name w:val="heading 8"/>
    <w:basedOn w:val="Normal"/>
    <w:next w:val="Normal"/>
    <w:qFormat/>
    <w:pPr>
      <w:keepNext/>
      <w:tabs>
        <w:tab w:val="left" w:pos="-90"/>
        <w:tab w:val="left" w:pos="8730"/>
      </w:tabs>
      <w:jc w:val="both"/>
      <w:outlineLvl w:val="7"/>
    </w:pPr>
    <w:rPr>
      <w:i/>
      <w:iCs/>
    </w:rPr>
  </w:style>
  <w:style w:type="paragraph" w:styleId="Heading9">
    <w:name w:val="heading 9"/>
    <w:basedOn w:val="Normal"/>
    <w:next w:val="Normal"/>
    <w:qFormat/>
    <w:pPr>
      <w:keepNext/>
      <w:jc w:val="center"/>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BodyTextIndent">
    <w:name w:val="Body Text Indent"/>
    <w:basedOn w:val="Normal"/>
    <w:pPr>
      <w:jc w:val="both"/>
    </w:pPr>
    <w:rPr>
      <w:i/>
      <w:iCs/>
    </w:rPr>
  </w:style>
  <w:style w:type="paragraph" w:styleId="BodyText3">
    <w:name w:val="Body Text 3"/>
    <w:basedOn w:val="Normal"/>
    <w:pPr>
      <w:jc w:val="both"/>
    </w:pPr>
    <w:rPr>
      <w:rFonts w:ascii="MS Sans Serif" w:hAnsi="MS Sans Serif"/>
    </w:rPr>
  </w:style>
  <w:style w:type="character" w:styleId="Hyperlink">
    <w:name w:val="Hyperlink"/>
    <w:rPr>
      <w:color w:val="0000FF"/>
      <w:u w:val="single"/>
    </w:rPr>
  </w:style>
  <w:style w:type="paragraph" w:styleId="Header">
    <w:name w:val="header"/>
    <w:basedOn w:val="Normal"/>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2">
    <w:name w:val="Body Text Indent 2"/>
    <w:basedOn w:val="Normal"/>
    <w:pPr>
      <w:ind w:left="1080" w:hanging="360"/>
      <w:jc w:val="both"/>
    </w:pPr>
    <w:rPr>
      <w:rFonts w:ascii="Arial" w:hAnsi="Arial" w:cs="Arial"/>
      <w:sz w:val="20"/>
      <w:szCs w:val="20"/>
    </w:rPr>
  </w:style>
  <w:style w:type="character" w:styleId="FollowedHyperlink">
    <w:name w:val="FollowedHyperlink"/>
    <w:rPr>
      <w:color w:val="800080"/>
      <w:u w:val="single"/>
    </w:rPr>
  </w:style>
  <w:style w:type="paragraph" w:styleId="BodyText2">
    <w:name w:val="Body Text 2"/>
    <w:basedOn w:val="Normal"/>
    <w:pPr>
      <w:autoSpaceDE/>
      <w:autoSpaceDN/>
      <w:jc w:val="both"/>
    </w:pPr>
    <w:rPr>
      <w:szCs w:val="20"/>
    </w:rPr>
  </w:style>
  <w:style w:type="paragraph" w:styleId="FootnoteText">
    <w:name w:val="footnote text"/>
    <w:basedOn w:val="Normal"/>
    <w:semiHidden/>
    <w:pPr>
      <w:autoSpaceDE/>
      <w:autoSpaceDN/>
    </w:pPr>
    <w:rPr>
      <w:sz w:val="20"/>
      <w:szCs w:val="20"/>
    </w:rPr>
  </w:style>
  <w:style w:type="character" w:styleId="FootnoteReference">
    <w:name w:val="footnote reference"/>
    <w:semiHidden/>
    <w:rPr>
      <w:vertAlign w:val="superscript"/>
    </w:rPr>
  </w:style>
  <w:style w:type="paragraph" w:styleId="Caption">
    <w:name w:val="caption"/>
    <w:basedOn w:val="Normal"/>
    <w:next w:val="Normal"/>
    <w:qFormat/>
    <w:pPr>
      <w:autoSpaceDE/>
      <w:autoSpaceDN/>
      <w:spacing w:before="120" w:after="120"/>
    </w:pPr>
    <w:rPr>
      <w:b/>
      <w:sz w:val="20"/>
      <w:szCs w:val="20"/>
    </w:rPr>
  </w:style>
  <w:style w:type="paragraph" w:styleId="NormalWeb">
    <w:name w:val="Normal (Web)"/>
    <w:basedOn w:val="Normal"/>
    <w:pPr>
      <w:autoSpaceDE/>
      <w:autoSpaceDN/>
      <w:spacing w:before="100" w:beforeAutospacing="1" w:after="100" w:afterAutospacing="1"/>
    </w:pPr>
    <w:rPr>
      <w:rFonts w:ascii="Verdana" w:eastAsia="Arial Unicode MS" w:hAnsi="Verdana" w:cs="Arial Unicode MS"/>
      <w:color w:val="333333"/>
      <w:sz w:val="14"/>
      <w:szCs w:val="1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character" w:styleId="Emphasis">
    <w:name w:val="Emphasis"/>
    <w:qFormat/>
    <w:rsid w:val="002938DA"/>
    <w:rPr>
      <w:i/>
      <w:iCs/>
    </w:rPr>
  </w:style>
  <w:style w:type="paragraph" w:styleId="Subtitle">
    <w:name w:val="Subtitle"/>
    <w:basedOn w:val="Normal"/>
    <w:qFormat/>
    <w:pPr>
      <w:autoSpaceDE/>
      <w:autoSpaceDN/>
    </w:pPr>
    <w:rPr>
      <w:rFonts w:ascii="Arial" w:hAnsi="Arial"/>
      <w:b/>
      <w:bCs/>
      <w:i/>
      <w:iCs/>
      <w:szCs w:val="24"/>
    </w:rPr>
  </w:style>
  <w:style w:type="paragraph" w:styleId="PlainText">
    <w:name w:val="Plain Text"/>
    <w:basedOn w:val="Normal"/>
    <w:rsid w:val="001B11A9"/>
    <w:pPr>
      <w:autoSpaceDE/>
      <w:autoSpaceDN/>
    </w:pPr>
    <w:rPr>
      <w:rFonts w:ascii="Arial" w:hAnsi="Arial" w:cs="Arial"/>
      <w:color w:val="000000"/>
      <w:sz w:val="20"/>
      <w:szCs w:val="20"/>
      <w:lang w:val="en-US"/>
    </w:rPr>
  </w:style>
  <w:style w:type="paragraph" w:styleId="Title">
    <w:name w:val="Title"/>
    <w:basedOn w:val="Normal"/>
    <w:qFormat/>
    <w:rsid w:val="00F042F8"/>
    <w:pPr>
      <w:jc w:val="center"/>
    </w:pPr>
    <w:rPr>
      <w:rFonts w:ascii="Arial" w:hAnsi="Arial" w:cs="Arial"/>
      <w:b/>
      <w:bCs/>
      <w:sz w:val="24"/>
      <w:szCs w:val="24"/>
    </w:rPr>
  </w:style>
  <w:style w:type="table" w:styleId="TableGrid">
    <w:name w:val="Table Grid"/>
    <w:basedOn w:val="TableNormal"/>
    <w:rsid w:val="000270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locked/>
    <w:rsid w:val="002D6E8C"/>
    <w:rPr>
      <w:b/>
      <w:bCs/>
      <w:sz w:val="22"/>
      <w:szCs w:val="22"/>
      <w:u w:val="single"/>
      <w:lang w:val="en-GB" w:eastAsia="en-US" w:bidi="ar-SA"/>
    </w:rPr>
  </w:style>
  <w:style w:type="character" w:customStyle="1" w:styleId="FooterChar">
    <w:name w:val="Footer Char"/>
    <w:link w:val="Footer"/>
    <w:semiHidden/>
    <w:locked/>
    <w:rsid w:val="002C6FE4"/>
    <w:rPr>
      <w:sz w:val="22"/>
      <w:szCs w:val="22"/>
      <w:lang w:val="en-GB" w:eastAsia="en-US" w:bidi="ar-SA"/>
    </w:rPr>
  </w:style>
  <w:style w:type="character" w:styleId="PageNumber">
    <w:name w:val="page number"/>
    <w:rsid w:val="002C6FE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92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xeter.ac.uk/staff/employment/conditions/terms/"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xeter.ac.uk/working/prosp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ACADEMIC LECTURESHIP: Template for Further Particulars</vt:lpstr>
    </vt:vector>
  </TitlesOfParts>
  <Company>Exeter University</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LECTURESHIP: Template for Further Particulars</dc:title>
  <dc:subject/>
  <dc:creator>Johnston, Laura</dc:creator>
  <cp:keywords/>
  <dc:description/>
  <cp:lastModifiedBy>Jerrold, Rebecca</cp:lastModifiedBy>
  <cp:revision>2</cp:revision>
  <cp:lastPrinted>2010-03-08T11:18:00Z</cp:lastPrinted>
  <dcterms:created xsi:type="dcterms:W3CDTF">2023-05-02T14:21:00Z</dcterms:created>
  <dcterms:modified xsi:type="dcterms:W3CDTF">2023-05-02T14:21:00Z</dcterms:modified>
</cp:coreProperties>
</file>