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DECEB"/>
  <w:body>
    <w:bookmarkStart w:id="0" w:name="Strategy_and_Policy" w:displacedByCustomXml="next"/>
    <w:sdt>
      <w:sdtPr>
        <w:id w:val="-582836814"/>
        <w:docPartObj>
          <w:docPartGallery w:val="Cover Pages"/>
          <w:docPartUnique/>
        </w:docPartObj>
      </w:sdtPr>
      <w:sdtEndPr>
        <w:rPr>
          <w:rFonts w:ascii="Outfit SemiBold" w:hAnsi="Outfit SemiBold"/>
          <w:color w:val="007C69" w:themeColor="text2"/>
          <w:sz w:val="36"/>
        </w:rPr>
      </w:sdtEndPr>
      <w:sdtContent>
        <w:p w14:paraId="2800DAB8" w14:textId="1EFC80F8" w:rsidR="008E6432" w:rsidRDefault="00CD681D">
          <w:r>
            <w:rPr>
              <w:noProof/>
            </w:rPr>
            <w:drawing>
              <wp:anchor distT="0" distB="0" distL="114300" distR="114300" simplePos="0" relativeHeight="251835392" behindDoc="0" locked="0" layoutInCell="1" allowOverlap="1" wp14:anchorId="57EC7AA4" wp14:editId="417AF2EB">
                <wp:simplePos x="0" y="0"/>
                <wp:positionH relativeFrom="column">
                  <wp:posOffset>3102763</wp:posOffset>
                </wp:positionH>
                <wp:positionV relativeFrom="paragraph">
                  <wp:posOffset>-1291950</wp:posOffset>
                </wp:positionV>
                <wp:extent cx="3299460" cy="1740665"/>
                <wp:effectExtent l="0" t="0" r="2540" b="0"/>
                <wp:wrapNone/>
                <wp:docPr id="345585874"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85874" name="Picture 1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8561" cy="1771844"/>
                        </a:xfrm>
                        <a:prstGeom prst="rect">
                          <a:avLst/>
                        </a:prstGeom>
                      </pic:spPr>
                    </pic:pic>
                  </a:graphicData>
                </a:graphic>
                <wp14:sizeRelH relativeFrom="margin">
                  <wp14:pctWidth>0</wp14:pctWidth>
                </wp14:sizeRelH>
                <wp14:sizeRelV relativeFrom="margin">
                  <wp14:pctHeight>0</wp14:pctHeight>
                </wp14:sizeRelV>
              </wp:anchor>
            </w:drawing>
          </w:r>
          <w:r w:rsidR="00C72A79">
            <w:rPr>
              <w:noProof/>
            </w:rPr>
            <w:drawing>
              <wp:anchor distT="0" distB="0" distL="114300" distR="114300" simplePos="0" relativeHeight="251834368" behindDoc="1" locked="1" layoutInCell="1" allowOverlap="1" wp14:anchorId="2289C625" wp14:editId="47A6CAC8">
                <wp:simplePos x="0" y="0"/>
                <wp:positionH relativeFrom="page">
                  <wp:posOffset>608965</wp:posOffset>
                </wp:positionH>
                <wp:positionV relativeFrom="page">
                  <wp:posOffset>349250</wp:posOffset>
                </wp:positionV>
                <wp:extent cx="2376000" cy="1562400"/>
                <wp:effectExtent l="0" t="0" r="0" b="0"/>
                <wp:wrapNone/>
                <wp:docPr id="942953988" name="Picture 9429539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53988" name="Picture 942953988"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000" cy="1562400"/>
                        </a:xfrm>
                        <a:prstGeom prst="rect">
                          <a:avLst/>
                        </a:prstGeom>
                      </pic:spPr>
                    </pic:pic>
                  </a:graphicData>
                </a:graphic>
                <wp14:sizeRelH relativeFrom="margin">
                  <wp14:pctWidth>0</wp14:pctWidth>
                </wp14:sizeRelH>
                <wp14:sizeRelV relativeFrom="margin">
                  <wp14:pctHeight>0</wp14:pctHeight>
                </wp14:sizeRelV>
              </wp:anchor>
            </w:drawing>
          </w:r>
        </w:p>
        <w:p w14:paraId="7ADFACE6" w14:textId="77777777" w:rsidR="00F20300" w:rsidRDefault="00BB0D48" w:rsidP="00F20300">
          <w:pPr>
            <w:spacing w:line="259" w:lineRule="auto"/>
            <w:rPr>
              <w:rFonts w:ascii="Outfit SemiBold" w:hAnsi="Outfit SemiBold"/>
              <w:color w:val="007C69" w:themeColor="text2"/>
              <w:sz w:val="36"/>
            </w:rPr>
          </w:pPr>
        </w:p>
      </w:sdtContent>
    </w:sdt>
    <w:p w14:paraId="08BA6D2F" w14:textId="6AD2E83E" w:rsidR="00DB4E48" w:rsidRPr="00035CBA" w:rsidRDefault="006C6382" w:rsidP="00DB4E48">
      <w:pPr>
        <w:pStyle w:val="Heading1"/>
        <w:rPr>
          <w:bCs/>
        </w:rPr>
        <w:sectPr w:rsidR="00DB4E48" w:rsidRPr="00035CBA" w:rsidSect="00C57E7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503" w:right="1134" w:bottom="1134" w:left="1134" w:header="709" w:footer="709" w:gutter="0"/>
          <w:pgNumType w:start="0"/>
          <w:cols w:space="709"/>
          <w:titlePg/>
          <w:docGrid w:linePitch="360"/>
        </w:sectPr>
      </w:pPr>
      <w:r w:rsidRPr="006C6382">
        <w:rPr>
          <w:bCs/>
        </w:rPr>
        <w:t xml:space="preserve">Elevate </w:t>
      </w:r>
      <w:r w:rsidR="00035CBA">
        <w:rPr>
          <w:bCs/>
        </w:rPr>
        <w:t xml:space="preserve">Programme 2025 </w:t>
      </w:r>
    </w:p>
    <w:p w14:paraId="0F4934B1" w14:textId="54650A37" w:rsidR="00DB4E48" w:rsidRPr="00027227" w:rsidRDefault="00035CBA" w:rsidP="00DB4E48">
      <w:pPr>
        <w:pStyle w:val="BodyText1"/>
        <w:rPr>
          <w:rFonts w:ascii="Outfit SemiBold" w:hAnsi="Outfit SemiBold"/>
          <w:b/>
          <w:bCs/>
          <w:color w:val="007C69" w:themeColor="text2"/>
          <w:sz w:val="36"/>
        </w:rPr>
      </w:pPr>
      <w:r>
        <w:rPr>
          <w:rFonts w:ascii="Outfit SemiBold" w:hAnsi="Outfit SemiBold"/>
          <w:b/>
          <w:bCs/>
          <w:color w:val="007C69" w:themeColor="text2"/>
          <w:sz w:val="36"/>
        </w:rPr>
        <w:t xml:space="preserve">Programme </w:t>
      </w:r>
      <w:r w:rsidRPr="00035CBA">
        <w:rPr>
          <w:rFonts w:ascii="Outfit SemiBold" w:hAnsi="Outfit SemiBold"/>
          <w:b/>
          <w:bCs/>
          <w:color w:val="007C69" w:themeColor="text2"/>
          <w:sz w:val="36"/>
        </w:rPr>
        <w:t xml:space="preserve">applications: </w:t>
      </w:r>
      <w:r>
        <w:rPr>
          <w:rFonts w:ascii="Outfit SemiBold" w:hAnsi="Outfit SemiBold"/>
          <w:b/>
          <w:bCs/>
          <w:color w:val="007C69" w:themeColor="text2"/>
          <w:sz w:val="36"/>
        </w:rPr>
        <w:t>I</w:t>
      </w:r>
      <w:r w:rsidRPr="00035CBA">
        <w:rPr>
          <w:rFonts w:ascii="Outfit SemiBold" w:hAnsi="Outfit SemiBold"/>
          <w:b/>
          <w:bCs/>
          <w:color w:val="007C69" w:themeColor="text2"/>
          <w:sz w:val="36"/>
        </w:rPr>
        <w:t>nformation for Line Managers</w:t>
      </w:r>
    </w:p>
    <w:p w14:paraId="13350B8B" w14:textId="77777777" w:rsidR="00027227" w:rsidRPr="00FC4EBD" w:rsidRDefault="00027227" w:rsidP="00027227">
      <w:pPr>
        <w:spacing w:before="120" w:after="120"/>
        <w:rPr>
          <w:rFonts w:eastAsia="Calibri" w:cs="Calibri"/>
          <w:szCs w:val="21"/>
        </w:rPr>
      </w:pPr>
      <w:r w:rsidRPr="00FC4EBD">
        <w:rPr>
          <w:rFonts w:eastAsia="Calibri" w:cs="Calibri"/>
          <w:szCs w:val="21"/>
        </w:rPr>
        <w:t>This information is intended for line managers supporting a team member who is applying for the Elevate programme. This includes information about the application process, the Elevate programme, and the line manager workshops.</w:t>
      </w:r>
    </w:p>
    <w:p w14:paraId="750881B9" w14:textId="6A029897" w:rsidR="00027227" w:rsidRPr="00FC4EBD" w:rsidRDefault="00027227" w:rsidP="00027227">
      <w:pPr>
        <w:spacing w:before="120" w:after="120"/>
        <w:rPr>
          <w:rFonts w:eastAsia="Calibri" w:cs="Calibri"/>
          <w:szCs w:val="21"/>
        </w:rPr>
      </w:pPr>
      <w:r w:rsidRPr="00FC4EBD">
        <w:rPr>
          <w:rFonts w:eastAsia="Calibri" w:cs="Calibri"/>
          <w:szCs w:val="21"/>
        </w:rPr>
        <w:t xml:space="preserve">For further information, please see the </w:t>
      </w:r>
      <w:hyperlink r:id="rId19" w:history="1">
        <w:r w:rsidRPr="00FC4EBD">
          <w:rPr>
            <w:rStyle w:val="Hyperlink"/>
            <w:rFonts w:ascii="Outfit" w:eastAsia="Calibri" w:hAnsi="Outfit" w:cs="Calibri"/>
            <w:szCs w:val="21"/>
          </w:rPr>
          <w:t>Elevate webpages</w:t>
        </w:r>
      </w:hyperlink>
      <w:r w:rsidRPr="00FC4EBD">
        <w:rPr>
          <w:rFonts w:eastAsia="Calibri" w:cs="Calibri"/>
          <w:szCs w:val="21"/>
        </w:rPr>
        <w:t xml:space="preserve"> </w:t>
      </w:r>
    </w:p>
    <w:p w14:paraId="49ED7C31" w14:textId="77777777" w:rsidR="00035CBA" w:rsidRDefault="00035CBA" w:rsidP="00DB4E48">
      <w:pPr>
        <w:pStyle w:val="BodyText1"/>
        <w:sectPr w:rsidR="00035CBA" w:rsidSect="00DB4E48">
          <w:type w:val="continuous"/>
          <w:pgSz w:w="11906" w:h="16838"/>
          <w:pgMar w:top="2867" w:right="1134" w:bottom="1134" w:left="1134" w:header="709" w:footer="709" w:gutter="0"/>
          <w:cols w:space="709"/>
          <w:titlePg/>
          <w:docGrid w:linePitch="360"/>
        </w:sectPr>
      </w:pPr>
    </w:p>
    <w:p w14:paraId="357D88A7" w14:textId="77777777" w:rsidR="00BD58B2" w:rsidRPr="00BD58B2" w:rsidRDefault="00BD58B2" w:rsidP="00BD58B2">
      <w:pPr>
        <w:pStyle w:val="BodyText1"/>
        <w:rPr>
          <w:rFonts w:eastAsiaTheme="majorEastAsia" w:cstheme="majorBidi"/>
          <w:b/>
          <w:bCs/>
          <w:sz w:val="28"/>
          <w:szCs w:val="24"/>
        </w:rPr>
      </w:pPr>
      <w:r w:rsidRPr="00BD58B2">
        <w:rPr>
          <w:rFonts w:eastAsiaTheme="majorEastAsia" w:cstheme="majorBidi"/>
          <w:b/>
          <w:bCs/>
          <w:sz w:val="28"/>
          <w:szCs w:val="24"/>
        </w:rPr>
        <w:t xml:space="preserve">Line Manager Endorsement </w:t>
      </w:r>
    </w:p>
    <w:p w14:paraId="0D16CA96" w14:textId="77777777" w:rsidR="00524173" w:rsidRPr="00F2194D" w:rsidRDefault="00524173" w:rsidP="00524173">
      <w:pPr>
        <w:keepNext/>
        <w:keepLines/>
        <w:spacing w:before="120" w:after="120"/>
        <w:rPr>
          <w:rFonts w:eastAsia="Calibri" w:cs="Calibri"/>
          <w:szCs w:val="21"/>
        </w:rPr>
      </w:pPr>
      <w:r w:rsidRPr="00F2194D">
        <w:rPr>
          <w:rFonts w:eastAsia="Calibri" w:cs="Calibri"/>
          <w:szCs w:val="21"/>
        </w:rPr>
        <w:t xml:space="preserve">Each applicant’s current line manager must give their support for the application by completing a separate </w:t>
      </w:r>
      <w:r w:rsidRPr="00F2194D">
        <w:rPr>
          <w:rFonts w:eastAsia="Calibri" w:cs="Calibri"/>
          <w:i/>
          <w:iCs/>
          <w:szCs w:val="21"/>
        </w:rPr>
        <w:t>Line Manager Endorsement Form</w:t>
      </w:r>
      <w:r w:rsidRPr="00F2194D">
        <w:rPr>
          <w:rFonts w:eastAsia="Calibri" w:cs="Calibri"/>
          <w:szCs w:val="21"/>
        </w:rPr>
        <w:t>.</w:t>
      </w:r>
    </w:p>
    <w:p w14:paraId="3E668242" w14:textId="1C9BF6AA" w:rsidR="00524173" w:rsidRPr="00F2194D" w:rsidRDefault="00524173" w:rsidP="00524173">
      <w:pPr>
        <w:pStyle w:val="ListParagraph"/>
        <w:numPr>
          <w:ilvl w:val="0"/>
          <w:numId w:val="16"/>
        </w:numPr>
        <w:spacing w:before="120" w:after="120" w:line="259" w:lineRule="auto"/>
        <w:rPr>
          <w:rFonts w:eastAsia="Calibri" w:cs="Calibri"/>
          <w:szCs w:val="21"/>
        </w:rPr>
      </w:pPr>
      <w:r w:rsidRPr="00F2194D">
        <w:rPr>
          <w:rFonts w:eastAsia="Calibri" w:cs="Calibri"/>
          <w:b/>
          <w:bCs/>
          <w:szCs w:val="21"/>
        </w:rPr>
        <w:t>The applicant will email you the</w:t>
      </w:r>
      <w:r w:rsidRPr="00F2194D">
        <w:rPr>
          <w:b/>
          <w:bCs/>
          <w:szCs w:val="21"/>
        </w:rPr>
        <w:t xml:space="preserve"> link to the </w:t>
      </w:r>
      <w:hyperlink r:id="rId20" w:history="1">
        <w:r w:rsidRPr="00F2194D">
          <w:rPr>
            <w:rStyle w:val="Hyperlink"/>
            <w:rFonts w:ascii="Outfit" w:hAnsi="Outfit"/>
            <w:szCs w:val="21"/>
          </w:rPr>
          <w:t>Line Manager Endorsement Form.</w:t>
        </w:r>
      </w:hyperlink>
    </w:p>
    <w:p w14:paraId="7D9FE66E" w14:textId="77777777" w:rsidR="00524173" w:rsidRPr="00F2194D" w:rsidRDefault="00524173" w:rsidP="00524173">
      <w:pPr>
        <w:pStyle w:val="ListParagraph"/>
        <w:numPr>
          <w:ilvl w:val="0"/>
          <w:numId w:val="16"/>
        </w:numPr>
        <w:spacing w:before="120" w:after="120" w:line="259" w:lineRule="auto"/>
        <w:rPr>
          <w:rFonts w:eastAsia="Calibri" w:cs="Calibri"/>
          <w:szCs w:val="21"/>
        </w:rPr>
      </w:pPr>
      <w:r w:rsidRPr="00F2194D">
        <w:rPr>
          <w:rFonts w:eastAsia="Calibri" w:cs="Calibri"/>
          <w:szCs w:val="21"/>
        </w:rPr>
        <w:t>Complete the form by answering two questions:</w:t>
      </w:r>
    </w:p>
    <w:p w14:paraId="7A57FC99" w14:textId="77777777" w:rsidR="00524173" w:rsidRPr="00F2194D" w:rsidRDefault="00524173" w:rsidP="00524173">
      <w:pPr>
        <w:pStyle w:val="ListParagraph"/>
        <w:numPr>
          <w:ilvl w:val="1"/>
          <w:numId w:val="16"/>
        </w:numPr>
        <w:spacing w:before="120" w:after="120" w:line="259" w:lineRule="auto"/>
        <w:rPr>
          <w:rFonts w:eastAsia="Calibri" w:cs="Calibri"/>
          <w:szCs w:val="21"/>
        </w:rPr>
      </w:pPr>
      <w:r w:rsidRPr="00F2194D">
        <w:rPr>
          <w:rFonts w:eastAsia="Calibri" w:cs="Calibri"/>
          <w:szCs w:val="21"/>
        </w:rPr>
        <w:t>Please outline your reasons for supporting the individual in this application (up to 350 words)</w:t>
      </w:r>
    </w:p>
    <w:p w14:paraId="1C827657" w14:textId="77777777" w:rsidR="00524173" w:rsidRPr="00F2194D" w:rsidRDefault="00524173" w:rsidP="00524173">
      <w:pPr>
        <w:pStyle w:val="ListParagraph"/>
        <w:numPr>
          <w:ilvl w:val="1"/>
          <w:numId w:val="16"/>
        </w:numPr>
        <w:spacing w:before="120" w:after="120" w:line="259" w:lineRule="auto"/>
        <w:rPr>
          <w:rFonts w:eastAsia="Calibri" w:cs="Calibri"/>
          <w:szCs w:val="21"/>
        </w:rPr>
      </w:pPr>
      <w:r w:rsidRPr="00F2194D">
        <w:rPr>
          <w:rFonts w:eastAsia="Calibri" w:cs="Calibri"/>
          <w:szCs w:val="21"/>
        </w:rPr>
        <w:t>How else are you investing in this person’s development? What support will you give them beyond this programme? (</w:t>
      </w:r>
      <w:r w:rsidRPr="00F2194D">
        <w:rPr>
          <w:szCs w:val="21"/>
        </w:rPr>
        <w:t>up to 200 words)</w:t>
      </w:r>
    </w:p>
    <w:p w14:paraId="5402ABB7" w14:textId="59952C9E" w:rsidR="00524173" w:rsidRPr="00F2194D" w:rsidRDefault="00524173" w:rsidP="00524173">
      <w:pPr>
        <w:pStyle w:val="ListParagraph"/>
        <w:numPr>
          <w:ilvl w:val="0"/>
          <w:numId w:val="16"/>
        </w:numPr>
        <w:spacing w:before="120" w:after="120" w:line="259" w:lineRule="auto"/>
        <w:rPr>
          <w:rFonts w:eastAsia="Calibri" w:cs="Calibri"/>
          <w:szCs w:val="21"/>
        </w:rPr>
      </w:pPr>
      <w:r w:rsidRPr="00F2194D">
        <w:rPr>
          <w:rFonts w:eastAsia="Calibri" w:cs="Calibri"/>
          <w:szCs w:val="21"/>
        </w:rPr>
        <w:t xml:space="preserve">Add the budget code/budget code that will be used to pay the programme fee. </w:t>
      </w:r>
    </w:p>
    <w:p w14:paraId="05826998" w14:textId="77777777" w:rsidR="00524173" w:rsidRPr="00F2194D" w:rsidRDefault="00524173" w:rsidP="00524173">
      <w:pPr>
        <w:pStyle w:val="ListParagraph"/>
        <w:numPr>
          <w:ilvl w:val="0"/>
          <w:numId w:val="16"/>
        </w:numPr>
        <w:spacing w:before="120" w:after="120" w:line="259" w:lineRule="auto"/>
        <w:rPr>
          <w:rFonts w:eastAsia="Calibri" w:cs="Calibri"/>
          <w:szCs w:val="21"/>
        </w:rPr>
      </w:pPr>
      <w:r w:rsidRPr="00F2194D">
        <w:rPr>
          <w:rFonts w:eastAsia="Calibri" w:cs="Calibri"/>
          <w:szCs w:val="21"/>
        </w:rPr>
        <w:t>Finally, click</w:t>
      </w:r>
      <w:r w:rsidRPr="00F2194D">
        <w:rPr>
          <w:rFonts w:eastAsia="Calibri" w:cs="Calibri"/>
          <w:b/>
          <w:bCs/>
          <w:i/>
          <w:iCs/>
          <w:szCs w:val="21"/>
        </w:rPr>
        <w:t xml:space="preserve"> </w:t>
      </w:r>
      <w:r w:rsidRPr="00F2194D">
        <w:rPr>
          <w:b/>
          <w:bCs/>
          <w:szCs w:val="21"/>
        </w:rPr>
        <w:t>Submit</w:t>
      </w:r>
      <w:r w:rsidRPr="00F2194D">
        <w:rPr>
          <w:rFonts w:eastAsia="Calibri" w:cs="Calibri"/>
          <w:b/>
          <w:bCs/>
          <w:szCs w:val="21"/>
        </w:rPr>
        <w:t>.</w:t>
      </w:r>
      <w:r w:rsidRPr="00F2194D">
        <w:rPr>
          <w:rFonts w:eastAsia="Calibri" w:cs="Calibri"/>
          <w:szCs w:val="21"/>
        </w:rPr>
        <w:t xml:space="preserve"> </w:t>
      </w:r>
      <w:r w:rsidRPr="00F2194D">
        <w:rPr>
          <w:szCs w:val="21"/>
        </w:rPr>
        <w:t xml:space="preserve">After you submit, you have the opportunity to download your responses for your reference. </w:t>
      </w:r>
    </w:p>
    <w:p w14:paraId="7665900B" w14:textId="77777777" w:rsidR="00157EDA" w:rsidRPr="00F2194D" w:rsidRDefault="00524173" w:rsidP="003C47B4">
      <w:pPr>
        <w:pStyle w:val="ListParagraph"/>
        <w:numPr>
          <w:ilvl w:val="0"/>
          <w:numId w:val="16"/>
        </w:numPr>
        <w:spacing w:before="120" w:after="120" w:line="259" w:lineRule="auto"/>
        <w:rPr>
          <w:rFonts w:eastAsia="Calibri" w:cs="Calibri"/>
          <w:szCs w:val="21"/>
        </w:rPr>
      </w:pPr>
      <w:r w:rsidRPr="00F2194D">
        <w:rPr>
          <w:rFonts w:eastAsia="Calibri" w:cs="Calibri"/>
          <w:b/>
          <w:bCs/>
          <w:szCs w:val="21"/>
        </w:rPr>
        <w:t xml:space="preserve">Please </w:t>
      </w:r>
      <w:r w:rsidRPr="00F2194D">
        <w:rPr>
          <w:b/>
          <w:bCs/>
          <w:szCs w:val="21"/>
        </w:rPr>
        <w:t xml:space="preserve">note: </w:t>
      </w:r>
      <w:r w:rsidRPr="00F2194D">
        <w:rPr>
          <w:szCs w:val="21"/>
        </w:rPr>
        <w:t xml:space="preserve">you must submit the ‘Line Manager Endorsement Form’ before the deadline. </w:t>
      </w:r>
      <w:r w:rsidRPr="00F2194D">
        <w:rPr>
          <w:b/>
          <w:bCs/>
          <w:szCs w:val="21"/>
        </w:rPr>
        <w:t xml:space="preserve">Deadline: </w:t>
      </w:r>
      <w:r w:rsidR="00157EDA" w:rsidRPr="00F2194D">
        <w:rPr>
          <w:b/>
          <w:bCs/>
          <w:szCs w:val="21"/>
        </w:rPr>
        <w:t>Midday on Friday, 1 November 2024</w:t>
      </w:r>
    </w:p>
    <w:p w14:paraId="2DDF3807" w14:textId="0D00E533" w:rsidR="00524173" w:rsidRPr="00F2194D" w:rsidRDefault="00524173" w:rsidP="003C47B4">
      <w:pPr>
        <w:pStyle w:val="ListParagraph"/>
        <w:numPr>
          <w:ilvl w:val="0"/>
          <w:numId w:val="16"/>
        </w:numPr>
        <w:spacing w:before="120" w:after="120" w:line="259" w:lineRule="auto"/>
        <w:rPr>
          <w:rFonts w:eastAsia="Calibri" w:cs="Calibri"/>
          <w:szCs w:val="21"/>
        </w:rPr>
      </w:pPr>
      <w:r w:rsidRPr="00F2194D">
        <w:rPr>
          <w:rFonts w:eastAsia="Calibri" w:cs="Calibri"/>
          <w:szCs w:val="21"/>
        </w:rPr>
        <w:t>Inform the applicant that you have completed your form.</w:t>
      </w:r>
    </w:p>
    <w:p w14:paraId="20D29D9E" w14:textId="77777777" w:rsidR="007D0719" w:rsidRDefault="007D0719" w:rsidP="007D0719">
      <w:pPr>
        <w:pStyle w:val="BodyText1"/>
      </w:pPr>
    </w:p>
    <w:p w14:paraId="4AF58CF1" w14:textId="0B8C3B2F" w:rsidR="007D0719" w:rsidRPr="00387432" w:rsidRDefault="007D0719" w:rsidP="007D0719">
      <w:pPr>
        <w:pStyle w:val="Heading3"/>
        <w:rPr>
          <w:bCs/>
        </w:rPr>
      </w:pPr>
      <w:r>
        <w:br w:type="column"/>
      </w:r>
      <w:r w:rsidR="00387432" w:rsidRPr="00387432">
        <w:rPr>
          <w:bCs/>
        </w:rPr>
        <w:t>The Selection Process</w:t>
      </w:r>
      <w:r w:rsidRPr="00BC5A52">
        <w:t>:</w:t>
      </w:r>
    </w:p>
    <w:p w14:paraId="5D06707A" w14:textId="77777777" w:rsidR="002D1381" w:rsidRPr="002D1381" w:rsidRDefault="002D1381" w:rsidP="002D1381">
      <w:pPr>
        <w:pStyle w:val="ListParagraph"/>
        <w:numPr>
          <w:ilvl w:val="0"/>
          <w:numId w:val="17"/>
        </w:numPr>
        <w:spacing w:before="120" w:after="120" w:line="259" w:lineRule="auto"/>
      </w:pPr>
      <w:r w:rsidRPr="002D1381">
        <w:t xml:space="preserve">Completed applications are anonymised and reviewed by the Selection Panel.  </w:t>
      </w:r>
    </w:p>
    <w:p w14:paraId="5B15D3A8" w14:textId="5A781452" w:rsidR="002D1381" w:rsidRDefault="002D1381" w:rsidP="002D1381">
      <w:pPr>
        <w:pStyle w:val="ListParagraph"/>
        <w:numPr>
          <w:ilvl w:val="0"/>
          <w:numId w:val="17"/>
        </w:numPr>
        <w:spacing w:line="259" w:lineRule="auto"/>
      </w:pPr>
      <w:r>
        <w:t xml:space="preserve">The final selection ensures a mixed cohort with a balance of participants across each of the participating universities. </w:t>
      </w:r>
    </w:p>
    <w:p w14:paraId="6F65BDFA" w14:textId="77777777" w:rsidR="002D1381" w:rsidRDefault="002D1381" w:rsidP="002D1381">
      <w:pPr>
        <w:pStyle w:val="ListParagraph"/>
        <w:numPr>
          <w:ilvl w:val="0"/>
          <w:numId w:val="17"/>
        </w:numPr>
        <w:spacing w:line="259" w:lineRule="auto"/>
      </w:pPr>
      <w:r>
        <w:t>Applicants and line managers will be notified of outcomes by the end of November.</w:t>
      </w:r>
    </w:p>
    <w:p w14:paraId="52D1EBDE" w14:textId="2E7938BD" w:rsidR="007D0719" w:rsidRPr="00BC5A52" w:rsidRDefault="002D1381" w:rsidP="007D0719">
      <w:pPr>
        <w:pStyle w:val="ListParagraph"/>
        <w:numPr>
          <w:ilvl w:val="0"/>
          <w:numId w:val="17"/>
        </w:numPr>
        <w:spacing w:before="120" w:after="120" w:line="259" w:lineRule="auto"/>
      </w:pPr>
      <w:r w:rsidRPr="5827EC8E">
        <w:rPr>
          <w:rFonts w:ascii="Calibri" w:eastAsia="Calibri" w:hAnsi="Calibri" w:cs="Calibri"/>
          <w:sz w:val="22"/>
        </w:rPr>
        <w:t xml:space="preserve">Line managers will </w:t>
      </w:r>
      <w:r>
        <w:t>be responsible for following up with unsuccessful applicants to identify alternative opportunitie</w:t>
      </w:r>
      <w:r w:rsidRPr="00F233F7">
        <w:t xml:space="preserve">s to support their development with guidance provided by the People Development </w:t>
      </w:r>
      <w:r w:rsidR="00F233F7" w:rsidRPr="00F233F7">
        <w:t xml:space="preserve">and EDI </w:t>
      </w:r>
      <w:r w:rsidRPr="00F233F7">
        <w:t>team.</w:t>
      </w:r>
    </w:p>
    <w:p w14:paraId="5A529743" w14:textId="2E444C9A" w:rsidR="007D0719" w:rsidRPr="00C5054B" w:rsidRDefault="00C5054B" w:rsidP="007D0719">
      <w:pPr>
        <w:pStyle w:val="Heading3"/>
        <w:rPr>
          <w:bCs/>
        </w:rPr>
      </w:pPr>
      <w:r w:rsidRPr="00C5054B">
        <w:rPr>
          <w:bCs/>
        </w:rPr>
        <w:t>Time Commitment</w:t>
      </w:r>
      <w:r w:rsidR="007D0719" w:rsidRPr="20A64815">
        <w:t>:</w:t>
      </w:r>
    </w:p>
    <w:p w14:paraId="7CB668A9" w14:textId="77777777" w:rsidR="00E84085" w:rsidRPr="00E84085" w:rsidRDefault="00E84085" w:rsidP="00E84085">
      <w:pPr>
        <w:pStyle w:val="BodyText1"/>
        <w:rPr>
          <w:rFonts w:eastAsiaTheme="minorEastAsia"/>
        </w:rPr>
      </w:pPr>
      <w:bookmarkStart w:id="1" w:name="__DdeLink__2290_1018617366"/>
      <w:bookmarkEnd w:id="1"/>
      <w:r w:rsidRPr="00E84085">
        <w:rPr>
          <w:rFonts w:eastAsiaTheme="minorEastAsia"/>
        </w:rPr>
        <w:t>As a guide, the overall time commitment to engage effectively with the programme averages approximately 1.5 days per month (including scheduled and unscheduled activities).</w:t>
      </w:r>
    </w:p>
    <w:p w14:paraId="1F35EFC2" w14:textId="1A8EDEDF" w:rsidR="00BD5CA8" w:rsidRDefault="00E84085" w:rsidP="00F2194D">
      <w:pPr>
        <w:pStyle w:val="BodyText1"/>
        <w:rPr>
          <w:rFonts w:eastAsiaTheme="minorEastAsia"/>
        </w:rPr>
      </w:pPr>
      <w:r w:rsidRPr="00E84085">
        <w:rPr>
          <w:rFonts w:eastAsiaTheme="minorEastAsia"/>
          <w:b/>
          <w:bCs/>
        </w:rPr>
        <w:t xml:space="preserve">Participants are expected to attend all sessions of the programme. </w:t>
      </w:r>
      <w:r w:rsidRPr="00E84085">
        <w:rPr>
          <w:rFonts w:eastAsiaTheme="minorEastAsia"/>
        </w:rPr>
        <w:t xml:space="preserve">Dates are available on </w:t>
      </w:r>
      <w:hyperlink r:id="rId21" w:history="1">
        <w:r w:rsidRPr="00E84085">
          <w:rPr>
            <w:rStyle w:val="Hyperlink"/>
            <w:rFonts w:ascii="Outfit" w:eastAsiaTheme="minorEastAsia" w:hAnsi="Outfit"/>
          </w:rPr>
          <w:t xml:space="preserve">the Elevate </w:t>
        </w:r>
        <w:r w:rsidR="00F2194D" w:rsidRPr="00F2194D">
          <w:rPr>
            <w:rStyle w:val="Hyperlink"/>
            <w:rFonts w:ascii="Outfit" w:eastAsiaTheme="minorEastAsia" w:hAnsi="Outfit"/>
          </w:rPr>
          <w:t>web</w:t>
        </w:r>
        <w:r w:rsidRPr="00E84085">
          <w:rPr>
            <w:rStyle w:val="Hyperlink"/>
            <w:rFonts w:ascii="Outfit" w:eastAsiaTheme="minorEastAsia" w:hAnsi="Outfit"/>
          </w:rPr>
          <w:t>page</w:t>
        </w:r>
        <w:r w:rsidR="00F2194D" w:rsidRPr="00F2194D">
          <w:rPr>
            <w:rStyle w:val="Hyperlink"/>
            <w:rFonts w:ascii="Outfit" w:eastAsiaTheme="minorEastAsia" w:hAnsi="Outfit"/>
          </w:rPr>
          <w:t>s</w:t>
        </w:r>
      </w:hyperlink>
      <w:r w:rsidR="00737F97">
        <w:rPr>
          <w:noProof/>
        </w:rPr>
        <mc:AlternateContent>
          <mc:Choice Requires="wps">
            <w:drawing>
              <wp:anchor distT="0" distB="0" distL="114300" distR="114300" simplePos="0" relativeHeight="251820032" behindDoc="0" locked="0" layoutInCell="1" allowOverlap="1" wp14:anchorId="2F153B7E" wp14:editId="197EDE19">
                <wp:simplePos x="0" y="0"/>
                <wp:positionH relativeFrom="column">
                  <wp:posOffset>-232198</wp:posOffset>
                </wp:positionH>
                <wp:positionV relativeFrom="paragraph">
                  <wp:posOffset>1629211</wp:posOffset>
                </wp:positionV>
                <wp:extent cx="1214120" cy="655519"/>
                <wp:effectExtent l="0" t="0" r="17780" b="17780"/>
                <wp:wrapNone/>
                <wp:docPr id="78" name="Straight Connector 78" hidden="1"/>
                <wp:cNvGraphicFramePr/>
                <a:graphic xmlns:a="http://schemas.openxmlformats.org/drawingml/2006/main">
                  <a:graphicData uri="http://schemas.microsoft.com/office/word/2010/wordprocessingShape">
                    <wps:wsp>
                      <wps:cNvCnPr/>
                      <wps:spPr>
                        <a:xfrm flipV="1">
                          <a:off x="0" y="0"/>
                          <a:ext cx="1214120" cy="6555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5EDCD" id="Straight Connector 78" o:spid="_x0000_s1026" style="position:absolute;flip:y;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28.3pt" to="77.3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" strokecolor="#b3940c [1924]"/>
            </w:pict>
          </mc:Fallback>
        </mc:AlternateContent>
      </w:r>
      <w:r w:rsidR="00737F97">
        <w:rPr>
          <w:noProof/>
        </w:rPr>
        <mc:AlternateContent>
          <mc:Choice Requires="wps">
            <w:drawing>
              <wp:anchor distT="0" distB="0" distL="114300" distR="114300" simplePos="0" relativeHeight="251821056" behindDoc="0" locked="0" layoutInCell="1" allowOverlap="1" wp14:anchorId="57DA3E73" wp14:editId="331B2AD7">
                <wp:simplePos x="0" y="0"/>
                <wp:positionH relativeFrom="column">
                  <wp:posOffset>-232197</wp:posOffset>
                </wp:positionH>
                <wp:positionV relativeFrom="paragraph">
                  <wp:posOffset>1165860</wp:posOffset>
                </wp:positionV>
                <wp:extent cx="338086" cy="1117177"/>
                <wp:effectExtent l="0" t="0" r="17780" b="13335"/>
                <wp:wrapNone/>
                <wp:docPr id="81" name="Straight Connector 81" hidden="1"/>
                <wp:cNvGraphicFramePr/>
                <a:graphic xmlns:a="http://schemas.openxmlformats.org/drawingml/2006/main">
                  <a:graphicData uri="http://schemas.microsoft.com/office/word/2010/wordprocessingShape">
                    <wps:wsp>
                      <wps:cNvCnPr/>
                      <wps:spPr>
                        <a:xfrm flipV="1">
                          <a:off x="0" y="0"/>
                          <a:ext cx="338086" cy="11171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13D7F" id="Straight Connector 81" o:spid="_x0000_s1026" style="position:absolute;flip:y;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91.8pt" to="8.3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" strokecolor="#b3940c [1924]"/>
            </w:pict>
          </mc:Fallback>
        </mc:AlternateContent>
      </w:r>
      <w:r w:rsidR="00EC3257">
        <w:rPr>
          <w:noProof/>
        </w:rPr>
        <mc:AlternateContent>
          <mc:Choice Requires="wps">
            <w:drawing>
              <wp:anchor distT="0" distB="0" distL="114300" distR="114300" simplePos="0" relativeHeight="251816960" behindDoc="0" locked="0" layoutInCell="1" allowOverlap="1" wp14:anchorId="040599AF" wp14:editId="78C0D32D">
                <wp:simplePos x="0" y="0"/>
                <wp:positionH relativeFrom="column">
                  <wp:posOffset>-235585</wp:posOffset>
                </wp:positionH>
                <wp:positionV relativeFrom="paragraph">
                  <wp:posOffset>2283460</wp:posOffset>
                </wp:positionV>
                <wp:extent cx="512445" cy="1056640"/>
                <wp:effectExtent l="0" t="0" r="20955" b="22860"/>
                <wp:wrapNone/>
                <wp:docPr id="75" name="Straight Connector 75" hidden="1"/>
                <wp:cNvGraphicFramePr/>
                <a:graphic xmlns:a="http://schemas.openxmlformats.org/drawingml/2006/main">
                  <a:graphicData uri="http://schemas.microsoft.com/office/word/2010/wordprocessingShape">
                    <wps:wsp>
                      <wps:cNvCnPr/>
                      <wps:spPr>
                        <a:xfrm>
                          <a:off x="0" y="0"/>
                          <a:ext cx="512445" cy="1056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E71D4" id="Straight Connector 75" o:spid="_x0000_s1026" style="position:absolute;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79.8pt" to="21.8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" strokecolor="#b3940c [1924]"/>
            </w:pict>
          </mc:Fallback>
        </mc:AlternateContent>
      </w:r>
      <w:r w:rsidR="00D40912">
        <w:rPr>
          <w:noProof/>
          <w:u w:val="single"/>
        </w:rPr>
        <mc:AlternateContent>
          <mc:Choice Requires="wps">
            <w:drawing>
              <wp:anchor distT="0" distB="0" distL="114300" distR="114300" simplePos="0" relativeHeight="251812864" behindDoc="0" locked="0" layoutInCell="1" allowOverlap="1" wp14:anchorId="77645265" wp14:editId="7473533B">
                <wp:simplePos x="0" y="0"/>
                <wp:positionH relativeFrom="column">
                  <wp:posOffset>-961943</wp:posOffset>
                </wp:positionH>
                <wp:positionV relativeFrom="paragraph">
                  <wp:posOffset>1552273</wp:posOffset>
                </wp:positionV>
                <wp:extent cx="719185" cy="736236"/>
                <wp:effectExtent l="0" t="0" r="17780" b="13335"/>
                <wp:wrapNone/>
                <wp:docPr id="67" name="Straight Connector 67" hidden="1"/>
                <wp:cNvGraphicFramePr/>
                <a:graphic xmlns:a="http://schemas.openxmlformats.org/drawingml/2006/main">
                  <a:graphicData uri="http://schemas.microsoft.com/office/word/2010/wordprocessingShape">
                    <wps:wsp>
                      <wps:cNvCnPr/>
                      <wps:spPr>
                        <a:xfrm flipH="1" flipV="1">
                          <a:off x="0" y="0"/>
                          <a:ext cx="719185" cy="7362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9B338" id="Straight Connector 67" o:spid="_x0000_s1026" style="position:absolute;flip:x y;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122.25pt" to="-19.1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" strokecolor="#b3940c [1924]"/>
            </w:pict>
          </mc:Fallback>
        </mc:AlternateContent>
      </w:r>
      <w:r w:rsidR="00D40912">
        <w:rPr>
          <w:noProof/>
        </w:rPr>
        <mc:AlternateContent>
          <mc:Choice Requires="wps">
            <w:drawing>
              <wp:anchor distT="0" distB="0" distL="114300" distR="114300" simplePos="0" relativeHeight="251817984" behindDoc="0" locked="0" layoutInCell="1" allowOverlap="1" wp14:anchorId="098A66A1" wp14:editId="187263D4">
                <wp:simplePos x="0" y="0"/>
                <wp:positionH relativeFrom="column">
                  <wp:posOffset>-234919</wp:posOffset>
                </wp:positionH>
                <wp:positionV relativeFrom="paragraph">
                  <wp:posOffset>2286791</wp:posOffset>
                </wp:positionV>
                <wp:extent cx="1085684" cy="674370"/>
                <wp:effectExtent l="0" t="0" r="19685" b="24130"/>
                <wp:wrapNone/>
                <wp:docPr id="76" name="Straight Connector 76" hidden="1"/>
                <wp:cNvGraphicFramePr/>
                <a:graphic xmlns:a="http://schemas.openxmlformats.org/drawingml/2006/main">
                  <a:graphicData uri="http://schemas.microsoft.com/office/word/2010/wordprocessingShape">
                    <wps:wsp>
                      <wps:cNvCnPr/>
                      <wps:spPr>
                        <a:xfrm>
                          <a:off x="0" y="0"/>
                          <a:ext cx="1085684" cy="674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3A888" id="Straight Connector 76" o:spid="_x0000_s1026" style="position:absolute;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80.05pt" to="67pt,2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" strokecolor="#b3940c [1924]"/>
            </w:pict>
          </mc:Fallback>
        </mc:AlternateContent>
      </w:r>
      <w:r w:rsidR="001E1485">
        <w:rPr>
          <w:noProof/>
        </w:rPr>
        <mc:AlternateContent>
          <mc:Choice Requires="wps">
            <w:drawing>
              <wp:anchor distT="0" distB="0" distL="114300" distR="114300" simplePos="0" relativeHeight="251819008" behindDoc="0" locked="0" layoutInCell="1" allowOverlap="1" wp14:anchorId="032F989A" wp14:editId="776C86DE">
                <wp:simplePos x="0" y="0"/>
                <wp:positionH relativeFrom="column">
                  <wp:posOffset>-238488</wp:posOffset>
                </wp:positionH>
                <wp:positionV relativeFrom="paragraph">
                  <wp:posOffset>2290717</wp:posOffset>
                </wp:positionV>
                <wp:extent cx="1088572" cy="0"/>
                <wp:effectExtent l="0" t="0" r="16510" b="12700"/>
                <wp:wrapNone/>
                <wp:docPr id="77" name="Straight Connector 77" hidden="1"/>
                <wp:cNvGraphicFramePr/>
                <a:graphic xmlns:a="http://schemas.openxmlformats.org/drawingml/2006/main">
                  <a:graphicData uri="http://schemas.microsoft.com/office/word/2010/wordprocessingShape">
                    <wps:wsp>
                      <wps:cNvCnPr/>
                      <wps:spPr>
                        <a:xfrm>
                          <a:off x="0" y="0"/>
                          <a:ext cx="1088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95077" id="Straight Connector 77" o:spid="_x0000_s1026" style="position:absolute;z-index:251819008;visibility:hidden;mso-wrap-style:square;mso-wrap-distance-left:9pt;mso-wrap-distance-top:0;mso-wrap-distance-right:9pt;mso-wrap-distance-bottom:0;mso-position-horizontal:absolute;mso-position-horizontal-relative:text;mso-position-vertical:absolute;mso-position-vertical-relative:text" from="-18.8pt,180.35pt" to="66.9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" strokecolor="#b3940c [1924]"/>
            </w:pict>
          </mc:Fallback>
        </mc:AlternateContent>
      </w:r>
      <w:r w:rsidR="001E1485">
        <w:rPr>
          <w:noProof/>
        </w:rPr>
        <mc:AlternateContent>
          <mc:Choice Requires="wps">
            <w:drawing>
              <wp:anchor distT="0" distB="0" distL="114300" distR="114300" simplePos="0" relativeHeight="251815936" behindDoc="0" locked="0" layoutInCell="1" allowOverlap="1" wp14:anchorId="2C3730DB" wp14:editId="360BAB8B">
                <wp:simplePos x="0" y="0"/>
                <wp:positionH relativeFrom="column">
                  <wp:posOffset>-467089</wp:posOffset>
                </wp:positionH>
                <wp:positionV relativeFrom="paragraph">
                  <wp:posOffset>2345146</wp:posOffset>
                </wp:positionV>
                <wp:extent cx="228509" cy="1012190"/>
                <wp:effectExtent l="0" t="0" r="13335" b="16510"/>
                <wp:wrapNone/>
                <wp:docPr id="71" name="Straight Connector 71" hidden="1"/>
                <wp:cNvGraphicFramePr/>
                <a:graphic xmlns:a="http://schemas.openxmlformats.org/drawingml/2006/main">
                  <a:graphicData uri="http://schemas.microsoft.com/office/word/2010/wordprocessingShape">
                    <wps:wsp>
                      <wps:cNvCnPr/>
                      <wps:spPr>
                        <a:xfrm flipH="1">
                          <a:off x="0" y="0"/>
                          <a:ext cx="228509" cy="1012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22411" id="Straight Connector 71" o:spid="_x0000_s1026" style="position:absolute;flip:x;z-index:251815936;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184.65pt" to="-18.8pt,2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" strokecolor="#b3940c [1924]"/>
            </w:pict>
          </mc:Fallback>
        </mc:AlternateContent>
      </w:r>
      <w:r w:rsidR="001E1485">
        <w:rPr>
          <w:noProof/>
        </w:rPr>
        <mc:AlternateContent>
          <mc:Choice Requires="wps">
            <w:drawing>
              <wp:anchor distT="0" distB="0" distL="114300" distR="114300" simplePos="0" relativeHeight="251814912" behindDoc="0" locked="0" layoutInCell="1" allowOverlap="1" wp14:anchorId="1C2BF4D6" wp14:editId="2BBE13D5">
                <wp:simplePos x="0" y="0"/>
                <wp:positionH relativeFrom="column">
                  <wp:posOffset>-1076688</wp:posOffset>
                </wp:positionH>
                <wp:positionV relativeFrom="paragraph">
                  <wp:posOffset>2290717</wp:posOffset>
                </wp:positionV>
                <wp:extent cx="838200" cy="740229"/>
                <wp:effectExtent l="0" t="0" r="12700" b="22225"/>
                <wp:wrapNone/>
                <wp:docPr id="70" name="Straight Connector 70" hidden="1"/>
                <wp:cNvGraphicFramePr/>
                <a:graphic xmlns:a="http://schemas.openxmlformats.org/drawingml/2006/main">
                  <a:graphicData uri="http://schemas.microsoft.com/office/word/2010/wordprocessingShape">
                    <wps:wsp>
                      <wps:cNvCnPr/>
                      <wps:spPr>
                        <a:xfrm flipH="1">
                          <a:off x="0" y="0"/>
                          <a:ext cx="838200" cy="7402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F4FAE" id="Straight Connector 70" o:spid="_x0000_s1026" style="position:absolute;flip:x;z-index:251814912;visibility:hidden;mso-wrap-style:square;mso-wrap-distance-left:9pt;mso-wrap-distance-top:0;mso-wrap-distance-right:9pt;mso-wrap-distance-bottom:0;mso-position-horizontal:absolute;mso-position-horizontal-relative:text;mso-position-vertical:absolute;mso-position-vertical-relative:text" from="-84.8pt,180.35pt" to="-18.8pt,2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" strokecolor="#b3940c [1924]"/>
            </w:pict>
          </mc:Fallback>
        </mc:AlternateContent>
      </w:r>
      <w:bookmarkStart w:id="2" w:name="_Strategy_and_Policy"/>
      <w:bookmarkStart w:id="3" w:name="_Developments"/>
      <w:bookmarkEnd w:id="2"/>
      <w:bookmarkEnd w:id="3"/>
      <w:bookmarkEnd w:id="0"/>
      <w:r w:rsidR="00F2194D">
        <w:rPr>
          <w:rFonts w:eastAsiaTheme="minorEastAsia"/>
        </w:rPr>
        <w:t xml:space="preserve">. </w:t>
      </w:r>
    </w:p>
    <w:p w14:paraId="6DFB3B50" w14:textId="77777777" w:rsidR="00C04B6C" w:rsidRPr="00C04B6C" w:rsidRDefault="00C04B6C" w:rsidP="00C04B6C">
      <w:pPr>
        <w:keepNext/>
        <w:keepLines/>
        <w:spacing w:before="120" w:after="120"/>
        <w:rPr>
          <w:rFonts w:eastAsiaTheme="majorEastAsia" w:cstheme="majorBidi"/>
          <w:b/>
          <w:bCs/>
          <w:sz w:val="28"/>
          <w:szCs w:val="24"/>
        </w:rPr>
      </w:pPr>
      <w:r w:rsidRPr="00C04B6C">
        <w:rPr>
          <w:rFonts w:eastAsiaTheme="majorEastAsia" w:cstheme="majorBidi"/>
          <w:b/>
          <w:bCs/>
          <w:sz w:val="28"/>
          <w:szCs w:val="24"/>
        </w:rPr>
        <w:lastRenderedPageBreak/>
        <w:t>Programme Structure</w:t>
      </w:r>
    </w:p>
    <w:p w14:paraId="4EA5F134" w14:textId="77777777" w:rsidR="00C6188B" w:rsidRPr="009718F5" w:rsidRDefault="00C6188B" w:rsidP="00C6188B">
      <w:pPr>
        <w:keepNext/>
        <w:keepLines/>
        <w:spacing w:before="120" w:after="120"/>
        <w:rPr>
          <w:rFonts w:eastAsia="Calibri" w:cs="Calibri"/>
          <w:szCs w:val="21"/>
        </w:rPr>
      </w:pPr>
      <w:r w:rsidRPr="009718F5">
        <w:rPr>
          <w:rFonts w:eastAsia="Calibri" w:cs="Calibri"/>
          <w:szCs w:val="21"/>
        </w:rPr>
        <w:t>The programme comprises:</w:t>
      </w:r>
    </w:p>
    <w:p w14:paraId="4F2333C1" w14:textId="77777777" w:rsidR="00C6188B" w:rsidRPr="009718F5" w:rsidRDefault="00C6188B" w:rsidP="00C6188B">
      <w:pPr>
        <w:pStyle w:val="ListParagraph"/>
        <w:keepNext/>
        <w:keepLines/>
        <w:numPr>
          <w:ilvl w:val="0"/>
          <w:numId w:val="18"/>
        </w:numPr>
        <w:spacing w:before="120" w:after="120" w:line="259" w:lineRule="auto"/>
        <w:rPr>
          <w:rFonts w:eastAsia="Calibri" w:cs="Calibri"/>
          <w:szCs w:val="21"/>
        </w:rPr>
      </w:pPr>
      <w:r w:rsidRPr="009718F5">
        <w:rPr>
          <w:rFonts w:eastAsia="Calibri" w:cs="Calibri"/>
          <w:szCs w:val="21"/>
        </w:rPr>
        <w:t>three days of in-person workshops</w:t>
      </w:r>
    </w:p>
    <w:p w14:paraId="1485411E" w14:textId="77777777" w:rsidR="00C6188B" w:rsidRPr="009718F5" w:rsidRDefault="00C6188B" w:rsidP="00C6188B">
      <w:pPr>
        <w:pStyle w:val="ListParagraph"/>
        <w:keepNext/>
        <w:keepLines/>
        <w:numPr>
          <w:ilvl w:val="0"/>
          <w:numId w:val="18"/>
        </w:numPr>
        <w:spacing w:before="120" w:after="120" w:line="259" w:lineRule="auto"/>
        <w:rPr>
          <w:rFonts w:eastAsia="Calibri" w:cs="Calibri"/>
          <w:szCs w:val="21"/>
        </w:rPr>
      </w:pPr>
      <w:r w:rsidRPr="009718F5">
        <w:rPr>
          <w:rFonts w:eastAsia="Calibri" w:cs="Calibri"/>
          <w:szCs w:val="21"/>
        </w:rPr>
        <w:t>two online sessions, half day</w:t>
      </w:r>
    </w:p>
    <w:p w14:paraId="571FD2BF" w14:textId="77777777" w:rsidR="00C6188B" w:rsidRPr="009718F5" w:rsidRDefault="00C6188B" w:rsidP="00C6188B">
      <w:pPr>
        <w:pStyle w:val="ListParagraph"/>
        <w:keepNext/>
        <w:keepLines/>
        <w:numPr>
          <w:ilvl w:val="0"/>
          <w:numId w:val="18"/>
        </w:numPr>
        <w:spacing w:before="120" w:after="120" w:line="259" w:lineRule="auto"/>
        <w:rPr>
          <w:rFonts w:eastAsia="Calibri" w:cs="Calibri"/>
          <w:szCs w:val="21"/>
        </w:rPr>
      </w:pPr>
      <w:r w:rsidRPr="009718F5">
        <w:rPr>
          <w:rFonts w:eastAsia="Calibri" w:cs="Calibri"/>
          <w:szCs w:val="21"/>
        </w:rPr>
        <w:t>four 2-hour online Action Learning Groups, plus an introductory session</w:t>
      </w:r>
    </w:p>
    <w:p w14:paraId="7AE4C1B9" w14:textId="77777777" w:rsidR="00C6188B" w:rsidRPr="009718F5" w:rsidRDefault="00C6188B" w:rsidP="00C6188B">
      <w:pPr>
        <w:pStyle w:val="ListParagraph"/>
        <w:keepNext/>
        <w:keepLines/>
        <w:numPr>
          <w:ilvl w:val="0"/>
          <w:numId w:val="18"/>
        </w:numPr>
        <w:spacing w:before="120" w:after="120" w:line="259" w:lineRule="auto"/>
        <w:rPr>
          <w:rFonts w:eastAsia="Calibri" w:cs="Calibri"/>
          <w:szCs w:val="21"/>
        </w:rPr>
      </w:pPr>
      <w:r w:rsidRPr="009718F5">
        <w:rPr>
          <w:rFonts w:eastAsia="Calibri" w:cs="Calibri"/>
          <w:szCs w:val="21"/>
        </w:rPr>
        <w:t>a professional development or leadership project</w:t>
      </w:r>
    </w:p>
    <w:p w14:paraId="34E8DC54" w14:textId="77777777" w:rsidR="00C6188B" w:rsidRPr="009718F5" w:rsidRDefault="00C6188B" w:rsidP="00C6188B">
      <w:pPr>
        <w:pStyle w:val="ListParagraph"/>
        <w:keepNext/>
        <w:keepLines/>
        <w:numPr>
          <w:ilvl w:val="0"/>
          <w:numId w:val="18"/>
        </w:numPr>
        <w:spacing w:before="120" w:after="120" w:line="259" w:lineRule="auto"/>
        <w:rPr>
          <w:rFonts w:eastAsia="Calibri" w:cs="Calibri"/>
          <w:szCs w:val="21"/>
        </w:rPr>
      </w:pPr>
      <w:r w:rsidRPr="009718F5">
        <w:rPr>
          <w:rFonts w:eastAsia="Calibri" w:cs="Calibri"/>
          <w:szCs w:val="21"/>
        </w:rPr>
        <w:t>approx. four sessions with a mentor</w:t>
      </w:r>
    </w:p>
    <w:p w14:paraId="2629F8F5" w14:textId="77777777" w:rsidR="009718F5" w:rsidRPr="009718F5" w:rsidRDefault="009718F5" w:rsidP="009718F5">
      <w:pPr>
        <w:keepNext/>
        <w:keepLines/>
        <w:spacing w:before="120" w:after="120"/>
        <w:rPr>
          <w:rFonts w:eastAsiaTheme="majorEastAsia" w:cstheme="majorBidi"/>
          <w:b/>
          <w:bCs/>
          <w:sz w:val="28"/>
          <w:szCs w:val="24"/>
        </w:rPr>
      </w:pPr>
      <w:r w:rsidRPr="009718F5">
        <w:rPr>
          <w:rFonts w:eastAsiaTheme="majorEastAsia" w:cstheme="majorBidi"/>
          <w:b/>
          <w:bCs/>
          <w:sz w:val="28"/>
          <w:szCs w:val="24"/>
        </w:rPr>
        <w:t>Programme fees</w:t>
      </w:r>
    </w:p>
    <w:p w14:paraId="334097E9" w14:textId="17ACB5DF" w:rsidR="009718F5" w:rsidRPr="009718F5" w:rsidRDefault="009718F5" w:rsidP="009718F5">
      <w:pPr>
        <w:spacing w:before="120" w:after="120"/>
        <w:rPr>
          <w:rFonts w:eastAsiaTheme="minorEastAsia" w:cstheme="minorHAnsi"/>
          <w:szCs w:val="21"/>
        </w:rPr>
      </w:pPr>
      <w:r w:rsidRPr="009718F5">
        <w:rPr>
          <w:rFonts w:eastAsiaTheme="minorEastAsia" w:cstheme="minorHAnsi"/>
          <w:szCs w:val="21"/>
        </w:rPr>
        <w:t xml:space="preserve">Each participant's Faculty/Division will </w:t>
      </w:r>
      <w:r>
        <w:rPr>
          <w:rFonts w:eastAsiaTheme="minorEastAsia" w:cstheme="minorHAnsi"/>
          <w:szCs w:val="21"/>
        </w:rPr>
        <w:t>need to contribute to</w:t>
      </w:r>
      <w:r w:rsidRPr="009718F5">
        <w:rPr>
          <w:rFonts w:eastAsiaTheme="minorEastAsia" w:cstheme="minorHAnsi"/>
          <w:szCs w:val="21"/>
        </w:rPr>
        <w:t xml:space="preserve"> a participatory programme fee of £1350 to cover costs.</w:t>
      </w:r>
    </w:p>
    <w:p w14:paraId="5010955E" w14:textId="374DFA40" w:rsidR="009718F5" w:rsidRDefault="009718F5" w:rsidP="009718F5">
      <w:pPr>
        <w:spacing w:before="120" w:after="120"/>
        <w:rPr>
          <w:rFonts w:eastAsiaTheme="minorEastAsia" w:cstheme="minorHAnsi"/>
          <w:szCs w:val="21"/>
        </w:rPr>
      </w:pPr>
      <w:r w:rsidRPr="009718F5">
        <w:rPr>
          <w:rFonts w:eastAsiaTheme="minorEastAsia" w:cstheme="minorHAnsi"/>
          <w:szCs w:val="21"/>
        </w:rPr>
        <w:t xml:space="preserve">Normally, the programme fee will come out of a staff development budget within your faculty / school / division / department. </w:t>
      </w:r>
      <w:r>
        <w:rPr>
          <w:rFonts w:eastAsiaTheme="minorEastAsia" w:cstheme="minorHAnsi"/>
          <w:szCs w:val="21"/>
        </w:rPr>
        <w:t xml:space="preserve">If </w:t>
      </w:r>
      <w:r w:rsidR="003B1FB9">
        <w:rPr>
          <w:rFonts w:eastAsiaTheme="minorEastAsia" w:cstheme="minorHAnsi"/>
          <w:szCs w:val="21"/>
        </w:rPr>
        <w:t xml:space="preserve">you are unable to fund </w:t>
      </w:r>
      <w:r w:rsidR="00207935">
        <w:rPr>
          <w:rFonts w:eastAsiaTheme="minorEastAsia" w:cstheme="minorHAnsi"/>
          <w:szCs w:val="21"/>
        </w:rPr>
        <w:t xml:space="preserve">this from a local budget, please do get in touch with us at </w:t>
      </w:r>
      <w:hyperlink r:id="rId22" w:history="1">
        <w:r w:rsidR="00207935" w:rsidRPr="00B25849">
          <w:rPr>
            <w:rStyle w:val="Hyperlink"/>
            <w:rFonts w:ascii="Outfit" w:eastAsiaTheme="minorEastAsia" w:hAnsi="Outfit" w:cstheme="minorHAnsi"/>
            <w:szCs w:val="21"/>
          </w:rPr>
          <w:t>edi@exeter.ac.uk</w:t>
        </w:r>
      </w:hyperlink>
      <w:r w:rsidR="00207935">
        <w:rPr>
          <w:rFonts w:eastAsiaTheme="minorEastAsia" w:cstheme="minorHAnsi"/>
          <w:szCs w:val="21"/>
        </w:rPr>
        <w:t xml:space="preserve"> </w:t>
      </w:r>
      <w:r w:rsidRPr="009718F5">
        <w:rPr>
          <w:rFonts w:eastAsiaTheme="minorEastAsia" w:cstheme="minorHAnsi"/>
          <w:szCs w:val="21"/>
        </w:rPr>
        <w:t>.</w:t>
      </w:r>
    </w:p>
    <w:p w14:paraId="4CAFC5D9" w14:textId="77777777" w:rsidR="00FC4EBD" w:rsidRPr="00FC4EBD" w:rsidRDefault="00FC4EBD" w:rsidP="00FC4EBD">
      <w:pPr>
        <w:keepNext/>
        <w:keepLines/>
        <w:spacing w:before="120" w:after="120"/>
        <w:rPr>
          <w:rFonts w:eastAsiaTheme="majorEastAsia" w:cstheme="majorBidi"/>
          <w:b/>
          <w:bCs/>
          <w:sz w:val="28"/>
          <w:szCs w:val="24"/>
        </w:rPr>
      </w:pPr>
      <w:r w:rsidRPr="00FC4EBD">
        <w:rPr>
          <w:rFonts w:eastAsiaTheme="majorEastAsia" w:cstheme="majorBidi"/>
          <w:b/>
          <w:bCs/>
          <w:sz w:val="28"/>
          <w:szCs w:val="24"/>
        </w:rPr>
        <w:t>Elevate line manager/sponsor workshops</w:t>
      </w:r>
    </w:p>
    <w:p w14:paraId="0E46069A" w14:textId="77777777" w:rsidR="00FC4EBD" w:rsidRPr="00FC4EBD" w:rsidRDefault="00FC4EBD" w:rsidP="00FC4EBD">
      <w:pPr>
        <w:rPr>
          <w:rFonts w:eastAsiaTheme="minorEastAsia" w:cstheme="minorHAnsi"/>
          <w:szCs w:val="21"/>
        </w:rPr>
      </w:pPr>
      <w:r w:rsidRPr="00FC4EBD">
        <w:rPr>
          <w:rFonts w:eastAsiaTheme="minorEastAsia" w:cstheme="minorHAnsi"/>
          <w:szCs w:val="21"/>
        </w:rPr>
        <w:t>Elevate is a leadership programme like no other, centring the lived experiences of participants and creating space for deep reflection and transformative conversations.</w:t>
      </w:r>
    </w:p>
    <w:p w14:paraId="2F780395" w14:textId="77777777" w:rsidR="00FC4EBD" w:rsidRPr="00FC4EBD" w:rsidRDefault="00FC4EBD" w:rsidP="00FC4EBD">
      <w:pPr>
        <w:rPr>
          <w:rFonts w:eastAsiaTheme="minorEastAsia" w:cstheme="minorHAnsi"/>
          <w:szCs w:val="21"/>
        </w:rPr>
      </w:pPr>
      <w:r w:rsidRPr="00FC4EBD">
        <w:rPr>
          <w:rFonts w:eastAsiaTheme="minorEastAsia" w:cstheme="minorHAnsi"/>
          <w:szCs w:val="21"/>
        </w:rPr>
        <w:t>Managers and supervisors of participants (or ‘Elevatees’) play an important role as part of the Elevate community, whose active engagement facilitates the success and sustained impact of the programme.</w:t>
      </w:r>
    </w:p>
    <w:p w14:paraId="2A2E4977" w14:textId="77777777" w:rsidR="00FC4EBD" w:rsidRPr="00FC4EBD" w:rsidRDefault="00FC4EBD" w:rsidP="00FC4EBD">
      <w:pPr>
        <w:rPr>
          <w:rFonts w:eastAsiaTheme="minorEastAsia" w:cstheme="minorHAnsi"/>
          <w:szCs w:val="21"/>
        </w:rPr>
      </w:pPr>
      <w:r w:rsidRPr="00FC4EBD">
        <w:rPr>
          <w:rFonts w:eastAsiaTheme="minorEastAsia" w:cstheme="minorHAnsi"/>
          <w:szCs w:val="21"/>
        </w:rPr>
        <w:t>These complementary workshops give you the opportunity to engage directly with Elevate in your role as a line manager/sponsor, experiencing for yourself the context of this transformative learning environment. They will be led by the Elevate programme facilitators: Dr Peggy Warren and her experienced team from the Ubele Initiative.</w:t>
      </w:r>
    </w:p>
    <w:p w14:paraId="4CC52801" w14:textId="77777777" w:rsidR="00FC4EBD" w:rsidRPr="00FC4EBD" w:rsidRDefault="00FC4EBD" w:rsidP="00FC4EBD">
      <w:pPr>
        <w:rPr>
          <w:rFonts w:eastAsiaTheme="minorEastAsia" w:cstheme="minorHAnsi"/>
          <w:szCs w:val="21"/>
        </w:rPr>
      </w:pPr>
      <w:r w:rsidRPr="00FC4EBD">
        <w:rPr>
          <w:rFonts w:eastAsiaTheme="minorEastAsia" w:cstheme="minorHAnsi"/>
          <w:szCs w:val="21"/>
        </w:rPr>
        <w:t>This will enable you to:</w:t>
      </w:r>
    </w:p>
    <w:p w14:paraId="429C9D08" w14:textId="77777777" w:rsidR="00FC4EBD" w:rsidRPr="00FC4EBD" w:rsidRDefault="00FC4EBD" w:rsidP="00FC4EBD">
      <w:pPr>
        <w:pStyle w:val="ListParagraph"/>
        <w:numPr>
          <w:ilvl w:val="0"/>
          <w:numId w:val="20"/>
        </w:numPr>
        <w:rPr>
          <w:rFonts w:eastAsiaTheme="minorEastAsia" w:cstheme="minorHAnsi"/>
          <w:szCs w:val="21"/>
        </w:rPr>
      </w:pPr>
      <w:r w:rsidRPr="00FC4EBD">
        <w:rPr>
          <w:rFonts w:eastAsiaTheme="minorEastAsia" w:cstheme="minorHAnsi"/>
          <w:szCs w:val="21"/>
        </w:rPr>
        <w:t>Enhance your ability to effectively and confidently support the development and wellbeing of your Elevatee</w:t>
      </w:r>
    </w:p>
    <w:p w14:paraId="0D41209D" w14:textId="77777777" w:rsidR="00FC4EBD" w:rsidRPr="00FC4EBD" w:rsidRDefault="00FC4EBD" w:rsidP="00FC4EBD">
      <w:pPr>
        <w:pStyle w:val="ListParagraph"/>
        <w:numPr>
          <w:ilvl w:val="0"/>
          <w:numId w:val="20"/>
        </w:numPr>
        <w:rPr>
          <w:rFonts w:eastAsiaTheme="minorEastAsia" w:cstheme="minorHAnsi"/>
          <w:szCs w:val="21"/>
        </w:rPr>
      </w:pPr>
      <w:r w:rsidRPr="00FC4EBD">
        <w:rPr>
          <w:rFonts w:eastAsiaTheme="minorEastAsia" w:cstheme="minorHAnsi"/>
          <w:szCs w:val="21"/>
        </w:rPr>
        <w:t>Deepen your own awareness of the impacts of organisational culture and equity</w:t>
      </w:r>
    </w:p>
    <w:p w14:paraId="168CDF4F" w14:textId="77777777" w:rsidR="00FC4EBD" w:rsidRPr="00FC4EBD" w:rsidRDefault="00FC4EBD" w:rsidP="00FC4EBD">
      <w:pPr>
        <w:pStyle w:val="ListParagraph"/>
        <w:numPr>
          <w:ilvl w:val="0"/>
          <w:numId w:val="20"/>
        </w:numPr>
        <w:rPr>
          <w:rFonts w:eastAsiaTheme="minorEastAsia" w:cstheme="minorHAnsi"/>
          <w:szCs w:val="21"/>
        </w:rPr>
      </w:pPr>
      <w:r w:rsidRPr="00FC4EBD">
        <w:rPr>
          <w:rFonts w:eastAsiaTheme="minorEastAsia" w:cstheme="minorHAnsi"/>
          <w:szCs w:val="21"/>
        </w:rPr>
        <w:t>Explore some of the systemic and social barriers experienced by women of colour</w:t>
      </w:r>
    </w:p>
    <w:p w14:paraId="355F9CFC" w14:textId="77777777" w:rsidR="00FC4EBD" w:rsidRPr="00FC4EBD" w:rsidRDefault="00FC4EBD" w:rsidP="00FC4EBD">
      <w:pPr>
        <w:pStyle w:val="ListParagraph"/>
        <w:numPr>
          <w:ilvl w:val="0"/>
          <w:numId w:val="20"/>
        </w:numPr>
        <w:rPr>
          <w:rFonts w:eastAsiaTheme="minorEastAsia" w:cstheme="minorHAnsi"/>
          <w:szCs w:val="21"/>
        </w:rPr>
      </w:pPr>
      <w:r w:rsidRPr="00FC4EBD">
        <w:rPr>
          <w:rFonts w:eastAsiaTheme="minorEastAsia" w:cstheme="minorHAnsi"/>
          <w:szCs w:val="21"/>
        </w:rPr>
        <w:t>Embed working cultures which embrace, value, and celebrate difference in the multiple ways it presents</w:t>
      </w:r>
    </w:p>
    <w:p w14:paraId="62B0E522" w14:textId="0D6E1513" w:rsidR="00FC4EBD" w:rsidRPr="00FC4EBD" w:rsidRDefault="00FC4EBD" w:rsidP="00FC4EBD">
      <w:pPr>
        <w:pStyle w:val="ListParagraph"/>
        <w:numPr>
          <w:ilvl w:val="0"/>
          <w:numId w:val="20"/>
        </w:numPr>
        <w:rPr>
          <w:rFonts w:eastAsiaTheme="minorEastAsia" w:cstheme="minorHAnsi"/>
          <w:szCs w:val="21"/>
        </w:rPr>
      </w:pPr>
      <w:r w:rsidRPr="00FC4EBD">
        <w:rPr>
          <w:rFonts w:eastAsiaTheme="minorEastAsia" w:cstheme="minorHAnsi"/>
          <w:szCs w:val="21"/>
        </w:rPr>
        <w:t>Connect with a fellow sponsors, contributing to a supportive peer learning community and sharing knowledge and practices</w:t>
      </w:r>
    </w:p>
    <w:p w14:paraId="37534043" w14:textId="77777777" w:rsidR="00FC4EBD" w:rsidRPr="00FC4EBD" w:rsidRDefault="00FC4EBD" w:rsidP="00FC4EBD">
      <w:pPr>
        <w:keepNext/>
        <w:keepLines/>
        <w:spacing w:before="120" w:after="120"/>
        <w:rPr>
          <w:rFonts w:eastAsiaTheme="majorEastAsia" w:cstheme="majorBidi"/>
          <w:b/>
          <w:bCs/>
          <w:sz w:val="28"/>
          <w:szCs w:val="24"/>
        </w:rPr>
      </w:pPr>
      <w:r w:rsidRPr="00FC4EBD">
        <w:rPr>
          <w:rFonts w:eastAsiaTheme="majorEastAsia" w:cstheme="majorBidi"/>
          <w:b/>
          <w:bCs/>
          <w:sz w:val="28"/>
          <w:szCs w:val="24"/>
        </w:rPr>
        <w:t>Who should attend these workshops?</w:t>
      </w:r>
    </w:p>
    <w:p w14:paraId="0FD52E4C" w14:textId="77777777" w:rsidR="00FC4EBD" w:rsidRPr="00FC4EBD" w:rsidRDefault="00FC4EBD" w:rsidP="00FC4EBD">
      <w:pPr>
        <w:rPr>
          <w:rFonts w:eastAsiaTheme="minorEastAsia" w:cstheme="minorHAnsi"/>
          <w:szCs w:val="21"/>
        </w:rPr>
      </w:pPr>
      <w:r w:rsidRPr="00FC4EBD">
        <w:rPr>
          <w:rFonts w:eastAsiaTheme="minorEastAsia" w:cstheme="minorHAnsi"/>
          <w:szCs w:val="21"/>
        </w:rPr>
        <w:t xml:space="preserve">Elevate applicants will be asked to confirm their identified sponsor as part of the application process. This should be someone who has direct responsibility and influence with regards to the individual’s work, career progression, development and wellbeing. This would normally be their line manager, but an alternative sponsor may be identified if more appropriate to the context/local structure.  </w:t>
      </w:r>
    </w:p>
    <w:p w14:paraId="60C32BDF" w14:textId="5DE8F39E" w:rsidR="00FC4EBD" w:rsidRPr="00E2558E" w:rsidRDefault="00FC4EBD" w:rsidP="00E2558E">
      <w:pPr>
        <w:pStyle w:val="Heading2"/>
        <w:ind w:right="-639"/>
        <w:rPr>
          <w:rFonts w:ascii="Outfit" w:eastAsiaTheme="majorEastAsia" w:hAnsi="Outfit" w:cstheme="majorBidi"/>
          <w:bCs/>
          <w:color w:val="003B3B" w:themeColor="text1"/>
          <w:sz w:val="28"/>
          <w:szCs w:val="24"/>
        </w:rPr>
      </w:pPr>
      <w:r w:rsidRPr="00FC4EBD">
        <w:rPr>
          <w:rFonts w:ascii="Outfit" w:eastAsiaTheme="majorEastAsia" w:hAnsi="Outfit" w:cstheme="majorBidi"/>
          <w:bCs/>
          <w:color w:val="003B3B" w:themeColor="text1"/>
          <w:sz w:val="28"/>
          <w:szCs w:val="24"/>
        </w:rPr>
        <w:t>Line Manager workshop details</w:t>
      </w:r>
    </w:p>
    <w:tbl>
      <w:tblPr>
        <w:tblStyle w:val="TableGrid"/>
        <w:tblW w:w="4910" w:type="dxa"/>
        <w:tblInd w:w="-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09"/>
        <w:gridCol w:w="1378"/>
        <w:gridCol w:w="1274"/>
        <w:gridCol w:w="1249"/>
      </w:tblGrid>
      <w:tr w:rsidR="00FC4EBD" w:rsidRPr="00FC4EBD" w14:paraId="313A1660" w14:textId="77777777" w:rsidTr="00324A5A">
        <w:trPr>
          <w:trHeight w:val="329"/>
        </w:trPr>
        <w:tc>
          <w:tcPr>
            <w:tcW w:w="1009" w:type="dxa"/>
            <w:tcBorders>
              <w:top w:val="single" w:sz="6" w:space="0" w:color="auto"/>
              <w:left w:val="single" w:sz="6" w:space="0" w:color="auto"/>
            </w:tcBorders>
            <w:shd w:val="clear" w:color="auto" w:fill="00CF9A" w:themeFill="background1" w:themeFillShade="F2"/>
            <w:tcMar>
              <w:left w:w="90" w:type="dxa"/>
              <w:right w:w="90" w:type="dxa"/>
            </w:tcMar>
          </w:tcPr>
          <w:p w14:paraId="3A76FB74" w14:textId="77777777" w:rsidR="00FC4EBD" w:rsidRPr="00FC4EBD" w:rsidRDefault="00FC4EBD" w:rsidP="002D7F24">
            <w:pPr>
              <w:spacing w:line="279" w:lineRule="auto"/>
              <w:rPr>
                <w:rFonts w:eastAsia="Calibri" w:cs="Calibri"/>
                <w:szCs w:val="21"/>
              </w:rPr>
            </w:pPr>
            <w:r w:rsidRPr="00FC4EBD">
              <w:rPr>
                <w:rFonts w:eastAsia="Calibri" w:cs="Calibri"/>
                <w:b/>
                <w:bCs/>
                <w:szCs w:val="21"/>
              </w:rPr>
              <w:t xml:space="preserve">Date </w:t>
            </w:r>
          </w:p>
        </w:tc>
        <w:tc>
          <w:tcPr>
            <w:tcW w:w="1378" w:type="dxa"/>
            <w:tcBorders>
              <w:top w:val="single" w:sz="6" w:space="0" w:color="auto"/>
            </w:tcBorders>
            <w:shd w:val="clear" w:color="auto" w:fill="00CF9A" w:themeFill="background1" w:themeFillShade="F2"/>
            <w:tcMar>
              <w:left w:w="90" w:type="dxa"/>
              <w:right w:w="90" w:type="dxa"/>
            </w:tcMar>
          </w:tcPr>
          <w:p w14:paraId="01996B22" w14:textId="77777777" w:rsidR="00FC4EBD" w:rsidRPr="00FC4EBD" w:rsidRDefault="00FC4EBD" w:rsidP="002D7F24">
            <w:pPr>
              <w:spacing w:line="279" w:lineRule="auto"/>
              <w:rPr>
                <w:rFonts w:eastAsia="Calibri" w:cs="Calibri"/>
                <w:szCs w:val="21"/>
              </w:rPr>
            </w:pPr>
            <w:r w:rsidRPr="00FC4EBD">
              <w:rPr>
                <w:rFonts w:eastAsia="Calibri" w:cs="Calibri"/>
                <w:b/>
                <w:bCs/>
                <w:szCs w:val="21"/>
              </w:rPr>
              <w:t xml:space="preserve">Time </w:t>
            </w:r>
          </w:p>
        </w:tc>
        <w:tc>
          <w:tcPr>
            <w:tcW w:w="1274" w:type="dxa"/>
            <w:tcBorders>
              <w:top w:val="single" w:sz="6" w:space="0" w:color="auto"/>
            </w:tcBorders>
            <w:shd w:val="clear" w:color="auto" w:fill="00CF9A" w:themeFill="background1" w:themeFillShade="F2"/>
            <w:tcMar>
              <w:left w:w="90" w:type="dxa"/>
              <w:right w:w="90" w:type="dxa"/>
            </w:tcMar>
          </w:tcPr>
          <w:p w14:paraId="75AFB098" w14:textId="77777777" w:rsidR="00FC4EBD" w:rsidRPr="00FC4EBD" w:rsidRDefault="00FC4EBD" w:rsidP="002D7F24">
            <w:pPr>
              <w:spacing w:line="279" w:lineRule="auto"/>
              <w:rPr>
                <w:rFonts w:eastAsia="Calibri" w:cs="Calibri"/>
                <w:szCs w:val="21"/>
              </w:rPr>
            </w:pPr>
            <w:r w:rsidRPr="00FC4EBD">
              <w:rPr>
                <w:rFonts w:eastAsia="Calibri" w:cs="Calibri"/>
                <w:b/>
                <w:bCs/>
                <w:szCs w:val="21"/>
              </w:rPr>
              <w:t xml:space="preserve">Content </w:t>
            </w:r>
          </w:p>
        </w:tc>
        <w:tc>
          <w:tcPr>
            <w:tcW w:w="1249" w:type="dxa"/>
            <w:tcBorders>
              <w:top w:val="single" w:sz="6" w:space="0" w:color="auto"/>
              <w:right w:val="single" w:sz="6" w:space="0" w:color="auto"/>
            </w:tcBorders>
            <w:shd w:val="clear" w:color="auto" w:fill="00CF9A" w:themeFill="background1" w:themeFillShade="F2"/>
            <w:tcMar>
              <w:left w:w="90" w:type="dxa"/>
              <w:right w:w="90" w:type="dxa"/>
            </w:tcMar>
          </w:tcPr>
          <w:p w14:paraId="7016AEBA" w14:textId="77777777" w:rsidR="00FC4EBD" w:rsidRPr="00FC4EBD" w:rsidRDefault="00FC4EBD" w:rsidP="002D7F24">
            <w:pPr>
              <w:spacing w:line="279" w:lineRule="auto"/>
              <w:rPr>
                <w:rFonts w:eastAsia="Calibri" w:cs="Calibri"/>
                <w:szCs w:val="21"/>
              </w:rPr>
            </w:pPr>
            <w:r w:rsidRPr="00FC4EBD">
              <w:rPr>
                <w:rFonts w:eastAsia="Calibri" w:cs="Calibri"/>
                <w:b/>
                <w:bCs/>
                <w:szCs w:val="21"/>
              </w:rPr>
              <w:t xml:space="preserve">Location </w:t>
            </w:r>
          </w:p>
        </w:tc>
      </w:tr>
      <w:tr w:rsidR="00FC4EBD" w:rsidRPr="00FC4EBD" w14:paraId="748953DF" w14:textId="77777777" w:rsidTr="00324A5A">
        <w:trPr>
          <w:trHeight w:val="329"/>
        </w:trPr>
        <w:tc>
          <w:tcPr>
            <w:tcW w:w="1009" w:type="dxa"/>
            <w:tcBorders>
              <w:left w:val="single" w:sz="6" w:space="0" w:color="auto"/>
            </w:tcBorders>
            <w:tcMar>
              <w:left w:w="90" w:type="dxa"/>
              <w:right w:w="90" w:type="dxa"/>
            </w:tcMar>
          </w:tcPr>
          <w:p w14:paraId="1C791DA5"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 xml:space="preserve">Tues 21 January </w:t>
            </w:r>
          </w:p>
        </w:tc>
        <w:tc>
          <w:tcPr>
            <w:tcW w:w="1378" w:type="dxa"/>
            <w:tcMar>
              <w:left w:w="90" w:type="dxa"/>
              <w:right w:w="90" w:type="dxa"/>
            </w:tcMar>
          </w:tcPr>
          <w:p w14:paraId="6D730254"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10am-1pm (with lunch provided 1pm-2pm)</w:t>
            </w:r>
          </w:p>
        </w:tc>
        <w:tc>
          <w:tcPr>
            <w:tcW w:w="1274" w:type="dxa"/>
            <w:tcMar>
              <w:left w:w="90" w:type="dxa"/>
              <w:right w:w="90" w:type="dxa"/>
            </w:tcMar>
          </w:tcPr>
          <w:p w14:paraId="702D43FA"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 xml:space="preserve">Line Manager Workshop 1 </w:t>
            </w:r>
          </w:p>
        </w:tc>
        <w:tc>
          <w:tcPr>
            <w:tcW w:w="1249" w:type="dxa"/>
            <w:tcBorders>
              <w:right w:val="single" w:sz="6" w:space="0" w:color="auto"/>
            </w:tcBorders>
            <w:tcMar>
              <w:left w:w="90" w:type="dxa"/>
              <w:right w:w="90" w:type="dxa"/>
            </w:tcMar>
          </w:tcPr>
          <w:p w14:paraId="1395CA94"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 xml:space="preserve">In person, </w:t>
            </w:r>
            <w:hyperlink>
              <w:r w:rsidRPr="00FC4EBD">
                <w:rPr>
                  <w:rStyle w:val="Hyperlink"/>
                  <w:rFonts w:ascii="Outfit" w:eastAsia="Calibri" w:hAnsi="Outfit" w:cs="Calibri"/>
                  <w:b w:val="0"/>
                  <w:szCs w:val="21"/>
                </w:rPr>
                <w:t>Engineers House, Bristol</w:t>
              </w:r>
            </w:hyperlink>
          </w:p>
        </w:tc>
      </w:tr>
      <w:tr w:rsidR="00FC4EBD" w:rsidRPr="00FC4EBD" w14:paraId="48A2C2A2" w14:textId="77777777" w:rsidTr="00324A5A">
        <w:trPr>
          <w:trHeight w:val="329"/>
        </w:trPr>
        <w:tc>
          <w:tcPr>
            <w:tcW w:w="1009" w:type="dxa"/>
            <w:tcBorders>
              <w:left w:val="single" w:sz="6" w:space="0" w:color="auto"/>
              <w:bottom w:val="single" w:sz="6" w:space="0" w:color="auto"/>
            </w:tcBorders>
            <w:tcMar>
              <w:left w:w="90" w:type="dxa"/>
              <w:right w:w="90" w:type="dxa"/>
            </w:tcMar>
          </w:tcPr>
          <w:p w14:paraId="5363967C"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Weds 14 May</w:t>
            </w:r>
          </w:p>
        </w:tc>
        <w:tc>
          <w:tcPr>
            <w:tcW w:w="1378" w:type="dxa"/>
            <w:tcBorders>
              <w:bottom w:val="single" w:sz="6" w:space="0" w:color="auto"/>
            </w:tcBorders>
            <w:tcMar>
              <w:left w:w="90" w:type="dxa"/>
              <w:right w:w="90" w:type="dxa"/>
            </w:tcMar>
          </w:tcPr>
          <w:p w14:paraId="2E90F248"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10am-1pm</w:t>
            </w:r>
          </w:p>
        </w:tc>
        <w:tc>
          <w:tcPr>
            <w:tcW w:w="1274" w:type="dxa"/>
            <w:tcBorders>
              <w:bottom w:val="single" w:sz="6" w:space="0" w:color="auto"/>
            </w:tcBorders>
            <w:tcMar>
              <w:left w:w="90" w:type="dxa"/>
              <w:right w:w="90" w:type="dxa"/>
            </w:tcMar>
          </w:tcPr>
          <w:p w14:paraId="09AB88D4"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 xml:space="preserve">Line Manager Workshop 2 </w:t>
            </w:r>
          </w:p>
        </w:tc>
        <w:tc>
          <w:tcPr>
            <w:tcW w:w="1249" w:type="dxa"/>
            <w:tcBorders>
              <w:bottom w:val="single" w:sz="6" w:space="0" w:color="auto"/>
              <w:right w:val="single" w:sz="6" w:space="0" w:color="auto"/>
            </w:tcBorders>
            <w:tcMar>
              <w:left w:w="90" w:type="dxa"/>
              <w:right w:w="90" w:type="dxa"/>
            </w:tcMar>
          </w:tcPr>
          <w:p w14:paraId="14ACEA3C" w14:textId="77777777" w:rsidR="00FC4EBD" w:rsidRPr="00FC4EBD" w:rsidRDefault="00FC4EBD" w:rsidP="002D7F24">
            <w:pPr>
              <w:spacing w:line="279" w:lineRule="auto"/>
              <w:rPr>
                <w:rFonts w:eastAsia="Calibri" w:cs="Calibri"/>
                <w:color w:val="0070C0"/>
                <w:szCs w:val="21"/>
              </w:rPr>
            </w:pPr>
            <w:r w:rsidRPr="00FC4EBD">
              <w:rPr>
                <w:rFonts w:eastAsia="Calibri" w:cs="Calibri"/>
                <w:color w:val="0070C0"/>
                <w:szCs w:val="21"/>
              </w:rPr>
              <w:t xml:space="preserve">Online  </w:t>
            </w:r>
          </w:p>
        </w:tc>
      </w:tr>
    </w:tbl>
    <w:p w14:paraId="27119B97" w14:textId="77777777" w:rsidR="00FC4EBD" w:rsidRDefault="00FC4EBD" w:rsidP="00FC4EBD">
      <w:pPr>
        <w:rPr>
          <w:rFonts w:ascii="Calibri" w:eastAsia="Calibri" w:hAnsi="Calibri" w:cs="Calibri"/>
          <w:b/>
          <w:bCs/>
        </w:rPr>
      </w:pPr>
    </w:p>
    <w:p w14:paraId="698AC86B" w14:textId="77777777" w:rsidR="00FC4EBD" w:rsidRPr="00324A5A" w:rsidRDefault="00FC4EBD" w:rsidP="00FC4EBD">
      <w:pPr>
        <w:rPr>
          <w:rFonts w:eastAsia="Calibri" w:cs="Calibri"/>
          <w:b/>
          <w:bCs/>
          <w:sz w:val="20"/>
          <w:szCs w:val="21"/>
        </w:rPr>
      </w:pPr>
      <w:r w:rsidRPr="00324A5A">
        <w:rPr>
          <w:rFonts w:eastAsia="Calibri" w:cs="Calibri"/>
          <w:b/>
          <w:bCs/>
          <w:szCs w:val="21"/>
        </w:rPr>
        <w:lastRenderedPageBreak/>
        <w:t>Workshop 1: Elevate programme overview</w:t>
      </w:r>
    </w:p>
    <w:p w14:paraId="0C37A58A" w14:textId="77777777" w:rsidR="00FC4EBD" w:rsidRPr="00324A5A" w:rsidRDefault="00FC4EBD" w:rsidP="00FC4EBD">
      <w:pPr>
        <w:rPr>
          <w:rFonts w:eastAsia="Calibri" w:cs="Calibri"/>
          <w:sz w:val="20"/>
          <w:szCs w:val="21"/>
        </w:rPr>
      </w:pPr>
      <w:r w:rsidRPr="00324A5A">
        <w:rPr>
          <w:rFonts w:eastAsia="Calibri" w:cs="Calibri"/>
          <w:szCs w:val="21"/>
        </w:rPr>
        <w:t>Enhancing equity through examining, reviewing, and revising organisational practices which consciously and unconsciously contribute to inequities.</w:t>
      </w:r>
    </w:p>
    <w:p w14:paraId="4DD64B7D" w14:textId="77777777" w:rsidR="00FC4EBD" w:rsidRDefault="00FC4EBD" w:rsidP="00FC4EBD">
      <w:pPr>
        <w:rPr>
          <w:rFonts w:ascii="Calibri" w:eastAsia="Calibri" w:hAnsi="Calibri" w:cs="Calibri"/>
        </w:rPr>
      </w:pPr>
    </w:p>
    <w:p w14:paraId="311AE8A2" w14:textId="77777777" w:rsidR="00FC4EBD" w:rsidRPr="00324A5A" w:rsidRDefault="00FC4EBD" w:rsidP="00FC4EBD">
      <w:pPr>
        <w:rPr>
          <w:rFonts w:eastAsia="Calibri" w:cs="Calibri"/>
          <w:b/>
          <w:bCs/>
          <w:szCs w:val="21"/>
        </w:rPr>
      </w:pPr>
      <w:r w:rsidRPr="00324A5A">
        <w:rPr>
          <w:rFonts w:eastAsia="Calibri" w:cs="Calibri"/>
          <w:b/>
          <w:bCs/>
          <w:szCs w:val="21"/>
        </w:rPr>
        <w:t>Workshop 2: Equity, reflexivity and me (as a leader)</w:t>
      </w:r>
    </w:p>
    <w:p w14:paraId="705B49BE" w14:textId="77777777" w:rsidR="00FC4EBD" w:rsidRPr="00324A5A" w:rsidRDefault="00FC4EBD" w:rsidP="00FC4EBD">
      <w:pPr>
        <w:rPr>
          <w:rFonts w:eastAsia="Calibri" w:cs="Calibri"/>
          <w:szCs w:val="21"/>
        </w:rPr>
      </w:pPr>
      <w:r w:rsidRPr="00324A5A">
        <w:rPr>
          <w:rFonts w:eastAsia="Calibri" w:cs="Calibri"/>
          <w:szCs w:val="21"/>
        </w:rPr>
        <w:t>When it comes to difference, what am I willing to approach, what do I generally avoid? Where next?</w:t>
      </w:r>
    </w:p>
    <w:p w14:paraId="7928F562" w14:textId="77777777" w:rsidR="00FC4EBD" w:rsidRDefault="00FC4EBD" w:rsidP="00FC4EBD"/>
    <w:p w14:paraId="518DD8F3" w14:textId="77777777" w:rsidR="00740041" w:rsidRPr="009718F5" w:rsidRDefault="00740041" w:rsidP="009718F5">
      <w:pPr>
        <w:spacing w:before="120" w:after="120"/>
        <w:rPr>
          <w:rFonts w:eastAsiaTheme="minorEastAsia" w:cstheme="minorHAnsi"/>
          <w:szCs w:val="21"/>
        </w:rPr>
      </w:pPr>
    </w:p>
    <w:p w14:paraId="4D57B3B0" w14:textId="77777777" w:rsidR="00F2194D" w:rsidRPr="00F2194D" w:rsidRDefault="00F2194D" w:rsidP="00F2194D">
      <w:pPr>
        <w:pStyle w:val="BodyText1"/>
        <w:rPr>
          <w:rFonts w:eastAsiaTheme="minorEastAsia"/>
        </w:rPr>
      </w:pPr>
    </w:p>
    <w:sectPr w:rsidR="00F2194D" w:rsidRPr="00F2194D" w:rsidSect="001425F0">
      <w:type w:val="continuous"/>
      <w:pgSz w:w="11906" w:h="16838"/>
      <w:pgMar w:top="2867" w:right="1134" w:bottom="1134" w:left="1134"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349F8" w14:textId="77777777" w:rsidR="00DE684B" w:rsidRDefault="00DE684B" w:rsidP="00B3779F">
      <w:pPr>
        <w:spacing w:after="0" w:line="240" w:lineRule="auto"/>
      </w:pPr>
      <w:r>
        <w:separator/>
      </w:r>
    </w:p>
    <w:p w14:paraId="22E98244" w14:textId="77777777" w:rsidR="00DE684B" w:rsidRDefault="00DE684B"/>
  </w:endnote>
  <w:endnote w:type="continuationSeparator" w:id="0">
    <w:p w14:paraId="281FB342" w14:textId="77777777" w:rsidR="00DE684B" w:rsidRDefault="00DE684B" w:rsidP="00B3779F">
      <w:pPr>
        <w:spacing w:after="0" w:line="240" w:lineRule="auto"/>
      </w:pPr>
      <w:r>
        <w:continuationSeparator/>
      </w:r>
    </w:p>
    <w:p w14:paraId="632CBE38" w14:textId="77777777" w:rsidR="00DE684B" w:rsidRDefault="00DE684B"/>
  </w:endnote>
  <w:endnote w:type="continuationNotice" w:id="1">
    <w:p w14:paraId="4603FB98" w14:textId="77777777" w:rsidR="00DE684B" w:rsidRDefault="00DE684B">
      <w:pPr>
        <w:spacing w:after="0" w:line="240" w:lineRule="auto"/>
      </w:pPr>
    </w:p>
    <w:p w14:paraId="21D7C9D7" w14:textId="77777777" w:rsidR="00DE684B" w:rsidRDefault="00DE6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jalla UI">
    <w:altName w:val="Cambria"/>
    <w:charset w:val="00"/>
    <w:family w:val="roman"/>
    <w:pitch w:val="default"/>
  </w:font>
  <w:font w:name="Outfit SemiBold">
    <w:panose1 w:val="00000000000000000000"/>
    <w:charset w:val="00"/>
    <w:family w:val="auto"/>
    <w:pitch w:val="variable"/>
    <w:sig w:usb0="00000003" w:usb1="00000000" w:usb2="00000000" w:usb3="00000000" w:csb0="00000001" w:csb1="00000000"/>
  </w:font>
  <w:font w:name="HGGothicE">
    <w:charset w:val="80"/>
    <w:family w:val="modern"/>
    <w:pitch w:val="fixed"/>
    <w:sig w:usb0="E00002FF" w:usb1="2AC7EDFE" w:usb2="00000012" w:usb3="00000000" w:csb0="00020001"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974B" w14:textId="77777777" w:rsidR="00B109A1" w:rsidRDefault="00B10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503807"/>
      <w:docPartObj>
        <w:docPartGallery w:val="Page Numbers (Bottom of Page)"/>
        <w:docPartUnique/>
      </w:docPartObj>
    </w:sdtPr>
    <w:sdtEndPr>
      <w:rPr>
        <w:noProof/>
      </w:rPr>
    </w:sdtEndPr>
    <w:sdtContent>
      <w:p w14:paraId="204492A9" w14:textId="5C96C93C" w:rsidR="00F61A27" w:rsidRPr="00687E87" w:rsidRDefault="00F61A27" w:rsidP="00687E87">
        <w:pPr>
          <w:pStyle w:val="Footer"/>
          <w:jc w:val="center"/>
        </w:pPr>
        <w:r w:rsidRPr="00687E87">
          <w:rPr>
            <w:sz w:val="18"/>
            <w:szCs w:val="18"/>
          </w:rPr>
          <w:fldChar w:fldCharType="begin"/>
        </w:r>
        <w:r w:rsidRPr="00687E87">
          <w:rPr>
            <w:sz w:val="18"/>
            <w:szCs w:val="18"/>
          </w:rPr>
          <w:instrText xml:space="preserve"> PAGE   \* MERGEFORMAT </w:instrText>
        </w:r>
        <w:r w:rsidRPr="00687E87">
          <w:rPr>
            <w:sz w:val="18"/>
            <w:szCs w:val="18"/>
          </w:rPr>
          <w:fldChar w:fldCharType="separate"/>
        </w:r>
        <w:r w:rsidR="001B1215" w:rsidRPr="00687E87">
          <w:rPr>
            <w:noProof/>
            <w:sz w:val="18"/>
            <w:szCs w:val="18"/>
          </w:rPr>
          <w:t>22</w:t>
        </w:r>
        <w:r w:rsidRPr="00687E87">
          <w:rPr>
            <w:noProof/>
            <w:sz w:val="18"/>
            <w:szCs w:val="18"/>
          </w:rPr>
          <w:fldChar w:fldCharType="end"/>
        </w:r>
        <w:r w:rsidR="00614B7B" w:rsidRPr="00687E87">
          <w:rPr>
            <w:noProof/>
            <w:sz w:val="18"/>
            <w:szCs w:val="18"/>
          </w:rPr>
          <w:t xml:space="preserve"> of </w:t>
        </w:r>
        <w:r w:rsidR="00614B7B" w:rsidRPr="00687E87">
          <w:rPr>
            <w:noProof/>
            <w:sz w:val="18"/>
            <w:szCs w:val="18"/>
          </w:rPr>
          <w:fldChar w:fldCharType="begin"/>
        </w:r>
        <w:r w:rsidR="00614B7B" w:rsidRPr="00687E87">
          <w:rPr>
            <w:noProof/>
            <w:sz w:val="18"/>
            <w:szCs w:val="18"/>
          </w:rPr>
          <w:instrText xml:space="preserve"> NUMPAGES  \* MERGEFORMAT </w:instrText>
        </w:r>
        <w:r w:rsidR="00614B7B" w:rsidRPr="00687E87">
          <w:rPr>
            <w:noProof/>
            <w:sz w:val="18"/>
            <w:szCs w:val="18"/>
          </w:rPr>
          <w:fldChar w:fldCharType="separate"/>
        </w:r>
        <w:r w:rsidR="00614B7B" w:rsidRPr="00687E87">
          <w:rPr>
            <w:noProof/>
            <w:sz w:val="18"/>
            <w:szCs w:val="18"/>
          </w:rPr>
          <w:t>30</w:t>
        </w:r>
        <w:r w:rsidR="00614B7B" w:rsidRPr="00687E87">
          <w:rPr>
            <w:noProof/>
            <w:sz w:val="18"/>
            <w:szCs w:val="18"/>
          </w:rPr>
          <w:fldChar w:fldCharType="end"/>
        </w:r>
      </w:p>
    </w:sdtContent>
  </w:sdt>
  <w:p w14:paraId="07BCAE31" w14:textId="4B21B684" w:rsidR="00AB61A7" w:rsidRDefault="00AB6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5237" w14:textId="77777777" w:rsidR="00B109A1" w:rsidRDefault="00B10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F45F6" w14:textId="77777777" w:rsidR="00DE684B" w:rsidRDefault="00DE684B" w:rsidP="00B3779F">
      <w:pPr>
        <w:spacing w:after="0" w:line="240" w:lineRule="auto"/>
      </w:pPr>
      <w:r>
        <w:separator/>
      </w:r>
    </w:p>
    <w:p w14:paraId="79DBE726" w14:textId="77777777" w:rsidR="00DE684B" w:rsidRDefault="00DE684B"/>
  </w:footnote>
  <w:footnote w:type="continuationSeparator" w:id="0">
    <w:p w14:paraId="78B147D5" w14:textId="77777777" w:rsidR="00DE684B" w:rsidRDefault="00DE684B" w:rsidP="00B3779F">
      <w:pPr>
        <w:spacing w:after="0" w:line="240" w:lineRule="auto"/>
      </w:pPr>
      <w:r>
        <w:continuationSeparator/>
      </w:r>
    </w:p>
    <w:p w14:paraId="441D9F21" w14:textId="77777777" w:rsidR="00DE684B" w:rsidRDefault="00DE684B"/>
  </w:footnote>
  <w:footnote w:type="continuationNotice" w:id="1">
    <w:p w14:paraId="0F0E30D4" w14:textId="77777777" w:rsidR="00DE684B" w:rsidRDefault="00DE684B">
      <w:pPr>
        <w:spacing w:after="0" w:line="240" w:lineRule="auto"/>
      </w:pPr>
    </w:p>
    <w:p w14:paraId="2E73F8D4" w14:textId="77777777" w:rsidR="00DE684B" w:rsidRDefault="00DE6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AF91" w14:textId="40CA6467" w:rsidR="00C51DEB" w:rsidRDefault="00BB0D48">
    <w:r>
      <w:rPr>
        <w:noProof/>
      </w:rPr>
      <w:pict w14:anchorId="3D10D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242567" o:spid="_x0000_s1025" type="#_x0000_t75" alt="" style="position:absolute;margin-left:0;margin-top:0;width:620pt;height:877pt;z-index:-251658240;mso-wrap-edited:f;mso-width-percent:0;mso-height-percent:0;mso-position-horizontal:center;mso-position-horizontal-relative:margin;mso-position-vertical:center;mso-position-vertical-relative:margin;mso-width-percent:0;mso-height-percent:0" o:allowincell="f">
          <v:imagedata r:id="rId1" o:title="2022UEMS018 - Wellcome Trust VIP visi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B0C11" w14:textId="77777777" w:rsidR="00536927" w:rsidRDefault="00536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9999F" w14:textId="788BF07E" w:rsidR="00F4651E" w:rsidRDefault="00F4651E">
    <w:pPr>
      <w:pStyle w:val="Header"/>
    </w:pPr>
    <w:r>
      <w:rPr>
        <w:noProof/>
        <w:color w:val="00DBA4" w:themeColor="background1"/>
        <w:sz w:val="18"/>
        <w:szCs w:val="18"/>
      </w:rPr>
      <mc:AlternateContent>
        <mc:Choice Requires="wps">
          <w:drawing>
            <wp:anchor distT="0" distB="0" distL="114300" distR="114300" simplePos="0" relativeHeight="251657216" behindDoc="0" locked="0" layoutInCell="1" allowOverlap="1" wp14:anchorId="79EE4411" wp14:editId="677C3858">
              <wp:simplePos x="0" y="0"/>
              <wp:positionH relativeFrom="column">
                <wp:posOffset>-720090</wp:posOffset>
              </wp:positionH>
              <wp:positionV relativeFrom="paragraph">
                <wp:posOffset>-450215</wp:posOffset>
              </wp:positionV>
              <wp:extent cx="6515100" cy="0"/>
              <wp:effectExtent l="0" t="0" r="12700" b="12700"/>
              <wp:wrapNone/>
              <wp:docPr id="48" name="Straight Connector 48"/>
              <wp:cNvGraphicFramePr/>
              <a:graphic xmlns:a="http://schemas.openxmlformats.org/drawingml/2006/main">
                <a:graphicData uri="http://schemas.microsoft.com/office/word/2010/wordprocessingShape">
                  <wps:wsp>
                    <wps:cNvCnPr/>
                    <wps:spPr>
                      <a:xfrm flipH="1">
                        <a:off x="0" y="0"/>
                        <a:ext cx="6515100" cy="0"/>
                      </a:xfrm>
                      <a:prstGeom prst="line">
                        <a:avLst/>
                      </a:prstGeom>
                      <a:ln w="12700">
                        <a:solidFill>
                          <a:srgbClr val="00A8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12D1BC" id="Straight Connector 48"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5.45pt" to="456.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" strokecolor="#00a8a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27CA7"/>
    <w:multiLevelType w:val="multilevel"/>
    <w:tmpl w:val="D94CBBC6"/>
    <w:styleLink w:val="CurrentList8"/>
    <w:lvl w:ilvl="0">
      <w:start w:val="1"/>
      <w:numFmt w:val="bullet"/>
      <w:lvlText w:val=""/>
      <w:lvlJc w:val="left"/>
      <w:pPr>
        <w:tabs>
          <w:tab w:val="num" w:pos="567"/>
        </w:tabs>
        <w:ind w:left="425" w:hanging="141"/>
      </w:pPr>
      <w:rPr>
        <w:rFonts w:ascii="Symbol" w:hAnsi="Symbol" w:hint="default"/>
      </w:rPr>
    </w:lvl>
    <w:lvl w:ilvl="1">
      <w:numFmt w:val="bullet"/>
      <w:lvlText w:val="-"/>
      <w:lvlJc w:val="left"/>
      <w:pPr>
        <w:ind w:left="2160" w:hanging="360"/>
      </w:pPr>
      <w:rPr>
        <w:rFonts w:ascii="Raleway" w:eastAsiaTheme="minorHAnsi" w:hAnsi="Raleway" w:cstheme="minorHAns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EAF0164"/>
    <w:multiLevelType w:val="hybridMultilevel"/>
    <w:tmpl w:val="163A0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A035E6"/>
    <w:multiLevelType w:val="multilevel"/>
    <w:tmpl w:val="FA729F44"/>
    <w:styleLink w:val="CurrentList9"/>
    <w:lvl w:ilvl="0">
      <w:start w:val="1"/>
      <w:numFmt w:val="decimal"/>
      <w:lvlText w:val="%1."/>
      <w:lvlJc w:val="left"/>
      <w:pPr>
        <w:ind w:left="567" w:hanging="397"/>
      </w:pPr>
      <w:rPr>
        <w:rFonts w:ascii="Raleway" w:hAnsi="Raleway" w:hint="default"/>
        <w:b/>
        <w:i w:val="0"/>
        <w:caps w:val="0"/>
        <w:strike w:val="0"/>
        <w:dstrike w:val="0"/>
        <w:vanish w:val="0"/>
        <w:color w:val="00A8A5"/>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CE6AEB"/>
    <w:multiLevelType w:val="hybridMultilevel"/>
    <w:tmpl w:val="9C166942"/>
    <w:lvl w:ilvl="0" w:tplc="539E26D2">
      <w:start w:val="1"/>
      <w:numFmt w:val="decimal"/>
      <w:pStyle w:val="Numberedbullets"/>
      <w:lvlText w:val="%1."/>
      <w:lvlJc w:val="left"/>
      <w:pPr>
        <w:ind w:left="681" w:hanging="397"/>
      </w:pPr>
      <w:rPr>
        <w:rFonts w:ascii="Outfit" w:hAnsi="Outfit" w:hint="default"/>
        <w:b/>
        <w:i w:val="0"/>
        <w:caps w:val="0"/>
        <w:strike w:val="0"/>
        <w:dstrike w:val="0"/>
        <w:vanish w:val="0"/>
        <w:color w:val="003B3B" w:themeColor="text1"/>
        <w:sz w:val="21"/>
        <w:u w:val="none"/>
        <w:vertAlign w:val="baseline"/>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261C3A7D"/>
    <w:multiLevelType w:val="multilevel"/>
    <w:tmpl w:val="FBE89F54"/>
    <w:styleLink w:val="CurrentList7"/>
    <w:lvl w:ilvl="0">
      <w:start w:val="1"/>
      <w:numFmt w:val="bullet"/>
      <w:lvlText w:val=""/>
      <w:lvlJc w:val="left"/>
      <w:pPr>
        <w:ind w:left="1134" w:hanging="283"/>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7975B28"/>
    <w:multiLevelType w:val="hybridMultilevel"/>
    <w:tmpl w:val="2846732E"/>
    <w:lvl w:ilvl="0" w:tplc="142AFC3E">
      <w:start w:val="1"/>
      <w:numFmt w:val="decimal"/>
      <w:lvlText w:val="%1."/>
      <w:lvlJc w:val="left"/>
      <w:pPr>
        <w:ind w:left="720" w:hanging="360"/>
      </w:pPr>
    </w:lvl>
    <w:lvl w:ilvl="1" w:tplc="7CE27DD4">
      <w:start w:val="1"/>
      <w:numFmt w:val="lowerLetter"/>
      <w:lvlText w:val="%2."/>
      <w:lvlJc w:val="left"/>
      <w:pPr>
        <w:ind w:left="1440" w:hanging="360"/>
      </w:pPr>
    </w:lvl>
    <w:lvl w:ilvl="2" w:tplc="8EB091DC">
      <w:start w:val="1"/>
      <w:numFmt w:val="lowerRoman"/>
      <w:lvlText w:val="%3."/>
      <w:lvlJc w:val="right"/>
      <w:pPr>
        <w:ind w:left="2160" w:hanging="180"/>
      </w:pPr>
    </w:lvl>
    <w:lvl w:ilvl="3" w:tplc="27A67A56">
      <w:start w:val="1"/>
      <w:numFmt w:val="decimal"/>
      <w:lvlText w:val="%4."/>
      <w:lvlJc w:val="left"/>
      <w:pPr>
        <w:ind w:left="2880" w:hanging="360"/>
      </w:pPr>
    </w:lvl>
    <w:lvl w:ilvl="4" w:tplc="C3307C96">
      <w:start w:val="1"/>
      <w:numFmt w:val="lowerLetter"/>
      <w:lvlText w:val="%5."/>
      <w:lvlJc w:val="left"/>
      <w:pPr>
        <w:ind w:left="3600" w:hanging="360"/>
      </w:pPr>
    </w:lvl>
    <w:lvl w:ilvl="5" w:tplc="1C8A516A">
      <w:start w:val="1"/>
      <w:numFmt w:val="lowerRoman"/>
      <w:lvlText w:val="%6."/>
      <w:lvlJc w:val="right"/>
      <w:pPr>
        <w:ind w:left="4320" w:hanging="180"/>
      </w:pPr>
    </w:lvl>
    <w:lvl w:ilvl="6" w:tplc="D7EC378E">
      <w:start w:val="1"/>
      <w:numFmt w:val="decimal"/>
      <w:lvlText w:val="%7."/>
      <w:lvlJc w:val="left"/>
      <w:pPr>
        <w:ind w:left="5040" w:hanging="360"/>
      </w:pPr>
    </w:lvl>
    <w:lvl w:ilvl="7" w:tplc="CB32ED28">
      <w:start w:val="1"/>
      <w:numFmt w:val="lowerLetter"/>
      <w:lvlText w:val="%8."/>
      <w:lvlJc w:val="left"/>
      <w:pPr>
        <w:ind w:left="5760" w:hanging="360"/>
      </w:pPr>
    </w:lvl>
    <w:lvl w:ilvl="8" w:tplc="DE2E2142">
      <w:start w:val="1"/>
      <w:numFmt w:val="lowerRoman"/>
      <w:lvlText w:val="%9."/>
      <w:lvlJc w:val="right"/>
      <w:pPr>
        <w:ind w:left="6480" w:hanging="180"/>
      </w:pPr>
    </w:lvl>
  </w:abstractNum>
  <w:abstractNum w:abstractNumId="6" w15:restartNumberingAfterBreak="0">
    <w:nsid w:val="3DEA085A"/>
    <w:multiLevelType w:val="multilevel"/>
    <w:tmpl w:val="E7C4E58E"/>
    <w:styleLink w:val="CurrentList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C66314"/>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934CF5"/>
    <w:multiLevelType w:val="multilevel"/>
    <w:tmpl w:val="2814D350"/>
    <w:lvl w:ilvl="0">
      <w:start w:val="1"/>
      <w:numFmt w:val="decimal"/>
      <w:lvlText w:val="%1"/>
      <w:lvlJc w:val="left"/>
      <w:pPr>
        <w:ind w:left="432" w:hanging="432"/>
      </w:pPr>
      <w:rPr>
        <w:rFonts w:hint="default"/>
      </w:rPr>
    </w:lvl>
    <w:lvl w:ilvl="1">
      <w:start w:val="1"/>
      <w:numFmt w:val="decimal"/>
      <w:pStyle w:val="Style1"/>
      <w:lvlText w:val="%1.%2"/>
      <w:lvlJc w:val="left"/>
      <w:pPr>
        <w:ind w:left="576" w:hanging="576"/>
      </w:pPr>
      <w:rPr>
        <w:rFonts w:ascii="Outfit" w:hAnsi="Outfit" w:hint="default"/>
        <w:b/>
        <w:i w:val="0"/>
        <w:caps w:val="0"/>
        <w:strike w:val="0"/>
        <w:dstrike w:val="0"/>
        <w:vanish w:val="0"/>
        <w:color w:val="003C3C"/>
        <w:sz w:val="21"/>
        <w:u w:val="none"/>
        <w:vertAlign w:val="baseline"/>
      </w:rPr>
    </w:lvl>
    <w:lvl w:ilvl="2">
      <w:start w:val="1"/>
      <w:numFmt w:val="decimal"/>
      <w:lvlText w:val="%1.%2.%3"/>
      <w:lvlJc w:val="left"/>
      <w:pPr>
        <w:ind w:left="256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ECB1D27"/>
    <w:multiLevelType w:val="hybridMultilevel"/>
    <w:tmpl w:val="E2B4AA22"/>
    <w:lvl w:ilvl="0" w:tplc="45AE88A0">
      <w:numFmt w:val="bullet"/>
      <w:lvlText w:val="-"/>
      <w:lvlJc w:val="left"/>
      <w:pPr>
        <w:ind w:left="720" w:hanging="360"/>
      </w:pPr>
      <w:rPr>
        <w:rFonts w:ascii="Calibri" w:hAnsi="Calibri" w:hint="default"/>
      </w:rPr>
    </w:lvl>
    <w:lvl w:ilvl="1" w:tplc="C76401E2">
      <w:start w:val="1"/>
      <w:numFmt w:val="bullet"/>
      <w:lvlText w:val="o"/>
      <w:lvlJc w:val="left"/>
      <w:pPr>
        <w:ind w:left="1440" w:hanging="360"/>
      </w:pPr>
      <w:rPr>
        <w:rFonts w:ascii="Courier New" w:hAnsi="Courier New" w:hint="default"/>
      </w:rPr>
    </w:lvl>
    <w:lvl w:ilvl="2" w:tplc="AE8833D0">
      <w:start w:val="1"/>
      <w:numFmt w:val="bullet"/>
      <w:lvlText w:val=""/>
      <w:lvlJc w:val="left"/>
      <w:pPr>
        <w:ind w:left="2160" w:hanging="360"/>
      </w:pPr>
      <w:rPr>
        <w:rFonts w:ascii="Wingdings" w:hAnsi="Wingdings" w:hint="default"/>
      </w:rPr>
    </w:lvl>
    <w:lvl w:ilvl="3" w:tplc="353EE068">
      <w:start w:val="1"/>
      <w:numFmt w:val="bullet"/>
      <w:lvlText w:val=""/>
      <w:lvlJc w:val="left"/>
      <w:pPr>
        <w:ind w:left="2880" w:hanging="360"/>
      </w:pPr>
      <w:rPr>
        <w:rFonts w:ascii="Symbol" w:hAnsi="Symbol" w:hint="default"/>
      </w:rPr>
    </w:lvl>
    <w:lvl w:ilvl="4" w:tplc="7F72ACC4">
      <w:start w:val="1"/>
      <w:numFmt w:val="bullet"/>
      <w:lvlText w:val="o"/>
      <w:lvlJc w:val="left"/>
      <w:pPr>
        <w:ind w:left="3600" w:hanging="360"/>
      </w:pPr>
      <w:rPr>
        <w:rFonts w:ascii="Courier New" w:hAnsi="Courier New" w:hint="default"/>
      </w:rPr>
    </w:lvl>
    <w:lvl w:ilvl="5" w:tplc="650AC682">
      <w:start w:val="1"/>
      <w:numFmt w:val="bullet"/>
      <w:lvlText w:val=""/>
      <w:lvlJc w:val="left"/>
      <w:pPr>
        <w:ind w:left="4320" w:hanging="360"/>
      </w:pPr>
      <w:rPr>
        <w:rFonts w:ascii="Wingdings" w:hAnsi="Wingdings" w:hint="default"/>
      </w:rPr>
    </w:lvl>
    <w:lvl w:ilvl="6" w:tplc="F4E6D4EE">
      <w:start w:val="1"/>
      <w:numFmt w:val="bullet"/>
      <w:lvlText w:val=""/>
      <w:lvlJc w:val="left"/>
      <w:pPr>
        <w:ind w:left="5040" w:hanging="360"/>
      </w:pPr>
      <w:rPr>
        <w:rFonts w:ascii="Symbol" w:hAnsi="Symbol" w:hint="default"/>
      </w:rPr>
    </w:lvl>
    <w:lvl w:ilvl="7" w:tplc="546AE54E">
      <w:start w:val="1"/>
      <w:numFmt w:val="bullet"/>
      <w:lvlText w:val="o"/>
      <w:lvlJc w:val="left"/>
      <w:pPr>
        <w:ind w:left="5760" w:hanging="360"/>
      </w:pPr>
      <w:rPr>
        <w:rFonts w:ascii="Courier New" w:hAnsi="Courier New" w:hint="default"/>
      </w:rPr>
    </w:lvl>
    <w:lvl w:ilvl="8" w:tplc="6FDA89A4">
      <w:start w:val="1"/>
      <w:numFmt w:val="bullet"/>
      <w:lvlText w:val=""/>
      <w:lvlJc w:val="left"/>
      <w:pPr>
        <w:ind w:left="6480" w:hanging="360"/>
      </w:pPr>
      <w:rPr>
        <w:rFonts w:ascii="Wingdings" w:hAnsi="Wingdings" w:hint="default"/>
      </w:rPr>
    </w:lvl>
  </w:abstractNum>
  <w:abstractNum w:abstractNumId="10" w15:restartNumberingAfterBreak="0">
    <w:nsid w:val="534077E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714607"/>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C53303"/>
    <w:multiLevelType w:val="hybridMultilevel"/>
    <w:tmpl w:val="5FA81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F663FF"/>
    <w:multiLevelType w:val="multilevel"/>
    <w:tmpl w:val="0CD46E50"/>
    <w:styleLink w:val="CurrentList1"/>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E82E73"/>
    <w:multiLevelType w:val="hybridMultilevel"/>
    <w:tmpl w:val="5FEAF894"/>
    <w:lvl w:ilvl="0" w:tplc="EE282334">
      <w:start w:val="1"/>
      <w:numFmt w:val="bullet"/>
      <w:lvlText w:val=""/>
      <w:lvlJc w:val="left"/>
      <w:pPr>
        <w:ind w:left="720" w:hanging="360"/>
      </w:pPr>
      <w:rPr>
        <w:rFonts w:ascii="Symbol" w:hAnsi="Symbol" w:hint="default"/>
      </w:rPr>
    </w:lvl>
    <w:lvl w:ilvl="1" w:tplc="ECECCD64">
      <w:start w:val="1"/>
      <w:numFmt w:val="bullet"/>
      <w:lvlText w:val="o"/>
      <w:lvlJc w:val="left"/>
      <w:pPr>
        <w:ind w:left="1440" w:hanging="360"/>
      </w:pPr>
      <w:rPr>
        <w:rFonts w:ascii="Courier New" w:hAnsi="Courier New" w:hint="default"/>
      </w:rPr>
    </w:lvl>
    <w:lvl w:ilvl="2" w:tplc="0532BEA0">
      <w:start w:val="1"/>
      <w:numFmt w:val="bullet"/>
      <w:lvlText w:val=""/>
      <w:lvlJc w:val="left"/>
      <w:pPr>
        <w:ind w:left="2160" w:hanging="360"/>
      </w:pPr>
      <w:rPr>
        <w:rFonts w:ascii="Wingdings" w:hAnsi="Wingdings" w:hint="default"/>
      </w:rPr>
    </w:lvl>
    <w:lvl w:ilvl="3" w:tplc="A0929DC8">
      <w:start w:val="1"/>
      <w:numFmt w:val="bullet"/>
      <w:lvlText w:val=""/>
      <w:lvlJc w:val="left"/>
      <w:pPr>
        <w:ind w:left="2880" w:hanging="360"/>
      </w:pPr>
      <w:rPr>
        <w:rFonts w:ascii="Symbol" w:hAnsi="Symbol" w:hint="default"/>
      </w:rPr>
    </w:lvl>
    <w:lvl w:ilvl="4" w:tplc="69462EA4">
      <w:start w:val="1"/>
      <w:numFmt w:val="bullet"/>
      <w:lvlText w:val="o"/>
      <w:lvlJc w:val="left"/>
      <w:pPr>
        <w:ind w:left="3600" w:hanging="360"/>
      </w:pPr>
      <w:rPr>
        <w:rFonts w:ascii="Courier New" w:hAnsi="Courier New" w:hint="default"/>
      </w:rPr>
    </w:lvl>
    <w:lvl w:ilvl="5" w:tplc="B4CC78BC">
      <w:start w:val="1"/>
      <w:numFmt w:val="bullet"/>
      <w:lvlText w:val=""/>
      <w:lvlJc w:val="left"/>
      <w:pPr>
        <w:ind w:left="4320" w:hanging="360"/>
      </w:pPr>
      <w:rPr>
        <w:rFonts w:ascii="Wingdings" w:hAnsi="Wingdings" w:hint="default"/>
      </w:rPr>
    </w:lvl>
    <w:lvl w:ilvl="6" w:tplc="4522B094">
      <w:start w:val="1"/>
      <w:numFmt w:val="bullet"/>
      <w:lvlText w:val=""/>
      <w:lvlJc w:val="left"/>
      <w:pPr>
        <w:ind w:left="5040" w:hanging="360"/>
      </w:pPr>
      <w:rPr>
        <w:rFonts w:ascii="Symbol" w:hAnsi="Symbol" w:hint="default"/>
      </w:rPr>
    </w:lvl>
    <w:lvl w:ilvl="7" w:tplc="9098C142">
      <w:start w:val="1"/>
      <w:numFmt w:val="bullet"/>
      <w:lvlText w:val="o"/>
      <w:lvlJc w:val="left"/>
      <w:pPr>
        <w:ind w:left="5760" w:hanging="360"/>
      </w:pPr>
      <w:rPr>
        <w:rFonts w:ascii="Courier New" w:hAnsi="Courier New" w:hint="default"/>
      </w:rPr>
    </w:lvl>
    <w:lvl w:ilvl="8" w:tplc="A7B42BB8">
      <w:start w:val="1"/>
      <w:numFmt w:val="bullet"/>
      <w:lvlText w:val=""/>
      <w:lvlJc w:val="left"/>
      <w:pPr>
        <w:ind w:left="6480" w:hanging="360"/>
      </w:pPr>
      <w:rPr>
        <w:rFonts w:ascii="Wingdings" w:hAnsi="Wingdings" w:hint="default"/>
      </w:rPr>
    </w:lvl>
  </w:abstractNum>
  <w:abstractNum w:abstractNumId="15" w15:restartNumberingAfterBreak="0">
    <w:nsid w:val="67179F50"/>
    <w:multiLevelType w:val="hybridMultilevel"/>
    <w:tmpl w:val="D63C5100"/>
    <w:lvl w:ilvl="0" w:tplc="040E111E">
      <w:start w:val="1"/>
      <w:numFmt w:val="decimal"/>
      <w:lvlText w:val="%1."/>
      <w:lvlJc w:val="left"/>
      <w:pPr>
        <w:ind w:left="720" w:hanging="360"/>
      </w:pPr>
    </w:lvl>
    <w:lvl w:ilvl="1" w:tplc="08F63976">
      <w:start w:val="1"/>
      <w:numFmt w:val="bullet"/>
      <w:lvlText w:val=""/>
      <w:lvlJc w:val="left"/>
      <w:pPr>
        <w:ind w:left="1440" w:hanging="360"/>
      </w:pPr>
      <w:rPr>
        <w:rFonts w:ascii="Calibri" w:hAnsi="Calibri" w:hint="default"/>
      </w:rPr>
    </w:lvl>
    <w:lvl w:ilvl="2" w:tplc="D4FEB5FE">
      <w:start w:val="1"/>
      <w:numFmt w:val="lowerRoman"/>
      <w:lvlText w:val="%3."/>
      <w:lvlJc w:val="right"/>
      <w:pPr>
        <w:ind w:left="2160" w:hanging="180"/>
      </w:pPr>
    </w:lvl>
    <w:lvl w:ilvl="3" w:tplc="40F2FBC6">
      <w:start w:val="1"/>
      <w:numFmt w:val="decimal"/>
      <w:lvlText w:val="%4."/>
      <w:lvlJc w:val="left"/>
      <w:pPr>
        <w:ind w:left="2880" w:hanging="360"/>
      </w:pPr>
    </w:lvl>
    <w:lvl w:ilvl="4" w:tplc="85F223A2">
      <w:start w:val="1"/>
      <w:numFmt w:val="lowerLetter"/>
      <w:lvlText w:val="%5."/>
      <w:lvlJc w:val="left"/>
      <w:pPr>
        <w:ind w:left="3600" w:hanging="360"/>
      </w:pPr>
    </w:lvl>
    <w:lvl w:ilvl="5" w:tplc="8850FB12">
      <w:start w:val="1"/>
      <w:numFmt w:val="lowerRoman"/>
      <w:lvlText w:val="%6."/>
      <w:lvlJc w:val="right"/>
      <w:pPr>
        <w:ind w:left="4320" w:hanging="180"/>
      </w:pPr>
    </w:lvl>
    <w:lvl w:ilvl="6" w:tplc="7A0E0740">
      <w:start w:val="1"/>
      <w:numFmt w:val="decimal"/>
      <w:lvlText w:val="%7."/>
      <w:lvlJc w:val="left"/>
      <w:pPr>
        <w:ind w:left="5040" w:hanging="360"/>
      </w:pPr>
    </w:lvl>
    <w:lvl w:ilvl="7" w:tplc="97F04418">
      <w:start w:val="1"/>
      <w:numFmt w:val="lowerLetter"/>
      <w:lvlText w:val="%8."/>
      <w:lvlJc w:val="left"/>
      <w:pPr>
        <w:ind w:left="5760" w:hanging="360"/>
      </w:pPr>
    </w:lvl>
    <w:lvl w:ilvl="8" w:tplc="D0CEFA6C">
      <w:start w:val="1"/>
      <w:numFmt w:val="lowerRoman"/>
      <w:lvlText w:val="%9."/>
      <w:lvlJc w:val="right"/>
      <w:pPr>
        <w:ind w:left="6480" w:hanging="180"/>
      </w:pPr>
    </w:lvl>
  </w:abstractNum>
  <w:abstractNum w:abstractNumId="16" w15:restartNumberingAfterBreak="0">
    <w:nsid w:val="6C8F0982"/>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CE4CAE"/>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541391"/>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666A7E"/>
    <w:multiLevelType w:val="hybridMultilevel"/>
    <w:tmpl w:val="072A4CF6"/>
    <w:lvl w:ilvl="0" w:tplc="E402DB08">
      <w:start w:val="1"/>
      <w:numFmt w:val="bullet"/>
      <w:pStyle w:val="ListParagraph"/>
      <w:lvlText w:val=""/>
      <w:lvlJc w:val="left"/>
      <w:pPr>
        <w:tabs>
          <w:tab w:val="num" w:pos="567"/>
        </w:tabs>
        <w:ind w:left="284" w:hanging="284"/>
      </w:pPr>
      <w:rPr>
        <w:rFonts w:ascii="Symbol" w:hAnsi="Symbol" w:hint="default"/>
      </w:rPr>
    </w:lvl>
    <w:lvl w:ilvl="1" w:tplc="46F8EA62">
      <w:numFmt w:val="bullet"/>
      <w:lvlText w:val="-"/>
      <w:lvlJc w:val="left"/>
      <w:pPr>
        <w:ind w:left="2160" w:hanging="360"/>
      </w:pPr>
      <w:rPr>
        <w:rFonts w:ascii="Raleway" w:eastAsiaTheme="minorHAnsi" w:hAnsi="Raleway" w:cstheme="minorHAns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1250584">
    <w:abstractNumId w:val="8"/>
  </w:num>
  <w:num w:numId="2" w16cid:durableId="93983327">
    <w:abstractNumId w:val="13"/>
  </w:num>
  <w:num w:numId="3" w16cid:durableId="361827642">
    <w:abstractNumId w:val="6"/>
  </w:num>
  <w:num w:numId="4" w16cid:durableId="1521820482">
    <w:abstractNumId w:val="10"/>
  </w:num>
  <w:num w:numId="5" w16cid:durableId="475727778">
    <w:abstractNumId w:val="17"/>
  </w:num>
  <w:num w:numId="6" w16cid:durableId="1489832563">
    <w:abstractNumId w:val="19"/>
  </w:num>
  <w:num w:numId="7" w16cid:durableId="1283225483">
    <w:abstractNumId w:val="11"/>
  </w:num>
  <w:num w:numId="8" w16cid:durableId="1557353380">
    <w:abstractNumId w:val="18"/>
  </w:num>
  <w:num w:numId="9" w16cid:durableId="436292621">
    <w:abstractNumId w:val="4"/>
  </w:num>
  <w:num w:numId="10" w16cid:durableId="1955016408">
    <w:abstractNumId w:val="0"/>
  </w:num>
  <w:num w:numId="11" w16cid:durableId="124131082">
    <w:abstractNumId w:val="3"/>
  </w:num>
  <w:num w:numId="12" w16cid:durableId="1812988322">
    <w:abstractNumId w:val="2"/>
  </w:num>
  <w:num w:numId="13" w16cid:durableId="1951008817">
    <w:abstractNumId w:val="16"/>
  </w:num>
  <w:num w:numId="14" w16cid:durableId="1471626852">
    <w:abstractNumId w:val="7"/>
  </w:num>
  <w:num w:numId="15" w16cid:durableId="1164663939">
    <w:abstractNumId w:val="12"/>
  </w:num>
  <w:num w:numId="16" w16cid:durableId="1062099240">
    <w:abstractNumId w:val="5"/>
  </w:num>
  <w:num w:numId="17" w16cid:durableId="1782262740">
    <w:abstractNumId w:val="15"/>
  </w:num>
  <w:num w:numId="18" w16cid:durableId="178088549">
    <w:abstractNumId w:val="14"/>
  </w:num>
  <w:num w:numId="19" w16cid:durableId="563032572">
    <w:abstractNumId w:val="9"/>
  </w:num>
  <w:num w:numId="20" w16cid:durableId="127802349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9F"/>
    <w:rsid w:val="00003B3B"/>
    <w:rsid w:val="00003C2A"/>
    <w:rsid w:val="000042B9"/>
    <w:rsid w:val="000046D7"/>
    <w:rsid w:val="0000577A"/>
    <w:rsid w:val="000057F2"/>
    <w:rsid w:val="000077F5"/>
    <w:rsid w:val="00007C8F"/>
    <w:rsid w:val="00010BFA"/>
    <w:rsid w:val="00010E46"/>
    <w:rsid w:val="00011046"/>
    <w:rsid w:val="00012024"/>
    <w:rsid w:val="00016637"/>
    <w:rsid w:val="00020D09"/>
    <w:rsid w:val="00025D75"/>
    <w:rsid w:val="000260AE"/>
    <w:rsid w:val="0002710E"/>
    <w:rsid w:val="00027227"/>
    <w:rsid w:val="000324C0"/>
    <w:rsid w:val="0003299C"/>
    <w:rsid w:val="0003448F"/>
    <w:rsid w:val="00034AEF"/>
    <w:rsid w:val="0003514D"/>
    <w:rsid w:val="00035AB7"/>
    <w:rsid w:val="00035CBA"/>
    <w:rsid w:val="000400AE"/>
    <w:rsid w:val="0004340B"/>
    <w:rsid w:val="00046654"/>
    <w:rsid w:val="0004755D"/>
    <w:rsid w:val="0004771E"/>
    <w:rsid w:val="00047D34"/>
    <w:rsid w:val="000501DA"/>
    <w:rsid w:val="00051D89"/>
    <w:rsid w:val="00052AF8"/>
    <w:rsid w:val="00052CCA"/>
    <w:rsid w:val="0005741B"/>
    <w:rsid w:val="00057B04"/>
    <w:rsid w:val="0006007E"/>
    <w:rsid w:val="00061029"/>
    <w:rsid w:val="00061876"/>
    <w:rsid w:val="00061BA7"/>
    <w:rsid w:val="000635A6"/>
    <w:rsid w:val="00063FBC"/>
    <w:rsid w:val="00064726"/>
    <w:rsid w:val="00066862"/>
    <w:rsid w:val="00067A2D"/>
    <w:rsid w:val="000701AE"/>
    <w:rsid w:val="00074DCF"/>
    <w:rsid w:val="00076A5E"/>
    <w:rsid w:val="00077630"/>
    <w:rsid w:val="00077B27"/>
    <w:rsid w:val="00081060"/>
    <w:rsid w:val="00082306"/>
    <w:rsid w:val="000826BB"/>
    <w:rsid w:val="00083CB1"/>
    <w:rsid w:val="00083E99"/>
    <w:rsid w:val="00084D31"/>
    <w:rsid w:val="000857D1"/>
    <w:rsid w:val="000865C3"/>
    <w:rsid w:val="00090FF4"/>
    <w:rsid w:val="0009371E"/>
    <w:rsid w:val="00095F55"/>
    <w:rsid w:val="00097D9A"/>
    <w:rsid w:val="000A0665"/>
    <w:rsid w:val="000A08BD"/>
    <w:rsid w:val="000A176D"/>
    <w:rsid w:val="000A480A"/>
    <w:rsid w:val="000A48C0"/>
    <w:rsid w:val="000A63C0"/>
    <w:rsid w:val="000A7D2D"/>
    <w:rsid w:val="000B027C"/>
    <w:rsid w:val="000B77FB"/>
    <w:rsid w:val="000B78EE"/>
    <w:rsid w:val="000C169F"/>
    <w:rsid w:val="000C27EC"/>
    <w:rsid w:val="000C5701"/>
    <w:rsid w:val="000C577D"/>
    <w:rsid w:val="000C7354"/>
    <w:rsid w:val="000C76F1"/>
    <w:rsid w:val="000C7FE4"/>
    <w:rsid w:val="000D0A18"/>
    <w:rsid w:val="000D0D2D"/>
    <w:rsid w:val="000E35BA"/>
    <w:rsid w:val="000E456C"/>
    <w:rsid w:val="000E4950"/>
    <w:rsid w:val="000E69AB"/>
    <w:rsid w:val="000F16BF"/>
    <w:rsid w:val="000F1E52"/>
    <w:rsid w:val="000F25EB"/>
    <w:rsid w:val="000F46C1"/>
    <w:rsid w:val="000F599A"/>
    <w:rsid w:val="000F7A76"/>
    <w:rsid w:val="00107EFD"/>
    <w:rsid w:val="00112A0F"/>
    <w:rsid w:val="00112AE6"/>
    <w:rsid w:val="00114A72"/>
    <w:rsid w:val="00115560"/>
    <w:rsid w:val="00116EA1"/>
    <w:rsid w:val="00117E0F"/>
    <w:rsid w:val="00122336"/>
    <w:rsid w:val="0012245C"/>
    <w:rsid w:val="00123F15"/>
    <w:rsid w:val="00125836"/>
    <w:rsid w:val="00127943"/>
    <w:rsid w:val="00134D46"/>
    <w:rsid w:val="00137CD3"/>
    <w:rsid w:val="00140E7E"/>
    <w:rsid w:val="001411E6"/>
    <w:rsid w:val="00141C9A"/>
    <w:rsid w:val="001425F0"/>
    <w:rsid w:val="00144AA4"/>
    <w:rsid w:val="00144CD0"/>
    <w:rsid w:val="0014563A"/>
    <w:rsid w:val="0014650F"/>
    <w:rsid w:val="00147E7D"/>
    <w:rsid w:val="00151CD7"/>
    <w:rsid w:val="00153957"/>
    <w:rsid w:val="00153D49"/>
    <w:rsid w:val="00155430"/>
    <w:rsid w:val="00157BEC"/>
    <w:rsid w:val="00157EDA"/>
    <w:rsid w:val="001611C2"/>
    <w:rsid w:val="00163D02"/>
    <w:rsid w:val="001649D7"/>
    <w:rsid w:val="00165FEF"/>
    <w:rsid w:val="0017171D"/>
    <w:rsid w:val="00171CC5"/>
    <w:rsid w:val="00173BC2"/>
    <w:rsid w:val="001810B8"/>
    <w:rsid w:val="00183A7C"/>
    <w:rsid w:val="0018450D"/>
    <w:rsid w:val="00185FD4"/>
    <w:rsid w:val="001869FD"/>
    <w:rsid w:val="00186F0F"/>
    <w:rsid w:val="00192310"/>
    <w:rsid w:val="00195617"/>
    <w:rsid w:val="001A6BF9"/>
    <w:rsid w:val="001A7364"/>
    <w:rsid w:val="001B0F72"/>
    <w:rsid w:val="001B1215"/>
    <w:rsid w:val="001B196E"/>
    <w:rsid w:val="001B1B00"/>
    <w:rsid w:val="001B36A9"/>
    <w:rsid w:val="001B419C"/>
    <w:rsid w:val="001B57F2"/>
    <w:rsid w:val="001B5969"/>
    <w:rsid w:val="001B5AA2"/>
    <w:rsid w:val="001B5D88"/>
    <w:rsid w:val="001B66D7"/>
    <w:rsid w:val="001C2C81"/>
    <w:rsid w:val="001C3308"/>
    <w:rsid w:val="001C4633"/>
    <w:rsid w:val="001C56F9"/>
    <w:rsid w:val="001C625E"/>
    <w:rsid w:val="001D3481"/>
    <w:rsid w:val="001D6032"/>
    <w:rsid w:val="001D64DC"/>
    <w:rsid w:val="001D79E4"/>
    <w:rsid w:val="001E146D"/>
    <w:rsid w:val="001E1485"/>
    <w:rsid w:val="001E33A9"/>
    <w:rsid w:val="001E4537"/>
    <w:rsid w:val="001E5A8E"/>
    <w:rsid w:val="001E5D71"/>
    <w:rsid w:val="001E6D16"/>
    <w:rsid w:val="001F38D7"/>
    <w:rsid w:val="001F4631"/>
    <w:rsid w:val="001F5997"/>
    <w:rsid w:val="001F6251"/>
    <w:rsid w:val="001F6D76"/>
    <w:rsid w:val="00200B52"/>
    <w:rsid w:val="002018B0"/>
    <w:rsid w:val="00202974"/>
    <w:rsid w:val="00204B97"/>
    <w:rsid w:val="002055ED"/>
    <w:rsid w:val="0020691C"/>
    <w:rsid w:val="00207935"/>
    <w:rsid w:val="00210C0A"/>
    <w:rsid w:val="00210C0E"/>
    <w:rsid w:val="002136B3"/>
    <w:rsid w:val="002158D0"/>
    <w:rsid w:val="00220233"/>
    <w:rsid w:val="002252DC"/>
    <w:rsid w:val="002261F2"/>
    <w:rsid w:val="00226979"/>
    <w:rsid w:val="002310FA"/>
    <w:rsid w:val="00231511"/>
    <w:rsid w:val="00234A1D"/>
    <w:rsid w:val="00241227"/>
    <w:rsid w:val="00242E3D"/>
    <w:rsid w:val="00243E78"/>
    <w:rsid w:val="0024450E"/>
    <w:rsid w:val="0024480F"/>
    <w:rsid w:val="00244EF8"/>
    <w:rsid w:val="00244F42"/>
    <w:rsid w:val="00254A48"/>
    <w:rsid w:val="0025641A"/>
    <w:rsid w:val="00256BED"/>
    <w:rsid w:val="00260A66"/>
    <w:rsid w:val="00262D18"/>
    <w:rsid w:val="00263050"/>
    <w:rsid w:val="00264948"/>
    <w:rsid w:val="002649E1"/>
    <w:rsid w:val="00271636"/>
    <w:rsid w:val="0027200D"/>
    <w:rsid w:val="00273DD4"/>
    <w:rsid w:val="00277BE4"/>
    <w:rsid w:val="00285D0F"/>
    <w:rsid w:val="00287E31"/>
    <w:rsid w:val="002928DF"/>
    <w:rsid w:val="00295106"/>
    <w:rsid w:val="00295550"/>
    <w:rsid w:val="00295A91"/>
    <w:rsid w:val="002A0EE7"/>
    <w:rsid w:val="002A23C9"/>
    <w:rsid w:val="002A2ABF"/>
    <w:rsid w:val="002A3EF1"/>
    <w:rsid w:val="002A474A"/>
    <w:rsid w:val="002A534E"/>
    <w:rsid w:val="002A66EF"/>
    <w:rsid w:val="002B03DF"/>
    <w:rsid w:val="002B064A"/>
    <w:rsid w:val="002B3EFE"/>
    <w:rsid w:val="002B4F4E"/>
    <w:rsid w:val="002B545A"/>
    <w:rsid w:val="002B613B"/>
    <w:rsid w:val="002B7552"/>
    <w:rsid w:val="002C0394"/>
    <w:rsid w:val="002C3E89"/>
    <w:rsid w:val="002C43D0"/>
    <w:rsid w:val="002C79AD"/>
    <w:rsid w:val="002D1381"/>
    <w:rsid w:val="002D1FCC"/>
    <w:rsid w:val="002D2748"/>
    <w:rsid w:val="002D2DCD"/>
    <w:rsid w:val="002D2FE4"/>
    <w:rsid w:val="002D47D9"/>
    <w:rsid w:val="002D4AAD"/>
    <w:rsid w:val="002D7578"/>
    <w:rsid w:val="002D7DF8"/>
    <w:rsid w:val="002E2630"/>
    <w:rsid w:val="002E3858"/>
    <w:rsid w:val="002E41B0"/>
    <w:rsid w:val="002E4972"/>
    <w:rsid w:val="002E7302"/>
    <w:rsid w:val="002F30ED"/>
    <w:rsid w:val="002F6141"/>
    <w:rsid w:val="002F7F4B"/>
    <w:rsid w:val="0030022B"/>
    <w:rsid w:val="00300C9D"/>
    <w:rsid w:val="00301E2A"/>
    <w:rsid w:val="00303CA6"/>
    <w:rsid w:val="0030486D"/>
    <w:rsid w:val="00304A6F"/>
    <w:rsid w:val="00311CE9"/>
    <w:rsid w:val="00312D63"/>
    <w:rsid w:val="00313BB4"/>
    <w:rsid w:val="003172B0"/>
    <w:rsid w:val="0032063B"/>
    <w:rsid w:val="00321B81"/>
    <w:rsid w:val="00323C48"/>
    <w:rsid w:val="00324A5A"/>
    <w:rsid w:val="00325CB2"/>
    <w:rsid w:val="00326269"/>
    <w:rsid w:val="00327041"/>
    <w:rsid w:val="0033160E"/>
    <w:rsid w:val="0033330D"/>
    <w:rsid w:val="00334179"/>
    <w:rsid w:val="0033463B"/>
    <w:rsid w:val="00334DB1"/>
    <w:rsid w:val="00336CCF"/>
    <w:rsid w:val="00341A27"/>
    <w:rsid w:val="00341DB9"/>
    <w:rsid w:val="003425EB"/>
    <w:rsid w:val="003426AB"/>
    <w:rsid w:val="00347CFB"/>
    <w:rsid w:val="003500DF"/>
    <w:rsid w:val="00351831"/>
    <w:rsid w:val="00355B29"/>
    <w:rsid w:val="003560E7"/>
    <w:rsid w:val="003567BE"/>
    <w:rsid w:val="0036112C"/>
    <w:rsid w:val="003624AA"/>
    <w:rsid w:val="00362660"/>
    <w:rsid w:val="00364AE1"/>
    <w:rsid w:val="003652C4"/>
    <w:rsid w:val="00366B21"/>
    <w:rsid w:val="00367135"/>
    <w:rsid w:val="0036735B"/>
    <w:rsid w:val="0037023D"/>
    <w:rsid w:val="00372D62"/>
    <w:rsid w:val="003800E3"/>
    <w:rsid w:val="0038239C"/>
    <w:rsid w:val="003825A9"/>
    <w:rsid w:val="00384FAB"/>
    <w:rsid w:val="0038573F"/>
    <w:rsid w:val="00387432"/>
    <w:rsid w:val="003928CE"/>
    <w:rsid w:val="00392D33"/>
    <w:rsid w:val="0039464A"/>
    <w:rsid w:val="00395AEF"/>
    <w:rsid w:val="003A0B67"/>
    <w:rsid w:val="003A26B6"/>
    <w:rsid w:val="003A2E33"/>
    <w:rsid w:val="003A3B45"/>
    <w:rsid w:val="003A4406"/>
    <w:rsid w:val="003A5927"/>
    <w:rsid w:val="003A632E"/>
    <w:rsid w:val="003A6479"/>
    <w:rsid w:val="003B10B7"/>
    <w:rsid w:val="003B1FB9"/>
    <w:rsid w:val="003B24F9"/>
    <w:rsid w:val="003B5BD1"/>
    <w:rsid w:val="003C294B"/>
    <w:rsid w:val="003C2B8B"/>
    <w:rsid w:val="003C3FCF"/>
    <w:rsid w:val="003C4DF1"/>
    <w:rsid w:val="003C5FFE"/>
    <w:rsid w:val="003C7ABD"/>
    <w:rsid w:val="003D0270"/>
    <w:rsid w:val="003D0B89"/>
    <w:rsid w:val="003D13C0"/>
    <w:rsid w:val="003D1DF6"/>
    <w:rsid w:val="003D2241"/>
    <w:rsid w:val="003D2B19"/>
    <w:rsid w:val="003D2C01"/>
    <w:rsid w:val="003D5469"/>
    <w:rsid w:val="003D7257"/>
    <w:rsid w:val="003E111F"/>
    <w:rsid w:val="003E2532"/>
    <w:rsid w:val="003E2936"/>
    <w:rsid w:val="003E3886"/>
    <w:rsid w:val="003E6957"/>
    <w:rsid w:val="003E75DD"/>
    <w:rsid w:val="003F000B"/>
    <w:rsid w:val="003F1F21"/>
    <w:rsid w:val="003F254D"/>
    <w:rsid w:val="003F2E45"/>
    <w:rsid w:val="003F3BC5"/>
    <w:rsid w:val="003F5E69"/>
    <w:rsid w:val="003F66EF"/>
    <w:rsid w:val="003F7140"/>
    <w:rsid w:val="00400420"/>
    <w:rsid w:val="00402BFE"/>
    <w:rsid w:val="00402DE2"/>
    <w:rsid w:val="0040524A"/>
    <w:rsid w:val="004052C0"/>
    <w:rsid w:val="00405E01"/>
    <w:rsid w:val="00405FCC"/>
    <w:rsid w:val="00406696"/>
    <w:rsid w:val="00407FC3"/>
    <w:rsid w:val="0041159B"/>
    <w:rsid w:val="004149EF"/>
    <w:rsid w:val="00414B22"/>
    <w:rsid w:val="00420931"/>
    <w:rsid w:val="00422F33"/>
    <w:rsid w:val="00423668"/>
    <w:rsid w:val="004237E7"/>
    <w:rsid w:val="00424A0F"/>
    <w:rsid w:val="00426561"/>
    <w:rsid w:val="00427318"/>
    <w:rsid w:val="00430BAF"/>
    <w:rsid w:val="00431A08"/>
    <w:rsid w:val="004334A6"/>
    <w:rsid w:val="004342CE"/>
    <w:rsid w:val="00435CDA"/>
    <w:rsid w:val="004361DD"/>
    <w:rsid w:val="0043648C"/>
    <w:rsid w:val="00437AA1"/>
    <w:rsid w:val="00437C94"/>
    <w:rsid w:val="0044662C"/>
    <w:rsid w:val="004505B3"/>
    <w:rsid w:val="00450C49"/>
    <w:rsid w:val="0045363A"/>
    <w:rsid w:val="0045449D"/>
    <w:rsid w:val="004552FC"/>
    <w:rsid w:val="00455716"/>
    <w:rsid w:val="00456366"/>
    <w:rsid w:val="00462329"/>
    <w:rsid w:val="00462CEB"/>
    <w:rsid w:val="004668C7"/>
    <w:rsid w:val="004703B9"/>
    <w:rsid w:val="00471527"/>
    <w:rsid w:val="004731F8"/>
    <w:rsid w:val="00474984"/>
    <w:rsid w:val="00474FEF"/>
    <w:rsid w:val="00475EF5"/>
    <w:rsid w:val="00481EF9"/>
    <w:rsid w:val="00483DA0"/>
    <w:rsid w:val="00483DBE"/>
    <w:rsid w:val="00484D3A"/>
    <w:rsid w:val="004850FB"/>
    <w:rsid w:val="00485352"/>
    <w:rsid w:val="00485726"/>
    <w:rsid w:val="0048713F"/>
    <w:rsid w:val="00492085"/>
    <w:rsid w:val="00492DC2"/>
    <w:rsid w:val="00493AE4"/>
    <w:rsid w:val="004979C2"/>
    <w:rsid w:val="004A4154"/>
    <w:rsid w:val="004A4245"/>
    <w:rsid w:val="004A4CD1"/>
    <w:rsid w:val="004B3941"/>
    <w:rsid w:val="004B4088"/>
    <w:rsid w:val="004B53A3"/>
    <w:rsid w:val="004B54C3"/>
    <w:rsid w:val="004B714A"/>
    <w:rsid w:val="004C2DF6"/>
    <w:rsid w:val="004C3B02"/>
    <w:rsid w:val="004C795A"/>
    <w:rsid w:val="004D0825"/>
    <w:rsid w:val="004D797E"/>
    <w:rsid w:val="004E074D"/>
    <w:rsid w:val="004E1577"/>
    <w:rsid w:val="004E1885"/>
    <w:rsid w:val="004E6A15"/>
    <w:rsid w:val="004F266D"/>
    <w:rsid w:val="004F26BF"/>
    <w:rsid w:val="004F377C"/>
    <w:rsid w:val="004F39E5"/>
    <w:rsid w:val="004F5542"/>
    <w:rsid w:val="004F6137"/>
    <w:rsid w:val="005000D2"/>
    <w:rsid w:val="0050066D"/>
    <w:rsid w:val="00502544"/>
    <w:rsid w:val="00502B02"/>
    <w:rsid w:val="00503519"/>
    <w:rsid w:val="005037B3"/>
    <w:rsid w:val="005046B8"/>
    <w:rsid w:val="0050557D"/>
    <w:rsid w:val="0050725B"/>
    <w:rsid w:val="00511325"/>
    <w:rsid w:val="00511997"/>
    <w:rsid w:val="005120CA"/>
    <w:rsid w:val="00512EBB"/>
    <w:rsid w:val="00514790"/>
    <w:rsid w:val="00515777"/>
    <w:rsid w:val="005157B1"/>
    <w:rsid w:val="00520323"/>
    <w:rsid w:val="005219DB"/>
    <w:rsid w:val="00522E25"/>
    <w:rsid w:val="00522EB4"/>
    <w:rsid w:val="00524173"/>
    <w:rsid w:val="00524E42"/>
    <w:rsid w:val="0052554A"/>
    <w:rsid w:val="00527FB5"/>
    <w:rsid w:val="00531FC7"/>
    <w:rsid w:val="00532FF9"/>
    <w:rsid w:val="005356C6"/>
    <w:rsid w:val="00536892"/>
    <w:rsid w:val="00536927"/>
    <w:rsid w:val="00544C18"/>
    <w:rsid w:val="00550138"/>
    <w:rsid w:val="005535F7"/>
    <w:rsid w:val="00554E06"/>
    <w:rsid w:val="005563F9"/>
    <w:rsid w:val="00556DC8"/>
    <w:rsid w:val="00560090"/>
    <w:rsid w:val="005610CC"/>
    <w:rsid w:val="00561AAA"/>
    <w:rsid w:val="00566692"/>
    <w:rsid w:val="005731F8"/>
    <w:rsid w:val="00574F0F"/>
    <w:rsid w:val="00580554"/>
    <w:rsid w:val="005814A2"/>
    <w:rsid w:val="00581B86"/>
    <w:rsid w:val="00586A55"/>
    <w:rsid w:val="00592286"/>
    <w:rsid w:val="0059247A"/>
    <w:rsid w:val="00594CBB"/>
    <w:rsid w:val="00596B64"/>
    <w:rsid w:val="005A606B"/>
    <w:rsid w:val="005B1E8D"/>
    <w:rsid w:val="005B3751"/>
    <w:rsid w:val="005B406E"/>
    <w:rsid w:val="005B73F8"/>
    <w:rsid w:val="005C182F"/>
    <w:rsid w:val="005C2132"/>
    <w:rsid w:val="005C3775"/>
    <w:rsid w:val="005C4C37"/>
    <w:rsid w:val="005D1B42"/>
    <w:rsid w:val="005D22E7"/>
    <w:rsid w:val="005D251C"/>
    <w:rsid w:val="005D4F7E"/>
    <w:rsid w:val="005D5340"/>
    <w:rsid w:val="005D743D"/>
    <w:rsid w:val="005E0470"/>
    <w:rsid w:val="005E2F3F"/>
    <w:rsid w:val="005E5003"/>
    <w:rsid w:val="005E532E"/>
    <w:rsid w:val="005E5691"/>
    <w:rsid w:val="005E778B"/>
    <w:rsid w:val="005F0CE7"/>
    <w:rsid w:val="005F2454"/>
    <w:rsid w:val="005F491A"/>
    <w:rsid w:val="005F5A8A"/>
    <w:rsid w:val="006005C5"/>
    <w:rsid w:val="00600A22"/>
    <w:rsid w:val="00601342"/>
    <w:rsid w:val="00601562"/>
    <w:rsid w:val="006041D4"/>
    <w:rsid w:val="00605802"/>
    <w:rsid w:val="00605C75"/>
    <w:rsid w:val="00605EFF"/>
    <w:rsid w:val="00610D6D"/>
    <w:rsid w:val="00611276"/>
    <w:rsid w:val="00611A94"/>
    <w:rsid w:val="00612A9B"/>
    <w:rsid w:val="00613F1F"/>
    <w:rsid w:val="00614465"/>
    <w:rsid w:val="0061485F"/>
    <w:rsid w:val="00614B7B"/>
    <w:rsid w:val="00615271"/>
    <w:rsid w:val="006205B2"/>
    <w:rsid w:val="00623EA8"/>
    <w:rsid w:val="00624539"/>
    <w:rsid w:val="00630BD8"/>
    <w:rsid w:val="00631DEE"/>
    <w:rsid w:val="00632658"/>
    <w:rsid w:val="00632EA4"/>
    <w:rsid w:val="00637DF2"/>
    <w:rsid w:val="0064117C"/>
    <w:rsid w:val="00641187"/>
    <w:rsid w:val="00641305"/>
    <w:rsid w:val="00642F84"/>
    <w:rsid w:val="00643B71"/>
    <w:rsid w:val="00643CCA"/>
    <w:rsid w:val="00651FFC"/>
    <w:rsid w:val="006532B7"/>
    <w:rsid w:val="006567EF"/>
    <w:rsid w:val="00656F6C"/>
    <w:rsid w:val="006572AE"/>
    <w:rsid w:val="00657314"/>
    <w:rsid w:val="00657953"/>
    <w:rsid w:val="006612A2"/>
    <w:rsid w:val="0066362C"/>
    <w:rsid w:val="00665162"/>
    <w:rsid w:val="0067113C"/>
    <w:rsid w:val="00673EC8"/>
    <w:rsid w:val="00674279"/>
    <w:rsid w:val="006759F6"/>
    <w:rsid w:val="00677319"/>
    <w:rsid w:val="00677C9A"/>
    <w:rsid w:val="00683363"/>
    <w:rsid w:val="006863C2"/>
    <w:rsid w:val="00687E87"/>
    <w:rsid w:val="00690275"/>
    <w:rsid w:val="0069154D"/>
    <w:rsid w:val="0069541E"/>
    <w:rsid w:val="00695F82"/>
    <w:rsid w:val="00696C57"/>
    <w:rsid w:val="00696E46"/>
    <w:rsid w:val="0069708C"/>
    <w:rsid w:val="00697958"/>
    <w:rsid w:val="006A0DCB"/>
    <w:rsid w:val="006A1A3B"/>
    <w:rsid w:val="006A1E84"/>
    <w:rsid w:val="006A52BF"/>
    <w:rsid w:val="006A6443"/>
    <w:rsid w:val="006A72F5"/>
    <w:rsid w:val="006B276F"/>
    <w:rsid w:val="006B5F5D"/>
    <w:rsid w:val="006C08BE"/>
    <w:rsid w:val="006C2697"/>
    <w:rsid w:val="006C2EF9"/>
    <w:rsid w:val="006C4BCA"/>
    <w:rsid w:val="006C4CAD"/>
    <w:rsid w:val="006C5592"/>
    <w:rsid w:val="006C62E8"/>
    <w:rsid w:val="006C6382"/>
    <w:rsid w:val="006D0E11"/>
    <w:rsid w:val="006D2C91"/>
    <w:rsid w:val="006D4ADB"/>
    <w:rsid w:val="006E35A5"/>
    <w:rsid w:val="006E4C4D"/>
    <w:rsid w:val="006E507A"/>
    <w:rsid w:val="006E58FB"/>
    <w:rsid w:val="006E62E7"/>
    <w:rsid w:val="006E6B6F"/>
    <w:rsid w:val="006E6CA1"/>
    <w:rsid w:val="006F1E4D"/>
    <w:rsid w:val="006F228A"/>
    <w:rsid w:val="006F79F4"/>
    <w:rsid w:val="006F7B88"/>
    <w:rsid w:val="007013DD"/>
    <w:rsid w:val="0070243A"/>
    <w:rsid w:val="00702F42"/>
    <w:rsid w:val="00710746"/>
    <w:rsid w:val="00713C2D"/>
    <w:rsid w:val="00716E78"/>
    <w:rsid w:val="007175B8"/>
    <w:rsid w:val="00727000"/>
    <w:rsid w:val="00727AD3"/>
    <w:rsid w:val="0073119A"/>
    <w:rsid w:val="0073171D"/>
    <w:rsid w:val="0073216C"/>
    <w:rsid w:val="0073343A"/>
    <w:rsid w:val="00734021"/>
    <w:rsid w:val="0073536B"/>
    <w:rsid w:val="00736A6A"/>
    <w:rsid w:val="00736DA4"/>
    <w:rsid w:val="007377C3"/>
    <w:rsid w:val="00737F97"/>
    <w:rsid w:val="00740041"/>
    <w:rsid w:val="00740DCD"/>
    <w:rsid w:val="00742864"/>
    <w:rsid w:val="00745A3D"/>
    <w:rsid w:val="00746088"/>
    <w:rsid w:val="00746108"/>
    <w:rsid w:val="0074704F"/>
    <w:rsid w:val="00747828"/>
    <w:rsid w:val="007508AB"/>
    <w:rsid w:val="007532E6"/>
    <w:rsid w:val="007549C4"/>
    <w:rsid w:val="00756093"/>
    <w:rsid w:val="0075686A"/>
    <w:rsid w:val="00757840"/>
    <w:rsid w:val="00760002"/>
    <w:rsid w:val="00760E4B"/>
    <w:rsid w:val="00766799"/>
    <w:rsid w:val="00766B5F"/>
    <w:rsid w:val="0077044D"/>
    <w:rsid w:val="00770773"/>
    <w:rsid w:val="0077193F"/>
    <w:rsid w:val="007765BC"/>
    <w:rsid w:val="007774C6"/>
    <w:rsid w:val="007810BB"/>
    <w:rsid w:val="00784A1B"/>
    <w:rsid w:val="00786174"/>
    <w:rsid w:val="0078660D"/>
    <w:rsid w:val="007868D0"/>
    <w:rsid w:val="00790A36"/>
    <w:rsid w:val="00792572"/>
    <w:rsid w:val="00796FED"/>
    <w:rsid w:val="007A4EF3"/>
    <w:rsid w:val="007A6FAD"/>
    <w:rsid w:val="007B0EB1"/>
    <w:rsid w:val="007B0ED8"/>
    <w:rsid w:val="007B4261"/>
    <w:rsid w:val="007B5B81"/>
    <w:rsid w:val="007B5C21"/>
    <w:rsid w:val="007C092F"/>
    <w:rsid w:val="007C1BA8"/>
    <w:rsid w:val="007C223E"/>
    <w:rsid w:val="007C29F2"/>
    <w:rsid w:val="007C445C"/>
    <w:rsid w:val="007C5B78"/>
    <w:rsid w:val="007D0719"/>
    <w:rsid w:val="007D13B5"/>
    <w:rsid w:val="007D6891"/>
    <w:rsid w:val="007D7A02"/>
    <w:rsid w:val="007D7F77"/>
    <w:rsid w:val="007E07A1"/>
    <w:rsid w:val="007E088F"/>
    <w:rsid w:val="007E0AFC"/>
    <w:rsid w:val="007E5C41"/>
    <w:rsid w:val="007E69E1"/>
    <w:rsid w:val="007E6BCF"/>
    <w:rsid w:val="007F082D"/>
    <w:rsid w:val="007F118E"/>
    <w:rsid w:val="007F435B"/>
    <w:rsid w:val="00800E6D"/>
    <w:rsid w:val="00801266"/>
    <w:rsid w:val="00801427"/>
    <w:rsid w:val="008016B2"/>
    <w:rsid w:val="00802D80"/>
    <w:rsid w:val="00805312"/>
    <w:rsid w:val="00810177"/>
    <w:rsid w:val="00811816"/>
    <w:rsid w:val="00813C8D"/>
    <w:rsid w:val="0081523F"/>
    <w:rsid w:val="00815CD0"/>
    <w:rsid w:val="00815F2A"/>
    <w:rsid w:val="00824D88"/>
    <w:rsid w:val="008263CD"/>
    <w:rsid w:val="00827443"/>
    <w:rsid w:val="00831679"/>
    <w:rsid w:val="00831770"/>
    <w:rsid w:val="0083436D"/>
    <w:rsid w:val="00834E60"/>
    <w:rsid w:val="0083696F"/>
    <w:rsid w:val="00840569"/>
    <w:rsid w:val="0084389E"/>
    <w:rsid w:val="00844B71"/>
    <w:rsid w:val="00845C5B"/>
    <w:rsid w:val="0085051B"/>
    <w:rsid w:val="00850A2F"/>
    <w:rsid w:val="00850F20"/>
    <w:rsid w:val="00851F64"/>
    <w:rsid w:val="00852E45"/>
    <w:rsid w:val="00852F05"/>
    <w:rsid w:val="00857FDA"/>
    <w:rsid w:val="008608FC"/>
    <w:rsid w:val="00863A84"/>
    <w:rsid w:val="00867BD3"/>
    <w:rsid w:val="00870377"/>
    <w:rsid w:val="00870B6F"/>
    <w:rsid w:val="00871D8F"/>
    <w:rsid w:val="008722AE"/>
    <w:rsid w:val="008767AF"/>
    <w:rsid w:val="0087689E"/>
    <w:rsid w:val="00880314"/>
    <w:rsid w:val="00880364"/>
    <w:rsid w:val="00880621"/>
    <w:rsid w:val="00881EBD"/>
    <w:rsid w:val="00883751"/>
    <w:rsid w:val="00883EDF"/>
    <w:rsid w:val="00891BED"/>
    <w:rsid w:val="008929EF"/>
    <w:rsid w:val="00893644"/>
    <w:rsid w:val="008958EB"/>
    <w:rsid w:val="00895C60"/>
    <w:rsid w:val="00896C9F"/>
    <w:rsid w:val="008A1DF1"/>
    <w:rsid w:val="008A2958"/>
    <w:rsid w:val="008A454A"/>
    <w:rsid w:val="008B05E0"/>
    <w:rsid w:val="008B1EFE"/>
    <w:rsid w:val="008B706D"/>
    <w:rsid w:val="008C04A3"/>
    <w:rsid w:val="008C5298"/>
    <w:rsid w:val="008C5F52"/>
    <w:rsid w:val="008C6A6F"/>
    <w:rsid w:val="008C72B6"/>
    <w:rsid w:val="008D33D6"/>
    <w:rsid w:val="008E2210"/>
    <w:rsid w:val="008E2550"/>
    <w:rsid w:val="008E3BD4"/>
    <w:rsid w:val="008E504E"/>
    <w:rsid w:val="008E5EDC"/>
    <w:rsid w:val="008E6432"/>
    <w:rsid w:val="008E6750"/>
    <w:rsid w:val="008E76B3"/>
    <w:rsid w:val="008F2BDD"/>
    <w:rsid w:val="008F3199"/>
    <w:rsid w:val="008F373A"/>
    <w:rsid w:val="008F3AD8"/>
    <w:rsid w:val="008F4055"/>
    <w:rsid w:val="00901717"/>
    <w:rsid w:val="00903A37"/>
    <w:rsid w:val="00903F3B"/>
    <w:rsid w:val="00905C95"/>
    <w:rsid w:val="00906916"/>
    <w:rsid w:val="00910183"/>
    <w:rsid w:val="00910FA6"/>
    <w:rsid w:val="0091101C"/>
    <w:rsid w:val="0091149F"/>
    <w:rsid w:val="00911943"/>
    <w:rsid w:val="00914833"/>
    <w:rsid w:val="00915794"/>
    <w:rsid w:val="009163D0"/>
    <w:rsid w:val="0091651D"/>
    <w:rsid w:val="00917183"/>
    <w:rsid w:val="00920000"/>
    <w:rsid w:val="00920FD2"/>
    <w:rsid w:val="00921F3B"/>
    <w:rsid w:val="00925853"/>
    <w:rsid w:val="0092732C"/>
    <w:rsid w:val="009274CB"/>
    <w:rsid w:val="00927FA6"/>
    <w:rsid w:val="00927FC7"/>
    <w:rsid w:val="009312C5"/>
    <w:rsid w:val="009336BF"/>
    <w:rsid w:val="00934199"/>
    <w:rsid w:val="009344DB"/>
    <w:rsid w:val="00936432"/>
    <w:rsid w:val="009378F4"/>
    <w:rsid w:val="00940D91"/>
    <w:rsid w:val="00940ECA"/>
    <w:rsid w:val="00941F1D"/>
    <w:rsid w:val="00944D9C"/>
    <w:rsid w:val="00946167"/>
    <w:rsid w:val="0095065E"/>
    <w:rsid w:val="00951FE3"/>
    <w:rsid w:val="00952EE9"/>
    <w:rsid w:val="00954B0D"/>
    <w:rsid w:val="00957D10"/>
    <w:rsid w:val="009614F2"/>
    <w:rsid w:val="00961609"/>
    <w:rsid w:val="00961CA7"/>
    <w:rsid w:val="00964FBA"/>
    <w:rsid w:val="0096626F"/>
    <w:rsid w:val="0096661F"/>
    <w:rsid w:val="009667FE"/>
    <w:rsid w:val="009673A0"/>
    <w:rsid w:val="009718F5"/>
    <w:rsid w:val="00972476"/>
    <w:rsid w:val="00972D4D"/>
    <w:rsid w:val="00972D5F"/>
    <w:rsid w:val="00975E93"/>
    <w:rsid w:val="009801A0"/>
    <w:rsid w:val="0098160A"/>
    <w:rsid w:val="00981E4D"/>
    <w:rsid w:val="009831EE"/>
    <w:rsid w:val="00987B69"/>
    <w:rsid w:val="009905BF"/>
    <w:rsid w:val="00990AD2"/>
    <w:rsid w:val="00991605"/>
    <w:rsid w:val="0099191A"/>
    <w:rsid w:val="009945C0"/>
    <w:rsid w:val="00994B94"/>
    <w:rsid w:val="00995A95"/>
    <w:rsid w:val="00995E91"/>
    <w:rsid w:val="009A3650"/>
    <w:rsid w:val="009A5C3F"/>
    <w:rsid w:val="009A7B55"/>
    <w:rsid w:val="009A7B63"/>
    <w:rsid w:val="009B1A9B"/>
    <w:rsid w:val="009B5B24"/>
    <w:rsid w:val="009C23BA"/>
    <w:rsid w:val="009C5348"/>
    <w:rsid w:val="009C7A10"/>
    <w:rsid w:val="009D0D62"/>
    <w:rsid w:val="009D19F0"/>
    <w:rsid w:val="009D3CAA"/>
    <w:rsid w:val="009D5FAB"/>
    <w:rsid w:val="009E0C55"/>
    <w:rsid w:val="009E163F"/>
    <w:rsid w:val="009E169A"/>
    <w:rsid w:val="009E26EA"/>
    <w:rsid w:val="009E2A1B"/>
    <w:rsid w:val="009E2AC7"/>
    <w:rsid w:val="009E3284"/>
    <w:rsid w:val="009E3B87"/>
    <w:rsid w:val="009E465B"/>
    <w:rsid w:val="009E4AD2"/>
    <w:rsid w:val="009E708E"/>
    <w:rsid w:val="009F24B6"/>
    <w:rsid w:val="009F3A16"/>
    <w:rsid w:val="009F3A82"/>
    <w:rsid w:val="009F48C2"/>
    <w:rsid w:val="009F7937"/>
    <w:rsid w:val="00A00388"/>
    <w:rsid w:val="00A0135C"/>
    <w:rsid w:val="00A0175D"/>
    <w:rsid w:val="00A01ED6"/>
    <w:rsid w:val="00A03360"/>
    <w:rsid w:val="00A044FF"/>
    <w:rsid w:val="00A07686"/>
    <w:rsid w:val="00A07F73"/>
    <w:rsid w:val="00A103C4"/>
    <w:rsid w:val="00A108BD"/>
    <w:rsid w:val="00A13521"/>
    <w:rsid w:val="00A21B0A"/>
    <w:rsid w:val="00A22B08"/>
    <w:rsid w:val="00A22BAF"/>
    <w:rsid w:val="00A257E8"/>
    <w:rsid w:val="00A316D6"/>
    <w:rsid w:val="00A3258D"/>
    <w:rsid w:val="00A33CE3"/>
    <w:rsid w:val="00A37EE6"/>
    <w:rsid w:val="00A4028F"/>
    <w:rsid w:val="00A42C3A"/>
    <w:rsid w:val="00A42F99"/>
    <w:rsid w:val="00A43F69"/>
    <w:rsid w:val="00A4456A"/>
    <w:rsid w:val="00A454F5"/>
    <w:rsid w:val="00A50A4D"/>
    <w:rsid w:val="00A52F0E"/>
    <w:rsid w:val="00A53BA6"/>
    <w:rsid w:val="00A53BD7"/>
    <w:rsid w:val="00A553A4"/>
    <w:rsid w:val="00A57139"/>
    <w:rsid w:val="00A616A4"/>
    <w:rsid w:val="00A62B0D"/>
    <w:rsid w:val="00A63507"/>
    <w:rsid w:val="00A6352F"/>
    <w:rsid w:val="00A6381E"/>
    <w:rsid w:val="00A638BB"/>
    <w:rsid w:val="00A660D5"/>
    <w:rsid w:val="00A66203"/>
    <w:rsid w:val="00A665CB"/>
    <w:rsid w:val="00A70D1D"/>
    <w:rsid w:val="00A714EC"/>
    <w:rsid w:val="00A729DC"/>
    <w:rsid w:val="00A756AE"/>
    <w:rsid w:val="00A77B12"/>
    <w:rsid w:val="00A8225B"/>
    <w:rsid w:val="00A82ECD"/>
    <w:rsid w:val="00A82F69"/>
    <w:rsid w:val="00A82F74"/>
    <w:rsid w:val="00A846AE"/>
    <w:rsid w:val="00A84C24"/>
    <w:rsid w:val="00A859AF"/>
    <w:rsid w:val="00A93137"/>
    <w:rsid w:val="00A938C5"/>
    <w:rsid w:val="00A96536"/>
    <w:rsid w:val="00A97689"/>
    <w:rsid w:val="00A97D21"/>
    <w:rsid w:val="00AA2959"/>
    <w:rsid w:val="00AA2FAD"/>
    <w:rsid w:val="00AA37BC"/>
    <w:rsid w:val="00AA3FAC"/>
    <w:rsid w:val="00AA6527"/>
    <w:rsid w:val="00AB07AC"/>
    <w:rsid w:val="00AB0BC0"/>
    <w:rsid w:val="00AB258E"/>
    <w:rsid w:val="00AB4A9D"/>
    <w:rsid w:val="00AB61A7"/>
    <w:rsid w:val="00AC0751"/>
    <w:rsid w:val="00AC1B28"/>
    <w:rsid w:val="00AC3A4F"/>
    <w:rsid w:val="00AC7D4A"/>
    <w:rsid w:val="00AD03A3"/>
    <w:rsid w:val="00AD0BBB"/>
    <w:rsid w:val="00AD13CE"/>
    <w:rsid w:val="00AD230C"/>
    <w:rsid w:val="00AD3DBE"/>
    <w:rsid w:val="00AE207B"/>
    <w:rsid w:val="00AE402C"/>
    <w:rsid w:val="00AE4688"/>
    <w:rsid w:val="00AE58E2"/>
    <w:rsid w:val="00AF043A"/>
    <w:rsid w:val="00AF057A"/>
    <w:rsid w:val="00AF2367"/>
    <w:rsid w:val="00B00318"/>
    <w:rsid w:val="00B00581"/>
    <w:rsid w:val="00B04A47"/>
    <w:rsid w:val="00B04EB4"/>
    <w:rsid w:val="00B05000"/>
    <w:rsid w:val="00B109A1"/>
    <w:rsid w:val="00B11AC2"/>
    <w:rsid w:val="00B126D9"/>
    <w:rsid w:val="00B12E68"/>
    <w:rsid w:val="00B13A91"/>
    <w:rsid w:val="00B13BA0"/>
    <w:rsid w:val="00B153F6"/>
    <w:rsid w:val="00B158A7"/>
    <w:rsid w:val="00B15B5E"/>
    <w:rsid w:val="00B178AA"/>
    <w:rsid w:val="00B243AB"/>
    <w:rsid w:val="00B24785"/>
    <w:rsid w:val="00B247D2"/>
    <w:rsid w:val="00B278E1"/>
    <w:rsid w:val="00B30336"/>
    <w:rsid w:val="00B34F9D"/>
    <w:rsid w:val="00B3779F"/>
    <w:rsid w:val="00B40D8E"/>
    <w:rsid w:val="00B42F94"/>
    <w:rsid w:val="00B45B8A"/>
    <w:rsid w:val="00B50A51"/>
    <w:rsid w:val="00B50E8B"/>
    <w:rsid w:val="00B522F2"/>
    <w:rsid w:val="00B60CDE"/>
    <w:rsid w:val="00B629F8"/>
    <w:rsid w:val="00B664FE"/>
    <w:rsid w:val="00B66DBD"/>
    <w:rsid w:val="00B71E92"/>
    <w:rsid w:val="00B72355"/>
    <w:rsid w:val="00B8002C"/>
    <w:rsid w:val="00B80349"/>
    <w:rsid w:val="00B83B1D"/>
    <w:rsid w:val="00B849A6"/>
    <w:rsid w:val="00B90252"/>
    <w:rsid w:val="00B91632"/>
    <w:rsid w:val="00B92F43"/>
    <w:rsid w:val="00B94D0C"/>
    <w:rsid w:val="00B96018"/>
    <w:rsid w:val="00BA04C2"/>
    <w:rsid w:val="00BA313B"/>
    <w:rsid w:val="00BA5EAF"/>
    <w:rsid w:val="00BA7264"/>
    <w:rsid w:val="00BA7F65"/>
    <w:rsid w:val="00BB0D48"/>
    <w:rsid w:val="00BB1E17"/>
    <w:rsid w:val="00BB2ADE"/>
    <w:rsid w:val="00BB409E"/>
    <w:rsid w:val="00BB73CC"/>
    <w:rsid w:val="00BB7740"/>
    <w:rsid w:val="00BC0F29"/>
    <w:rsid w:val="00BC5D89"/>
    <w:rsid w:val="00BC5E97"/>
    <w:rsid w:val="00BC7F20"/>
    <w:rsid w:val="00BD3BF0"/>
    <w:rsid w:val="00BD3FB5"/>
    <w:rsid w:val="00BD58B2"/>
    <w:rsid w:val="00BD5CA8"/>
    <w:rsid w:val="00BD609C"/>
    <w:rsid w:val="00BD6613"/>
    <w:rsid w:val="00BD6939"/>
    <w:rsid w:val="00BE0170"/>
    <w:rsid w:val="00BE0BD3"/>
    <w:rsid w:val="00BE3E6F"/>
    <w:rsid w:val="00BE4378"/>
    <w:rsid w:val="00BE47DF"/>
    <w:rsid w:val="00BE484D"/>
    <w:rsid w:val="00BE5361"/>
    <w:rsid w:val="00BE7700"/>
    <w:rsid w:val="00BF0AE2"/>
    <w:rsid w:val="00BF53F0"/>
    <w:rsid w:val="00C00B7C"/>
    <w:rsid w:val="00C010EA"/>
    <w:rsid w:val="00C015D6"/>
    <w:rsid w:val="00C01F5C"/>
    <w:rsid w:val="00C02A6D"/>
    <w:rsid w:val="00C03F82"/>
    <w:rsid w:val="00C04418"/>
    <w:rsid w:val="00C04B6C"/>
    <w:rsid w:val="00C051F9"/>
    <w:rsid w:val="00C07D5A"/>
    <w:rsid w:val="00C102A9"/>
    <w:rsid w:val="00C12542"/>
    <w:rsid w:val="00C13913"/>
    <w:rsid w:val="00C152B5"/>
    <w:rsid w:val="00C159AD"/>
    <w:rsid w:val="00C17896"/>
    <w:rsid w:val="00C17FF0"/>
    <w:rsid w:val="00C20730"/>
    <w:rsid w:val="00C2100F"/>
    <w:rsid w:val="00C21C55"/>
    <w:rsid w:val="00C221AE"/>
    <w:rsid w:val="00C222D0"/>
    <w:rsid w:val="00C22EC6"/>
    <w:rsid w:val="00C23956"/>
    <w:rsid w:val="00C25F82"/>
    <w:rsid w:val="00C274E1"/>
    <w:rsid w:val="00C35156"/>
    <w:rsid w:val="00C3682F"/>
    <w:rsid w:val="00C36B80"/>
    <w:rsid w:val="00C36F32"/>
    <w:rsid w:val="00C40317"/>
    <w:rsid w:val="00C419C2"/>
    <w:rsid w:val="00C44514"/>
    <w:rsid w:val="00C446EF"/>
    <w:rsid w:val="00C44DC1"/>
    <w:rsid w:val="00C46B30"/>
    <w:rsid w:val="00C5054B"/>
    <w:rsid w:val="00C51DEB"/>
    <w:rsid w:val="00C534F5"/>
    <w:rsid w:val="00C5370E"/>
    <w:rsid w:val="00C53CED"/>
    <w:rsid w:val="00C57E78"/>
    <w:rsid w:val="00C6188B"/>
    <w:rsid w:val="00C66777"/>
    <w:rsid w:val="00C72A79"/>
    <w:rsid w:val="00C72DBF"/>
    <w:rsid w:val="00C821EB"/>
    <w:rsid w:val="00C8487D"/>
    <w:rsid w:val="00C91AF8"/>
    <w:rsid w:val="00C9303A"/>
    <w:rsid w:val="00C970AD"/>
    <w:rsid w:val="00CA25E7"/>
    <w:rsid w:val="00CA3E0C"/>
    <w:rsid w:val="00CA4438"/>
    <w:rsid w:val="00CA4FDD"/>
    <w:rsid w:val="00CA5950"/>
    <w:rsid w:val="00CB287A"/>
    <w:rsid w:val="00CB2A87"/>
    <w:rsid w:val="00CB6769"/>
    <w:rsid w:val="00CB714E"/>
    <w:rsid w:val="00CC16CB"/>
    <w:rsid w:val="00CC1D91"/>
    <w:rsid w:val="00CC1DF1"/>
    <w:rsid w:val="00CC2165"/>
    <w:rsid w:val="00CC2745"/>
    <w:rsid w:val="00CC360D"/>
    <w:rsid w:val="00CC5090"/>
    <w:rsid w:val="00CC6018"/>
    <w:rsid w:val="00CC74D4"/>
    <w:rsid w:val="00CD18A7"/>
    <w:rsid w:val="00CD2F0B"/>
    <w:rsid w:val="00CD3D6E"/>
    <w:rsid w:val="00CD3E70"/>
    <w:rsid w:val="00CD681D"/>
    <w:rsid w:val="00CE0604"/>
    <w:rsid w:val="00CE4D61"/>
    <w:rsid w:val="00CE6895"/>
    <w:rsid w:val="00CF0496"/>
    <w:rsid w:val="00CF0796"/>
    <w:rsid w:val="00D000FC"/>
    <w:rsid w:val="00D01428"/>
    <w:rsid w:val="00D020CC"/>
    <w:rsid w:val="00D04463"/>
    <w:rsid w:val="00D04618"/>
    <w:rsid w:val="00D06AE9"/>
    <w:rsid w:val="00D06E47"/>
    <w:rsid w:val="00D146C2"/>
    <w:rsid w:val="00D1660D"/>
    <w:rsid w:val="00D17750"/>
    <w:rsid w:val="00D17E81"/>
    <w:rsid w:val="00D2179A"/>
    <w:rsid w:val="00D25DE5"/>
    <w:rsid w:val="00D25EF6"/>
    <w:rsid w:val="00D324D9"/>
    <w:rsid w:val="00D3266E"/>
    <w:rsid w:val="00D32E63"/>
    <w:rsid w:val="00D355E7"/>
    <w:rsid w:val="00D377A3"/>
    <w:rsid w:val="00D37A0D"/>
    <w:rsid w:val="00D37BA7"/>
    <w:rsid w:val="00D40127"/>
    <w:rsid w:val="00D40912"/>
    <w:rsid w:val="00D409B3"/>
    <w:rsid w:val="00D4152D"/>
    <w:rsid w:val="00D50EEE"/>
    <w:rsid w:val="00D53C03"/>
    <w:rsid w:val="00D55009"/>
    <w:rsid w:val="00D56A57"/>
    <w:rsid w:val="00D60147"/>
    <w:rsid w:val="00D63E34"/>
    <w:rsid w:val="00D64C0A"/>
    <w:rsid w:val="00D722B3"/>
    <w:rsid w:val="00D7350A"/>
    <w:rsid w:val="00D73C59"/>
    <w:rsid w:val="00D74219"/>
    <w:rsid w:val="00D75701"/>
    <w:rsid w:val="00D758A3"/>
    <w:rsid w:val="00D77A62"/>
    <w:rsid w:val="00D814A7"/>
    <w:rsid w:val="00D852C2"/>
    <w:rsid w:val="00D85308"/>
    <w:rsid w:val="00D8698D"/>
    <w:rsid w:val="00D876E3"/>
    <w:rsid w:val="00D87721"/>
    <w:rsid w:val="00D927EA"/>
    <w:rsid w:val="00D92802"/>
    <w:rsid w:val="00D95163"/>
    <w:rsid w:val="00D952F8"/>
    <w:rsid w:val="00DA42B8"/>
    <w:rsid w:val="00DA71AC"/>
    <w:rsid w:val="00DB0CAD"/>
    <w:rsid w:val="00DB26CF"/>
    <w:rsid w:val="00DB2FB2"/>
    <w:rsid w:val="00DB4E48"/>
    <w:rsid w:val="00DB4F2B"/>
    <w:rsid w:val="00DB5619"/>
    <w:rsid w:val="00DC0B2E"/>
    <w:rsid w:val="00DC318A"/>
    <w:rsid w:val="00DC3754"/>
    <w:rsid w:val="00DC3B19"/>
    <w:rsid w:val="00DC40FC"/>
    <w:rsid w:val="00DC4A5B"/>
    <w:rsid w:val="00DC527D"/>
    <w:rsid w:val="00DC7947"/>
    <w:rsid w:val="00DD04F3"/>
    <w:rsid w:val="00DD0E37"/>
    <w:rsid w:val="00DD6DFB"/>
    <w:rsid w:val="00DD7350"/>
    <w:rsid w:val="00DD76D2"/>
    <w:rsid w:val="00DD7EC8"/>
    <w:rsid w:val="00DE145A"/>
    <w:rsid w:val="00DE271A"/>
    <w:rsid w:val="00DE2F8D"/>
    <w:rsid w:val="00DE3D3E"/>
    <w:rsid w:val="00DE472F"/>
    <w:rsid w:val="00DE684B"/>
    <w:rsid w:val="00DE6F9D"/>
    <w:rsid w:val="00DF32DE"/>
    <w:rsid w:val="00DF4171"/>
    <w:rsid w:val="00E028D6"/>
    <w:rsid w:val="00E02ACE"/>
    <w:rsid w:val="00E04646"/>
    <w:rsid w:val="00E04B98"/>
    <w:rsid w:val="00E04C88"/>
    <w:rsid w:val="00E1054C"/>
    <w:rsid w:val="00E106B8"/>
    <w:rsid w:val="00E11284"/>
    <w:rsid w:val="00E11BCA"/>
    <w:rsid w:val="00E13857"/>
    <w:rsid w:val="00E13DA4"/>
    <w:rsid w:val="00E13F42"/>
    <w:rsid w:val="00E15534"/>
    <w:rsid w:val="00E16C5B"/>
    <w:rsid w:val="00E16DFE"/>
    <w:rsid w:val="00E17763"/>
    <w:rsid w:val="00E2259D"/>
    <w:rsid w:val="00E23997"/>
    <w:rsid w:val="00E24210"/>
    <w:rsid w:val="00E25329"/>
    <w:rsid w:val="00E2558E"/>
    <w:rsid w:val="00E26310"/>
    <w:rsid w:val="00E27F78"/>
    <w:rsid w:val="00E30444"/>
    <w:rsid w:val="00E3058A"/>
    <w:rsid w:val="00E30F1B"/>
    <w:rsid w:val="00E317F0"/>
    <w:rsid w:val="00E31D56"/>
    <w:rsid w:val="00E32DEC"/>
    <w:rsid w:val="00E33A96"/>
    <w:rsid w:val="00E33EB6"/>
    <w:rsid w:val="00E34BAC"/>
    <w:rsid w:val="00E35A55"/>
    <w:rsid w:val="00E403AE"/>
    <w:rsid w:val="00E43D11"/>
    <w:rsid w:val="00E458D6"/>
    <w:rsid w:val="00E46672"/>
    <w:rsid w:val="00E5081E"/>
    <w:rsid w:val="00E54DE5"/>
    <w:rsid w:val="00E55893"/>
    <w:rsid w:val="00E5606F"/>
    <w:rsid w:val="00E56360"/>
    <w:rsid w:val="00E57CC8"/>
    <w:rsid w:val="00E61306"/>
    <w:rsid w:val="00E620C1"/>
    <w:rsid w:val="00E6279B"/>
    <w:rsid w:val="00E62D49"/>
    <w:rsid w:val="00E67CB8"/>
    <w:rsid w:val="00E71A0A"/>
    <w:rsid w:val="00E73154"/>
    <w:rsid w:val="00E74052"/>
    <w:rsid w:val="00E74670"/>
    <w:rsid w:val="00E76AEB"/>
    <w:rsid w:val="00E77B22"/>
    <w:rsid w:val="00E8046D"/>
    <w:rsid w:val="00E81D5B"/>
    <w:rsid w:val="00E820B9"/>
    <w:rsid w:val="00E84085"/>
    <w:rsid w:val="00E8420F"/>
    <w:rsid w:val="00E84D1F"/>
    <w:rsid w:val="00E86A5F"/>
    <w:rsid w:val="00E8732F"/>
    <w:rsid w:val="00E91248"/>
    <w:rsid w:val="00E9352E"/>
    <w:rsid w:val="00E947FB"/>
    <w:rsid w:val="00E970A7"/>
    <w:rsid w:val="00E97AEF"/>
    <w:rsid w:val="00EA148A"/>
    <w:rsid w:val="00EA19A7"/>
    <w:rsid w:val="00EA1B72"/>
    <w:rsid w:val="00EA3E3C"/>
    <w:rsid w:val="00EA62ED"/>
    <w:rsid w:val="00EB03D2"/>
    <w:rsid w:val="00EB109F"/>
    <w:rsid w:val="00EB2134"/>
    <w:rsid w:val="00EB2BBA"/>
    <w:rsid w:val="00EB39AF"/>
    <w:rsid w:val="00EC09F2"/>
    <w:rsid w:val="00EC25C1"/>
    <w:rsid w:val="00EC2758"/>
    <w:rsid w:val="00EC31C3"/>
    <w:rsid w:val="00EC3257"/>
    <w:rsid w:val="00EC5812"/>
    <w:rsid w:val="00EC758C"/>
    <w:rsid w:val="00ED1882"/>
    <w:rsid w:val="00ED28CD"/>
    <w:rsid w:val="00ED2A92"/>
    <w:rsid w:val="00ED36E7"/>
    <w:rsid w:val="00ED38E7"/>
    <w:rsid w:val="00ED6EEE"/>
    <w:rsid w:val="00EE17BC"/>
    <w:rsid w:val="00EE2FBB"/>
    <w:rsid w:val="00EE4F56"/>
    <w:rsid w:val="00EF089A"/>
    <w:rsid w:val="00EF1369"/>
    <w:rsid w:val="00EF2A09"/>
    <w:rsid w:val="00EF4117"/>
    <w:rsid w:val="00EF4CBA"/>
    <w:rsid w:val="00EF6925"/>
    <w:rsid w:val="00EF6F5C"/>
    <w:rsid w:val="00EF7C84"/>
    <w:rsid w:val="00F0183F"/>
    <w:rsid w:val="00F063AA"/>
    <w:rsid w:val="00F07487"/>
    <w:rsid w:val="00F10B84"/>
    <w:rsid w:val="00F10E71"/>
    <w:rsid w:val="00F11F08"/>
    <w:rsid w:val="00F149B0"/>
    <w:rsid w:val="00F2028B"/>
    <w:rsid w:val="00F20300"/>
    <w:rsid w:val="00F2194D"/>
    <w:rsid w:val="00F22168"/>
    <w:rsid w:val="00F2227E"/>
    <w:rsid w:val="00F22AA4"/>
    <w:rsid w:val="00F233F7"/>
    <w:rsid w:val="00F25AAF"/>
    <w:rsid w:val="00F26741"/>
    <w:rsid w:val="00F31B25"/>
    <w:rsid w:val="00F335FB"/>
    <w:rsid w:val="00F3483D"/>
    <w:rsid w:val="00F37A17"/>
    <w:rsid w:val="00F4190B"/>
    <w:rsid w:val="00F4341B"/>
    <w:rsid w:val="00F44377"/>
    <w:rsid w:val="00F45997"/>
    <w:rsid w:val="00F4651E"/>
    <w:rsid w:val="00F4685F"/>
    <w:rsid w:val="00F4695F"/>
    <w:rsid w:val="00F46E16"/>
    <w:rsid w:val="00F46F11"/>
    <w:rsid w:val="00F509C1"/>
    <w:rsid w:val="00F53B16"/>
    <w:rsid w:val="00F55442"/>
    <w:rsid w:val="00F61A27"/>
    <w:rsid w:val="00F62A9F"/>
    <w:rsid w:val="00F65041"/>
    <w:rsid w:val="00F66782"/>
    <w:rsid w:val="00F670CC"/>
    <w:rsid w:val="00F6792E"/>
    <w:rsid w:val="00F720C6"/>
    <w:rsid w:val="00F723C6"/>
    <w:rsid w:val="00F74503"/>
    <w:rsid w:val="00F7497F"/>
    <w:rsid w:val="00F74AEB"/>
    <w:rsid w:val="00F77180"/>
    <w:rsid w:val="00F77C69"/>
    <w:rsid w:val="00F821A1"/>
    <w:rsid w:val="00F84254"/>
    <w:rsid w:val="00F8556C"/>
    <w:rsid w:val="00F861FF"/>
    <w:rsid w:val="00F86CFB"/>
    <w:rsid w:val="00F930A2"/>
    <w:rsid w:val="00F934EC"/>
    <w:rsid w:val="00F94331"/>
    <w:rsid w:val="00FA0103"/>
    <w:rsid w:val="00FA16AE"/>
    <w:rsid w:val="00FA1A78"/>
    <w:rsid w:val="00FA325B"/>
    <w:rsid w:val="00FA4224"/>
    <w:rsid w:val="00FA50D6"/>
    <w:rsid w:val="00FA5FCD"/>
    <w:rsid w:val="00FA6386"/>
    <w:rsid w:val="00FA6B5C"/>
    <w:rsid w:val="00FB113D"/>
    <w:rsid w:val="00FB29F7"/>
    <w:rsid w:val="00FB5595"/>
    <w:rsid w:val="00FB5AE0"/>
    <w:rsid w:val="00FB74F2"/>
    <w:rsid w:val="00FC1BE4"/>
    <w:rsid w:val="00FC2D1E"/>
    <w:rsid w:val="00FC4EBD"/>
    <w:rsid w:val="00FC515A"/>
    <w:rsid w:val="00FC546F"/>
    <w:rsid w:val="00FC5872"/>
    <w:rsid w:val="00FD7DA1"/>
    <w:rsid w:val="00FD7E6D"/>
    <w:rsid w:val="00FE1BB2"/>
    <w:rsid w:val="00FF02B5"/>
    <w:rsid w:val="00FF059F"/>
    <w:rsid w:val="00FF191C"/>
    <w:rsid w:val="00FF3562"/>
    <w:rsid w:val="00FF5B71"/>
    <w:rsid w:val="02CCB9E7"/>
    <w:rsid w:val="061E988B"/>
    <w:rsid w:val="07164BFA"/>
    <w:rsid w:val="0827A31B"/>
    <w:rsid w:val="0D7CF95B"/>
    <w:rsid w:val="1072DA7C"/>
    <w:rsid w:val="18EA371E"/>
    <w:rsid w:val="19A04B05"/>
    <w:rsid w:val="1E70EF09"/>
    <w:rsid w:val="20187494"/>
    <w:rsid w:val="233E5F6E"/>
    <w:rsid w:val="241C3ECF"/>
    <w:rsid w:val="256F9479"/>
    <w:rsid w:val="285F35B6"/>
    <w:rsid w:val="2AEAF9D1"/>
    <w:rsid w:val="2C687B80"/>
    <w:rsid w:val="2DE19040"/>
    <w:rsid w:val="2FD176CB"/>
    <w:rsid w:val="376F8C6D"/>
    <w:rsid w:val="39F0BE49"/>
    <w:rsid w:val="3AF026AF"/>
    <w:rsid w:val="3C810FCD"/>
    <w:rsid w:val="3CE9AA38"/>
    <w:rsid w:val="3E857A99"/>
    <w:rsid w:val="402A9946"/>
    <w:rsid w:val="40D145EE"/>
    <w:rsid w:val="4658E844"/>
    <w:rsid w:val="4B82F334"/>
    <w:rsid w:val="4DAC7D98"/>
    <w:rsid w:val="4E41A35F"/>
    <w:rsid w:val="4FDC77A1"/>
    <w:rsid w:val="52498EC2"/>
    <w:rsid w:val="5682BF73"/>
    <w:rsid w:val="56FCB038"/>
    <w:rsid w:val="583DB3C3"/>
    <w:rsid w:val="5F01B438"/>
    <w:rsid w:val="60A2965F"/>
    <w:rsid w:val="6175436F"/>
    <w:rsid w:val="6542D414"/>
    <w:rsid w:val="672FB5D4"/>
    <w:rsid w:val="68665F2F"/>
    <w:rsid w:val="68C7806B"/>
    <w:rsid w:val="69249C87"/>
    <w:rsid w:val="6A327B57"/>
    <w:rsid w:val="6A751466"/>
    <w:rsid w:val="6B86F7E4"/>
    <w:rsid w:val="6BF3845D"/>
    <w:rsid w:val="6EAB284F"/>
    <w:rsid w:val="719354BF"/>
    <w:rsid w:val="721FC385"/>
    <w:rsid w:val="752DDA2A"/>
    <w:rsid w:val="77EA6A05"/>
    <w:rsid w:val="7937F4A7"/>
    <w:rsid w:val="7A4F5DB7"/>
    <w:rsid w:val="7B83F351"/>
    <w:rsid w:val="7C79170A"/>
    <w:rsid w:val="7CCF00CF"/>
    <w:rsid w:val="7EE51E30"/>
    <w:rsid w:val="7F08AA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E2A3E"/>
  <w15:chartTrackingRefBased/>
  <w15:docId w15:val="{270FEA56-D449-4497-BD19-93FCB92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51F9"/>
    <w:pPr>
      <w:spacing w:line="276" w:lineRule="auto"/>
    </w:pPr>
    <w:rPr>
      <w:rFonts w:ascii="Outfit" w:hAnsi="Outfit"/>
      <w:color w:val="003B3B" w:themeColor="text1"/>
      <w:sz w:val="21"/>
    </w:rPr>
  </w:style>
  <w:style w:type="paragraph" w:styleId="Heading1">
    <w:name w:val="heading 1"/>
    <w:aliases w:val="Main Heading"/>
    <w:next w:val="Normal"/>
    <w:link w:val="Heading1Char"/>
    <w:uiPriority w:val="1"/>
    <w:qFormat/>
    <w:rsid w:val="00C051F9"/>
    <w:pPr>
      <w:spacing w:after="480"/>
      <w:outlineLvl w:val="0"/>
    </w:pPr>
    <w:rPr>
      <w:rFonts w:ascii="Outfit" w:hAnsi="Outfit"/>
      <w:b/>
      <w:color w:val="003B3B" w:themeColor="text1"/>
      <w:sz w:val="52"/>
      <w:szCs w:val="24"/>
    </w:rPr>
  </w:style>
  <w:style w:type="paragraph" w:styleId="Heading2">
    <w:name w:val="heading 2"/>
    <w:aliases w:val="Sub-heading"/>
    <w:next w:val="BodyText1"/>
    <w:link w:val="Heading2Char"/>
    <w:uiPriority w:val="9"/>
    <w:unhideWhenUsed/>
    <w:rsid w:val="009E3B87"/>
    <w:pPr>
      <w:spacing w:after="240"/>
      <w:outlineLvl w:val="1"/>
    </w:pPr>
    <w:rPr>
      <w:rFonts w:ascii="Outfit SemiBold" w:hAnsi="Outfit SemiBold"/>
      <w:b/>
      <w:color w:val="007C69" w:themeColor="text2"/>
      <w:sz w:val="36"/>
    </w:rPr>
  </w:style>
  <w:style w:type="paragraph" w:styleId="Heading3">
    <w:name w:val="heading 3"/>
    <w:basedOn w:val="Normal"/>
    <w:next w:val="Normal"/>
    <w:link w:val="Heading3Char"/>
    <w:uiPriority w:val="9"/>
    <w:unhideWhenUsed/>
    <w:qFormat/>
    <w:rsid w:val="00C051F9"/>
    <w:pPr>
      <w:keepNext/>
      <w:keepLines/>
      <w:spacing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7350A"/>
    <w:pPr>
      <w:keepNext/>
      <w:keepLines/>
      <w:spacing w:after="0"/>
      <w:outlineLvl w:val="3"/>
    </w:pPr>
    <w:rPr>
      <w:rFonts w:ascii="Outfit SemiBold" w:eastAsiaTheme="majorEastAsia" w:hAnsi="Outfit SemiBold" w:cstheme="majorBidi"/>
      <w:b/>
      <w:iCs/>
      <w:color w:val="007C69" w:themeColor="text2"/>
    </w:rPr>
  </w:style>
  <w:style w:type="paragraph" w:styleId="Heading5">
    <w:name w:val="heading 5"/>
    <w:basedOn w:val="Normal"/>
    <w:next w:val="Normal"/>
    <w:link w:val="Heading5Char"/>
    <w:uiPriority w:val="9"/>
    <w:unhideWhenUsed/>
    <w:qFormat/>
    <w:rsid w:val="00D7350A"/>
    <w:pPr>
      <w:keepNext/>
      <w:keepLines/>
      <w:spacing w:after="0"/>
      <w:outlineLvl w:val="4"/>
    </w:pPr>
    <w:rPr>
      <w:rFonts w:ascii="Outfit SemiBold" w:eastAsiaTheme="majorEastAsia" w:hAnsi="Outfit SemiBold" w:cstheme="majorBidi"/>
      <w:b/>
    </w:rPr>
  </w:style>
  <w:style w:type="paragraph" w:styleId="Heading6">
    <w:name w:val="heading 6"/>
    <w:aliases w:val="Heading 6 on dark bg"/>
    <w:basedOn w:val="Normal"/>
    <w:next w:val="Normal"/>
    <w:link w:val="Heading6Char"/>
    <w:uiPriority w:val="9"/>
    <w:semiHidden/>
    <w:unhideWhenUsed/>
    <w:qFormat/>
    <w:rsid w:val="00C051F9"/>
    <w:pPr>
      <w:keepNext/>
      <w:keepLines/>
      <w:spacing w:before="40" w:after="0"/>
      <w:outlineLvl w:val="5"/>
    </w:pPr>
    <w:rPr>
      <w:rFonts w:ascii="Outfit SemiBold" w:eastAsiaTheme="majorEastAsia" w:hAnsi="Outfit SemiBold" w:cstheme="majorBidi"/>
      <w:b/>
      <w:color w:val="00DBA4" w:themeColor="background1"/>
    </w:rPr>
  </w:style>
  <w:style w:type="paragraph" w:styleId="Heading7">
    <w:name w:val="heading 7"/>
    <w:basedOn w:val="Normal"/>
    <w:next w:val="Normal"/>
    <w:link w:val="Heading7Char"/>
    <w:uiPriority w:val="9"/>
    <w:semiHidden/>
    <w:unhideWhenUsed/>
    <w:qFormat/>
    <w:rsid w:val="000C27EC"/>
    <w:pPr>
      <w:keepNext/>
      <w:keepLines/>
      <w:spacing w:after="0"/>
      <w:outlineLvl w:val="6"/>
    </w:pPr>
    <w:rPr>
      <w:rFonts w:asciiTheme="majorHAnsi" w:eastAsiaTheme="majorEastAsia" w:hAnsiTheme="majorHAnsi" w:cstheme="majorBidi"/>
      <w:i/>
      <w:iCs/>
      <w:color w:val="957B0A" w:themeColor="accent1" w:themeShade="7F"/>
    </w:rPr>
  </w:style>
  <w:style w:type="paragraph" w:styleId="Heading8">
    <w:name w:val="heading 8"/>
    <w:basedOn w:val="Normal"/>
    <w:next w:val="Normal"/>
    <w:link w:val="Heading8Char"/>
    <w:uiPriority w:val="9"/>
    <w:semiHidden/>
    <w:unhideWhenUsed/>
    <w:qFormat/>
    <w:rsid w:val="000C27EC"/>
    <w:pPr>
      <w:keepNext/>
      <w:keepLines/>
      <w:spacing w:after="0"/>
      <w:outlineLvl w:val="7"/>
    </w:pPr>
    <w:rPr>
      <w:rFonts w:asciiTheme="majorHAnsi" w:eastAsiaTheme="majorEastAsia" w:hAnsiTheme="majorHAnsi" w:cstheme="majorBidi"/>
      <w:color w:val="007F7F" w:themeColor="text1" w:themeTint="D8"/>
      <w:szCs w:val="21"/>
    </w:rPr>
  </w:style>
  <w:style w:type="paragraph" w:styleId="Heading9">
    <w:name w:val="heading 9"/>
    <w:basedOn w:val="Normal"/>
    <w:next w:val="Normal"/>
    <w:link w:val="Heading9Char"/>
    <w:uiPriority w:val="9"/>
    <w:semiHidden/>
    <w:unhideWhenUsed/>
    <w:qFormat/>
    <w:rsid w:val="000C27EC"/>
    <w:pPr>
      <w:keepNext/>
      <w:keepLines/>
      <w:spacing w:after="0"/>
      <w:outlineLvl w:val="8"/>
    </w:pPr>
    <w:rPr>
      <w:rFonts w:asciiTheme="majorHAnsi" w:eastAsiaTheme="majorEastAsia" w:hAnsiTheme="majorHAnsi" w:cstheme="majorBidi"/>
      <w:i/>
      <w:iCs/>
      <w:color w:val="007F7F"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1"/>
    <w:rsid w:val="00C051F9"/>
    <w:rPr>
      <w:rFonts w:ascii="Outfit" w:hAnsi="Outfit"/>
      <w:b/>
      <w:color w:val="003B3B" w:themeColor="text1"/>
      <w:sz w:val="52"/>
      <w:szCs w:val="24"/>
    </w:rPr>
  </w:style>
  <w:style w:type="character" w:customStyle="1" w:styleId="Heading2Char">
    <w:name w:val="Heading 2 Char"/>
    <w:aliases w:val="Sub-heading Char"/>
    <w:basedOn w:val="DefaultParagraphFont"/>
    <w:link w:val="Heading2"/>
    <w:uiPriority w:val="9"/>
    <w:rsid w:val="009E3B87"/>
    <w:rPr>
      <w:rFonts w:ascii="Outfit SemiBold" w:hAnsi="Outfit SemiBold"/>
      <w:b/>
      <w:color w:val="007C69" w:themeColor="text2"/>
      <w:sz w:val="36"/>
    </w:rPr>
  </w:style>
  <w:style w:type="character" w:customStyle="1" w:styleId="Heading3Char">
    <w:name w:val="Heading 3 Char"/>
    <w:basedOn w:val="DefaultParagraphFont"/>
    <w:link w:val="Heading3"/>
    <w:uiPriority w:val="9"/>
    <w:rsid w:val="00C051F9"/>
    <w:rPr>
      <w:rFonts w:ascii="Outfit" w:eastAsiaTheme="majorEastAsia" w:hAnsi="Outfit" w:cstheme="majorBidi"/>
      <w:b/>
      <w:color w:val="003B3B" w:themeColor="text1"/>
      <w:sz w:val="28"/>
      <w:szCs w:val="24"/>
    </w:rPr>
  </w:style>
  <w:style w:type="character" w:customStyle="1" w:styleId="Heading6Char">
    <w:name w:val="Heading 6 Char"/>
    <w:aliases w:val="Heading 6 on dark bg Char"/>
    <w:basedOn w:val="DefaultParagraphFont"/>
    <w:link w:val="Heading6"/>
    <w:uiPriority w:val="9"/>
    <w:semiHidden/>
    <w:rsid w:val="00C051F9"/>
    <w:rPr>
      <w:rFonts w:ascii="Outfit SemiBold" w:eastAsiaTheme="majorEastAsia" w:hAnsi="Outfit SemiBold" w:cstheme="majorBidi"/>
      <w:b/>
      <w:color w:val="00DBA4" w:themeColor="background1"/>
      <w:sz w:val="21"/>
    </w:rPr>
  </w:style>
  <w:style w:type="paragraph" w:styleId="Header">
    <w:name w:val="header"/>
    <w:basedOn w:val="Normal"/>
    <w:link w:val="HeaderChar"/>
    <w:uiPriority w:val="99"/>
    <w:unhideWhenUsed/>
    <w:rsid w:val="004149EF"/>
    <w:pPr>
      <w:tabs>
        <w:tab w:val="center" w:pos="4680"/>
        <w:tab w:val="right" w:pos="9360"/>
      </w:tabs>
      <w:spacing w:after="0" w:line="240" w:lineRule="auto"/>
    </w:pPr>
  </w:style>
  <w:style w:type="character" w:customStyle="1" w:styleId="Heading5Char">
    <w:name w:val="Heading 5 Char"/>
    <w:basedOn w:val="DefaultParagraphFont"/>
    <w:link w:val="Heading5"/>
    <w:uiPriority w:val="9"/>
    <w:rsid w:val="00D7350A"/>
    <w:rPr>
      <w:rFonts w:ascii="Outfit SemiBold" w:eastAsiaTheme="majorEastAsia" w:hAnsi="Outfit SemiBold" w:cstheme="majorBidi"/>
      <w:b/>
      <w:color w:val="003B3B" w:themeColor="text1"/>
      <w:sz w:val="21"/>
    </w:rPr>
  </w:style>
  <w:style w:type="character" w:styleId="Hyperlink">
    <w:name w:val="Hyperlink"/>
    <w:basedOn w:val="DefaultParagraphFont"/>
    <w:uiPriority w:val="99"/>
    <w:unhideWhenUsed/>
    <w:rsid w:val="00AF2367"/>
    <w:rPr>
      <w:rFonts w:ascii="Outfit SemiBold" w:hAnsi="Outfit SemiBold"/>
      <w:b/>
      <w:i w:val="0"/>
      <w:color w:val="007C69" w:themeColor="text2"/>
      <w:sz w:val="21"/>
      <w:u w:val="single"/>
    </w:rPr>
  </w:style>
  <w:style w:type="paragraph" w:styleId="ListParagraph">
    <w:name w:val="List Paragraph"/>
    <w:basedOn w:val="Normal"/>
    <w:link w:val="ListParagraphChar"/>
    <w:uiPriority w:val="34"/>
    <w:qFormat/>
    <w:rsid w:val="0073343A"/>
    <w:pPr>
      <w:numPr>
        <w:numId w:val="6"/>
      </w:numPr>
      <w:contextualSpacing/>
    </w:pPr>
  </w:style>
  <w:style w:type="paragraph" w:styleId="NoSpacing">
    <w:name w:val="No Spacing"/>
    <w:link w:val="NoSpacingChar"/>
    <w:uiPriority w:val="1"/>
    <w:qFormat/>
    <w:rsid w:val="0096661F"/>
    <w:pPr>
      <w:spacing w:after="0" w:line="240" w:lineRule="auto"/>
    </w:pPr>
    <w:rPr>
      <w:rFonts w:eastAsiaTheme="minorEastAsia"/>
      <w:lang w:val="en-US" w:eastAsia="zh-CN"/>
    </w:rPr>
  </w:style>
  <w:style w:type="character" w:customStyle="1" w:styleId="HeaderChar">
    <w:name w:val="Header Char"/>
    <w:basedOn w:val="DefaultParagraphFont"/>
    <w:link w:val="Header"/>
    <w:uiPriority w:val="99"/>
    <w:rsid w:val="004149EF"/>
    <w:rPr>
      <w:rFonts w:ascii="Raleway" w:hAnsi="Raleway"/>
      <w:b w:val="0"/>
      <w:i w:val="0"/>
      <w:color w:val="86C1EB" w:themeColor="accent3"/>
      <w:sz w:val="21"/>
    </w:rPr>
  </w:style>
  <w:style w:type="paragraph" w:styleId="FootnoteText">
    <w:name w:val="footnote text"/>
    <w:basedOn w:val="Normal"/>
    <w:link w:val="FootnoteTextChar"/>
    <w:uiPriority w:val="99"/>
    <w:unhideWhenUsed/>
    <w:qFormat/>
    <w:rsid w:val="000C7FE4"/>
    <w:pPr>
      <w:spacing w:after="0" w:line="240" w:lineRule="auto"/>
    </w:pPr>
    <w:rPr>
      <w:sz w:val="18"/>
      <w:szCs w:val="20"/>
    </w:rPr>
  </w:style>
  <w:style w:type="character" w:customStyle="1" w:styleId="FootnoteTextChar">
    <w:name w:val="Footnote Text Char"/>
    <w:basedOn w:val="DefaultParagraphFont"/>
    <w:link w:val="FootnoteText"/>
    <w:uiPriority w:val="99"/>
    <w:rsid w:val="000C7FE4"/>
    <w:rPr>
      <w:rFonts w:ascii="Raleway" w:hAnsi="Raleway"/>
      <w:b w:val="0"/>
      <w:i w:val="0"/>
      <w:color w:val="86C1EB" w:themeColor="accent3"/>
      <w:sz w:val="18"/>
      <w:szCs w:val="20"/>
    </w:rPr>
  </w:style>
  <w:style w:type="character" w:styleId="FootnoteReference">
    <w:name w:val="footnote reference"/>
    <w:basedOn w:val="DefaultParagraphFont"/>
    <w:uiPriority w:val="99"/>
    <w:semiHidden/>
    <w:unhideWhenUsed/>
    <w:rsid w:val="00B3779F"/>
    <w:rPr>
      <w:rFonts w:ascii="Raleway" w:hAnsi="Raleway"/>
      <w:b w:val="0"/>
      <w:i w:val="0"/>
      <w:sz w:val="21"/>
      <w:vertAlign w:val="superscript"/>
    </w:rPr>
  </w:style>
  <w:style w:type="character" w:customStyle="1" w:styleId="NoSpacingChar">
    <w:name w:val="No Spacing Char"/>
    <w:basedOn w:val="DefaultParagraphFont"/>
    <w:link w:val="NoSpacing"/>
    <w:uiPriority w:val="1"/>
    <w:rsid w:val="0096661F"/>
    <w:rPr>
      <w:rFonts w:eastAsiaTheme="minorEastAsia"/>
      <w:lang w:val="en-US" w:eastAsia="zh-CN"/>
    </w:rPr>
  </w:style>
  <w:style w:type="numbering" w:customStyle="1" w:styleId="CurrentList2">
    <w:name w:val="Current List2"/>
    <w:uiPriority w:val="99"/>
    <w:rsid w:val="0073216C"/>
    <w:pPr>
      <w:numPr>
        <w:numId w:val="3"/>
      </w:numPr>
    </w:pPr>
  </w:style>
  <w:style w:type="paragraph" w:styleId="EndnoteText">
    <w:name w:val="endnote text"/>
    <w:basedOn w:val="Normal"/>
    <w:link w:val="EndnoteTextChar"/>
    <w:uiPriority w:val="99"/>
    <w:semiHidden/>
    <w:unhideWhenUsed/>
    <w:rsid w:val="00B377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79F"/>
    <w:rPr>
      <w:rFonts w:ascii="Raleway" w:hAnsi="Raleway"/>
      <w:b w:val="0"/>
      <w:i w:val="0"/>
      <w:sz w:val="20"/>
      <w:szCs w:val="20"/>
    </w:rPr>
  </w:style>
  <w:style w:type="character" w:styleId="EndnoteReference">
    <w:name w:val="endnote reference"/>
    <w:basedOn w:val="DefaultParagraphFont"/>
    <w:uiPriority w:val="99"/>
    <w:semiHidden/>
    <w:unhideWhenUsed/>
    <w:rsid w:val="00B3779F"/>
    <w:rPr>
      <w:rFonts w:ascii="Raleway" w:hAnsi="Raleway"/>
      <w:b w:val="0"/>
      <w:i w:val="0"/>
      <w:sz w:val="21"/>
      <w:vertAlign w:val="superscript"/>
    </w:rPr>
  </w:style>
  <w:style w:type="paragraph" w:customStyle="1" w:styleId="BodyText1">
    <w:name w:val="Body Text1"/>
    <w:basedOn w:val="Normal"/>
    <w:link w:val="bodytextChar"/>
    <w:qFormat/>
    <w:rsid w:val="00586A55"/>
    <w:rPr>
      <w:rFonts w:cstheme="minorHAnsi"/>
      <w:szCs w:val="21"/>
    </w:rPr>
  </w:style>
  <w:style w:type="character" w:customStyle="1" w:styleId="bodytextChar">
    <w:name w:val="body text Char"/>
    <w:basedOn w:val="DefaultParagraphFont"/>
    <w:link w:val="BodyText1"/>
    <w:rsid w:val="00586A55"/>
    <w:rPr>
      <w:rFonts w:ascii="Outfit" w:hAnsi="Outfit" w:cstheme="minorHAnsi"/>
      <w:color w:val="003B3B" w:themeColor="text1"/>
      <w:sz w:val="21"/>
      <w:szCs w:val="21"/>
    </w:rPr>
  </w:style>
  <w:style w:type="paragraph" w:customStyle="1" w:styleId="Numberedbullets">
    <w:name w:val="Numbered bullets"/>
    <w:basedOn w:val="BodyText1"/>
    <w:next w:val="Normal"/>
    <w:qFormat/>
    <w:rsid w:val="00C051F9"/>
    <w:pPr>
      <w:numPr>
        <w:numId w:val="11"/>
      </w:numPr>
      <w:tabs>
        <w:tab w:val="left" w:pos="284"/>
        <w:tab w:val="left" w:pos="1134"/>
      </w:tabs>
    </w:pPr>
  </w:style>
  <w:style w:type="character" w:styleId="UnresolvedMention">
    <w:name w:val="Unresolved Mention"/>
    <w:basedOn w:val="DefaultParagraphFont"/>
    <w:uiPriority w:val="99"/>
    <w:semiHidden/>
    <w:unhideWhenUsed/>
    <w:rsid w:val="008608FC"/>
    <w:rPr>
      <w:rFonts w:ascii="Raleway" w:hAnsi="Raleway"/>
      <w:b w:val="0"/>
      <w:i w:val="0"/>
      <w:color w:val="605E5C"/>
      <w:sz w:val="21"/>
      <w:shd w:val="clear" w:color="auto" w:fill="E1DFDD"/>
    </w:rPr>
  </w:style>
  <w:style w:type="paragraph" w:styleId="Footer">
    <w:name w:val="footer"/>
    <w:basedOn w:val="Normal"/>
    <w:link w:val="FooterChar"/>
    <w:uiPriority w:val="99"/>
    <w:unhideWhenUsed/>
    <w:rsid w:val="000F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76"/>
    <w:rPr>
      <w:rFonts w:ascii="Bahnschrift SemiCondensed" w:hAnsi="Bahnschrift SemiCondensed"/>
      <w:color w:val="86C1EB" w:themeColor="accent3"/>
      <w:sz w:val="21"/>
    </w:rPr>
  </w:style>
  <w:style w:type="table" w:styleId="TableGrid">
    <w:name w:val="Table Grid"/>
    <w:basedOn w:val="TableNormal"/>
    <w:uiPriority w:val="59"/>
    <w:rsid w:val="00B3779F"/>
    <w:pPr>
      <w:spacing w:after="0" w:line="240" w:lineRule="auto"/>
    </w:pPr>
    <w:tblPr>
      <w:tblBorders>
        <w:top w:val="single" w:sz="4" w:space="0" w:color="003B3B" w:themeColor="text1"/>
        <w:left w:val="single" w:sz="4" w:space="0" w:color="003B3B" w:themeColor="text1"/>
        <w:bottom w:val="single" w:sz="4" w:space="0" w:color="003B3B" w:themeColor="text1"/>
        <w:right w:val="single" w:sz="4" w:space="0" w:color="003B3B" w:themeColor="text1"/>
        <w:insideH w:val="single" w:sz="4" w:space="0" w:color="003B3B" w:themeColor="text1"/>
        <w:insideV w:val="single" w:sz="4" w:space="0" w:color="003B3B" w:themeColor="text1"/>
      </w:tblBorders>
    </w:tblPr>
  </w:style>
  <w:style w:type="paragraph" w:styleId="CommentText">
    <w:name w:val="annotation text"/>
    <w:basedOn w:val="Normal"/>
    <w:link w:val="CommentTextChar"/>
    <w:uiPriority w:val="99"/>
    <w:unhideWhenUsed/>
    <w:rsid w:val="00123F15"/>
    <w:pPr>
      <w:spacing w:line="240" w:lineRule="auto"/>
    </w:pPr>
    <w:rPr>
      <w:sz w:val="18"/>
      <w:szCs w:val="20"/>
    </w:rPr>
  </w:style>
  <w:style w:type="character" w:customStyle="1" w:styleId="CommentTextChar">
    <w:name w:val="Comment Text Char"/>
    <w:basedOn w:val="DefaultParagraphFont"/>
    <w:link w:val="CommentText"/>
    <w:uiPriority w:val="99"/>
    <w:rsid w:val="00123F15"/>
    <w:rPr>
      <w:rFonts w:ascii="Raleway" w:hAnsi="Raleway"/>
      <w:b w:val="0"/>
      <w:i w:val="0"/>
      <w:color w:val="86C1EB" w:themeColor="accent3"/>
      <w:sz w:val="18"/>
      <w:szCs w:val="20"/>
    </w:rPr>
  </w:style>
  <w:style w:type="character" w:styleId="CommentReference">
    <w:name w:val="annotation reference"/>
    <w:basedOn w:val="DefaultParagraphFont"/>
    <w:uiPriority w:val="99"/>
    <w:semiHidden/>
    <w:unhideWhenUsed/>
    <w:rsid w:val="00B3779F"/>
    <w:rPr>
      <w:rFonts w:ascii="Raleway" w:hAnsi="Raleway"/>
      <w:b w:val="0"/>
      <w:i w:val="0"/>
      <w:sz w:val="16"/>
      <w:szCs w:val="16"/>
    </w:rPr>
  </w:style>
  <w:style w:type="paragraph" w:styleId="BalloonText">
    <w:name w:val="Balloon Text"/>
    <w:basedOn w:val="Normal"/>
    <w:link w:val="BalloonTextChar"/>
    <w:uiPriority w:val="99"/>
    <w:semiHidden/>
    <w:unhideWhenUsed/>
    <w:rsid w:val="00B37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9F"/>
    <w:rPr>
      <w:rFonts w:ascii="Segoe UI" w:hAnsi="Segoe UI" w:cs="Segoe UI"/>
      <w:b w:val="0"/>
      <w:i w:val="0"/>
      <w:sz w:val="18"/>
      <w:szCs w:val="18"/>
    </w:rPr>
  </w:style>
  <w:style w:type="paragraph" w:styleId="CommentSubject">
    <w:name w:val="annotation subject"/>
    <w:basedOn w:val="CommentText"/>
    <w:next w:val="CommentText"/>
    <w:link w:val="CommentSubjectChar"/>
    <w:uiPriority w:val="99"/>
    <w:semiHidden/>
    <w:unhideWhenUsed/>
    <w:rsid w:val="00B3779F"/>
    <w:rPr>
      <w:b/>
      <w:bCs/>
    </w:rPr>
  </w:style>
  <w:style w:type="character" w:customStyle="1" w:styleId="CommentSubjectChar">
    <w:name w:val="Comment Subject Char"/>
    <w:basedOn w:val="CommentTextChar"/>
    <w:link w:val="CommentSubject"/>
    <w:uiPriority w:val="99"/>
    <w:semiHidden/>
    <w:rsid w:val="00B3779F"/>
    <w:rPr>
      <w:rFonts w:ascii="Raleway" w:hAnsi="Raleway"/>
      <w:b/>
      <w:bCs/>
      <w:i w:val="0"/>
      <w:color w:val="86C1EB" w:themeColor="accent3"/>
      <w:sz w:val="20"/>
      <w:szCs w:val="20"/>
    </w:rPr>
  </w:style>
  <w:style w:type="character" w:styleId="FollowedHyperlink">
    <w:name w:val="FollowedHyperlink"/>
    <w:basedOn w:val="DefaultParagraphFont"/>
    <w:uiPriority w:val="99"/>
    <w:semiHidden/>
    <w:unhideWhenUsed/>
    <w:rsid w:val="00B3779F"/>
    <w:rPr>
      <w:rFonts w:ascii="Raleway" w:hAnsi="Raleway"/>
      <w:b w:val="0"/>
      <w:i w:val="0"/>
      <w:color w:val="007C69" w:themeColor="followedHyperlink"/>
      <w:sz w:val="21"/>
      <w:u w:val="single"/>
    </w:rPr>
  </w:style>
  <w:style w:type="character" w:customStyle="1" w:styleId="ListParagraphChar">
    <w:name w:val="List Paragraph Char"/>
    <w:basedOn w:val="DefaultParagraphFont"/>
    <w:link w:val="ListParagraph"/>
    <w:uiPriority w:val="34"/>
    <w:rsid w:val="0073343A"/>
    <w:rPr>
      <w:rFonts w:ascii="Raleway" w:hAnsi="Raleway"/>
      <w:b w:val="0"/>
      <w:i w:val="0"/>
      <w:color w:val="0E4274"/>
      <w:sz w:val="21"/>
    </w:rPr>
  </w:style>
  <w:style w:type="table" w:customStyle="1" w:styleId="TableGrid1">
    <w:name w:val="Table Grid1"/>
    <w:basedOn w:val="TableNormal"/>
    <w:next w:val="TableGrid"/>
    <w:uiPriority w:val="59"/>
    <w:rsid w:val="00B3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C051F9"/>
    <w:pPr>
      <w:numPr>
        <w:ilvl w:val="1"/>
        <w:numId w:val="1"/>
      </w:numPr>
      <w:spacing w:after="0"/>
    </w:pPr>
    <w:rPr>
      <w:rFonts w:eastAsiaTheme="minorEastAsia" w:cs="Arial"/>
      <w:bCs/>
      <w:lang w:val="en-US"/>
    </w:rPr>
  </w:style>
  <w:style w:type="paragraph" w:styleId="TOCHeading">
    <w:name w:val="TOC Heading"/>
    <w:basedOn w:val="Heading1"/>
    <w:next w:val="Normal"/>
    <w:uiPriority w:val="39"/>
    <w:unhideWhenUsed/>
    <w:qFormat/>
    <w:rsid w:val="000F7A76"/>
    <w:pPr>
      <w:keepNext/>
      <w:keepLines/>
      <w:spacing w:after="0"/>
      <w:outlineLvl w:val="9"/>
    </w:pPr>
    <w:rPr>
      <w:rFonts w:eastAsiaTheme="majorEastAsia" w:cstheme="majorBidi"/>
      <w:szCs w:val="32"/>
      <w:lang w:val="en-US"/>
    </w:rPr>
  </w:style>
  <w:style w:type="numbering" w:customStyle="1" w:styleId="CurrentList6">
    <w:name w:val="Current List6"/>
    <w:uiPriority w:val="99"/>
    <w:rsid w:val="000B78EE"/>
    <w:pPr>
      <w:numPr>
        <w:numId w:val="8"/>
      </w:numPr>
    </w:pPr>
  </w:style>
  <w:style w:type="character" w:customStyle="1" w:styleId="Style1Char">
    <w:name w:val="Style1 Char"/>
    <w:basedOn w:val="DefaultParagraphFont"/>
    <w:link w:val="Style1"/>
    <w:rsid w:val="00C051F9"/>
    <w:rPr>
      <w:rFonts w:ascii="Outfit" w:eastAsiaTheme="minorEastAsia" w:hAnsi="Outfit" w:cs="Arial"/>
      <w:bCs/>
      <w:color w:val="003B3B" w:themeColor="text1"/>
      <w:sz w:val="21"/>
      <w:lang w:val="en-US"/>
    </w:rPr>
  </w:style>
  <w:style w:type="paragraph" w:styleId="TOC1">
    <w:name w:val="toc 1"/>
    <w:basedOn w:val="Normal"/>
    <w:next w:val="Normal"/>
    <w:autoRedefine/>
    <w:uiPriority w:val="39"/>
    <w:unhideWhenUsed/>
    <w:qFormat/>
    <w:rsid w:val="00AF2367"/>
    <w:pPr>
      <w:framePr w:wrap="notBeside" w:vAnchor="text" w:hAnchor="text" w:y="1"/>
      <w:tabs>
        <w:tab w:val="right" w:pos="567"/>
        <w:tab w:val="right" w:pos="9639"/>
      </w:tabs>
      <w:spacing w:before="360" w:after="460" w:line="300" w:lineRule="auto"/>
    </w:pPr>
    <w:rPr>
      <w:b/>
      <w:bCs/>
      <w:noProof/>
      <w:color w:val="007C69" w:themeColor="text2"/>
      <w:sz w:val="40"/>
      <w:szCs w:val="40"/>
    </w:rPr>
  </w:style>
  <w:style w:type="paragraph" w:styleId="TOC3">
    <w:name w:val="toc 3"/>
    <w:basedOn w:val="Normal"/>
    <w:next w:val="Normal"/>
    <w:autoRedefine/>
    <w:uiPriority w:val="39"/>
    <w:unhideWhenUsed/>
    <w:rsid w:val="000F7A76"/>
    <w:pPr>
      <w:spacing w:after="100"/>
      <w:ind w:left="440"/>
    </w:pPr>
  </w:style>
  <w:style w:type="paragraph" w:styleId="TOC2">
    <w:name w:val="toc 2"/>
    <w:basedOn w:val="Normal"/>
    <w:next w:val="Normal"/>
    <w:autoRedefine/>
    <w:uiPriority w:val="39"/>
    <w:unhideWhenUsed/>
    <w:rsid w:val="000F7A76"/>
    <w:pPr>
      <w:spacing w:after="100"/>
      <w:ind w:left="220"/>
    </w:pPr>
  </w:style>
  <w:style w:type="paragraph" w:styleId="Caption">
    <w:name w:val="caption"/>
    <w:basedOn w:val="Normal"/>
    <w:next w:val="Normal"/>
    <w:uiPriority w:val="35"/>
    <w:unhideWhenUsed/>
    <w:qFormat/>
    <w:rsid w:val="00AF2367"/>
    <w:pPr>
      <w:spacing w:after="240"/>
    </w:pPr>
    <w:rPr>
      <w:iCs/>
      <w:sz w:val="18"/>
      <w:szCs w:val="18"/>
    </w:rPr>
  </w:style>
  <w:style w:type="table" w:styleId="GridTable1Light-Accent3">
    <w:name w:val="Grid Table 1 Light Accent 3"/>
    <w:basedOn w:val="TableNormal"/>
    <w:uiPriority w:val="46"/>
    <w:rsid w:val="00B3779F"/>
    <w:pPr>
      <w:spacing w:after="0" w:line="240" w:lineRule="auto"/>
    </w:pPr>
    <w:tblPr>
      <w:tblStyleRowBandSize w:val="1"/>
      <w:tblStyleColBandSize w:val="1"/>
      <w:tblBorders>
        <w:top w:val="single" w:sz="4" w:space="0" w:color="CEE5F7" w:themeColor="accent3" w:themeTint="66"/>
        <w:left w:val="single" w:sz="4" w:space="0" w:color="CEE5F7" w:themeColor="accent3" w:themeTint="66"/>
        <w:bottom w:val="single" w:sz="4" w:space="0" w:color="CEE5F7" w:themeColor="accent3" w:themeTint="66"/>
        <w:right w:val="single" w:sz="4" w:space="0" w:color="CEE5F7" w:themeColor="accent3" w:themeTint="66"/>
        <w:insideH w:val="single" w:sz="4" w:space="0" w:color="CEE5F7" w:themeColor="accent3" w:themeTint="66"/>
        <w:insideV w:val="single" w:sz="4" w:space="0" w:color="CEE5F7" w:themeColor="accent3" w:themeTint="66"/>
      </w:tblBorders>
    </w:tblPr>
    <w:tblStylePr w:type="firstRow">
      <w:rPr>
        <w:b/>
        <w:bCs/>
      </w:rPr>
      <w:tblPr/>
      <w:tcPr>
        <w:tcBorders>
          <w:bottom w:val="single" w:sz="12" w:space="0" w:color="B6D9F3" w:themeColor="accent3" w:themeTint="99"/>
        </w:tcBorders>
      </w:tcPr>
    </w:tblStylePr>
    <w:tblStylePr w:type="lastRow">
      <w:rPr>
        <w:b/>
        <w:bCs/>
      </w:rPr>
      <w:tblPr/>
      <w:tcPr>
        <w:tcBorders>
          <w:top w:val="double" w:sz="2" w:space="0" w:color="B6D9F3"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B3779F"/>
    <w:rPr>
      <w:rFonts w:ascii="Raleway" w:hAnsi="Raleway"/>
      <w:b w:val="0"/>
      <w:i w:val="0"/>
      <w:color w:val="605E5C"/>
      <w:sz w:val="21"/>
      <w:shd w:val="clear" w:color="auto" w:fill="E1DFDD"/>
    </w:rPr>
  </w:style>
  <w:style w:type="character" w:customStyle="1" w:styleId="UnresolvedMention2">
    <w:name w:val="Unresolved Mention2"/>
    <w:basedOn w:val="DefaultParagraphFont"/>
    <w:uiPriority w:val="99"/>
    <w:semiHidden/>
    <w:unhideWhenUsed/>
    <w:rsid w:val="00AB61A7"/>
    <w:rPr>
      <w:rFonts w:ascii="Raleway" w:hAnsi="Raleway"/>
      <w:b w:val="0"/>
      <w:i w:val="0"/>
      <w:color w:val="605E5C"/>
      <w:sz w:val="21"/>
      <w:shd w:val="clear" w:color="auto" w:fill="E1DFDD"/>
    </w:rPr>
  </w:style>
  <w:style w:type="paragraph" w:styleId="Revision">
    <w:name w:val="Revision"/>
    <w:hidden/>
    <w:uiPriority w:val="99"/>
    <w:semiHidden/>
    <w:rsid w:val="003F2E45"/>
    <w:pPr>
      <w:spacing w:after="0" w:line="240" w:lineRule="auto"/>
    </w:pPr>
  </w:style>
  <w:style w:type="character" w:customStyle="1" w:styleId="UnresolvedMention3">
    <w:name w:val="Unresolved Mention3"/>
    <w:basedOn w:val="DefaultParagraphFont"/>
    <w:uiPriority w:val="99"/>
    <w:semiHidden/>
    <w:unhideWhenUsed/>
    <w:rsid w:val="003F2E45"/>
    <w:rPr>
      <w:rFonts w:ascii="Raleway" w:hAnsi="Raleway"/>
      <w:b w:val="0"/>
      <w:i w:val="0"/>
      <w:color w:val="605E5C"/>
      <w:sz w:val="21"/>
      <w:shd w:val="clear" w:color="auto" w:fill="E1DFDD"/>
    </w:rPr>
  </w:style>
  <w:style w:type="character" w:customStyle="1" w:styleId="Heading4Char">
    <w:name w:val="Heading 4 Char"/>
    <w:basedOn w:val="DefaultParagraphFont"/>
    <w:link w:val="Heading4"/>
    <w:uiPriority w:val="9"/>
    <w:rsid w:val="00D7350A"/>
    <w:rPr>
      <w:rFonts w:ascii="Outfit SemiBold" w:eastAsiaTheme="majorEastAsia" w:hAnsi="Outfit SemiBold" w:cstheme="majorBidi"/>
      <w:b/>
      <w:iCs/>
      <w:color w:val="007C69" w:themeColor="text2"/>
      <w:sz w:val="21"/>
    </w:rPr>
  </w:style>
  <w:style w:type="paragraph" w:customStyle="1" w:styleId="Coverheader">
    <w:name w:val="Cover header"/>
    <w:basedOn w:val="Normal"/>
    <w:qFormat/>
    <w:rsid w:val="00586A55"/>
    <w:pPr>
      <w:tabs>
        <w:tab w:val="center" w:pos="4513"/>
        <w:tab w:val="right" w:pos="9026"/>
      </w:tabs>
      <w:spacing w:after="0" w:line="240" w:lineRule="auto"/>
    </w:pPr>
    <w:rPr>
      <w:b/>
      <w:color w:val="00DBA4" w:themeColor="background1"/>
      <w:sz w:val="72"/>
    </w:rPr>
  </w:style>
  <w:style w:type="numbering" w:customStyle="1" w:styleId="CurrentList1">
    <w:name w:val="Current List1"/>
    <w:uiPriority w:val="99"/>
    <w:rsid w:val="0006007E"/>
    <w:pPr>
      <w:numPr>
        <w:numId w:val="2"/>
      </w:numPr>
    </w:pPr>
  </w:style>
  <w:style w:type="numbering" w:customStyle="1" w:styleId="CurrentList3">
    <w:name w:val="Current List3"/>
    <w:uiPriority w:val="99"/>
    <w:rsid w:val="0073216C"/>
    <w:pPr>
      <w:numPr>
        <w:numId w:val="4"/>
      </w:numPr>
    </w:pPr>
  </w:style>
  <w:style w:type="numbering" w:customStyle="1" w:styleId="CurrentList4">
    <w:name w:val="Current List4"/>
    <w:uiPriority w:val="99"/>
    <w:rsid w:val="0073216C"/>
    <w:pPr>
      <w:numPr>
        <w:numId w:val="5"/>
      </w:numPr>
    </w:pPr>
  </w:style>
  <w:style w:type="character" w:styleId="Emphasis">
    <w:name w:val="Emphasis"/>
    <w:basedOn w:val="DefaultParagraphFont"/>
    <w:uiPriority w:val="20"/>
    <w:qFormat/>
    <w:rsid w:val="00C051F9"/>
    <w:rPr>
      <w:rFonts w:ascii="Outfit" w:hAnsi="Outfit"/>
      <w:b/>
      <w:i w:val="0"/>
      <w:iCs/>
      <w:color w:val="003B3B" w:themeColor="text1"/>
      <w:sz w:val="21"/>
    </w:rPr>
  </w:style>
  <w:style w:type="character" w:customStyle="1" w:styleId="Heading7Char">
    <w:name w:val="Heading 7 Char"/>
    <w:basedOn w:val="DefaultParagraphFont"/>
    <w:link w:val="Heading7"/>
    <w:uiPriority w:val="9"/>
    <w:semiHidden/>
    <w:rsid w:val="000C27EC"/>
    <w:rPr>
      <w:rFonts w:asciiTheme="majorHAnsi" w:eastAsiaTheme="majorEastAsia" w:hAnsiTheme="majorHAnsi" w:cstheme="majorBidi"/>
      <w:b w:val="0"/>
      <w:i/>
      <w:iCs/>
      <w:color w:val="957B0A" w:themeColor="accent1" w:themeShade="7F"/>
      <w:sz w:val="21"/>
    </w:rPr>
  </w:style>
  <w:style w:type="numbering" w:customStyle="1" w:styleId="CurrentList5">
    <w:name w:val="Current List5"/>
    <w:uiPriority w:val="99"/>
    <w:rsid w:val="00123F15"/>
    <w:pPr>
      <w:numPr>
        <w:numId w:val="7"/>
      </w:numPr>
    </w:pPr>
  </w:style>
  <w:style w:type="numbering" w:customStyle="1" w:styleId="CurrentList7">
    <w:name w:val="Current List7"/>
    <w:uiPriority w:val="99"/>
    <w:rsid w:val="002A23C9"/>
    <w:pPr>
      <w:numPr>
        <w:numId w:val="9"/>
      </w:numPr>
    </w:pPr>
  </w:style>
  <w:style w:type="numbering" w:customStyle="1" w:styleId="CurrentList8">
    <w:name w:val="Current List8"/>
    <w:uiPriority w:val="99"/>
    <w:rsid w:val="0073343A"/>
    <w:pPr>
      <w:numPr>
        <w:numId w:val="10"/>
      </w:numPr>
    </w:pPr>
  </w:style>
  <w:style w:type="character" w:customStyle="1" w:styleId="Heading8Char">
    <w:name w:val="Heading 8 Char"/>
    <w:basedOn w:val="DefaultParagraphFont"/>
    <w:link w:val="Heading8"/>
    <w:uiPriority w:val="9"/>
    <w:semiHidden/>
    <w:rsid w:val="000C27EC"/>
    <w:rPr>
      <w:rFonts w:asciiTheme="majorHAnsi" w:eastAsiaTheme="majorEastAsia" w:hAnsiTheme="majorHAnsi" w:cstheme="majorBidi"/>
      <w:b w:val="0"/>
      <w:i w:val="0"/>
      <w:color w:val="007F7F" w:themeColor="text1" w:themeTint="D8"/>
      <w:sz w:val="21"/>
      <w:szCs w:val="21"/>
    </w:rPr>
  </w:style>
  <w:style w:type="character" w:customStyle="1" w:styleId="Heading9Char">
    <w:name w:val="Heading 9 Char"/>
    <w:basedOn w:val="DefaultParagraphFont"/>
    <w:link w:val="Heading9"/>
    <w:uiPriority w:val="9"/>
    <w:semiHidden/>
    <w:rsid w:val="000C27EC"/>
    <w:rPr>
      <w:rFonts w:asciiTheme="majorHAnsi" w:eastAsiaTheme="majorEastAsia" w:hAnsiTheme="majorHAnsi" w:cstheme="majorBidi"/>
      <w:b w:val="0"/>
      <w:i/>
      <w:iCs/>
      <w:color w:val="007F7F" w:themeColor="text1" w:themeTint="D8"/>
      <w:sz w:val="21"/>
      <w:szCs w:val="21"/>
    </w:rPr>
  </w:style>
  <w:style w:type="paragraph" w:customStyle="1" w:styleId="Heading3ondarkbg">
    <w:name w:val="Heading 3 on dark bg"/>
    <w:basedOn w:val="Heading2"/>
    <w:qFormat/>
    <w:rsid w:val="00151CD7"/>
    <w:pPr>
      <w:ind w:left="142" w:right="-72"/>
    </w:pPr>
    <w:rPr>
      <w:rFonts w:ascii="Outfit" w:hAnsi="Outfit"/>
      <w:color w:val="00DBA4" w:themeColor="background1"/>
      <w:sz w:val="28"/>
      <w:szCs w:val="24"/>
    </w:rPr>
  </w:style>
  <w:style w:type="paragraph" w:customStyle="1" w:styleId="Bodytextwhite">
    <w:name w:val="Body text white"/>
    <w:basedOn w:val="Normal"/>
    <w:rsid w:val="00586A55"/>
    <w:pPr>
      <w:ind w:left="142" w:right="-72"/>
    </w:pPr>
    <w:rPr>
      <w:color w:val="00DBA4" w:themeColor="background1"/>
    </w:rPr>
  </w:style>
  <w:style w:type="paragraph" w:customStyle="1" w:styleId="Tableheadingondarkbg">
    <w:name w:val="Table heading on dark bg"/>
    <w:basedOn w:val="Normal"/>
    <w:rsid w:val="00C051F9"/>
    <w:pPr>
      <w:spacing w:after="0" w:line="240" w:lineRule="auto"/>
      <w:ind w:left="39" w:right="103"/>
    </w:pPr>
    <w:rPr>
      <w:rFonts w:eastAsia="Times New Roman" w:cs="Calibri"/>
      <w:b/>
      <w:bCs/>
      <w:color w:val="00DBA4" w:themeColor="background1"/>
      <w:sz w:val="24"/>
      <w:szCs w:val="28"/>
      <w:lang w:eastAsia="en-GB"/>
    </w:rPr>
  </w:style>
  <w:style w:type="paragraph" w:customStyle="1" w:styleId="Tablebody">
    <w:name w:val="Table body"/>
    <w:basedOn w:val="Normal"/>
    <w:qFormat/>
    <w:rsid w:val="00C051F9"/>
    <w:pPr>
      <w:spacing w:after="0" w:line="240" w:lineRule="auto"/>
      <w:ind w:left="39" w:right="103"/>
    </w:pPr>
    <w:rPr>
      <w:rFonts w:eastAsia="Times New Roman" w:cs="Calibri"/>
      <w:sz w:val="20"/>
      <w:szCs w:val="20"/>
      <w:lang w:eastAsia="en-GB"/>
    </w:rPr>
  </w:style>
  <w:style w:type="numbering" w:customStyle="1" w:styleId="CurrentList9">
    <w:name w:val="Current List9"/>
    <w:uiPriority w:val="99"/>
    <w:rsid w:val="00115560"/>
    <w:pPr>
      <w:numPr>
        <w:numId w:val="12"/>
      </w:numPr>
    </w:pPr>
  </w:style>
  <w:style w:type="numbering" w:customStyle="1" w:styleId="CurrentList10">
    <w:name w:val="Current List10"/>
    <w:uiPriority w:val="99"/>
    <w:rsid w:val="00C051F9"/>
    <w:pPr>
      <w:numPr>
        <w:numId w:val="13"/>
      </w:numPr>
    </w:pPr>
  </w:style>
  <w:style w:type="numbering" w:customStyle="1" w:styleId="CurrentList11">
    <w:name w:val="Current List11"/>
    <w:uiPriority w:val="99"/>
    <w:rsid w:val="00C051F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755">
      <w:bodyDiv w:val="1"/>
      <w:marLeft w:val="0"/>
      <w:marRight w:val="0"/>
      <w:marTop w:val="0"/>
      <w:marBottom w:val="0"/>
      <w:divBdr>
        <w:top w:val="none" w:sz="0" w:space="0" w:color="auto"/>
        <w:left w:val="none" w:sz="0" w:space="0" w:color="auto"/>
        <w:bottom w:val="none" w:sz="0" w:space="0" w:color="auto"/>
        <w:right w:val="none" w:sz="0" w:space="0" w:color="auto"/>
      </w:divBdr>
    </w:div>
    <w:div w:id="1514672">
      <w:bodyDiv w:val="1"/>
      <w:marLeft w:val="0"/>
      <w:marRight w:val="0"/>
      <w:marTop w:val="0"/>
      <w:marBottom w:val="0"/>
      <w:divBdr>
        <w:top w:val="none" w:sz="0" w:space="0" w:color="auto"/>
        <w:left w:val="none" w:sz="0" w:space="0" w:color="auto"/>
        <w:bottom w:val="none" w:sz="0" w:space="0" w:color="auto"/>
        <w:right w:val="none" w:sz="0" w:space="0" w:color="auto"/>
      </w:divBdr>
    </w:div>
    <w:div w:id="17438042">
      <w:bodyDiv w:val="1"/>
      <w:marLeft w:val="0"/>
      <w:marRight w:val="0"/>
      <w:marTop w:val="0"/>
      <w:marBottom w:val="0"/>
      <w:divBdr>
        <w:top w:val="none" w:sz="0" w:space="0" w:color="auto"/>
        <w:left w:val="none" w:sz="0" w:space="0" w:color="auto"/>
        <w:bottom w:val="none" w:sz="0" w:space="0" w:color="auto"/>
        <w:right w:val="none" w:sz="0" w:space="0" w:color="auto"/>
      </w:divBdr>
    </w:div>
    <w:div w:id="26877210">
      <w:bodyDiv w:val="1"/>
      <w:marLeft w:val="0"/>
      <w:marRight w:val="0"/>
      <w:marTop w:val="0"/>
      <w:marBottom w:val="0"/>
      <w:divBdr>
        <w:top w:val="none" w:sz="0" w:space="0" w:color="auto"/>
        <w:left w:val="none" w:sz="0" w:space="0" w:color="auto"/>
        <w:bottom w:val="none" w:sz="0" w:space="0" w:color="auto"/>
        <w:right w:val="none" w:sz="0" w:space="0" w:color="auto"/>
      </w:divBdr>
    </w:div>
    <w:div w:id="63139635">
      <w:bodyDiv w:val="1"/>
      <w:marLeft w:val="0"/>
      <w:marRight w:val="0"/>
      <w:marTop w:val="0"/>
      <w:marBottom w:val="0"/>
      <w:divBdr>
        <w:top w:val="none" w:sz="0" w:space="0" w:color="auto"/>
        <w:left w:val="none" w:sz="0" w:space="0" w:color="auto"/>
        <w:bottom w:val="none" w:sz="0" w:space="0" w:color="auto"/>
        <w:right w:val="none" w:sz="0" w:space="0" w:color="auto"/>
      </w:divBdr>
    </w:div>
    <w:div w:id="63382588">
      <w:bodyDiv w:val="1"/>
      <w:marLeft w:val="0"/>
      <w:marRight w:val="0"/>
      <w:marTop w:val="0"/>
      <w:marBottom w:val="0"/>
      <w:divBdr>
        <w:top w:val="none" w:sz="0" w:space="0" w:color="auto"/>
        <w:left w:val="none" w:sz="0" w:space="0" w:color="auto"/>
        <w:bottom w:val="none" w:sz="0" w:space="0" w:color="auto"/>
        <w:right w:val="none" w:sz="0" w:space="0" w:color="auto"/>
      </w:divBdr>
    </w:div>
    <w:div w:id="80684378">
      <w:bodyDiv w:val="1"/>
      <w:marLeft w:val="0"/>
      <w:marRight w:val="0"/>
      <w:marTop w:val="0"/>
      <w:marBottom w:val="0"/>
      <w:divBdr>
        <w:top w:val="none" w:sz="0" w:space="0" w:color="auto"/>
        <w:left w:val="none" w:sz="0" w:space="0" w:color="auto"/>
        <w:bottom w:val="none" w:sz="0" w:space="0" w:color="auto"/>
        <w:right w:val="none" w:sz="0" w:space="0" w:color="auto"/>
      </w:divBdr>
    </w:div>
    <w:div w:id="97146645">
      <w:bodyDiv w:val="1"/>
      <w:marLeft w:val="0"/>
      <w:marRight w:val="0"/>
      <w:marTop w:val="0"/>
      <w:marBottom w:val="0"/>
      <w:divBdr>
        <w:top w:val="none" w:sz="0" w:space="0" w:color="auto"/>
        <w:left w:val="none" w:sz="0" w:space="0" w:color="auto"/>
        <w:bottom w:val="none" w:sz="0" w:space="0" w:color="auto"/>
        <w:right w:val="none" w:sz="0" w:space="0" w:color="auto"/>
      </w:divBdr>
    </w:div>
    <w:div w:id="146439840">
      <w:bodyDiv w:val="1"/>
      <w:marLeft w:val="0"/>
      <w:marRight w:val="0"/>
      <w:marTop w:val="0"/>
      <w:marBottom w:val="0"/>
      <w:divBdr>
        <w:top w:val="none" w:sz="0" w:space="0" w:color="auto"/>
        <w:left w:val="none" w:sz="0" w:space="0" w:color="auto"/>
        <w:bottom w:val="none" w:sz="0" w:space="0" w:color="auto"/>
        <w:right w:val="none" w:sz="0" w:space="0" w:color="auto"/>
      </w:divBdr>
    </w:div>
    <w:div w:id="150299180">
      <w:bodyDiv w:val="1"/>
      <w:marLeft w:val="0"/>
      <w:marRight w:val="0"/>
      <w:marTop w:val="0"/>
      <w:marBottom w:val="0"/>
      <w:divBdr>
        <w:top w:val="none" w:sz="0" w:space="0" w:color="auto"/>
        <w:left w:val="none" w:sz="0" w:space="0" w:color="auto"/>
        <w:bottom w:val="none" w:sz="0" w:space="0" w:color="auto"/>
        <w:right w:val="none" w:sz="0" w:space="0" w:color="auto"/>
      </w:divBdr>
    </w:div>
    <w:div w:id="172572263">
      <w:bodyDiv w:val="1"/>
      <w:marLeft w:val="0"/>
      <w:marRight w:val="0"/>
      <w:marTop w:val="0"/>
      <w:marBottom w:val="0"/>
      <w:divBdr>
        <w:top w:val="none" w:sz="0" w:space="0" w:color="auto"/>
        <w:left w:val="none" w:sz="0" w:space="0" w:color="auto"/>
        <w:bottom w:val="none" w:sz="0" w:space="0" w:color="auto"/>
        <w:right w:val="none" w:sz="0" w:space="0" w:color="auto"/>
      </w:divBdr>
    </w:div>
    <w:div w:id="210188629">
      <w:bodyDiv w:val="1"/>
      <w:marLeft w:val="0"/>
      <w:marRight w:val="0"/>
      <w:marTop w:val="0"/>
      <w:marBottom w:val="0"/>
      <w:divBdr>
        <w:top w:val="none" w:sz="0" w:space="0" w:color="auto"/>
        <w:left w:val="none" w:sz="0" w:space="0" w:color="auto"/>
        <w:bottom w:val="none" w:sz="0" w:space="0" w:color="auto"/>
        <w:right w:val="none" w:sz="0" w:space="0" w:color="auto"/>
      </w:divBdr>
    </w:div>
    <w:div w:id="224921165">
      <w:bodyDiv w:val="1"/>
      <w:marLeft w:val="0"/>
      <w:marRight w:val="0"/>
      <w:marTop w:val="0"/>
      <w:marBottom w:val="0"/>
      <w:divBdr>
        <w:top w:val="none" w:sz="0" w:space="0" w:color="auto"/>
        <w:left w:val="none" w:sz="0" w:space="0" w:color="auto"/>
        <w:bottom w:val="none" w:sz="0" w:space="0" w:color="auto"/>
        <w:right w:val="none" w:sz="0" w:space="0" w:color="auto"/>
      </w:divBdr>
    </w:div>
    <w:div w:id="225261886">
      <w:bodyDiv w:val="1"/>
      <w:marLeft w:val="0"/>
      <w:marRight w:val="0"/>
      <w:marTop w:val="0"/>
      <w:marBottom w:val="0"/>
      <w:divBdr>
        <w:top w:val="none" w:sz="0" w:space="0" w:color="auto"/>
        <w:left w:val="none" w:sz="0" w:space="0" w:color="auto"/>
        <w:bottom w:val="none" w:sz="0" w:space="0" w:color="auto"/>
        <w:right w:val="none" w:sz="0" w:space="0" w:color="auto"/>
      </w:divBdr>
    </w:div>
    <w:div w:id="269704232">
      <w:bodyDiv w:val="1"/>
      <w:marLeft w:val="0"/>
      <w:marRight w:val="0"/>
      <w:marTop w:val="0"/>
      <w:marBottom w:val="0"/>
      <w:divBdr>
        <w:top w:val="none" w:sz="0" w:space="0" w:color="auto"/>
        <w:left w:val="none" w:sz="0" w:space="0" w:color="auto"/>
        <w:bottom w:val="none" w:sz="0" w:space="0" w:color="auto"/>
        <w:right w:val="none" w:sz="0" w:space="0" w:color="auto"/>
      </w:divBdr>
    </w:div>
    <w:div w:id="297538719">
      <w:bodyDiv w:val="1"/>
      <w:marLeft w:val="0"/>
      <w:marRight w:val="0"/>
      <w:marTop w:val="0"/>
      <w:marBottom w:val="0"/>
      <w:divBdr>
        <w:top w:val="none" w:sz="0" w:space="0" w:color="auto"/>
        <w:left w:val="none" w:sz="0" w:space="0" w:color="auto"/>
        <w:bottom w:val="none" w:sz="0" w:space="0" w:color="auto"/>
        <w:right w:val="none" w:sz="0" w:space="0" w:color="auto"/>
      </w:divBdr>
    </w:div>
    <w:div w:id="402144658">
      <w:bodyDiv w:val="1"/>
      <w:marLeft w:val="0"/>
      <w:marRight w:val="0"/>
      <w:marTop w:val="0"/>
      <w:marBottom w:val="0"/>
      <w:divBdr>
        <w:top w:val="none" w:sz="0" w:space="0" w:color="auto"/>
        <w:left w:val="none" w:sz="0" w:space="0" w:color="auto"/>
        <w:bottom w:val="none" w:sz="0" w:space="0" w:color="auto"/>
        <w:right w:val="none" w:sz="0" w:space="0" w:color="auto"/>
      </w:divBdr>
    </w:div>
    <w:div w:id="421532403">
      <w:bodyDiv w:val="1"/>
      <w:marLeft w:val="0"/>
      <w:marRight w:val="0"/>
      <w:marTop w:val="0"/>
      <w:marBottom w:val="0"/>
      <w:divBdr>
        <w:top w:val="none" w:sz="0" w:space="0" w:color="auto"/>
        <w:left w:val="none" w:sz="0" w:space="0" w:color="auto"/>
        <w:bottom w:val="none" w:sz="0" w:space="0" w:color="auto"/>
        <w:right w:val="none" w:sz="0" w:space="0" w:color="auto"/>
      </w:divBdr>
    </w:div>
    <w:div w:id="510683539">
      <w:bodyDiv w:val="1"/>
      <w:marLeft w:val="0"/>
      <w:marRight w:val="0"/>
      <w:marTop w:val="0"/>
      <w:marBottom w:val="0"/>
      <w:divBdr>
        <w:top w:val="none" w:sz="0" w:space="0" w:color="auto"/>
        <w:left w:val="none" w:sz="0" w:space="0" w:color="auto"/>
        <w:bottom w:val="none" w:sz="0" w:space="0" w:color="auto"/>
        <w:right w:val="none" w:sz="0" w:space="0" w:color="auto"/>
      </w:divBdr>
    </w:div>
    <w:div w:id="541215158">
      <w:bodyDiv w:val="1"/>
      <w:marLeft w:val="0"/>
      <w:marRight w:val="0"/>
      <w:marTop w:val="0"/>
      <w:marBottom w:val="0"/>
      <w:divBdr>
        <w:top w:val="none" w:sz="0" w:space="0" w:color="auto"/>
        <w:left w:val="none" w:sz="0" w:space="0" w:color="auto"/>
        <w:bottom w:val="none" w:sz="0" w:space="0" w:color="auto"/>
        <w:right w:val="none" w:sz="0" w:space="0" w:color="auto"/>
      </w:divBdr>
    </w:div>
    <w:div w:id="546260436">
      <w:bodyDiv w:val="1"/>
      <w:marLeft w:val="0"/>
      <w:marRight w:val="0"/>
      <w:marTop w:val="0"/>
      <w:marBottom w:val="0"/>
      <w:divBdr>
        <w:top w:val="none" w:sz="0" w:space="0" w:color="auto"/>
        <w:left w:val="none" w:sz="0" w:space="0" w:color="auto"/>
        <w:bottom w:val="none" w:sz="0" w:space="0" w:color="auto"/>
        <w:right w:val="none" w:sz="0" w:space="0" w:color="auto"/>
      </w:divBdr>
    </w:div>
    <w:div w:id="584416304">
      <w:bodyDiv w:val="1"/>
      <w:marLeft w:val="0"/>
      <w:marRight w:val="0"/>
      <w:marTop w:val="0"/>
      <w:marBottom w:val="0"/>
      <w:divBdr>
        <w:top w:val="none" w:sz="0" w:space="0" w:color="auto"/>
        <w:left w:val="none" w:sz="0" w:space="0" w:color="auto"/>
        <w:bottom w:val="none" w:sz="0" w:space="0" w:color="auto"/>
        <w:right w:val="none" w:sz="0" w:space="0" w:color="auto"/>
      </w:divBdr>
    </w:div>
    <w:div w:id="619141595">
      <w:bodyDiv w:val="1"/>
      <w:marLeft w:val="0"/>
      <w:marRight w:val="0"/>
      <w:marTop w:val="0"/>
      <w:marBottom w:val="0"/>
      <w:divBdr>
        <w:top w:val="none" w:sz="0" w:space="0" w:color="auto"/>
        <w:left w:val="none" w:sz="0" w:space="0" w:color="auto"/>
        <w:bottom w:val="none" w:sz="0" w:space="0" w:color="auto"/>
        <w:right w:val="none" w:sz="0" w:space="0" w:color="auto"/>
      </w:divBdr>
    </w:div>
    <w:div w:id="695080892">
      <w:bodyDiv w:val="1"/>
      <w:marLeft w:val="0"/>
      <w:marRight w:val="0"/>
      <w:marTop w:val="0"/>
      <w:marBottom w:val="0"/>
      <w:divBdr>
        <w:top w:val="none" w:sz="0" w:space="0" w:color="auto"/>
        <w:left w:val="none" w:sz="0" w:space="0" w:color="auto"/>
        <w:bottom w:val="none" w:sz="0" w:space="0" w:color="auto"/>
        <w:right w:val="none" w:sz="0" w:space="0" w:color="auto"/>
      </w:divBdr>
    </w:div>
    <w:div w:id="696081998">
      <w:bodyDiv w:val="1"/>
      <w:marLeft w:val="0"/>
      <w:marRight w:val="0"/>
      <w:marTop w:val="0"/>
      <w:marBottom w:val="0"/>
      <w:divBdr>
        <w:top w:val="none" w:sz="0" w:space="0" w:color="auto"/>
        <w:left w:val="none" w:sz="0" w:space="0" w:color="auto"/>
        <w:bottom w:val="none" w:sz="0" w:space="0" w:color="auto"/>
        <w:right w:val="none" w:sz="0" w:space="0" w:color="auto"/>
      </w:divBdr>
    </w:div>
    <w:div w:id="697662337">
      <w:bodyDiv w:val="1"/>
      <w:marLeft w:val="0"/>
      <w:marRight w:val="0"/>
      <w:marTop w:val="0"/>
      <w:marBottom w:val="0"/>
      <w:divBdr>
        <w:top w:val="none" w:sz="0" w:space="0" w:color="auto"/>
        <w:left w:val="none" w:sz="0" w:space="0" w:color="auto"/>
        <w:bottom w:val="none" w:sz="0" w:space="0" w:color="auto"/>
        <w:right w:val="none" w:sz="0" w:space="0" w:color="auto"/>
      </w:divBdr>
    </w:div>
    <w:div w:id="732238436">
      <w:bodyDiv w:val="1"/>
      <w:marLeft w:val="0"/>
      <w:marRight w:val="0"/>
      <w:marTop w:val="0"/>
      <w:marBottom w:val="0"/>
      <w:divBdr>
        <w:top w:val="none" w:sz="0" w:space="0" w:color="auto"/>
        <w:left w:val="none" w:sz="0" w:space="0" w:color="auto"/>
        <w:bottom w:val="none" w:sz="0" w:space="0" w:color="auto"/>
        <w:right w:val="none" w:sz="0" w:space="0" w:color="auto"/>
      </w:divBdr>
    </w:div>
    <w:div w:id="736979237">
      <w:bodyDiv w:val="1"/>
      <w:marLeft w:val="0"/>
      <w:marRight w:val="0"/>
      <w:marTop w:val="0"/>
      <w:marBottom w:val="0"/>
      <w:divBdr>
        <w:top w:val="none" w:sz="0" w:space="0" w:color="auto"/>
        <w:left w:val="none" w:sz="0" w:space="0" w:color="auto"/>
        <w:bottom w:val="none" w:sz="0" w:space="0" w:color="auto"/>
        <w:right w:val="none" w:sz="0" w:space="0" w:color="auto"/>
      </w:divBdr>
    </w:div>
    <w:div w:id="765225084">
      <w:bodyDiv w:val="1"/>
      <w:marLeft w:val="0"/>
      <w:marRight w:val="0"/>
      <w:marTop w:val="0"/>
      <w:marBottom w:val="0"/>
      <w:divBdr>
        <w:top w:val="none" w:sz="0" w:space="0" w:color="auto"/>
        <w:left w:val="none" w:sz="0" w:space="0" w:color="auto"/>
        <w:bottom w:val="none" w:sz="0" w:space="0" w:color="auto"/>
        <w:right w:val="none" w:sz="0" w:space="0" w:color="auto"/>
      </w:divBdr>
    </w:div>
    <w:div w:id="812602501">
      <w:bodyDiv w:val="1"/>
      <w:marLeft w:val="0"/>
      <w:marRight w:val="0"/>
      <w:marTop w:val="0"/>
      <w:marBottom w:val="0"/>
      <w:divBdr>
        <w:top w:val="none" w:sz="0" w:space="0" w:color="auto"/>
        <w:left w:val="none" w:sz="0" w:space="0" w:color="auto"/>
        <w:bottom w:val="none" w:sz="0" w:space="0" w:color="auto"/>
        <w:right w:val="none" w:sz="0" w:space="0" w:color="auto"/>
      </w:divBdr>
    </w:div>
    <w:div w:id="813763097">
      <w:bodyDiv w:val="1"/>
      <w:marLeft w:val="0"/>
      <w:marRight w:val="0"/>
      <w:marTop w:val="0"/>
      <w:marBottom w:val="0"/>
      <w:divBdr>
        <w:top w:val="none" w:sz="0" w:space="0" w:color="auto"/>
        <w:left w:val="none" w:sz="0" w:space="0" w:color="auto"/>
        <w:bottom w:val="none" w:sz="0" w:space="0" w:color="auto"/>
        <w:right w:val="none" w:sz="0" w:space="0" w:color="auto"/>
      </w:divBdr>
    </w:div>
    <w:div w:id="828591442">
      <w:bodyDiv w:val="1"/>
      <w:marLeft w:val="0"/>
      <w:marRight w:val="0"/>
      <w:marTop w:val="0"/>
      <w:marBottom w:val="0"/>
      <w:divBdr>
        <w:top w:val="none" w:sz="0" w:space="0" w:color="auto"/>
        <w:left w:val="none" w:sz="0" w:space="0" w:color="auto"/>
        <w:bottom w:val="none" w:sz="0" w:space="0" w:color="auto"/>
        <w:right w:val="none" w:sz="0" w:space="0" w:color="auto"/>
      </w:divBdr>
    </w:div>
    <w:div w:id="855585032">
      <w:bodyDiv w:val="1"/>
      <w:marLeft w:val="0"/>
      <w:marRight w:val="0"/>
      <w:marTop w:val="0"/>
      <w:marBottom w:val="0"/>
      <w:divBdr>
        <w:top w:val="none" w:sz="0" w:space="0" w:color="auto"/>
        <w:left w:val="none" w:sz="0" w:space="0" w:color="auto"/>
        <w:bottom w:val="none" w:sz="0" w:space="0" w:color="auto"/>
        <w:right w:val="none" w:sz="0" w:space="0" w:color="auto"/>
      </w:divBdr>
    </w:div>
    <w:div w:id="890074733">
      <w:bodyDiv w:val="1"/>
      <w:marLeft w:val="0"/>
      <w:marRight w:val="0"/>
      <w:marTop w:val="0"/>
      <w:marBottom w:val="0"/>
      <w:divBdr>
        <w:top w:val="none" w:sz="0" w:space="0" w:color="auto"/>
        <w:left w:val="none" w:sz="0" w:space="0" w:color="auto"/>
        <w:bottom w:val="none" w:sz="0" w:space="0" w:color="auto"/>
        <w:right w:val="none" w:sz="0" w:space="0" w:color="auto"/>
      </w:divBdr>
    </w:div>
    <w:div w:id="917058772">
      <w:bodyDiv w:val="1"/>
      <w:marLeft w:val="0"/>
      <w:marRight w:val="0"/>
      <w:marTop w:val="0"/>
      <w:marBottom w:val="0"/>
      <w:divBdr>
        <w:top w:val="none" w:sz="0" w:space="0" w:color="auto"/>
        <w:left w:val="none" w:sz="0" w:space="0" w:color="auto"/>
        <w:bottom w:val="none" w:sz="0" w:space="0" w:color="auto"/>
        <w:right w:val="none" w:sz="0" w:space="0" w:color="auto"/>
      </w:divBdr>
    </w:div>
    <w:div w:id="993996189">
      <w:bodyDiv w:val="1"/>
      <w:marLeft w:val="0"/>
      <w:marRight w:val="0"/>
      <w:marTop w:val="0"/>
      <w:marBottom w:val="0"/>
      <w:divBdr>
        <w:top w:val="none" w:sz="0" w:space="0" w:color="auto"/>
        <w:left w:val="none" w:sz="0" w:space="0" w:color="auto"/>
        <w:bottom w:val="none" w:sz="0" w:space="0" w:color="auto"/>
        <w:right w:val="none" w:sz="0" w:space="0" w:color="auto"/>
      </w:divBdr>
    </w:div>
    <w:div w:id="1065756511">
      <w:bodyDiv w:val="1"/>
      <w:marLeft w:val="0"/>
      <w:marRight w:val="0"/>
      <w:marTop w:val="0"/>
      <w:marBottom w:val="0"/>
      <w:divBdr>
        <w:top w:val="none" w:sz="0" w:space="0" w:color="auto"/>
        <w:left w:val="none" w:sz="0" w:space="0" w:color="auto"/>
        <w:bottom w:val="none" w:sz="0" w:space="0" w:color="auto"/>
        <w:right w:val="none" w:sz="0" w:space="0" w:color="auto"/>
      </w:divBdr>
    </w:div>
    <w:div w:id="1083723695">
      <w:bodyDiv w:val="1"/>
      <w:marLeft w:val="0"/>
      <w:marRight w:val="0"/>
      <w:marTop w:val="0"/>
      <w:marBottom w:val="0"/>
      <w:divBdr>
        <w:top w:val="none" w:sz="0" w:space="0" w:color="auto"/>
        <w:left w:val="none" w:sz="0" w:space="0" w:color="auto"/>
        <w:bottom w:val="none" w:sz="0" w:space="0" w:color="auto"/>
        <w:right w:val="none" w:sz="0" w:space="0" w:color="auto"/>
      </w:divBdr>
    </w:div>
    <w:div w:id="1116366956">
      <w:bodyDiv w:val="1"/>
      <w:marLeft w:val="0"/>
      <w:marRight w:val="0"/>
      <w:marTop w:val="0"/>
      <w:marBottom w:val="0"/>
      <w:divBdr>
        <w:top w:val="none" w:sz="0" w:space="0" w:color="auto"/>
        <w:left w:val="none" w:sz="0" w:space="0" w:color="auto"/>
        <w:bottom w:val="none" w:sz="0" w:space="0" w:color="auto"/>
        <w:right w:val="none" w:sz="0" w:space="0" w:color="auto"/>
      </w:divBdr>
    </w:div>
    <w:div w:id="1134367619">
      <w:bodyDiv w:val="1"/>
      <w:marLeft w:val="0"/>
      <w:marRight w:val="0"/>
      <w:marTop w:val="0"/>
      <w:marBottom w:val="0"/>
      <w:divBdr>
        <w:top w:val="none" w:sz="0" w:space="0" w:color="auto"/>
        <w:left w:val="none" w:sz="0" w:space="0" w:color="auto"/>
        <w:bottom w:val="none" w:sz="0" w:space="0" w:color="auto"/>
        <w:right w:val="none" w:sz="0" w:space="0" w:color="auto"/>
      </w:divBdr>
    </w:div>
    <w:div w:id="1211648921">
      <w:bodyDiv w:val="1"/>
      <w:marLeft w:val="0"/>
      <w:marRight w:val="0"/>
      <w:marTop w:val="0"/>
      <w:marBottom w:val="0"/>
      <w:divBdr>
        <w:top w:val="none" w:sz="0" w:space="0" w:color="auto"/>
        <w:left w:val="none" w:sz="0" w:space="0" w:color="auto"/>
        <w:bottom w:val="none" w:sz="0" w:space="0" w:color="auto"/>
        <w:right w:val="none" w:sz="0" w:space="0" w:color="auto"/>
      </w:divBdr>
    </w:div>
    <w:div w:id="1217355235">
      <w:bodyDiv w:val="1"/>
      <w:marLeft w:val="0"/>
      <w:marRight w:val="0"/>
      <w:marTop w:val="0"/>
      <w:marBottom w:val="0"/>
      <w:divBdr>
        <w:top w:val="none" w:sz="0" w:space="0" w:color="auto"/>
        <w:left w:val="none" w:sz="0" w:space="0" w:color="auto"/>
        <w:bottom w:val="none" w:sz="0" w:space="0" w:color="auto"/>
        <w:right w:val="none" w:sz="0" w:space="0" w:color="auto"/>
      </w:divBdr>
    </w:div>
    <w:div w:id="1222520372">
      <w:bodyDiv w:val="1"/>
      <w:marLeft w:val="0"/>
      <w:marRight w:val="0"/>
      <w:marTop w:val="0"/>
      <w:marBottom w:val="0"/>
      <w:divBdr>
        <w:top w:val="none" w:sz="0" w:space="0" w:color="auto"/>
        <w:left w:val="none" w:sz="0" w:space="0" w:color="auto"/>
        <w:bottom w:val="none" w:sz="0" w:space="0" w:color="auto"/>
        <w:right w:val="none" w:sz="0" w:space="0" w:color="auto"/>
      </w:divBdr>
    </w:div>
    <w:div w:id="1243176313">
      <w:bodyDiv w:val="1"/>
      <w:marLeft w:val="0"/>
      <w:marRight w:val="0"/>
      <w:marTop w:val="0"/>
      <w:marBottom w:val="0"/>
      <w:divBdr>
        <w:top w:val="none" w:sz="0" w:space="0" w:color="auto"/>
        <w:left w:val="none" w:sz="0" w:space="0" w:color="auto"/>
        <w:bottom w:val="none" w:sz="0" w:space="0" w:color="auto"/>
        <w:right w:val="none" w:sz="0" w:space="0" w:color="auto"/>
      </w:divBdr>
    </w:div>
    <w:div w:id="1263343747">
      <w:bodyDiv w:val="1"/>
      <w:marLeft w:val="0"/>
      <w:marRight w:val="0"/>
      <w:marTop w:val="0"/>
      <w:marBottom w:val="0"/>
      <w:divBdr>
        <w:top w:val="none" w:sz="0" w:space="0" w:color="auto"/>
        <w:left w:val="none" w:sz="0" w:space="0" w:color="auto"/>
        <w:bottom w:val="none" w:sz="0" w:space="0" w:color="auto"/>
        <w:right w:val="none" w:sz="0" w:space="0" w:color="auto"/>
      </w:divBdr>
    </w:div>
    <w:div w:id="1283726212">
      <w:bodyDiv w:val="1"/>
      <w:marLeft w:val="0"/>
      <w:marRight w:val="0"/>
      <w:marTop w:val="0"/>
      <w:marBottom w:val="0"/>
      <w:divBdr>
        <w:top w:val="none" w:sz="0" w:space="0" w:color="auto"/>
        <w:left w:val="none" w:sz="0" w:space="0" w:color="auto"/>
        <w:bottom w:val="none" w:sz="0" w:space="0" w:color="auto"/>
        <w:right w:val="none" w:sz="0" w:space="0" w:color="auto"/>
      </w:divBdr>
    </w:div>
    <w:div w:id="1293242896">
      <w:bodyDiv w:val="1"/>
      <w:marLeft w:val="0"/>
      <w:marRight w:val="0"/>
      <w:marTop w:val="0"/>
      <w:marBottom w:val="0"/>
      <w:divBdr>
        <w:top w:val="none" w:sz="0" w:space="0" w:color="auto"/>
        <w:left w:val="none" w:sz="0" w:space="0" w:color="auto"/>
        <w:bottom w:val="none" w:sz="0" w:space="0" w:color="auto"/>
        <w:right w:val="none" w:sz="0" w:space="0" w:color="auto"/>
      </w:divBdr>
    </w:div>
    <w:div w:id="1356730677">
      <w:bodyDiv w:val="1"/>
      <w:marLeft w:val="0"/>
      <w:marRight w:val="0"/>
      <w:marTop w:val="0"/>
      <w:marBottom w:val="0"/>
      <w:divBdr>
        <w:top w:val="none" w:sz="0" w:space="0" w:color="auto"/>
        <w:left w:val="none" w:sz="0" w:space="0" w:color="auto"/>
        <w:bottom w:val="none" w:sz="0" w:space="0" w:color="auto"/>
        <w:right w:val="none" w:sz="0" w:space="0" w:color="auto"/>
      </w:divBdr>
    </w:div>
    <w:div w:id="1386176903">
      <w:bodyDiv w:val="1"/>
      <w:marLeft w:val="0"/>
      <w:marRight w:val="0"/>
      <w:marTop w:val="0"/>
      <w:marBottom w:val="0"/>
      <w:divBdr>
        <w:top w:val="none" w:sz="0" w:space="0" w:color="auto"/>
        <w:left w:val="none" w:sz="0" w:space="0" w:color="auto"/>
        <w:bottom w:val="none" w:sz="0" w:space="0" w:color="auto"/>
        <w:right w:val="none" w:sz="0" w:space="0" w:color="auto"/>
      </w:divBdr>
    </w:div>
    <w:div w:id="1390373570">
      <w:bodyDiv w:val="1"/>
      <w:marLeft w:val="0"/>
      <w:marRight w:val="0"/>
      <w:marTop w:val="0"/>
      <w:marBottom w:val="0"/>
      <w:divBdr>
        <w:top w:val="none" w:sz="0" w:space="0" w:color="auto"/>
        <w:left w:val="none" w:sz="0" w:space="0" w:color="auto"/>
        <w:bottom w:val="none" w:sz="0" w:space="0" w:color="auto"/>
        <w:right w:val="none" w:sz="0" w:space="0" w:color="auto"/>
      </w:divBdr>
    </w:div>
    <w:div w:id="1453209540">
      <w:bodyDiv w:val="1"/>
      <w:marLeft w:val="0"/>
      <w:marRight w:val="0"/>
      <w:marTop w:val="0"/>
      <w:marBottom w:val="0"/>
      <w:divBdr>
        <w:top w:val="none" w:sz="0" w:space="0" w:color="auto"/>
        <w:left w:val="none" w:sz="0" w:space="0" w:color="auto"/>
        <w:bottom w:val="none" w:sz="0" w:space="0" w:color="auto"/>
        <w:right w:val="none" w:sz="0" w:space="0" w:color="auto"/>
      </w:divBdr>
    </w:div>
    <w:div w:id="1508208307">
      <w:bodyDiv w:val="1"/>
      <w:marLeft w:val="0"/>
      <w:marRight w:val="0"/>
      <w:marTop w:val="0"/>
      <w:marBottom w:val="0"/>
      <w:divBdr>
        <w:top w:val="none" w:sz="0" w:space="0" w:color="auto"/>
        <w:left w:val="none" w:sz="0" w:space="0" w:color="auto"/>
        <w:bottom w:val="none" w:sz="0" w:space="0" w:color="auto"/>
        <w:right w:val="none" w:sz="0" w:space="0" w:color="auto"/>
      </w:divBdr>
    </w:div>
    <w:div w:id="1509828616">
      <w:bodyDiv w:val="1"/>
      <w:marLeft w:val="0"/>
      <w:marRight w:val="0"/>
      <w:marTop w:val="0"/>
      <w:marBottom w:val="0"/>
      <w:divBdr>
        <w:top w:val="none" w:sz="0" w:space="0" w:color="auto"/>
        <w:left w:val="none" w:sz="0" w:space="0" w:color="auto"/>
        <w:bottom w:val="none" w:sz="0" w:space="0" w:color="auto"/>
        <w:right w:val="none" w:sz="0" w:space="0" w:color="auto"/>
      </w:divBdr>
    </w:div>
    <w:div w:id="1550528890">
      <w:bodyDiv w:val="1"/>
      <w:marLeft w:val="0"/>
      <w:marRight w:val="0"/>
      <w:marTop w:val="0"/>
      <w:marBottom w:val="0"/>
      <w:divBdr>
        <w:top w:val="none" w:sz="0" w:space="0" w:color="auto"/>
        <w:left w:val="none" w:sz="0" w:space="0" w:color="auto"/>
        <w:bottom w:val="none" w:sz="0" w:space="0" w:color="auto"/>
        <w:right w:val="none" w:sz="0" w:space="0" w:color="auto"/>
      </w:divBdr>
    </w:div>
    <w:div w:id="1557007142">
      <w:bodyDiv w:val="1"/>
      <w:marLeft w:val="0"/>
      <w:marRight w:val="0"/>
      <w:marTop w:val="0"/>
      <w:marBottom w:val="0"/>
      <w:divBdr>
        <w:top w:val="none" w:sz="0" w:space="0" w:color="auto"/>
        <w:left w:val="none" w:sz="0" w:space="0" w:color="auto"/>
        <w:bottom w:val="none" w:sz="0" w:space="0" w:color="auto"/>
        <w:right w:val="none" w:sz="0" w:space="0" w:color="auto"/>
      </w:divBdr>
    </w:div>
    <w:div w:id="1590768683">
      <w:bodyDiv w:val="1"/>
      <w:marLeft w:val="0"/>
      <w:marRight w:val="0"/>
      <w:marTop w:val="0"/>
      <w:marBottom w:val="0"/>
      <w:divBdr>
        <w:top w:val="none" w:sz="0" w:space="0" w:color="auto"/>
        <w:left w:val="none" w:sz="0" w:space="0" w:color="auto"/>
        <w:bottom w:val="none" w:sz="0" w:space="0" w:color="auto"/>
        <w:right w:val="none" w:sz="0" w:space="0" w:color="auto"/>
      </w:divBdr>
    </w:div>
    <w:div w:id="1654874895">
      <w:bodyDiv w:val="1"/>
      <w:marLeft w:val="0"/>
      <w:marRight w:val="0"/>
      <w:marTop w:val="0"/>
      <w:marBottom w:val="0"/>
      <w:divBdr>
        <w:top w:val="none" w:sz="0" w:space="0" w:color="auto"/>
        <w:left w:val="none" w:sz="0" w:space="0" w:color="auto"/>
        <w:bottom w:val="none" w:sz="0" w:space="0" w:color="auto"/>
        <w:right w:val="none" w:sz="0" w:space="0" w:color="auto"/>
      </w:divBdr>
    </w:div>
    <w:div w:id="1678146859">
      <w:bodyDiv w:val="1"/>
      <w:marLeft w:val="0"/>
      <w:marRight w:val="0"/>
      <w:marTop w:val="0"/>
      <w:marBottom w:val="0"/>
      <w:divBdr>
        <w:top w:val="none" w:sz="0" w:space="0" w:color="auto"/>
        <w:left w:val="none" w:sz="0" w:space="0" w:color="auto"/>
        <w:bottom w:val="none" w:sz="0" w:space="0" w:color="auto"/>
        <w:right w:val="none" w:sz="0" w:space="0" w:color="auto"/>
      </w:divBdr>
    </w:div>
    <w:div w:id="1682047646">
      <w:bodyDiv w:val="1"/>
      <w:marLeft w:val="0"/>
      <w:marRight w:val="0"/>
      <w:marTop w:val="0"/>
      <w:marBottom w:val="0"/>
      <w:divBdr>
        <w:top w:val="none" w:sz="0" w:space="0" w:color="auto"/>
        <w:left w:val="none" w:sz="0" w:space="0" w:color="auto"/>
        <w:bottom w:val="none" w:sz="0" w:space="0" w:color="auto"/>
        <w:right w:val="none" w:sz="0" w:space="0" w:color="auto"/>
      </w:divBdr>
    </w:div>
    <w:div w:id="1790275552">
      <w:bodyDiv w:val="1"/>
      <w:marLeft w:val="0"/>
      <w:marRight w:val="0"/>
      <w:marTop w:val="0"/>
      <w:marBottom w:val="0"/>
      <w:divBdr>
        <w:top w:val="none" w:sz="0" w:space="0" w:color="auto"/>
        <w:left w:val="none" w:sz="0" w:space="0" w:color="auto"/>
        <w:bottom w:val="none" w:sz="0" w:space="0" w:color="auto"/>
        <w:right w:val="none" w:sz="0" w:space="0" w:color="auto"/>
      </w:divBdr>
    </w:div>
    <w:div w:id="1839417693">
      <w:bodyDiv w:val="1"/>
      <w:marLeft w:val="0"/>
      <w:marRight w:val="0"/>
      <w:marTop w:val="0"/>
      <w:marBottom w:val="0"/>
      <w:divBdr>
        <w:top w:val="none" w:sz="0" w:space="0" w:color="auto"/>
        <w:left w:val="none" w:sz="0" w:space="0" w:color="auto"/>
        <w:bottom w:val="none" w:sz="0" w:space="0" w:color="auto"/>
        <w:right w:val="none" w:sz="0" w:space="0" w:color="auto"/>
      </w:divBdr>
    </w:div>
    <w:div w:id="1940793763">
      <w:bodyDiv w:val="1"/>
      <w:marLeft w:val="0"/>
      <w:marRight w:val="0"/>
      <w:marTop w:val="0"/>
      <w:marBottom w:val="0"/>
      <w:divBdr>
        <w:top w:val="none" w:sz="0" w:space="0" w:color="auto"/>
        <w:left w:val="none" w:sz="0" w:space="0" w:color="auto"/>
        <w:bottom w:val="none" w:sz="0" w:space="0" w:color="auto"/>
        <w:right w:val="none" w:sz="0" w:space="0" w:color="auto"/>
      </w:divBdr>
    </w:div>
    <w:div w:id="2022582690">
      <w:bodyDiv w:val="1"/>
      <w:marLeft w:val="0"/>
      <w:marRight w:val="0"/>
      <w:marTop w:val="0"/>
      <w:marBottom w:val="0"/>
      <w:divBdr>
        <w:top w:val="none" w:sz="0" w:space="0" w:color="auto"/>
        <w:left w:val="none" w:sz="0" w:space="0" w:color="auto"/>
        <w:bottom w:val="none" w:sz="0" w:space="0" w:color="auto"/>
        <w:right w:val="none" w:sz="0" w:space="0" w:color="auto"/>
      </w:divBdr>
    </w:div>
    <w:div w:id="2052876041">
      <w:bodyDiv w:val="1"/>
      <w:marLeft w:val="0"/>
      <w:marRight w:val="0"/>
      <w:marTop w:val="0"/>
      <w:marBottom w:val="0"/>
      <w:divBdr>
        <w:top w:val="none" w:sz="0" w:space="0" w:color="auto"/>
        <w:left w:val="none" w:sz="0" w:space="0" w:color="auto"/>
        <w:bottom w:val="none" w:sz="0" w:space="0" w:color="auto"/>
        <w:right w:val="none" w:sz="0" w:space="0" w:color="auto"/>
      </w:divBdr>
    </w:div>
    <w:div w:id="20570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exeter.ac.uk/departments/inclusion/support/training/elevat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orms.office.com/e/TtGJAt6hC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xeter.ac.uk/departments/inclusion/support/training/elev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edi@exe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Research Services V1">
  <a:themeElements>
    <a:clrScheme name="University corporate">
      <a:dk1>
        <a:srgbClr val="003B3B"/>
      </a:dk1>
      <a:lt1>
        <a:srgbClr val="00DBA4"/>
      </a:lt1>
      <a:dk2>
        <a:srgbClr val="007C69"/>
      </a:dk2>
      <a:lt2>
        <a:srgbClr val="FFFFFF"/>
      </a:lt2>
      <a:accent1>
        <a:srgbClr val="F3D44D"/>
      </a:accent1>
      <a:accent2>
        <a:srgbClr val="FF9D70"/>
      </a:accent2>
      <a:accent3>
        <a:srgbClr val="86C1EB"/>
      </a:accent3>
      <a:accent4>
        <a:srgbClr val="F3C3CB"/>
      </a:accent4>
      <a:accent5>
        <a:srgbClr val="B99CD4"/>
      </a:accent5>
      <a:accent6>
        <a:srgbClr val="FFFFFF"/>
      </a:accent6>
      <a:hlink>
        <a:srgbClr val="007C69"/>
      </a:hlink>
      <a:folHlink>
        <a:srgbClr val="007C69"/>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n4k xmlns="6baa3bcc-1331-4389-8fc4-4ccac5c59228">Paper/slides</tn4k>
    <Meeting_x0020_date xmlns="6baa3bcc-1331-4389-8fc4-4ccac5c592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10E306DE76454D85585D00D0E818DB" ma:contentTypeVersion="8" ma:contentTypeDescription="Create a new document." ma:contentTypeScope="" ma:versionID="600980ffac1b1dc2380881cb1163e673">
  <xsd:schema xmlns:xsd="http://www.w3.org/2001/XMLSchema" xmlns:xs="http://www.w3.org/2001/XMLSchema" xmlns:p="http://schemas.microsoft.com/office/2006/metadata/properties" xmlns:ns2="6baa3bcc-1331-4389-8fc4-4ccac5c59228" xmlns:ns3="7594c0ec-f821-4353-87db-a81dcacf69fc" targetNamespace="http://schemas.microsoft.com/office/2006/metadata/properties" ma:root="true" ma:fieldsID="d9713ffc97a59eb884107add5299fb4d" ns2:_="" ns3:_="">
    <xsd:import namespace="6baa3bcc-1331-4389-8fc4-4ccac5c59228"/>
    <xsd:import namespace="7594c0ec-f821-4353-87db-a81dcacf69fc"/>
    <xsd:element name="properties">
      <xsd:complexType>
        <xsd:sequence>
          <xsd:element name="documentManagement">
            <xsd:complexType>
              <xsd:all>
                <xsd:element ref="ns2:tn4k" minOccurs="0"/>
                <xsd:element ref="ns2:MediaServiceMetadata" minOccurs="0"/>
                <xsd:element ref="ns2:MediaServiceFastMetadata" minOccurs="0"/>
                <xsd:element ref="ns2:Meeting_x0020_dat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a3bcc-1331-4389-8fc4-4ccac5c59228" elementFormDefault="qualified">
    <xsd:import namespace="http://schemas.microsoft.com/office/2006/documentManagement/types"/>
    <xsd:import namespace="http://schemas.microsoft.com/office/infopath/2007/PartnerControls"/>
    <xsd:element name="tn4k" ma:index="8" nillable="true" ma:displayName="Type of document" ma:default="Paper/slides" ma:format="Dropdown" ma:internalName="tn4k">
      <xsd:simpleType>
        <xsd:restriction base="dms:Choice">
          <xsd:enumeration value="Paper/slides"/>
          <xsd:enumeration value="Email draft"/>
          <xsd:enumeration value="Email communication"/>
          <xsd:enumeration value="Policy or guidance document"/>
          <xsd:enumeration value="Report"/>
          <xsd:enumeration value="Agenda"/>
          <xsd:enumeration value="Minut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eting_x0020_date" ma:index="11" nillable="true" ma:displayName="Meeting date" ma:internalName="Meeting_x0020_dat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4c0ec-f821-4353-87db-a81dcacf69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CEEFB-1BE5-4BE0-B782-32A42C19C04E}">
  <ds:schemaRefs>
    <ds:schemaRef ds:uri="http://schemas.openxmlformats.org/officeDocument/2006/bibliography"/>
  </ds:schemaRefs>
</ds:datastoreItem>
</file>

<file path=customXml/itemProps2.xml><?xml version="1.0" encoding="utf-8"?>
<ds:datastoreItem xmlns:ds="http://schemas.openxmlformats.org/officeDocument/2006/customXml" ds:itemID="{529D7131-DEFC-4054-9F4A-C5D9AA7D0127}">
  <ds:schemaRefs>
    <ds:schemaRef ds:uri="http://schemas.microsoft.com/office/2006/metadata/properties"/>
    <ds:schemaRef ds:uri="http://schemas.microsoft.com/office/infopath/2007/PartnerControls"/>
    <ds:schemaRef ds:uri="6baa3bcc-1331-4389-8fc4-4ccac5c59228"/>
  </ds:schemaRefs>
</ds:datastoreItem>
</file>

<file path=customXml/itemProps3.xml><?xml version="1.0" encoding="utf-8"?>
<ds:datastoreItem xmlns:ds="http://schemas.openxmlformats.org/officeDocument/2006/customXml" ds:itemID="{93A4116A-926E-4A87-B1A3-0DB25FC56769}">
  <ds:schemaRefs>
    <ds:schemaRef ds:uri="http://schemas.microsoft.com/sharepoint/v3/contenttype/forms"/>
  </ds:schemaRefs>
</ds:datastoreItem>
</file>

<file path=customXml/itemProps4.xml><?xml version="1.0" encoding="utf-8"?>
<ds:datastoreItem xmlns:ds="http://schemas.openxmlformats.org/officeDocument/2006/customXml" ds:itemID="{8064FEBF-FBD4-473C-BFE7-F03DD43B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a3bcc-1331-4389-8fc4-4ccac5c59228"/>
    <ds:schemaRef ds:uri="7594c0ec-f821-4353-87db-a81dcacf6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Links>
    <vt:vector size="486" baseType="variant">
      <vt:variant>
        <vt:i4>7143538</vt:i4>
      </vt:variant>
      <vt:variant>
        <vt:i4>399</vt:i4>
      </vt:variant>
      <vt:variant>
        <vt:i4>0</vt:i4>
      </vt:variant>
      <vt:variant>
        <vt:i4>5</vt:i4>
      </vt:variant>
      <vt:variant>
        <vt:lpwstr>https://eur03.safelinks.protection.outlook.com/?url=https%3A%2F%2Fwww.vitae.ac.uk%2Fimpact-and-evaluation%2Fcedars%2Fculture-employment-and-development-in-academic-research-survey&amp;data=05%7C01%7CDCQualityDevelopment%40exeter.ac.uk%7C8ccb2ccb852a4198ef0d08da34f54054%7C912a5d77fb984eeeaf321334d8f04a53%7C0%7C0%7C637880525189233932%7CUnknown%7CTWFpbGZsb3d8eyJWIjoiMC4wLjAwMDAiLCJQIjoiV2luMzIiLCJBTiI6Ik1haWwiLCJXVCI6Mn0%3D%7C3000%7C%7C%7C&amp;sdata=3uvv%2BIXT7BVLvpysVPh85UmEuzZtTzU6YNrcQW2uw3I%3D&amp;reserved=0</vt:lpwstr>
      </vt:variant>
      <vt:variant>
        <vt:lpwstr/>
      </vt:variant>
      <vt:variant>
        <vt:i4>1769555</vt:i4>
      </vt:variant>
      <vt:variant>
        <vt:i4>396</vt:i4>
      </vt:variant>
      <vt:variant>
        <vt:i4>0</vt:i4>
      </vt:variant>
      <vt:variant>
        <vt:i4>5</vt:i4>
      </vt:variant>
      <vt:variant>
        <vt:lpwstr>http://as.exeter.ac.uk/sits/howdoi/mypgr/</vt:lpwstr>
      </vt:variant>
      <vt:variant>
        <vt:lpwstr/>
      </vt:variant>
      <vt:variant>
        <vt:i4>8323106</vt:i4>
      </vt:variant>
      <vt:variant>
        <vt:i4>393</vt:i4>
      </vt:variant>
      <vt:variant>
        <vt:i4>0</vt:i4>
      </vt:variant>
      <vt:variant>
        <vt:i4>5</vt:i4>
      </vt:variant>
      <vt:variant>
        <vt:lpwstr>https://eur03.safelinks.protection.outlook.com/?url=http%3A%2F%2Fas.exeter.ac.uk%2Facademic-policy-standards%2Ftqa-manual%2Fpgr%2Fsupervisionofpgr%2F&amp;data=05%7C01%7CDCQualityDevelopment%40exeter.ac.uk%7C8ccb2ccb852a4198ef0d08da34f54054%7C912a5d77fb984eeeaf321334d8f04a53%7C0%7C0%7C637880525189233932%7CUnknown%7CTWFpbGZsb3d8eyJWIjoiMC4wLjAwMDAiLCJQIjoiV2luMzIiLCJBTiI6Ik1haWwiLCJXVCI6Mn0%3D%7C3000%7C%7C%7C&amp;sdata=DIZuUINu5cKQ0E746MPXrhZnyoCTtdUvckKZ4YWNGTI%3D&amp;reserved=0</vt:lpwstr>
      </vt:variant>
      <vt:variant>
        <vt:lpwstr/>
      </vt:variant>
      <vt:variant>
        <vt:i4>7340038</vt:i4>
      </vt:variant>
      <vt:variant>
        <vt:i4>390</vt:i4>
      </vt:variant>
      <vt:variant>
        <vt:i4>0</vt:i4>
      </vt:variant>
      <vt:variant>
        <vt:i4>5</vt:i4>
      </vt:variant>
      <vt:variant>
        <vt:lpwstr>mailto:DCQualityDevelopment@exeter.ac.uk</vt:lpwstr>
      </vt:variant>
      <vt:variant>
        <vt:lpwstr/>
      </vt:variant>
      <vt:variant>
        <vt:i4>8126582</vt:i4>
      </vt:variant>
      <vt:variant>
        <vt:i4>387</vt:i4>
      </vt:variant>
      <vt:variant>
        <vt:i4>0</vt:i4>
      </vt:variant>
      <vt:variant>
        <vt:i4>5</vt:i4>
      </vt:variant>
      <vt:variant>
        <vt:lpwstr>https://www.exeter.ac.uk/departments/cgr/committeesecretariat/faculty-offices/facultyboards/managementgroupofthedoctoralcollegeincorporatingtheboardofthefacultyofgraduateresearch/managementgroupminutesandpapers/2021-22/</vt:lpwstr>
      </vt:variant>
      <vt:variant>
        <vt:lpwstr/>
      </vt:variant>
      <vt:variant>
        <vt:i4>3145797</vt:i4>
      </vt:variant>
      <vt:variant>
        <vt:i4>384</vt:i4>
      </vt:variant>
      <vt:variant>
        <vt:i4>0</vt:i4>
      </vt:variant>
      <vt:variant>
        <vt:i4>5</vt:i4>
      </vt:variant>
      <vt:variant>
        <vt:lpwstr>mailto:researchedi@exeter.ac.uk</vt:lpwstr>
      </vt:variant>
      <vt:variant>
        <vt:lpwstr/>
      </vt:variant>
      <vt:variant>
        <vt:i4>262258</vt:i4>
      </vt:variant>
      <vt:variant>
        <vt:i4>381</vt:i4>
      </vt:variant>
      <vt:variant>
        <vt:i4>0</vt:i4>
      </vt:variant>
      <vt:variant>
        <vt:i4>5</vt:i4>
      </vt:variant>
      <vt:variant>
        <vt:lpwstr>mailto:bigideas@epsrc.ukri.org</vt:lpwstr>
      </vt:variant>
      <vt:variant>
        <vt:lpwstr/>
      </vt:variant>
      <vt:variant>
        <vt:i4>8257578</vt:i4>
      </vt:variant>
      <vt:variant>
        <vt:i4>378</vt:i4>
      </vt:variant>
      <vt:variant>
        <vt:i4>0</vt:i4>
      </vt:variant>
      <vt:variant>
        <vt:i4>5</vt:i4>
      </vt:variant>
      <vt:variant>
        <vt:lpwstr>https://eur03.safelinks.protection.outlook.com/?url=https%3A%2F%2Fwww.exeter.ac.uk%2Fresearch%2Fopenresearch%2Fsupport%2Ftraining%2F&amp;data=05%7C01%7CRIEC-support%40exeter.ac.uk%7Cb5cc161ebb4b4baf8d4908da420d855a%7C912a5d77fb984eeeaf321334d8f04a53%7C0%7C0%7C637894923078675614%7CUnknown%7CTWFpbGZsb3d8eyJWIjoiMC4wLjAwMDAiLCJQIjoiV2luMzIiLCJBTiI6Ik1haWwiLCJXVCI6Mn0%3D%7C3000%7C%7C%7C&amp;sdata=P3ALN%2FkwrEQdLRaWMmTtbcdkCljiOHM80RbNqN22TGg%3D&amp;reserved=0</vt:lpwstr>
      </vt:variant>
      <vt:variant>
        <vt:lpwstr/>
      </vt:variant>
      <vt:variant>
        <vt:i4>6684704</vt:i4>
      </vt:variant>
      <vt:variant>
        <vt:i4>375</vt:i4>
      </vt:variant>
      <vt:variant>
        <vt:i4>0</vt:i4>
      </vt:variant>
      <vt:variant>
        <vt:i4>5</vt:i4>
      </vt:variant>
      <vt:variant>
        <vt:lpwstr>https://www.exeter.ac.uk/staff/staffvideos/staffvideos/</vt:lpwstr>
      </vt:variant>
      <vt:variant>
        <vt:lpwstr/>
      </vt:variant>
      <vt:variant>
        <vt:i4>7602237</vt:i4>
      </vt:variant>
      <vt:variant>
        <vt:i4>372</vt:i4>
      </vt:variant>
      <vt:variant>
        <vt:i4>0</vt:i4>
      </vt:variant>
      <vt:variant>
        <vt:i4>5</vt:i4>
      </vt:variant>
      <vt:variant>
        <vt:lpwstr>https://www.exeter.ac.uk/research/ref2021/</vt:lpwstr>
      </vt:variant>
      <vt:variant>
        <vt:lpwstr/>
      </vt:variant>
      <vt:variant>
        <vt:i4>983145</vt:i4>
      </vt:variant>
      <vt:variant>
        <vt:i4>369</vt:i4>
      </vt:variant>
      <vt:variant>
        <vt:i4>0</vt:i4>
      </vt:variant>
      <vt:variant>
        <vt:i4>5</vt:i4>
      </vt:variant>
      <vt:variant>
        <vt:lpwstr>https://docs.google.com/forms/d/e/1FAIpQLSdvXiamKE7N9sYmwXYfPTwbv4JuB_Y4GgJjDVvCsH-Y1KEYMQ/viewform</vt:lpwstr>
      </vt:variant>
      <vt:variant>
        <vt:lpwstr/>
      </vt:variant>
      <vt:variant>
        <vt:i4>1835064</vt:i4>
      </vt:variant>
      <vt:variant>
        <vt:i4>362</vt:i4>
      </vt:variant>
      <vt:variant>
        <vt:i4>0</vt:i4>
      </vt:variant>
      <vt:variant>
        <vt:i4>5</vt:i4>
      </vt:variant>
      <vt:variant>
        <vt:lpwstr/>
      </vt:variant>
      <vt:variant>
        <vt:lpwstr>_Toc104884572</vt:lpwstr>
      </vt:variant>
      <vt:variant>
        <vt:i4>1835064</vt:i4>
      </vt:variant>
      <vt:variant>
        <vt:i4>356</vt:i4>
      </vt:variant>
      <vt:variant>
        <vt:i4>0</vt:i4>
      </vt:variant>
      <vt:variant>
        <vt:i4>5</vt:i4>
      </vt:variant>
      <vt:variant>
        <vt:lpwstr/>
      </vt:variant>
      <vt:variant>
        <vt:lpwstr>_Toc104884571</vt:lpwstr>
      </vt:variant>
      <vt:variant>
        <vt:i4>1835064</vt:i4>
      </vt:variant>
      <vt:variant>
        <vt:i4>350</vt:i4>
      </vt:variant>
      <vt:variant>
        <vt:i4>0</vt:i4>
      </vt:variant>
      <vt:variant>
        <vt:i4>5</vt:i4>
      </vt:variant>
      <vt:variant>
        <vt:lpwstr/>
      </vt:variant>
      <vt:variant>
        <vt:lpwstr>_Toc104884570</vt:lpwstr>
      </vt:variant>
      <vt:variant>
        <vt:i4>1900600</vt:i4>
      </vt:variant>
      <vt:variant>
        <vt:i4>344</vt:i4>
      </vt:variant>
      <vt:variant>
        <vt:i4>0</vt:i4>
      </vt:variant>
      <vt:variant>
        <vt:i4>5</vt:i4>
      </vt:variant>
      <vt:variant>
        <vt:lpwstr/>
      </vt:variant>
      <vt:variant>
        <vt:lpwstr>_Toc104884569</vt:lpwstr>
      </vt:variant>
      <vt:variant>
        <vt:i4>1900600</vt:i4>
      </vt:variant>
      <vt:variant>
        <vt:i4>338</vt:i4>
      </vt:variant>
      <vt:variant>
        <vt:i4>0</vt:i4>
      </vt:variant>
      <vt:variant>
        <vt:i4>5</vt:i4>
      </vt:variant>
      <vt:variant>
        <vt:lpwstr/>
      </vt:variant>
      <vt:variant>
        <vt:lpwstr>_Toc104884568</vt:lpwstr>
      </vt:variant>
      <vt:variant>
        <vt:i4>1900600</vt:i4>
      </vt:variant>
      <vt:variant>
        <vt:i4>332</vt:i4>
      </vt:variant>
      <vt:variant>
        <vt:i4>0</vt:i4>
      </vt:variant>
      <vt:variant>
        <vt:i4>5</vt:i4>
      </vt:variant>
      <vt:variant>
        <vt:lpwstr/>
      </vt:variant>
      <vt:variant>
        <vt:lpwstr>_Toc104884567</vt:lpwstr>
      </vt:variant>
      <vt:variant>
        <vt:i4>1900600</vt:i4>
      </vt:variant>
      <vt:variant>
        <vt:i4>326</vt:i4>
      </vt:variant>
      <vt:variant>
        <vt:i4>0</vt:i4>
      </vt:variant>
      <vt:variant>
        <vt:i4>5</vt:i4>
      </vt:variant>
      <vt:variant>
        <vt:lpwstr/>
      </vt:variant>
      <vt:variant>
        <vt:lpwstr>_Toc104884566</vt:lpwstr>
      </vt:variant>
      <vt:variant>
        <vt:i4>1900600</vt:i4>
      </vt:variant>
      <vt:variant>
        <vt:i4>320</vt:i4>
      </vt:variant>
      <vt:variant>
        <vt:i4>0</vt:i4>
      </vt:variant>
      <vt:variant>
        <vt:i4>5</vt:i4>
      </vt:variant>
      <vt:variant>
        <vt:lpwstr/>
      </vt:variant>
      <vt:variant>
        <vt:lpwstr>_Toc104884565</vt:lpwstr>
      </vt:variant>
      <vt:variant>
        <vt:i4>1900600</vt:i4>
      </vt:variant>
      <vt:variant>
        <vt:i4>314</vt:i4>
      </vt:variant>
      <vt:variant>
        <vt:i4>0</vt:i4>
      </vt:variant>
      <vt:variant>
        <vt:i4>5</vt:i4>
      </vt:variant>
      <vt:variant>
        <vt:lpwstr/>
      </vt:variant>
      <vt:variant>
        <vt:lpwstr>_Toc104884564</vt:lpwstr>
      </vt:variant>
      <vt:variant>
        <vt:i4>1900600</vt:i4>
      </vt:variant>
      <vt:variant>
        <vt:i4>308</vt:i4>
      </vt:variant>
      <vt:variant>
        <vt:i4>0</vt:i4>
      </vt:variant>
      <vt:variant>
        <vt:i4>5</vt:i4>
      </vt:variant>
      <vt:variant>
        <vt:lpwstr/>
      </vt:variant>
      <vt:variant>
        <vt:lpwstr>_Toc104884563</vt:lpwstr>
      </vt:variant>
      <vt:variant>
        <vt:i4>1900600</vt:i4>
      </vt:variant>
      <vt:variant>
        <vt:i4>302</vt:i4>
      </vt:variant>
      <vt:variant>
        <vt:i4>0</vt:i4>
      </vt:variant>
      <vt:variant>
        <vt:i4>5</vt:i4>
      </vt:variant>
      <vt:variant>
        <vt:lpwstr/>
      </vt:variant>
      <vt:variant>
        <vt:lpwstr>_Toc104884562</vt:lpwstr>
      </vt:variant>
      <vt:variant>
        <vt:i4>1900600</vt:i4>
      </vt:variant>
      <vt:variant>
        <vt:i4>296</vt:i4>
      </vt:variant>
      <vt:variant>
        <vt:i4>0</vt:i4>
      </vt:variant>
      <vt:variant>
        <vt:i4>5</vt:i4>
      </vt:variant>
      <vt:variant>
        <vt:lpwstr/>
      </vt:variant>
      <vt:variant>
        <vt:lpwstr>_Toc104884561</vt:lpwstr>
      </vt:variant>
      <vt:variant>
        <vt:i4>1900600</vt:i4>
      </vt:variant>
      <vt:variant>
        <vt:i4>290</vt:i4>
      </vt:variant>
      <vt:variant>
        <vt:i4>0</vt:i4>
      </vt:variant>
      <vt:variant>
        <vt:i4>5</vt:i4>
      </vt:variant>
      <vt:variant>
        <vt:lpwstr/>
      </vt:variant>
      <vt:variant>
        <vt:lpwstr>_Toc104884560</vt:lpwstr>
      </vt:variant>
      <vt:variant>
        <vt:i4>1966136</vt:i4>
      </vt:variant>
      <vt:variant>
        <vt:i4>284</vt:i4>
      </vt:variant>
      <vt:variant>
        <vt:i4>0</vt:i4>
      </vt:variant>
      <vt:variant>
        <vt:i4>5</vt:i4>
      </vt:variant>
      <vt:variant>
        <vt:lpwstr/>
      </vt:variant>
      <vt:variant>
        <vt:lpwstr>_Toc104884559</vt:lpwstr>
      </vt:variant>
      <vt:variant>
        <vt:i4>1966136</vt:i4>
      </vt:variant>
      <vt:variant>
        <vt:i4>278</vt:i4>
      </vt:variant>
      <vt:variant>
        <vt:i4>0</vt:i4>
      </vt:variant>
      <vt:variant>
        <vt:i4>5</vt:i4>
      </vt:variant>
      <vt:variant>
        <vt:lpwstr/>
      </vt:variant>
      <vt:variant>
        <vt:lpwstr>_Toc104884558</vt:lpwstr>
      </vt:variant>
      <vt:variant>
        <vt:i4>1966136</vt:i4>
      </vt:variant>
      <vt:variant>
        <vt:i4>272</vt:i4>
      </vt:variant>
      <vt:variant>
        <vt:i4>0</vt:i4>
      </vt:variant>
      <vt:variant>
        <vt:i4>5</vt:i4>
      </vt:variant>
      <vt:variant>
        <vt:lpwstr/>
      </vt:variant>
      <vt:variant>
        <vt:lpwstr>_Toc104884557</vt:lpwstr>
      </vt:variant>
      <vt:variant>
        <vt:i4>1966136</vt:i4>
      </vt:variant>
      <vt:variant>
        <vt:i4>266</vt:i4>
      </vt:variant>
      <vt:variant>
        <vt:i4>0</vt:i4>
      </vt:variant>
      <vt:variant>
        <vt:i4>5</vt:i4>
      </vt:variant>
      <vt:variant>
        <vt:lpwstr/>
      </vt:variant>
      <vt:variant>
        <vt:lpwstr>_Toc104884556</vt:lpwstr>
      </vt:variant>
      <vt:variant>
        <vt:i4>1966136</vt:i4>
      </vt:variant>
      <vt:variant>
        <vt:i4>260</vt:i4>
      </vt:variant>
      <vt:variant>
        <vt:i4>0</vt:i4>
      </vt:variant>
      <vt:variant>
        <vt:i4>5</vt:i4>
      </vt:variant>
      <vt:variant>
        <vt:lpwstr/>
      </vt:variant>
      <vt:variant>
        <vt:lpwstr>_Toc104884555</vt:lpwstr>
      </vt:variant>
      <vt:variant>
        <vt:i4>1966136</vt:i4>
      </vt:variant>
      <vt:variant>
        <vt:i4>254</vt:i4>
      </vt:variant>
      <vt:variant>
        <vt:i4>0</vt:i4>
      </vt:variant>
      <vt:variant>
        <vt:i4>5</vt:i4>
      </vt:variant>
      <vt:variant>
        <vt:lpwstr/>
      </vt:variant>
      <vt:variant>
        <vt:lpwstr>_Toc104884554</vt:lpwstr>
      </vt:variant>
      <vt:variant>
        <vt:i4>1966136</vt:i4>
      </vt:variant>
      <vt:variant>
        <vt:i4>248</vt:i4>
      </vt:variant>
      <vt:variant>
        <vt:i4>0</vt:i4>
      </vt:variant>
      <vt:variant>
        <vt:i4>5</vt:i4>
      </vt:variant>
      <vt:variant>
        <vt:lpwstr/>
      </vt:variant>
      <vt:variant>
        <vt:lpwstr>_Toc104884553</vt:lpwstr>
      </vt:variant>
      <vt:variant>
        <vt:i4>1966136</vt:i4>
      </vt:variant>
      <vt:variant>
        <vt:i4>242</vt:i4>
      </vt:variant>
      <vt:variant>
        <vt:i4>0</vt:i4>
      </vt:variant>
      <vt:variant>
        <vt:i4>5</vt:i4>
      </vt:variant>
      <vt:variant>
        <vt:lpwstr/>
      </vt:variant>
      <vt:variant>
        <vt:lpwstr>_Toc104884552</vt:lpwstr>
      </vt:variant>
      <vt:variant>
        <vt:i4>1966136</vt:i4>
      </vt:variant>
      <vt:variant>
        <vt:i4>236</vt:i4>
      </vt:variant>
      <vt:variant>
        <vt:i4>0</vt:i4>
      </vt:variant>
      <vt:variant>
        <vt:i4>5</vt:i4>
      </vt:variant>
      <vt:variant>
        <vt:lpwstr/>
      </vt:variant>
      <vt:variant>
        <vt:lpwstr>_Toc104884551</vt:lpwstr>
      </vt:variant>
      <vt:variant>
        <vt:i4>1966136</vt:i4>
      </vt:variant>
      <vt:variant>
        <vt:i4>230</vt:i4>
      </vt:variant>
      <vt:variant>
        <vt:i4>0</vt:i4>
      </vt:variant>
      <vt:variant>
        <vt:i4>5</vt:i4>
      </vt:variant>
      <vt:variant>
        <vt:lpwstr/>
      </vt:variant>
      <vt:variant>
        <vt:lpwstr>_Toc104884550</vt:lpwstr>
      </vt:variant>
      <vt:variant>
        <vt:i4>2031672</vt:i4>
      </vt:variant>
      <vt:variant>
        <vt:i4>224</vt:i4>
      </vt:variant>
      <vt:variant>
        <vt:i4>0</vt:i4>
      </vt:variant>
      <vt:variant>
        <vt:i4>5</vt:i4>
      </vt:variant>
      <vt:variant>
        <vt:lpwstr/>
      </vt:variant>
      <vt:variant>
        <vt:lpwstr>_Toc104884549</vt:lpwstr>
      </vt:variant>
      <vt:variant>
        <vt:i4>2031672</vt:i4>
      </vt:variant>
      <vt:variant>
        <vt:i4>218</vt:i4>
      </vt:variant>
      <vt:variant>
        <vt:i4>0</vt:i4>
      </vt:variant>
      <vt:variant>
        <vt:i4>5</vt:i4>
      </vt:variant>
      <vt:variant>
        <vt:lpwstr/>
      </vt:variant>
      <vt:variant>
        <vt:lpwstr>_Toc104884548</vt:lpwstr>
      </vt:variant>
      <vt:variant>
        <vt:i4>2031672</vt:i4>
      </vt:variant>
      <vt:variant>
        <vt:i4>212</vt:i4>
      </vt:variant>
      <vt:variant>
        <vt:i4>0</vt:i4>
      </vt:variant>
      <vt:variant>
        <vt:i4>5</vt:i4>
      </vt:variant>
      <vt:variant>
        <vt:lpwstr/>
      </vt:variant>
      <vt:variant>
        <vt:lpwstr>_Toc104884547</vt:lpwstr>
      </vt:variant>
      <vt:variant>
        <vt:i4>2031672</vt:i4>
      </vt:variant>
      <vt:variant>
        <vt:i4>206</vt:i4>
      </vt:variant>
      <vt:variant>
        <vt:i4>0</vt:i4>
      </vt:variant>
      <vt:variant>
        <vt:i4>5</vt:i4>
      </vt:variant>
      <vt:variant>
        <vt:lpwstr/>
      </vt:variant>
      <vt:variant>
        <vt:lpwstr>_Toc104884546</vt:lpwstr>
      </vt:variant>
      <vt:variant>
        <vt:i4>2031672</vt:i4>
      </vt:variant>
      <vt:variant>
        <vt:i4>200</vt:i4>
      </vt:variant>
      <vt:variant>
        <vt:i4>0</vt:i4>
      </vt:variant>
      <vt:variant>
        <vt:i4>5</vt:i4>
      </vt:variant>
      <vt:variant>
        <vt:lpwstr/>
      </vt:variant>
      <vt:variant>
        <vt:lpwstr>_Toc104884545</vt:lpwstr>
      </vt:variant>
      <vt:variant>
        <vt:i4>2031672</vt:i4>
      </vt:variant>
      <vt:variant>
        <vt:i4>194</vt:i4>
      </vt:variant>
      <vt:variant>
        <vt:i4>0</vt:i4>
      </vt:variant>
      <vt:variant>
        <vt:i4>5</vt:i4>
      </vt:variant>
      <vt:variant>
        <vt:lpwstr/>
      </vt:variant>
      <vt:variant>
        <vt:lpwstr>_Toc104884544</vt:lpwstr>
      </vt:variant>
      <vt:variant>
        <vt:i4>2031672</vt:i4>
      </vt:variant>
      <vt:variant>
        <vt:i4>188</vt:i4>
      </vt:variant>
      <vt:variant>
        <vt:i4>0</vt:i4>
      </vt:variant>
      <vt:variant>
        <vt:i4>5</vt:i4>
      </vt:variant>
      <vt:variant>
        <vt:lpwstr/>
      </vt:variant>
      <vt:variant>
        <vt:lpwstr>_Toc104884543</vt:lpwstr>
      </vt:variant>
      <vt:variant>
        <vt:i4>2031672</vt:i4>
      </vt:variant>
      <vt:variant>
        <vt:i4>182</vt:i4>
      </vt:variant>
      <vt:variant>
        <vt:i4>0</vt:i4>
      </vt:variant>
      <vt:variant>
        <vt:i4>5</vt:i4>
      </vt:variant>
      <vt:variant>
        <vt:lpwstr/>
      </vt:variant>
      <vt:variant>
        <vt:lpwstr>_Toc104884542</vt:lpwstr>
      </vt:variant>
      <vt:variant>
        <vt:i4>2031672</vt:i4>
      </vt:variant>
      <vt:variant>
        <vt:i4>176</vt:i4>
      </vt:variant>
      <vt:variant>
        <vt:i4>0</vt:i4>
      </vt:variant>
      <vt:variant>
        <vt:i4>5</vt:i4>
      </vt:variant>
      <vt:variant>
        <vt:lpwstr/>
      </vt:variant>
      <vt:variant>
        <vt:lpwstr>_Toc104884541</vt:lpwstr>
      </vt:variant>
      <vt:variant>
        <vt:i4>2031672</vt:i4>
      </vt:variant>
      <vt:variant>
        <vt:i4>170</vt:i4>
      </vt:variant>
      <vt:variant>
        <vt:i4>0</vt:i4>
      </vt:variant>
      <vt:variant>
        <vt:i4>5</vt:i4>
      </vt:variant>
      <vt:variant>
        <vt:lpwstr/>
      </vt:variant>
      <vt:variant>
        <vt:lpwstr>_Toc104884540</vt:lpwstr>
      </vt:variant>
      <vt:variant>
        <vt:i4>1572920</vt:i4>
      </vt:variant>
      <vt:variant>
        <vt:i4>164</vt:i4>
      </vt:variant>
      <vt:variant>
        <vt:i4>0</vt:i4>
      </vt:variant>
      <vt:variant>
        <vt:i4>5</vt:i4>
      </vt:variant>
      <vt:variant>
        <vt:lpwstr/>
      </vt:variant>
      <vt:variant>
        <vt:lpwstr>_Toc104884539</vt:lpwstr>
      </vt:variant>
      <vt:variant>
        <vt:i4>1572920</vt:i4>
      </vt:variant>
      <vt:variant>
        <vt:i4>158</vt:i4>
      </vt:variant>
      <vt:variant>
        <vt:i4>0</vt:i4>
      </vt:variant>
      <vt:variant>
        <vt:i4>5</vt:i4>
      </vt:variant>
      <vt:variant>
        <vt:lpwstr/>
      </vt:variant>
      <vt:variant>
        <vt:lpwstr>_Toc104884538</vt:lpwstr>
      </vt:variant>
      <vt:variant>
        <vt:i4>1572920</vt:i4>
      </vt:variant>
      <vt:variant>
        <vt:i4>152</vt:i4>
      </vt:variant>
      <vt:variant>
        <vt:i4>0</vt:i4>
      </vt:variant>
      <vt:variant>
        <vt:i4>5</vt:i4>
      </vt:variant>
      <vt:variant>
        <vt:lpwstr/>
      </vt:variant>
      <vt:variant>
        <vt:lpwstr>_Toc104884537</vt:lpwstr>
      </vt:variant>
      <vt:variant>
        <vt:i4>1572920</vt:i4>
      </vt:variant>
      <vt:variant>
        <vt:i4>146</vt:i4>
      </vt:variant>
      <vt:variant>
        <vt:i4>0</vt:i4>
      </vt:variant>
      <vt:variant>
        <vt:i4>5</vt:i4>
      </vt:variant>
      <vt:variant>
        <vt:lpwstr/>
      </vt:variant>
      <vt:variant>
        <vt:lpwstr>_Toc104884536</vt:lpwstr>
      </vt:variant>
      <vt:variant>
        <vt:i4>1572920</vt:i4>
      </vt:variant>
      <vt:variant>
        <vt:i4>140</vt:i4>
      </vt:variant>
      <vt:variant>
        <vt:i4>0</vt:i4>
      </vt:variant>
      <vt:variant>
        <vt:i4>5</vt:i4>
      </vt:variant>
      <vt:variant>
        <vt:lpwstr/>
      </vt:variant>
      <vt:variant>
        <vt:lpwstr>_Toc104884535</vt:lpwstr>
      </vt:variant>
      <vt:variant>
        <vt:i4>1572920</vt:i4>
      </vt:variant>
      <vt:variant>
        <vt:i4>134</vt:i4>
      </vt:variant>
      <vt:variant>
        <vt:i4>0</vt:i4>
      </vt:variant>
      <vt:variant>
        <vt:i4>5</vt:i4>
      </vt:variant>
      <vt:variant>
        <vt:lpwstr/>
      </vt:variant>
      <vt:variant>
        <vt:lpwstr>_Toc104884534</vt:lpwstr>
      </vt:variant>
      <vt:variant>
        <vt:i4>1572920</vt:i4>
      </vt:variant>
      <vt:variant>
        <vt:i4>128</vt:i4>
      </vt:variant>
      <vt:variant>
        <vt:i4>0</vt:i4>
      </vt:variant>
      <vt:variant>
        <vt:i4>5</vt:i4>
      </vt:variant>
      <vt:variant>
        <vt:lpwstr/>
      </vt:variant>
      <vt:variant>
        <vt:lpwstr>_Toc104884533</vt:lpwstr>
      </vt:variant>
      <vt:variant>
        <vt:i4>1572920</vt:i4>
      </vt:variant>
      <vt:variant>
        <vt:i4>122</vt:i4>
      </vt:variant>
      <vt:variant>
        <vt:i4>0</vt:i4>
      </vt:variant>
      <vt:variant>
        <vt:i4>5</vt:i4>
      </vt:variant>
      <vt:variant>
        <vt:lpwstr/>
      </vt:variant>
      <vt:variant>
        <vt:lpwstr>_Toc104884532</vt:lpwstr>
      </vt:variant>
      <vt:variant>
        <vt:i4>1572920</vt:i4>
      </vt:variant>
      <vt:variant>
        <vt:i4>116</vt:i4>
      </vt:variant>
      <vt:variant>
        <vt:i4>0</vt:i4>
      </vt:variant>
      <vt:variant>
        <vt:i4>5</vt:i4>
      </vt:variant>
      <vt:variant>
        <vt:lpwstr/>
      </vt:variant>
      <vt:variant>
        <vt:lpwstr>_Toc104884531</vt:lpwstr>
      </vt:variant>
      <vt:variant>
        <vt:i4>1572920</vt:i4>
      </vt:variant>
      <vt:variant>
        <vt:i4>110</vt:i4>
      </vt:variant>
      <vt:variant>
        <vt:i4>0</vt:i4>
      </vt:variant>
      <vt:variant>
        <vt:i4>5</vt:i4>
      </vt:variant>
      <vt:variant>
        <vt:lpwstr/>
      </vt:variant>
      <vt:variant>
        <vt:lpwstr>_Toc104884530</vt:lpwstr>
      </vt:variant>
      <vt:variant>
        <vt:i4>1638456</vt:i4>
      </vt:variant>
      <vt:variant>
        <vt:i4>104</vt:i4>
      </vt:variant>
      <vt:variant>
        <vt:i4>0</vt:i4>
      </vt:variant>
      <vt:variant>
        <vt:i4>5</vt:i4>
      </vt:variant>
      <vt:variant>
        <vt:lpwstr/>
      </vt:variant>
      <vt:variant>
        <vt:lpwstr>_Toc104884529</vt:lpwstr>
      </vt:variant>
      <vt:variant>
        <vt:i4>1638456</vt:i4>
      </vt:variant>
      <vt:variant>
        <vt:i4>98</vt:i4>
      </vt:variant>
      <vt:variant>
        <vt:i4>0</vt:i4>
      </vt:variant>
      <vt:variant>
        <vt:i4>5</vt:i4>
      </vt:variant>
      <vt:variant>
        <vt:lpwstr/>
      </vt:variant>
      <vt:variant>
        <vt:lpwstr>_Toc104884528</vt:lpwstr>
      </vt:variant>
      <vt:variant>
        <vt:i4>1638456</vt:i4>
      </vt:variant>
      <vt:variant>
        <vt:i4>92</vt:i4>
      </vt:variant>
      <vt:variant>
        <vt:i4>0</vt:i4>
      </vt:variant>
      <vt:variant>
        <vt:i4>5</vt:i4>
      </vt:variant>
      <vt:variant>
        <vt:lpwstr/>
      </vt:variant>
      <vt:variant>
        <vt:lpwstr>_Toc104884527</vt:lpwstr>
      </vt:variant>
      <vt:variant>
        <vt:i4>1638456</vt:i4>
      </vt:variant>
      <vt:variant>
        <vt:i4>86</vt:i4>
      </vt:variant>
      <vt:variant>
        <vt:i4>0</vt:i4>
      </vt:variant>
      <vt:variant>
        <vt:i4>5</vt:i4>
      </vt:variant>
      <vt:variant>
        <vt:lpwstr/>
      </vt:variant>
      <vt:variant>
        <vt:lpwstr>_Toc104884526</vt:lpwstr>
      </vt:variant>
      <vt:variant>
        <vt:i4>1638456</vt:i4>
      </vt:variant>
      <vt:variant>
        <vt:i4>80</vt:i4>
      </vt:variant>
      <vt:variant>
        <vt:i4>0</vt:i4>
      </vt:variant>
      <vt:variant>
        <vt:i4>5</vt:i4>
      </vt:variant>
      <vt:variant>
        <vt:lpwstr/>
      </vt:variant>
      <vt:variant>
        <vt:lpwstr>_Toc104884525</vt:lpwstr>
      </vt:variant>
      <vt:variant>
        <vt:i4>1638456</vt:i4>
      </vt:variant>
      <vt:variant>
        <vt:i4>74</vt:i4>
      </vt:variant>
      <vt:variant>
        <vt:i4>0</vt:i4>
      </vt:variant>
      <vt:variant>
        <vt:i4>5</vt:i4>
      </vt:variant>
      <vt:variant>
        <vt:lpwstr/>
      </vt:variant>
      <vt:variant>
        <vt:lpwstr>_Toc104884524</vt:lpwstr>
      </vt:variant>
      <vt:variant>
        <vt:i4>1638456</vt:i4>
      </vt:variant>
      <vt:variant>
        <vt:i4>68</vt:i4>
      </vt:variant>
      <vt:variant>
        <vt:i4>0</vt:i4>
      </vt:variant>
      <vt:variant>
        <vt:i4>5</vt:i4>
      </vt:variant>
      <vt:variant>
        <vt:lpwstr/>
      </vt:variant>
      <vt:variant>
        <vt:lpwstr>_Toc104884523</vt:lpwstr>
      </vt:variant>
      <vt:variant>
        <vt:i4>1638456</vt:i4>
      </vt:variant>
      <vt:variant>
        <vt:i4>62</vt:i4>
      </vt:variant>
      <vt:variant>
        <vt:i4>0</vt:i4>
      </vt:variant>
      <vt:variant>
        <vt:i4>5</vt:i4>
      </vt:variant>
      <vt:variant>
        <vt:lpwstr/>
      </vt:variant>
      <vt:variant>
        <vt:lpwstr>_Toc104884522</vt:lpwstr>
      </vt:variant>
      <vt:variant>
        <vt:i4>1638456</vt:i4>
      </vt:variant>
      <vt:variant>
        <vt:i4>56</vt:i4>
      </vt:variant>
      <vt:variant>
        <vt:i4>0</vt:i4>
      </vt:variant>
      <vt:variant>
        <vt:i4>5</vt:i4>
      </vt:variant>
      <vt:variant>
        <vt:lpwstr/>
      </vt:variant>
      <vt:variant>
        <vt:lpwstr>_Toc104884521</vt:lpwstr>
      </vt:variant>
      <vt:variant>
        <vt:i4>1638456</vt:i4>
      </vt:variant>
      <vt:variant>
        <vt:i4>50</vt:i4>
      </vt:variant>
      <vt:variant>
        <vt:i4>0</vt:i4>
      </vt:variant>
      <vt:variant>
        <vt:i4>5</vt:i4>
      </vt:variant>
      <vt:variant>
        <vt:lpwstr/>
      </vt:variant>
      <vt:variant>
        <vt:lpwstr>_Toc104884520</vt:lpwstr>
      </vt:variant>
      <vt:variant>
        <vt:i4>1703992</vt:i4>
      </vt:variant>
      <vt:variant>
        <vt:i4>44</vt:i4>
      </vt:variant>
      <vt:variant>
        <vt:i4>0</vt:i4>
      </vt:variant>
      <vt:variant>
        <vt:i4>5</vt:i4>
      </vt:variant>
      <vt:variant>
        <vt:lpwstr/>
      </vt:variant>
      <vt:variant>
        <vt:lpwstr>_Toc104884519</vt:lpwstr>
      </vt:variant>
      <vt:variant>
        <vt:i4>1703992</vt:i4>
      </vt:variant>
      <vt:variant>
        <vt:i4>38</vt:i4>
      </vt:variant>
      <vt:variant>
        <vt:i4>0</vt:i4>
      </vt:variant>
      <vt:variant>
        <vt:i4>5</vt:i4>
      </vt:variant>
      <vt:variant>
        <vt:lpwstr/>
      </vt:variant>
      <vt:variant>
        <vt:lpwstr>_Toc104884518</vt:lpwstr>
      </vt:variant>
      <vt:variant>
        <vt:i4>1703992</vt:i4>
      </vt:variant>
      <vt:variant>
        <vt:i4>32</vt:i4>
      </vt:variant>
      <vt:variant>
        <vt:i4>0</vt:i4>
      </vt:variant>
      <vt:variant>
        <vt:i4>5</vt:i4>
      </vt:variant>
      <vt:variant>
        <vt:lpwstr/>
      </vt:variant>
      <vt:variant>
        <vt:lpwstr>_Toc104884517</vt:lpwstr>
      </vt:variant>
      <vt:variant>
        <vt:i4>1703992</vt:i4>
      </vt:variant>
      <vt:variant>
        <vt:i4>26</vt:i4>
      </vt:variant>
      <vt:variant>
        <vt:i4>0</vt:i4>
      </vt:variant>
      <vt:variant>
        <vt:i4>5</vt:i4>
      </vt:variant>
      <vt:variant>
        <vt:lpwstr/>
      </vt:variant>
      <vt:variant>
        <vt:lpwstr>_Toc104884516</vt:lpwstr>
      </vt:variant>
      <vt:variant>
        <vt:i4>1703992</vt:i4>
      </vt:variant>
      <vt:variant>
        <vt:i4>20</vt:i4>
      </vt:variant>
      <vt:variant>
        <vt:i4>0</vt:i4>
      </vt:variant>
      <vt:variant>
        <vt:i4>5</vt:i4>
      </vt:variant>
      <vt:variant>
        <vt:lpwstr/>
      </vt:variant>
      <vt:variant>
        <vt:lpwstr>_Toc104884515</vt:lpwstr>
      </vt:variant>
      <vt:variant>
        <vt:i4>1703992</vt:i4>
      </vt:variant>
      <vt:variant>
        <vt:i4>14</vt:i4>
      </vt:variant>
      <vt:variant>
        <vt:i4>0</vt:i4>
      </vt:variant>
      <vt:variant>
        <vt:i4>5</vt:i4>
      </vt:variant>
      <vt:variant>
        <vt:lpwstr/>
      </vt:variant>
      <vt:variant>
        <vt:lpwstr>_Toc104884514</vt:lpwstr>
      </vt:variant>
      <vt:variant>
        <vt:i4>1703992</vt:i4>
      </vt:variant>
      <vt:variant>
        <vt:i4>8</vt:i4>
      </vt:variant>
      <vt:variant>
        <vt:i4>0</vt:i4>
      </vt:variant>
      <vt:variant>
        <vt:i4>5</vt:i4>
      </vt:variant>
      <vt:variant>
        <vt:lpwstr/>
      </vt:variant>
      <vt:variant>
        <vt:lpwstr>_Toc104884513</vt:lpwstr>
      </vt:variant>
      <vt:variant>
        <vt:i4>1703992</vt:i4>
      </vt:variant>
      <vt:variant>
        <vt:i4>2</vt:i4>
      </vt:variant>
      <vt:variant>
        <vt:i4>0</vt:i4>
      </vt:variant>
      <vt:variant>
        <vt:i4>5</vt:i4>
      </vt:variant>
      <vt:variant>
        <vt:lpwstr/>
      </vt:variant>
      <vt:variant>
        <vt:lpwstr>_Toc104884512</vt:lpwstr>
      </vt:variant>
      <vt:variant>
        <vt:i4>3211371</vt:i4>
      </vt:variant>
      <vt:variant>
        <vt:i4>24</vt:i4>
      </vt:variant>
      <vt:variant>
        <vt:i4>0</vt:i4>
      </vt:variant>
      <vt:variant>
        <vt:i4>5</vt:i4>
      </vt:variant>
      <vt:variant>
        <vt:lpwstr>https://eur03.safelinks.protection.outlook.com/?url=https%3A%2F%2Funiversityofexeteruk.sharepoint.com%2Fsites%2FResearchandEDI&amp;data=05%7C01%7CRIEC-support%40exeter.ac.uk%7Cc0be1379eaca4da75a3e08da3e418c27%7C912a5d77fb984eeeaf321334d8f04a53%7C0%7C0%7C637890748478031019%7CUnknown%7CTWFpbGZsb3d8eyJWIjoiMC4wLjAwMDAiLCJQIjoiV2luMzIiLCJBTiI6Ik1haWwiLCJXVCI6Mn0%3D%7C3000%7C%7C%7C&amp;sdata=riGMiboS%2FK%2Ba3Do2x9br7iU81cBptE6bztGlJCQ8SkM%3D&amp;reserved=0</vt:lpwstr>
      </vt:variant>
      <vt:variant>
        <vt:lpwstr/>
      </vt:variant>
      <vt:variant>
        <vt:i4>7077934</vt:i4>
      </vt:variant>
      <vt:variant>
        <vt:i4>21</vt:i4>
      </vt:variant>
      <vt:variant>
        <vt:i4>0</vt:i4>
      </vt:variant>
      <vt:variant>
        <vt:i4>5</vt:i4>
      </vt:variant>
      <vt:variant>
        <vt:lpwstr>https://www.ukri.org/about-us/epsrc/our-policies-and-standards/equality-diversity-and-inclusion/expectations-for-equality-diversity-and-inclusion/</vt:lpwstr>
      </vt:variant>
      <vt:variant>
        <vt:lpwstr/>
      </vt:variant>
      <vt:variant>
        <vt:i4>6488103</vt:i4>
      </vt:variant>
      <vt:variant>
        <vt:i4>18</vt:i4>
      </vt:variant>
      <vt:variant>
        <vt:i4>0</vt:i4>
      </vt:variant>
      <vt:variant>
        <vt:i4>5</vt:i4>
      </vt:variant>
      <vt:variant>
        <vt:lpwstr>https://eur03.safelinks.protection.outlook.com/?url=https%3A%2F%2Fwww.spaceappschallenge.org%2F&amp;data=05%7C01%7CRIEC-support%40exeter.ac.uk%7Cfba09a29a19e4ca5f0bc08da3dafa2bc%7C912a5d77fb984eeeaf321334d8f04a53%7C0%7C0%7C637890121792213158%7CUnknown%7CTWFpbGZsb3d8eyJWIjoiMC4wLjAwMDAiLCJQIjoiV2luMzIiLCJBTiI6Ik1haWwiLCJXVCI6Mn0%3D%7C3000%7C%7C%7C&amp;sdata=IOchWhJdeASgToOaMhrZEW3RsATC7SDjYUD5We%2B0x5M%3D&amp;reserved=0</vt:lpwstr>
      </vt:variant>
      <vt:variant>
        <vt:lpwstr/>
      </vt:variant>
      <vt:variant>
        <vt:i4>2818111</vt:i4>
      </vt:variant>
      <vt:variant>
        <vt:i4>15</vt:i4>
      </vt:variant>
      <vt:variant>
        <vt:i4>0</vt:i4>
      </vt:variant>
      <vt:variant>
        <vt:i4>5</vt:i4>
      </vt:variant>
      <vt:variant>
        <vt:lpwstr>https://eur03.safelinks.protection.outlook.com/?url=https%3A%2F%2Fblogs.exeter.ac.uk%2Fiice%2Fevents%2F&amp;data=05%7C01%7CRIEC-support%40exeter.ac.uk%7Cb693e3973b4b4bfd8d4008da3e5ae196%7C912a5d77fb984eeeaf321334d8f04a53%7C0%7C0%7C637890857285318310%7CUnknown%7CTWFpbGZsb3d8eyJWIjoiMC4wLjAwMDAiLCJQIjoiV2luMzIiLCJBTiI6Ik1haWwiLCJXVCI6Mn0%3D%7C3000%7C%7C%7C&amp;sdata=D8j3I5UxSCnhex7gi1nkYgrlJAyQXnJibu6JhjeNWew%3D&amp;reserved=0</vt:lpwstr>
      </vt:variant>
      <vt:variant>
        <vt:lpwstr/>
      </vt:variant>
      <vt:variant>
        <vt:i4>2293880</vt:i4>
      </vt:variant>
      <vt:variant>
        <vt:i4>12</vt:i4>
      </vt:variant>
      <vt:variant>
        <vt:i4>0</vt:i4>
      </vt:variant>
      <vt:variant>
        <vt:i4>5</vt:i4>
      </vt:variant>
      <vt:variant>
        <vt:lpwstr>https://www.hannahmumby.co.uk/</vt:lpwstr>
      </vt:variant>
      <vt:variant>
        <vt:lpwstr/>
      </vt:variant>
      <vt:variant>
        <vt:i4>6422574</vt:i4>
      </vt:variant>
      <vt:variant>
        <vt:i4>9</vt:i4>
      </vt:variant>
      <vt:variant>
        <vt:i4>0</vt:i4>
      </vt:variant>
      <vt:variant>
        <vt:i4>5</vt:i4>
      </vt:variant>
      <vt:variant>
        <vt:lpwstr>https://www.youtube.com/watch?v=iAEgz-eSRew</vt:lpwstr>
      </vt:variant>
      <vt:variant>
        <vt:lpwstr/>
      </vt:variant>
      <vt:variant>
        <vt:i4>3866750</vt:i4>
      </vt:variant>
      <vt:variant>
        <vt:i4>6</vt:i4>
      </vt:variant>
      <vt:variant>
        <vt:i4>0</vt:i4>
      </vt:variant>
      <vt:variant>
        <vt:i4>5</vt:i4>
      </vt:variant>
      <vt:variant>
        <vt:lpwstr>https://eur03.safelinks.protection.outlook.com/?url=https%3A%2F%2Fglobal-tipping-points.org%2Fnew%2F&amp;data=05%7C01%7CRIEC-support%40exeter.ac.uk%7Cb70a8a386fda43cde4ce08da3e7c346d%7C912a5d77fb984eeeaf321334d8f04a53%7C0%7C0%7C637891000410300630%7CUnknown%7CTWFpbGZsb3d8eyJWIjoiMC4wLjAwMDAiLCJQIjoiV2luMzIiLCJBTiI6Ik1haWwiLCJXVCI6Mn0%3D%7C3000%7C%7C%7C&amp;sdata=M6HS%2Bz9%2BLG03BlvNbxjcf6DUpVjZvRhRqGrJRwzd%2F3U%3D&amp;reserved=0</vt:lpwstr>
      </vt:variant>
      <vt:variant>
        <vt:lpwstr/>
      </vt:variant>
      <vt:variant>
        <vt:i4>3997813</vt:i4>
      </vt:variant>
      <vt:variant>
        <vt:i4>3</vt:i4>
      </vt:variant>
      <vt:variant>
        <vt:i4>0</vt:i4>
      </vt:variant>
      <vt:variant>
        <vt:i4>5</vt:i4>
      </vt:variant>
      <vt:variant>
        <vt:lpwstr>https://gsi.cmail20.com/t/r-i-tytuhhld-l-j/</vt:lpwstr>
      </vt:variant>
      <vt:variant>
        <vt:lpwstr/>
      </vt:variant>
      <vt:variant>
        <vt:i4>7405664</vt:i4>
      </vt:variant>
      <vt:variant>
        <vt:i4>0</vt:i4>
      </vt:variant>
      <vt:variant>
        <vt:i4>0</vt:i4>
      </vt:variant>
      <vt:variant>
        <vt:i4>5</vt:i4>
      </vt:variant>
      <vt:variant>
        <vt:lpwstr>https://www.gov.uk/government/publications/independence-of-the-advanced-research-and-invention-agency-aria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Darbey, Marie</dc:creator>
  <cp:keywords/>
  <dc:description/>
  <cp:lastModifiedBy>Privett, Jasper</cp:lastModifiedBy>
  <cp:revision>2</cp:revision>
  <dcterms:created xsi:type="dcterms:W3CDTF">2024-10-18T10:46:00Z</dcterms:created>
  <dcterms:modified xsi:type="dcterms:W3CDTF">2024-10-18T10:46:00Z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0x0101009A10E306DE76454D85585D00D0E818DB</vt:lpwstr>
  </property>
</Properties>
</file>