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731464A" w:rsidP="7941C07A" w:rsidRDefault="0731464A" w14:paraId="67E25091" w14:textId="2DC8FB3E">
      <w:pPr>
        <w:ind w:left="720" w:hanging="360"/>
        <w:rPr>
          <w:rFonts w:ascii="Calibri" w:hAnsi="Calibri" w:eastAsia="Calibri" w:cs="Calibri"/>
          <w:color w:val="17365D"/>
          <w:sz w:val="28"/>
          <w:szCs w:val="28"/>
        </w:rPr>
      </w:pPr>
      <w:r w:rsidR="0731464A">
        <w:drawing>
          <wp:inline wp14:editId="6C052D0D" wp14:anchorId="3E944FC2">
            <wp:extent cx="1771650" cy="704850"/>
            <wp:effectExtent l="0" t="0" r="0" b="0"/>
            <wp:docPr id="1599618546" name="Picture 1599618546" title=""/>
            <wp:cNvGraphicFramePr>
              <a:graphicFrameLocks noChangeAspect="1"/>
            </wp:cNvGraphicFramePr>
            <a:graphic>
              <a:graphicData uri="http://schemas.openxmlformats.org/drawingml/2006/picture">
                <pic:pic>
                  <pic:nvPicPr>
                    <pic:cNvPr id="0" name="Picture 1599618546"/>
                    <pic:cNvPicPr/>
                  </pic:nvPicPr>
                  <pic:blipFill>
                    <a:blip r:embed="Rec28121c619c44c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71650" cy="704850"/>
                    </a:xfrm>
                    <a:prstGeom prst="rect">
                      <a:avLst/>
                    </a:prstGeom>
                  </pic:spPr>
                </pic:pic>
              </a:graphicData>
            </a:graphic>
          </wp:inline>
        </w:drawing>
      </w:r>
      <w:r w:rsidRPr="19F27FC6" w:rsidR="0731464A">
        <w:rPr>
          <w:rFonts w:ascii="Calibri" w:hAnsi="Calibri" w:eastAsia="Calibri" w:cs="Calibri"/>
          <w:b w:val="1"/>
          <w:bCs w:val="1"/>
          <w:color w:val="000000" w:themeColor="text1" w:themeTint="FF" w:themeShade="FF"/>
          <w:sz w:val="24"/>
          <w:szCs w:val="24"/>
          <w:lang w:val="en-US"/>
        </w:rPr>
        <w:t xml:space="preserve">        </w:t>
      </w:r>
      <w:r w:rsidR="0731464A">
        <w:drawing>
          <wp:inline wp14:editId="14C1F33D" wp14:anchorId="22C685A4">
            <wp:extent cx="1181100" cy="781050"/>
            <wp:effectExtent l="0" t="0" r="0" b="0"/>
            <wp:docPr id="590631396" name="Picture 590631396" descr="d:\Local Data\stasrinwahid\My Pictures\hrexcellence.jpg" title=""/>
            <wp:cNvGraphicFramePr>
              <a:graphicFrameLocks noChangeAspect="1"/>
            </wp:cNvGraphicFramePr>
            <a:graphic>
              <a:graphicData uri="http://schemas.openxmlformats.org/drawingml/2006/picture">
                <pic:pic>
                  <pic:nvPicPr>
                    <pic:cNvPr id="0" name="Picture 590631396"/>
                    <pic:cNvPicPr/>
                  </pic:nvPicPr>
                  <pic:blipFill>
                    <a:blip r:embed="R91527859e81f40d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81100" cy="781050"/>
                    </a:xfrm>
                    <a:prstGeom prst="rect">
                      <a:avLst/>
                    </a:prstGeom>
                  </pic:spPr>
                </pic:pic>
              </a:graphicData>
            </a:graphic>
          </wp:inline>
        </w:drawing>
      </w:r>
      <w:r w:rsidRPr="19F27FC6" w:rsidR="0731464A">
        <w:rPr>
          <w:rFonts w:ascii="Calibri" w:hAnsi="Calibri" w:eastAsia="Calibri" w:cs="Calibri"/>
          <w:b w:val="1"/>
          <w:bCs w:val="1"/>
          <w:color w:val="000000" w:themeColor="text1" w:themeTint="FF" w:themeShade="FF"/>
          <w:sz w:val="24"/>
          <w:szCs w:val="24"/>
          <w:lang w:val="en-US"/>
        </w:rPr>
        <w:t xml:space="preserve">     </w:t>
      </w:r>
      <w:r w:rsidRPr="19F27FC6" w:rsidR="0731464A">
        <w:rPr>
          <w:rFonts w:ascii="Calibri" w:hAnsi="Calibri" w:eastAsia="Calibri" w:cs="Calibri"/>
          <w:b w:val="1"/>
          <w:bCs w:val="1"/>
          <w:color w:val="17365D"/>
          <w:sz w:val="28"/>
          <w:szCs w:val="28"/>
          <w:lang w:val="en-US"/>
        </w:rPr>
        <w:t xml:space="preserve">     </w:t>
      </w:r>
      <w:r w:rsidR="0731464A">
        <w:drawing>
          <wp:inline wp14:editId="0DAC1E71" wp14:anchorId="2F96350C">
            <wp:extent cx="2438400" cy="781050"/>
            <wp:effectExtent l="0" t="0" r="0" b="0"/>
            <wp:docPr id="1831398448" name="Picture 1831398448" descr="d:\Local Data\stasrinwahid\My Pictures\concordat.jpg" title=""/>
            <wp:cNvGraphicFramePr>
              <a:graphicFrameLocks noChangeAspect="1"/>
            </wp:cNvGraphicFramePr>
            <a:graphic>
              <a:graphicData uri="http://schemas.openxmlformats.org/drawingml/2006/picture">
                <pic:pic>
                  <pic:nvPicPr>
                    <pic:cNvPr id="0" name="Picture 1831398448"/>
                    <pic:cNvPicPr/>
                  </pic:nvPicPr>
                  <pic:blipFill>
                    <a:blip r:embed="R6c64d21fc087449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38400" cy="781050"/>
                    </a:xfrm>
                    <a:prstGeom prst="rect">
                      <a:avLst/>
                    </a:prstGeom>
                  </pic:spPr>
                </pic:pic>
              </a:graphicData>
            </a:graphic>
          </wp:inline>
        </w:drawing>
      </w:r>
    </w:p>
    <w:p w:rsidR="7941C07A" w:rsidP="7941C07A" w:rsidRDefault="7941C07A" w14:paraId="59C26290" w14:textId="08E9D81F">
      <w:pPr>
        <w:ind w:left="142" w:hanging="360"/>
        <w:rPr>
          <w:rFonts w:ascii="Calibri" w:hAnsi="Calibri" w:eastAsia="Calibri" w:cs="Calibri"/>
          <w:color w:val="17365D"/>
          <w:sz w:val="28"/>
          <w:szCs w:val="28"/>
        </w:rPr>
      </w:pPr>
    </w:p>
    <w:p w:rsidR="0731464A" w:rsidP="7941C07A" w:rsidRDefault="0731464A" w14:paraId="1D34DA2C" w14:textId="3B9124AE">
      <w:pPr>
        <w:ind w:left="142" w:right="512" w:hanging="360"/>
        <w:rPr>
          <w:rFonts w:ascii="Calibri" w:hAnsi="Calibri" w:eastAsia="Calibri" w:cs="Calibri"/>
          <w:color w:val="17365D"/>
          <w:sz w:val="28"/>
          <w:szCs w:val="28"/>
        </w:rPr>
      </w:pPr>
      <w:r w:rsidRPr="7941C07A">
        <w:rPr>
          <w:rFonts w:ascii="Calibri" w:hAnsi="Calibri" w:eastAsia="Calibri" w:cs="Calibri"/>
          <w:b/>
          <w:bCs/>
          <w:color w:val="17365D"/>
          <w:sz w:val="28"/>
          <w:szCs w:val="28"/>
          <w:lang w:val="en-US"/>
        </w:rPr>
        <w:t>University of Exeter</w:t>
      </w:r>
    </w:p>
    <w:p w:rsidR="0731464A" w:rsidP="7941C07A" w:rsidRDefault="0731464A" w14:paraId="5D1ACB13" w14:textId="6532AA37">
      <w:pPr>
        <w:ind w:left="142" w:right="6691" w:hanging="360"/>
        <w:rPr>
          <w:rFonts w:ascii="Arial" w:hAnsi="Arial" w:eastAsia="Arial" w:cs="Arial"/>
          <w:color w:val="000000" w:themeColor="text1"/>
          <w:sz w:val="20"/>
          <w:szCs w:val="20"/>
        </w:rPr>
      </w:pPr>
      <w:r w:rsidRPr="2888881B" w:rsidR="0731464A">
        <w:rPr>
          <w:rFonts w:ascii="Calibri" w:hAnsi="Calibri" w:eastAsia="Calibri" w:cs="Calibri"/>
          <w:b w:val="1"/>
          <w:bCs w:val="1"/>
          <w:color w:val="17365D"/>
          <w:sz w:val="28"/>
          <w:szCs w:val="28"/>
          <w:lang w:val="en-US"/>
        </w:rPr>
        <w:t>HR Excellence in Research:  2021–23 Action Plan</w:t>
      </w:r>
    </w:p>
    <w:p w:rsidR="0731464A" w:rsidP="7941C07A" w:rsidRDefault="0731464A" w14:paraId="0CDC00D2" w14:textId="0CFCD0A0">
      <w:pPr>
        <w:ind w:left="-180" w:right="90"/>
        <w:rPr>
          <w:rFonts w:eastAsiaTheme="minorEastAsia"/>
          <w:color w:val="000000" w:themeColor="text1"/>
          <w:lang w:val="en-US"/>
        </w:rPr>
      </w:pPr>
      <w:r w:rsidRPr="7941C07A">
        <w:rPr>
          <w:rFonts w:eastAsiaTheme="minorEastAsia"/>
          <w:color w:val="000000" w:themeColor="text1"/>
          <w:lang w:val="en-US"/>
        </w:rPr>
        <w:t>An internal evaluation of the University’s HR Excellence in Research Award was undertaken in 20</w:t>
      </w:r>
      <w:r w:rsidRPr="7941C07A" w:rsidR="4335ABAF">
        <w:rPr>
          <w:rFonts w:eastAsiaTheme="minorEastAsia"/>
          <w:color w:val="000000" w:themeColor="text1"/>
          <w:lang w:val="en-US"/>
        </w:rPr>
        <w:t>21</w:t>
      </w:r>
      <w:r w:rsidRPr="7941C07A">
        <w:rPr>
          <w:rFonts w:eastAsiaTheme="minorEastAsia"/>
          <w:color w:val="000000" w:themeColor="text1"/>
          <w:lang w:val="en-US"/>
        </w:rPr>
        <w:t xml:space="preserve"> to assess the performance of the University in meeting its obligations under the Concordat and to gauge progress against actions arising from the </w:t>
      </w:r>
      <w:r w:rsidRPr="7941C07A" w:rsidR="0583C14A">
        <w:rPr>
          <w:rFonts w:eastAsiaTheme="minorEastAsia"/>
          <w:color w:val="000000" w:themeColor="text1"/>
          <w:lang w:val="en-US"/>
        </w:rPr>
        <w:t>8</w:t>
      </w:r>
      <w:r w:rsidRPr="7941C07A">
        <w:rPr>
          <w:rFonts w:eastAsiaTheme="minorEastAsia"/>
          <w:color w:val="000000" w:themeColor="text1"/>
          <w:lang w:val="en-US"/>
        </w:rPr>
        <w:t>-year evaluation review in 201</w:t>
      </w:r>
      <w:r w:rsidRPr="7941C07A" w:rsidR="5AF5D71C">
        <w:rPr>
          <w:rFonts w:eastAsiaTheme="minorEastAsia"/>
          <w:color w:val="000000" w:themeColor="text1"/>
          <w:lang w:val="en-US"/>
        </w:rPr>
        <w:t>8</w:t>
      </w:r>
      <w:r w:rsidRPr="7941C07A">
        <w:rPr>
          <w:rFonts w:eastAsiaTheme="minorEastAsia"/>
          <w:color w:val="000000" w:themeColor="text1"/>
          <w:lang w:val="en-US"/>
        </w:rPr>
        <w:t xml:space="preserve">. We examined the key findings from the </w:t>
      </w:r>
      <w:r w:rsidRPr="7941C07A" w:rsidR="22DD1EEB">
        <w:rPr>
          <w:rFonts w:eastAsiaTheme="minorEastAsia"/>
          <w:color w:val="000000" w:themeColor="text1"/>
          <w:lang w:val="en-US"/>
        </w:rPr>
        <w:t>relevant</w:t>
      </w:r>
      <w:r w:rsidRPr="7941C07A">
        <w:rPr>
          <w:rFonts w:eastAsiaTheme="minorEastAsia"/>
          <w:color w:val="000000" w:themeColor="text1"/>
          <w:lang w:val="en-US"/>
        </w:rPr>
        <w:t xml:space="preserve"> PRES, CROS</w:t>
      </w:r>
      <w:r w:rsidRPr="7941C07A" w:rsidR="73586261">
        <w:rPr>
          <w:rFonts w:eastAsiaTheme="minorEastAsia"/>
          <w:color w:val="000000" w:themeColor="text1"/>
          <w:lang w:val="en-US"/>
        </w:rPr>
        <w:t xml:space="preserve">, </w:t>
      </w:r>
      <w:r w:rsidRPr="7941C07A">
        <w:rPr>
          <w:rFonts w:eastAsiaTheme="minorEastAsia"/>
          <w:color w:val="000000" w:themeColor="text1"/>
          <w:lang w:val="en-US"/>
        </w:rPr>
        <w:t>PIRLS</w:t>
      </w:r>
      <w:r w:rsidRPr="7941C07A" w:rsidR="22ADCC74">
        <w:rPr>
          <w:rFonts w:eastAsiaTheme="minorEastAsia"/>
          <w:color w:val="000000" w:themeColor="text1"/>
          <w:lang w:val="en-US"/>
        </w:rPr>
        <w:t xml:space="preserve"> and CEDARS</w:t>
      </w:r>
      <w:r w:rsidRPr="7941C07A">
        <w:rPr>
          <w:rFonts w:eastAsiaTheme="minorEastAsia"/>
          <w:color w:val="000000" w:themeColor="text1"/>
          <w:lang w:val="en-US"/>
        </w:rPr>
        <w:t xml:space="preserve"> survey</w:t>
      </w:r>
      <w:r w:rsidRPr="7941C07A" w:rsidR="236141E0">
        <w:rPr>
          <w:rFonts w:eastAsiaTheme="minorEastAsia"/>
          <w:color w:val="000000" w:themeColor="text1"/>
          <w:lang w:val="en-US"/>
        </w:rPr>
        <w:t>s</w:t>
      </w:r>
      <w:r w:rsidRPr="7941C07A">
        <w:rPr>
          <w:rFonts w:eastAsiaTheme="minorEastAsia"/>
          <w:color w:val="000000" w:themeColor="text1"/>
          <w:lang w:val="en-US"/>
        </w:rPr>
        <w:t xml:space="preserve"> when undertaking this review and the development of this action plan.</w:t>
      </w:r>
    </w:p>
    <w:p w:rsidR="0731464A" w:rsidP="7941C07A" w:rsidRDefault="0731464A" w14:paraId="39895472" w14:textId="6EEB5C1A">
      <w:pPr>
        <w:ind w:left="-180" w:right="90"/>
        <w:rPr>
          <w:rFonts w:eastAsiaTheme="minorEastAsia"/>
          <w:color w:val="000000" w:themeColor="text1"/>
        </w:rPr>
      </w:pPr>
      <w:r w:rsidRPr="7941C07A">
        <w:rPr>
          <w:rFonts w:eastAsiaTheme="minorEastAsia"/>
          <w:color w:val="000000" w:themeColor="text1"/>
          <w:lang w:val="en-US"/>
        </w:rPr>
        <w:t>An internal evaluation of the University's HR Excellence in Research Award was undertaken in 20</w:t>
      </w:r>
      <w:r w:rsidRPr="7941C07A" w:rsidR="08412745">
        <w:rPr>
          <w:rFonts w:eastAsiaTheme="minorEastAsia"/>
          <w:color w:val="000000" w:themeColor="text1"/>
          <w:lang w:val="en-US"/>
        </w:rPr>
        <w:t>21</w:t>
      </w:r>
      <w:r w:rsidRPr="7941C07A">
        <w:rPr>
          <w:rFonts w:eastAsiaTheme="minorEastAsia"/>
          <w:color w:val="000000" w:themeColor="text1"/>
          <w:lang w:val="en-US"/>
        </w:rPr>
        <w:t xml:space="preserve"> to assess the performance of the University in meeting its obligations. Whilst a substantial amount of development has been achieved to support researchers to be the best that they can and to ensure consistent high-quality training and development throughout their careers at the University of Exeter on all four campuses, there is further development and enhancement work that will be carried out.</w:t>
      </w:r>
    </w:p>
    <w:p w:rsidR="0731464A" w:rsidP="7941C07A" w:rsidRDefault="0731464A" w14:paraId="3E3B2AC7" w14:textId="491531DE">
      <w:pPr>
        <w:ind w:left="-180" w:right="90"/>
        <w:rPr>
          <w:rFonts w:eastAsiaTheme="minorEastAsia"/>
          <w:color w:val="000000" w:themeColor="text1"/>
          <w:lang w:val="en-US"/>
        </w:rPr>
      </w:pPr>
      <w:r w:rsidRPr="7941C07A">
        <w:rPr>
          <w:rFonts w:eastAsiaTheme="minorEastAsia"/>
          <w:color w:val="000000" w:themeColor="text1"/>
          <w:lang w:val="en-US"/>
        </w:rPr>
        <w:t xml:space="preserve">We </w:t>
      </w:r>
      <w:r w:rsidRPr="7941C07A" w:rsidR="679399DD">
        <w:rPr>
          <w:rFonts w:eastAsiaTheme="minorEastAsia"/>
          <w:color w:val="000000" w:themeColor="text1"/>
          <w:lang w:val="en-US"/>
        </w:rPr>
        <w:t>continue to</w:t>
      </w:r>
      <w:r w:rsidRPr="7941C07A">
        <w:rPr>
          <w:rFonts w:eastAsiaTheme="minorEastAsia"/>
          <w:color w:val="000000" w:themeColor="text1"/>
          <w:lang w:val="en-US"/>
        </w:rPr>
        <w:t xml:space="preserve"> develop our </w:t>
      </w:r>
      <w:r w:rsidRPr="7941C07A" w:rsidR="5D0EBB00">
        <w:rPr>
          <w:rFonts w:eastAsiaTheme="minorEastAsia"/>
          <w:color w:val="000000" w:themeColor="text1"/>
          <w:lang w:val="en-US"/>
        </w:rPr>
        <w:t xml:space="preserve">emerging </w:t>
      </w:r>
      <w:r w:rsidRPr="7941C07A">
        <w:rPr>
          <w:rFonts w:eastAsiaTheme="minorEastAsia"/>
          <w:color w:val="000000" w:themeColor="text1"/>
          <w:lang w:val="en-US"/>
        </w:rPr>
        <w:t>‘Research and Impact Strategy’ (2020-2025) which aims to nurture and reinforce a culture of interdisciplinarity and collaboration, building further on the teaching and research ecosystem and explore new and different sources of funding and discovery in our new global environment. Academic and Professional Services staff from across the University are involved in the consultation which is now nearing completion and include researchers at all stages of their careers with strong representation from Early Career Researchers.</w:t>
      </w:r>
    </w:p>
    <w:p w:rsidR="00593E9E" w:rsidP="00395CDF" w:rsidRDefault="0731464A" w14:paraId="235A19F0" w14:textId="63CA198E">
      <w:pPr>
        <w:ind w:left="-180" w:right="90"/>
        <w:rPr>
          <w:rFonts w:eastAsiaTheme="minorEastAsia"/>
          <w:color w:val="000000" w:themeColor="text1"/>
          <w:lang w:val="en-US"/>
        </w:rPr>
      </w:pPr>
      <w:r w:rsidRPr="7941C07A">
        <w:rPr>
          <w:rFonts w:eastAsiaTheme="minorEastAsia"/>
          <w:color w:val="000000" w:themeColor="text1"/>
          <w:lang w:val="en-US"/>
        </w:rPr>
        <w:t xml:space="preserve">Our HR Excellence in Research Action Plan is central to the work of our strategic </w:t>
      </w:r>
      <w:r w:rsidRPr="7941C07A" w:rsidR="4D7A5705">
        <w:rPr>
          <w:rFonts w:eastAsiaTheme="minorEastAsia"/>
          <w:color w:val="000000" w:themeColor="text1"/>
          <w:lang w:val="en-US"/>
        </w:rPr>
        <w:t>‘</w:t>
      </w:r>
      <w:r w:rsidRPr="7941C07A">
        <w:rPr>
          <w:rFonts w:eastAsiaTheme="minorEastAsia"/>
          <w:color w:val="000000" w:themeColor="text1"/>
          <w:lang w:val="en-US"/>
        </w:rPr>
        <w:t>Exeter Academic</w:t>
      </w:r>
      <w:r w:rsidRPr="7941C07A" w:rsidR="52D80105">
        <w:rPr>
          <w:rFonts w:eastAsiaTheme="minorEastAsia"/>
          <w:color w:val="000000" w:themeColor="text1"/>
          <w:lang w:val="en-US"/>
        </w:rPr>
        <w:t>’</w:t>
      </w:r>
      <w:r w:rsidRPr="7941C07A">
        <w:rPr>
          <w:rFonts w:eastAsiaTheme="minorEastAsia"/>
          <w:color w:val="000000" w:themeColor="text1"/>
          <w:lang w:val="en-US"/>
        </w:rPr>
        <w:t xml:space="preserve"> programme and is one of the core action plans that will progress our three sovereign strategies (Global, Research &amp; Impact, Education).</w:t>
      </w:r>
    </w:p>
    <w:p w:rsidRPr="00593E9E" w:rsidR="006069F2" w:rsidP="00593E9E" w:rsidRDefault="006069F2" w14:paraId="154B9190" w14:textId="77777777">
      <w:pPr>
        <w:spacing w:after="0" w:line="240" w:lineRule="auto"/>
        <w:rPr>
          <w:rFonts w:ascii="Calibri" w:hAnsi="Calibri" w:eastAsia="Times New Roman" w:cs="Calibri"/>
          <w:color w:val="000000"/>
          <w:lang w:eastAsia="en-GB"/>
        </w:rPr>
      </w:pPr>
    </w:p>
    <w:tbl>
      <w:tblPr>
        <w:tblW w:w="20974" w:type="dxa"/>
        <w:tblLook w:val="04A0" w:firstRow="1" w:lastRow="0" w:firstColumn="1" w:lastColumn="0" w:noHBand="0" w:noVBand="1"/>
      </w:tblPr>
      <w:tblGrid>
        <w:gridCol w:w="4106"/>
        <w:gridCol w:w="3260"/>
        <w:gridCol w:w="2977"/>
        <w:gridCol w:w="2552"/>
        <w:gridCol w:w="8079"/>
      </w:tblGrid>
      <w:tr w:rsidRPr="009B77D0" w:rsidR="0044579C" w:rsidTr="6AF2BCB7" w14:paraId="0F9A7ADA" w14:textId="77777777">
        <w:trPr>
          <w:trHeight w:val="360"/>
        </w:trPr>
        <w:tc>
          <w:tcPr>
            <w:tcW w:w="4106" w:type="dxa"/>
            <w:tcBorders>
              <w:top w:val="single" w:color="auto" w:sz="4" w:space="0"/>
              <w:left w:val="single" w:color="auto" w:sz="4" w:space="0"/>
              <w:bottom w:val="single" w:color="auto" w:sz="4" w:space="0"/>
              <w:right w:val="single" w:color="auto" w:sz="4" w:space="0"/>
            </w:tcBorders>
            <w:shd w:val="clear" w:color="auto" w:fill="auto"/>
            <w:noWrap/>
            <w:hideMark/>
          </w:tcPr>
          <w:p w:rsidRPr="009B77D0" w:rsidR="006069F2" w:rsidP="006069F2" w:rsidRDefault="006069F2" w14:paraId="09271F6C" w14:textId="77777777">
            <w:pPr>
              <w:spacing w:after="0" w:line="240" w:lineRule="auto"/>
              <w:rPr>
                <w:rFonts w:eastAsia="Times New Roman" w:cs="Arial"/>
                <w:b/>
                <w:bCs/>
                <w:color w:val="000000"/>
                <w:sz w:val="24"/>
                <w:szCs w:val="24"/>
                <w:lang w:eastAsia="en-GB"/>
              </w:rPr>
            </w:pPr>
            <w:r w:rsidRPr="009B77D0">
              <w:rPr>
                <w:rFonts w:eastAsia="Times New Roman" w:cs="Arial"/>
                <w:b/>
                <w:bCs/>
                <w:color w:val="000000"/>
                <w:sz w:val="24"/>
                <w:szCs w:val="24"/>
                <w:lang w:eastAsia="en-GB"/>
              </w:rPr>
              <w:t>Institution name:</w:t>
            </w:r>
          </w:p>
        </w:tc>
        <w:tc>
          <w:tcPr>
            <w:tcW w:w="3260" w:type="dxa"/>
            <w:tcBorders>
              <w:top w:val="single" w:color="auto" w:sz="4" w:space="0"/>
              <w:left w:val="nil"/>
              <w:bottom w:val="single" w:color="auto" w:sz="4" w:space="0"/>
              <w:right w:val="single" w:color="auto" w:sz="4" w:space="0"/>
            </w:tcBorders>
            <w:shd w:val="clear" w:color="auto" w:fill="auto"/>
            <w:noWrap/>
            <w:hideMark/>
          </w:tcPr>
          <w:p w:rsidRPr="009B77D0" w:rsidR="006069F2" w:rsidP="006069F2" w:rsidRDefault="006069F2" w14:paraId="3CED20C4" w14:textId="236D3C51">
            <w:pPr>
              <w:spacing w:after="0" w:line="240" w:lineRule="auto"/>
              <w:rPr>
                <w:rFonts w:eastAsia="Times New Roman" w:cs="Arial"/>
                <w:b/>
                <w:bCs/>
                <w:color w:val="000000"/>
                <w:sz w:val="24"/>
                <w:szCs w:val="24"/>
                <w:lang w:eastAsia="en-GB"/>
              </w:rPr>
            </w:pPr>
            <w:r w:rsidRPr="009B77D0">
              <w:rPr>
                <w:rFonts w:eastAsia="Times New Roman" w:cs="Arial"/>
                <w:b/>
                <w:bCs/>
                <w:color w:val="000000"/>
                <w:sz w:val="24"/>
                <w:szCs w:val="24"/>
                <w:lang w:eastAsia="en-GB"/>
              </w:rPr>
              <w:t xml:space="preserve">University of </w:t>
            </w:r>
            <w:r w:rsidRPr="009B77D0" w:rsidR="00717ACD">
              <w:rPr>
                <w:rFonts w:eastAsia="Times New Roman" w:cs="Arial"/>
                <w:b/>
                <w:bCs/>
                <w:color w:val="000000"/>
                <w:sz w:val="24"/>
                <w:szCs w:val="24"/>
                <w:lang w:eastAsia="en-GB"/>
              </w:rPr>
              <w:t>Exeter</w:t>
            </w:r>
          </w:p>
        </w:tc>
        <w:tc>
          <w:tcPr>
            <w:tcW w:w="5529" w:type="dxa"/>
            <w:gridSpan w:val="2"/>
            <w:tcBorders>
              <w:top w:val="nil"/>
              <w:left w:val="nil"/>
              <w:bottom w:val="nil"/>
              <w:right w:val="nil"/>
            </w:tcBorders>
            <w:shd w:val="clear" w:color="auto" w:fill="auto"/>
            <w:noWrap/>
            <w:hideMark/>
          </w:tcPr>
          <w:p w:rsidRPr="009B77D0" w:rsidR="006069F2" w:rsidP="006069F2" w:rsidRDefault="006069F2" w14:paraId="700ED152" w14:textId="18864D60">
            <w:pPr>
              <w:spacing w:after="0" w:line="240" w:lineRule="auto"/>
              <w:rPr>
                <w:rFonts w:eastAsia="Times New Roman" w:cs="Arial"/>
                <w:b/>
                <w:bCs/>
                <w:color w:val="000000"/>
                <w:lang w:eastAsia="en-GB"/>
              </w:rPr>
            </w:pPr>
            <w:r w:rsidRPr="009B77D0">
              <w:rPr>
                <w:rFonts w:eastAsia="Times New Roman" w:cs="Arial"/>
                <w:b/>
                <w:bCs/>
                <w:color w:val="000000"/>
                <w:lang w:eastAsia="en-GB"/>
              </w:rPr>
              <w:t>The institutional audience* for this action plan includes:</w:t>
            </w:r>
          </w:p>
        </w:tc>
        <w:tc>
          <w:tcPr>
            <w:tcW w:w="8079" w:type="dxa"/>
            <w:tcBorders>
              <w:top w:val="nil"/>
              <w:left w:val="nil"/>
              <w:bottom w:val="nil"/>
              <w:right w:val="nil"/>
            </w:tcBorders>
            <w:shd w:val="clear" w:color="auto" w:fill="auto"/>
            <w:hideMark/>
          </w:tcPr>
          <w:p w:rsidRPr="009B77D0" w:rsidR="006069F2" w:rsidP="006069F2" w:rsidRDefault="006069F2" w14:paraId="038139FE" w14:textId="77777777">
            <w:pPr>
              <w:spacing w:after="0" w:line="240" w:lineRule="auto"/>
              <w:rPr>
                <w:rFonts w:eastAsia="Times New Roman" w:cs="Arial"/>
                <w:b/>
                <w:bCs/>
                <w:color w:val="000000"/>
                <w:lang w:eastAsia="en-GB"/>
              </w:rPr>
            </w:pPr>
          </w:p>
        </w:tc>
      </w:tr>
      <w:tr w:rsidRPr="009B77D0" w:rsidR="0044579C" w:rsidTr="6AF2BCB7" w14:paraId="6609D752" w14:textId="77777777">
        <w:trPr>
          <w:trHeight w:val="380"/>
        </w:trPr>
        <w:tc>
          <w:tcPr>
            <w:tcW w:w="4106" w:type="dxa"/>
            <w:tcBorders>
              <w:top w:val="nil"/>
              <w:left w:val="single" w:color="auto" w:sz="4" w:space="0"/>
              <w:bottom w:val="single" w:color="auto" w:sz="4" w:space="0"/>
              <w:right w:val="single" w:color="auto" w:sz="4" w:space="0"/>
            </w:tcBorders>
            <w:shd w:val="clear" w:color="auto" w:fill="auto"/>
            <w:hideMark/>
          </w:tcPr>
          <w:p w:rsidRPr="009B77D0" w:rsidR="006069F2" w:rsidP="006069F2" w:rsidRDefault="006069F2" w14:paraId="3467ABCD" w14:textId="77777777">
            <w:pPr>
              <w:spacing w:after="0" w:line="240" w:lineRule="auto"/>
              <w:rPr>
                <w:rFonts w:eastAsia="Times New Roman" w:cs="Arial"/>
                <w:b/>
                <w:bCs/>
                <w:color w:val="000000"/>
                <w:sz w:val="24"/>
                <w:szCs w:val="24"/>
                <w:lang w:eastAsia="en-GB"/>
              </w:rPr>
            </w:pPr>
            <w:r w:rsidRPr="009B77D0">
              <w:rPr>
                <w:rFonts w:eastAsia="Times New Roman" w:cs="Arial"/>
                <w:b/>
                <w:bCs/>
                <w:color w:val="000000"/>
                <w:sz w:val="24"/>
                <w:szCs w:val="24"/>
                <w:lang w:eastAsia="en-GB"/>
              </w:rPr>
              <w:t>Cohort number:</w:t>
            </w:r>
          </w:p>
        </w:tc>
        <w:tc>
          <w:tcPr>
            <w:tcW w:w="3260" w:type="dxa"/>
            <w:tcBorders>
              <w:top w:val="nil"/>
              <w:left w:val="nil"/>
              <w:bottom w:val="single" w:color="auto" w:sz="4" w:space="0"/>
              <w:right w:val="single" w:color="auto" w:sz="4" w:space="0"/>
            </w:tcBorders>
            <w:shd w:val="clear" w:color="auto" w:fill="auto"/>
            <w:noWrap/>
            <w:hideMark/>
          </w:tcPr>
          <w:p w:rsidRPr="009B77D0" w:rsidR="006069F2" w:rsidP="006069F2" w:rsidRDefault="006069F2" w14:paraId="0836B091" w14:textId="77777777">
            <w:pPr>
              <w:spacing w:after="0" w:line="240" w:lineRule="auto"/>
              <w:ind w:left="-1376" w:firstLine="1376"/>
              <w:rPr>
                <w:rFonts w:eastAsia="Times New Roman" w:cs="Arial"/>
                <w:b/>
                <w:bCs/>
                <w:color w:val="000000"/>
                <w:sz w:val="24"/>
                <w:szCs w:val="24"/>
                <w:lang w:eastAsia="en-GB"/>
              </w:rPr>
            </w:pPr>
            <w:r w:rsidRPr="009B77D0">
              <w:rPr>
                <w:rFonts w:eastAsia="Times New Roman" w:cs="Arial"/>
                <w:b/>
                <w:bCs/>
                <w:color w:val="000000"/>
                <w:sz w:val="24"/>
                <w:szCs w:val="24"/>
                <w:lang w:eastAsia="en-GB"/>
              </w:rPr>
              <w:t>3</w:t>
            </w:r>
          </w:p>
        </w:tc>
        <w:tc>
          <w:tcPr>
            <w:tcW w:w="2977" w:type="dxa"/>
            <w:tcBorders>
              <w:top w:val="single" w:color="auto" w:sz="4" w:space="0"/>
              <w:left w:val="nil"/>
              <w:bottom w:val="single" w:color="auto" w:sz="4" w:space="0"/>
              <w:right w:val="single" w:color="auto" w:sz="4" w:space="0"/>
            </w:tcBorders>
            <w:shd w:val="clear" w:color="auto" w:fill="auto"/>
            <w:noWrap/>
            <w:hideMark/>
          </w:tcPr>
          <w:p w:rsidRPr="009B77D0" w:rsidR="006069F2" w:rsidP="006069F2" w:rsidRDefault="006069F2" w14:paraId="35205D07" w14:textId="77777777">
            <w:pPr>
              <w:spacing w:after="0" w:line="240" w:lineRule="auto"/>
              <w:rPr>
                <w:rFonts w:eastAsia="Times New Roman" w:cs="Arial"/>
                <w:b/>
                <w:bCs/>
                <w:color w:val="000000"/>
                <w:lang w:eastAsia="en-GB"/>
              </w:rPr>
            </w:pPr>
            <w:r w:rsidRPr="009B77D0">
              <w:rPr>
                <w:rFonts w:eastAsia="Times New Roman" w:cs="Arial"/>
                <w:b/>
                <w:bCs/>
                <w:color w:val="000000"/>
                <w:lang w:eastAsia="en-GB"/>
              </w:rPr>
              <w:t>Audience (beneficiaries of the action plan)</w:t>
            </w:r>
          </w:p>
        </w:tc>
        <w:tc>
          <w:tcPr>
            <w:tcW w:w="2552" w:type="dxa"/>
            <w:tcBorders>
              <w:top w:val="single" w:color="auto" w:sz="4" w:space="0"/>
              <w:left w:val="nil"/>
              <w:bottom w:val="single" w:color="auto" w:sz="4" w:space="0"/>
              <w:right w:val="single" w:color="auto" w:sz="4" w:space="0"/>
            </w:tcBorders>
            <w:shd w:val="clear" w:color="auto" w:fill="auto"/>
            <w:noWrap/>
            <w:hideMark/>
          </w:tcPr>
          <w:p w:rsidRPr="009B77D0" w:rsidR="006069F2" w:rsidP="006069F2" w:rsidRDefault="006069F2" w14:paraId="359DB1C8" w14:textId="77777777">
            <w:pPr>
              <w:spacing w:after="0" w:line="240" w:lineRule="auto"/>
              <w:jc w:val="center"/>
              <w:rPr>
                <w:rFonts w:eastAsia="Times New Roman" w:cs="Arial"/>
                <w:b/>
                <w:bCs/>
                <w:color w:val="000000"/>
                <w:lang w:eastAsia="en-GB"/>
              </w:rPr>
            </w:pPr>
            <w:r w:rsidRPr="009B77D0">
              <w:rPr>
                <w:rFonts w:eastAsia="Times New Roman" w:cs="Arial"/>
                <w:b/>
                <w:bCs/>
                <w:color w:val="000000"/>
                <w:lang w:eastAsia="en-GB"/>
              </w:rPr>
              <w:t>Number of</w:t>
            </w:r>
          </w:p>
        </w:tc>
        <w:tc>
          <w:tcPr>
            <w:tcW w:w="8079" w:type="dxa"/>
            <w:tcBorders>
              <w:top w:val="single" w:color="auto" w:sz="4" w:space="0"/>
              <w:left w:val="nil"/>
              <w:bottom w:val="single" w:color="auto" w:sz="4" w:space="0"/>
              <w:right w:val="single" w:color="auto" w:sz="4" w:space="0"/>
            </w:tcBorders>
            <w:shd w:val="clear" w:color="auto" w:fill="auto"/>
            <w:hideMark/>
          </w:tcPr>
          <w:p w:rsidRPr="009B77D0" w:rsidR="006069F2" w:rsidP="006069F2" w:rsidRDefault="006069F2" w14:paraId="7DBA1022" w14:textId="77777777">
            <w:pPr>
              <w:spacing w:after="0" w:line="240" w:lineRule="auto"/>
              <w:jc w:val="center"/>
              <w:rPr>
                <w:rFonts w:eastAsia="Times New Roman" w:cs="Arial"/>
                <w:b/>
                <w:bCs/>
                <w:color w:val="000000"/>
                <w:lang w:eastAsia="en-GB"/>
              </w:rPr>
            </w:pPr>
            <w:r w:rsidRPr="009B77D0">
              <w:rPr>
                <w:rFonts w:eastAsia="Times New Roman" w:cs="Arial"/>
                <w:b/>
                <w:bCs/>
                <w:color w:val="000000"/>
                <w:lang w:eastAsia="en-GB"/>
              </w:rPr>
              <w:t>Comments</w:t>
            </w:r>
          </w:p>
        </w:tc>
      </w:tr>
      <w:tr w:rsidRPr="009B77D0" w:rsidR="0044579C" w:rsidTr="6AF2BCB7" w14:paraId="4B8C2762" w14:textId="77777777">
        <w:trPr>
          <w:trHeight w:val="360"/>
        </w:trPr>
        <w:tc>
          <w:tcPr>
            <w:tcW w:w="4106" w:type="dxa"/>
            <w:tcBorders>
              <w:top w:val="nil"/>
              <w:left w:val="single" w:color="auto" w:sz="4" w:space="0"/>
              <w:bottom w:val="single" w:color="auto" w:sz="4" w:space="0"/>
              <w:right w:val="single" w:color="auto" w:sz="4" w:space="0"/>
            </w:tcBorders>
            <w:shd w:val="clear" w:color="auto" w:fill="auto"/>
            <w:noWrap/>
            <w:hideMark/>
          </w:tcPr>
          <w:p w:rsidRPr="009B77D0" w:rsidR="006069F2" w:rsidP="006069F2" w:rsidRDefault="006069F2" w14:paraId="22963F14" w14:textId="77777777">
            <w:pPr>
              <w:spacing w:after="0" w:line="240" w:lineRule="auto"/>
              <w:rPr>
                <w:rFonts w:eastAsia="Times New Roman" w:cs="Arial"/>
                <w:b/>
                <w:bCs/>
                <w:color w:val="000000"/>
                <w:sz w:val="24"/>
                <w:szCs w:val="24"/>
                <w:lang w:eastAsia="en-GB"/>
              </w:rPr>
            </w:pPr>
            <w:r w:rsidRPr="009B77D0">
              <w:rPr>
                <w:rFonts w:eastAsia="Times New Roman" w:cs="Arial"/>
                <w:b/>
                <w:bCs/>
                <w:color w:val="000000"/>
                <w:sz w:val="24"/>
                <w:szCs w:val="24"/>
                <w:lang w:eastAsia="en-GB"/>
              </w:rPr>
              <w:t>Date of submission:</w:t>
            </w:r>
          </w:p>
        </w:tc>
        <w:tc>
          <w:tcPr>
            <w:tcW w:w="3260" w:type="dxa"/>
            <w:tcBorders>
              <w:top w:val="nil"/>
              <w:left w:val="nil"/>
              <w:bottom w:val="single" w:color="auto" w:sz="4" w:space="0"/>
              <w:right w:val="single" w:color="auto" w:sz="4" w:space="0"/>
            </w:tcBorders>
            <w:shd w:val="clear" w:color="auto" w:fill="auto"/>
            <w:hideMark/>
          </w:tcPr>
          <w:p w:rsidRPr="009B77D0" w:rsidR="006069F2" w:rsidP="006069F2" w:rsidRDefault="00717ACD" w14:paraId="78FEB762" w14:textId="48093AE0">
            <w:pPr>
              <w:spacing w:after="0" w:line="240" w:lineRule="auto"/>
              <w:rPr>
                <w:rFonts w:eastAsia="Times New Roman" w:cs="Arial"/>
                <w:b/>
                <w:bCs/>
                <w:color w:val="000000"/>
                <w:sz w:val="24"/>
                <w:szCs w:val="24"/>
                <w:lang w:eastAsia="en-GB"/>
              </w:rPr>
            </w:pPr>
            <w:r w:rsidRPr="009B77D0">
              <w:rPr>
                <w:rFonts w:eastAsia="Times New Roman" w:cs="Arial"/>
                <w:b/>
                <w:bCs/>
                <w:color w:val="000000"/>
                <w:sz w:val="24"/>
                <w:szCs w:val="24"/>
                <w:lang w:eastAsia="en-GB"/>
              </w:rPr>
              <w:t>24</w:t>
            </w:r>
            <w:r w:rsidRPr="009B77D0">
              <w:rPr>
                <w:rFonts w:eastAsia="Times New Roman" w:cs="Arial"/>
                <w:b/>
                <w:bCs/>
                <w:color w:val="000000"/>
                <w:sz w:val="24"/>
                <w:szCs w:val="24"/>
                <w:vertAlign w:val="superscript"/>
                <w:lang w:eastAsia="en-GB"/>
              </w:rPr>
              <w:t>th</w:t>
            </w:r>
            <w:r w:rsidRPr="009B77D0">
              <w:rPr>
                <w:rFonts w:eastAsia="Times New Roman" w:cs="Arial"/>
                <w:b/>
                <w:bCs/>
                <w:color w:val="000000"/>
                <w:sz w:val="24"/>
                <w:szCs w:val="24"/>
                <w:lang w:eastAsia="en-GB"/>
              </w:rPr>
              <w:t xml:space="preserve"> September 2021</w:t>
            </w:r>
          </w:p>
        </w:tc>
        <w:tc>
          <w:tcPr>
            <w:tcW w:w="2977" w:type="dxa"/>
            <w:tcBorders>
              <w:top w:val="nil"/>
              <w:left w:val="nil"/>
              <w:bottom w:val="single" w:color="auto" w:sz="4" w:space="0"/>
              <w:right w:val="single" w:color="auto" w:sz="4" w:space="0"/>
            </w:tcBorders>
            <w:shd w:val="clear" w:color="auto" w:fill="auto"/>
            <w:noWrap/>
            <w:hideMark/>
          </w:tcPr>
          <w:p w:rsidRPr="009B77D0" w:rsidR="006069F2" w:rsidP="006069F2" w:rsidRDefault="006069F2" w14:paraId="5ECE11A0" w14:textId="77777777">
            <w:pPr>
              <w:spacing w:after="0" w:line="240" w:lineRule="auto"/>
              <w:rPr>
                <w:rFonts w:eastAsia="Times New Roman" w:cs="Arial"/>
                <w:color w:val="000000"/>
                <w:lang w:eastAsia="en-GB"/>
              </w:rPr>
            </w:pPr>
            <w:r w:rsidRPr="009B77D0">
              <w:rPr>
                <w:rFonts w:eastAsia="Times New Roman" w:cs="Arial"/>
                <w:color w:val="000000"/>
                <w:lang w:eastAsia="en-GB"/>
              </w:rPr>
              <w:t>Research staff</w:t>
            </w:r>
          </w:p>
        </w:tc>
        <w:tc>
          <w:tcPr>
            <w:tcW w:w="2552" w:type="dxa"/>
            <w:tcBorders>
              <w:top w:val="nil"/>
              <w:left w:val="nil"/>
              <w:bottom w:val="single" w:color="auto" w:sz="4" w:space="0"/>
              <w:right w:val="single" w:color="auto" w:sz="4" w:space="0"/>
            </w:tcBorders>
            <w:shd w:val="clear" w:color="auto" w:fill="auto"/>
            <w:noWrap/>
            <w:hideMark/>
          </w:tcPr>
          <w:p w:rsidRPr="009B77D0" w:rsidR="006069F2" w:rsidP="006069F2" w:rsidRDefault="00072300" w14:paraId="22871E0A" w14:textId="3D78A8B7">
            <w:pPr>
              <w:spacing w:after="0" w:line="240" w:lineRule="auto"/>
              <w:jc w:val="center"/>
              <w:rPr>
                <w:rFonts w:eastAsia="Times New Roman" w:cs="Arial"/>
                <w:color w:val="000000"/>
                <w:lang w:eastAsia="en-GB"/>
              </w:rPr>
            </w:pPr>
            <w:r w:rsidRPr="009B77D0">
              <w:rPr>
                <w:rFonts w:eastAsia="Times New Roman" w:cs="Arial"/>
                <w:color w:val="000000"/>
                <w:lang w:eastAsia="en-GB"/>
              </w:rPr>
              <w:t>1</w:t>
            </w:r>
            <w:r w:rsidRPr="009B77D0" w:rsidR="004C591F">
              <w:rPr>
                <w:rFonts w:eastAsia="Times New Roman" w:cs="Arial"/>
                <w:color w:val="000000"/>
                <w:lang w:eastAsia="en-GB"/>
              </w:rPr>
              <w:t>,</w:t>
            </w:r>
            <w:r w:rsidRPr="009B77D0">
              <w:rPr>
                <w:rFonts w:eastAsia="Times New Roman" w:cs="Arial"/>
                <w:color w:val="000000"/>
                <w:lang w:eastAsia="en-GB"/>
              </w:rPr>
              <w:t>029</w:t>
            </w:r>
            <w:r w:rsidRPr="009B77D0" w:rsidR="004C591F">
              <w:rPr>
                <w:rFonts w:eastAsia="Times New Roman" w:cs="Arial"/>
                <w:color w:val="000000"/>
                <w:lang w:eastAsia="en-GB"/>
              </w:rPr>
              <w:t xml:space="preserve"> (903 FTE)</w:t>
            </w:r>
          </w:p>
        </w:tc>
        <w:tc>
          <w:tcPr>
            <w:tcW w:w="8079" w:type="dxa"/>
            <w:tcBorders>
              <w:top w:val="single" w:color="auto" w:sz="4" w:space="0"/>
              <w:left w:val="nil"/>
              <w:bottom w:val="single" w:color="auto" w:sz="4" w:space="0"/>
              <w:right w:val="single" w:color="auto" w:sz="4" w:space="0"/>
            </w:tcBorders>
            <w:shd w:val="clear" w:color="auto" w:fill="auto"/>
            <w:hideMark/>
          </w:tcPr>
          <w:p w:rsidRPr="009B77D0" w:rsidR="006069F2" w:rsidP="006069F2" w:rsidRDefault="006069F2" w14:paraId="3498233A" w14:textId="0B3CA60F">
            <w:pPr>
              <w:spacing w:after="0" w:line="240" w:lineRule="auto"/>
              <w:rPr>
                <w:rFonts w:eastAsia="Times New Roman" w:cs="Arial"/>
                <w:color w:val="000000"/>
                <w:lang w:eastAsia="en-GB"/>
              </w:rPr>
            </w:pPr>
            <w:r w:rsidRPr="009B77D0">
              <w:rPr>
                <w:rFonts w:eastAsia="Times New Roman" w:cs="Arial"/>
                <w:color w:val="000000"/>
                <w:lang w:eastAsia="en-GB"/>
              </w:rPr>
              <w:t>Research Staff are the primary beneficiaries for this action plan.</w:t>
            </w:r>
          </w:p>
        </w:tc>
      </w:tr>
      <w:tr w:rsidRPr="009B77D0" w:rsidR="0044579C" w:rsidTr="6AF2BCB7" w14:paraId="26975093" w14:textId="77777777">
        <w:trPr>
          <w:trHeight w:val="350"/>
        </w:trPr>
        <w:tc>
          <w:tcPr>
            <w:tcW w:w="7366" w:type="dxa"/>
            <w:gridSpan w:val="2"/>
            <w:vMerge w:val="restart"/>
            <w:tcBorders>
              <w:top w:val="single" w:color="auto" w:sz="4" w:space="0"/>
              <w:left w:val="single" w:color="auto" w:sz="4" w:space="0"/>
              <w:bottom w:val="single" w:color="000000" w:themeColor="text1" w:sz="4" w:space="0"/>
              <w:right w:val="single" w:color="000000" w:themeColor="text1" w:sz="4" w:space="0"/>
            </w:tcBorders>
            <w:shd w:val="clear" w:color="auto" w:fill="FFFFCC"/>
            <w:hideMark/>
          </w:tcPr>
          <w:p w:rsidR="006069F2" w:rsidP="6AF2BCB7" w:rsidRDefault="006069F2" w14:paraId="4099FEA8" w14:textId="3A82AF62">
            <w:pPr>
              <w:rPr>
                <w:rFonts w:eastAsia="Times New Roman" w:cs="Arial"/>
                <w:color w:val="000000" w:themeColor="text1"/>
                <w:sz w:val="24"/>
                <w:szCs w:val="24"/>
                <w:lang w:eastAsia="en-GB"/>
              </w:rPr>
            </w:pPr>
            <w:r w:rsidRPr="6AF2BCB7">
              <w:rPr>
                <w:rFonts w:eastAsia="Times New Roman" w:cs="Arial"/>
                <w:b/>
                <w:bCs/>
                <w:color w:val="000000" w:themeColor="text1"/>
                <w:sz w:val="24"/>
                <w:szCs w:val="24"/>
                <w:lang w:eastAsia="en-GB"/>
              </w:rPr>
              <w:t xml:space="preserve">Institutional context: </w:t>
            </w:r>
          </w:p>
          <w:p w:rsidR="6AF2BCB7" w:rsidP="6AF2BCB7" w:rsidRDefault="6AF2BCB7" w14:paraId="778A3BF5" w14:textId="32B649BD">
            <w:pPr>
              <w:rPr>
                <w:rFonts w:eastAsia="Times New Roman" w:cs="Arial"/>
                <w:color w:val="000000" w:themeColor="text1"/>
                <w:sz w:val="24"/>
                <w:szCs w:val="24"/>
                <w:lang w:eastAsia="en-GB"/>
              </w:rPr>
            </w:pPr>
          </w:p>
          <w:p w:rsidR="36F6AC7B" w:rsidP="6AF2BCB7" w:rsidRDefault="36F6AC7B" w14:paraId="6F7769A2" w14:textId="7E3D5677">
            <w:pPr>
              <w:rPr>
                <w:rFonts w:ascii="Calibri" w:hAnsi="Calibri" w:eastAsia="Calibri" w:cs="Calibri"/>
                <w:sz w:val="24"/>
                <w:szCs w:val="24"/>
              </w:rPr>
            </w:pPr>
            <w:r w:rsidRPr="6AF2BCB7">
              <w:rPr>
                <w:rFonts w:ascii="Outfit" w:hAnsi="Outfit" w:eastAsia="Outfit" w:cs="Outfit"/>
                <w:color w:val="252A2F"/>
                <w:sz w:val="24"/>
                <w:szCs w:val="24"/>
              </w:rPr>
              <w:t xml:space="preserve"> </w:t>
            </w:r>
            <w:hyperlink r:id="rId11">
              <w:r w:rsidRPr="6AF2BCB7">
                <w:rPr>
                  <w:rStyle w:val="Hyperlink"/>
                  <w:rFonts w:ascii="Outfit" w:hAnsi="Outfit" w:eastAsia="Outfit" w:cs="Outfit"/>
                  <w:sz w:val="24"/>
                  <w:szCs w:val="24"/>
                </w:rPr>
                <w:t>Research Excellence Framework (REF) 2021</w:t>
              </w:r>
            </w:hyperlink>
            <w:r w:rsidRPr="6AF2BCB7">
              <w:rPr>
                <w:rFonts w:ascii="Outfit" w:hAnsi="Outfit" w:eastAsia="Outfit" w:cs="Outfit"/>
                <w:color w:val="252A2F"/>
                <w:sz w:val="24"/>
                <w:szCs w:val="24"/>
              </w:rPr>
              <w:t xml:space="preserve"> is the national assessment of the strength of UK research. The results show that we at Exeter have increased the proportion of our research which is world-leading by more than 60% and increased the size of our research community by 70%.</w:t>
            </w:r>
          </w:p>
          <w:p w:rsidRPr="009B77D0" w:rsidR="006069F2" w:rsidP="006069F2" w:rsidRDefault="006069F2" w14:paraId="5ACFC719" w14:textId="110E3FAB">
            <w:pPr>
              <w:spacing w:after="0" w:line="240" w:lineRule="auto"/>
              <w:rPr>
                <w:rFonts w:eastAsia="Times New Roman" w:cs="Arial"/>
                <w:color w:val="000000"/>
                <w:lang w:eastAsia="en-GB"/>
              </w:rPr>
            </w:pPr>
          </w:p>
        </w:tc>
        <w:tc>
          <w:tcPr>
            <w:tcW w:w="2977" w:type="dxa"/>
            <w:tcBorders>
              <w:top w:val="nil"/>
              <w:left w:val="nil"/>
              <w:bottom w:val="single" w:color="auto" w:sz="4" w:space="0"/>
              <w:right w:val="single" w:color="auto" w:sz="4" w:space="0"/>
            </w:tcBorders>
            <w:shd w:val="clear" w:color="auto" w:fill="auto"/>
            <w:noWrap/>
            <w:hideMark/>
          </w:tcPr>
          <w:p w:rsidRPr="009B77D0" w:rsidR="006069F2" w:rsidP="006069F2" w:rsidRDefault="006069F2" w14:paraId="7015E485" w14:textId="77777777">
            <w:pPr>
              <w:spacing w:after="0" w:line="240" w:lineRule="auto"/>
              <w:rPr>
                <w:rFonts w:eastAsia="Times New Roman" w:cs="Arial"/>
                <w:color w:val="000000"/>
                <w:lang w:eastAsia="en-GB"/>
              </w:rPr>
            </w:pPr>
            <w:r w:rsidRPr="009B77D0">
              <w:rPr>
                <w:rFonts w:eastAsia="Times New Roman" w:cs="Arial"/>
                <w:color w:val="000000"/>
                <w:lang w:eastAsia="en-GB"/>
              </w:rPr>
              <w:t>Postgraduate researchers</w:t>
            </w:r>
          </w:p>
        </w:tc>
        <w:tc>
          <w:tcPr>
            <w:tcW w:w="2552" w:type="dxa"/>
            <w:tcBorders>
              <w:top w:val="nil"/>
              <w:left w:val="nil"/>
              <w:bottom w:val="single" w:color="auto" w:sz="4" w:space="0"/>
              <w:right w:val="single" w:color="auto" w:sz="4" w:space="0"/>
            </w:tcBorders>
            <w:shd w:val="clear" w:color="auto" w:fill="auto"/>
            <w:noWrap/>
            <w:hideMark/>
          </w:tcPr>
          <w:p w:rsidRPr="009B77D0" w:rsidR="006069F2" w:rsidP="006069F2" w:rsidRDefault="00072300" w14:paraId="12ECA560" w14:textId="2848A973">
            <w:pPr>
              <w:spacing w:after="0" w:line="240" w:lineRule="auto"/>
              <w:jc w:val="center"/>
              <w:rPr>
                <w:rFonts w:eastAsia="Times New Roman" w:cs="Arial"/>
                <w:color w:val="000000"/>
                <w:lang w:eastAsia="en-GB"/>
              </w:rPr>
            </w:pPr>
            <w:r w:rsidRPr="009B77D0">
              <w:rPr>
                <w:rFonts w:eastAsia="Times New Roman" w:cs="Arial"/>
                <w:color w:val="000000"/>
                <w:lang w:eastAsia="en-GB"/>
              </w:rPr>
              <w:t>2296</w:t>
            </w:r>
          </w:p>
        </w:tc>
        <w:tc>
          <w:tcPr>
            <w:tcW w:w="8079" w:type="dxa"/>
            <w:tcBorders>
              <w:top w:val="single" w:color="auto" w:sz="4" w:space="0"/>
              <w:left w:val="nil"/>
              <w:bottom w:val="single" w:color="auto" w:sz="4" w:space="0"/>
              <w:right w:val="single" w:color="auto" w:sz="4" w:space="0"/>
            </w:tcBorders>
            <w:shd w:val="clear" w:color="auto" w:fill="auto"/>
            <w:hideMark/>
          </w:tcPr>
          <w:p w:rsidRPr="009B77D0" w:rsidR="006069F2" w:rsidP="006069F2" w:rsidRDefault="006069F2" w14:paraId="1B910C73" w14:textId="169D2D97">
            <w:pPr>
              <w:spacing w:after="0" w:line="240" w:lineRule="auto"/>
              <w:rPr>
                <w:rFonts w:eastAsia="Times New Roman" w:cs="Arial"/>
                <w:color w:val="000000"/>
                <w:lang w:eastAsia="en-GB"/>
              </w:rPr>
            </w:pPr>
            <w:r w:rsidRPr="009B77D0">
              <w:rPr>
                <w:rFonts w:eastAsia="Times New Roman" w:cs="Arial"/>
                <w:color w:val="000000"/>
                <w:lang w:eastAsia="en-GB"/>
              </w:rPr>
              <w:t xml:space="preserve">PGRs are beneficiaries of this action plan </w:t>
            </w:r>
            <w:r w:rsidRPr="009B77D0" w:rsidR="00317AB0">
              <w:rPr>
                <w:rFonts w:eastAsia="Times New Roman" w:cs="Arial"/>
                <w:color w:val="000000"/>
                <w:lang w:eastAsia="en-GB"/>
              </w:rPr>
              <w:t xml:space="preserve">mainly </w:t>
            </w:r>
            <w:r w:rsidRPr="009B77D0">
              <w:rPr>
                <w:rFonts w:eastAsia="Times New Roman" w:cs="Arial"/>
                <w:color w:val="000000"/>
                <w:lang w:eastAsia="en-GB"/>
              </w:rPr>
              <w:t xml:space="preserve">through access to the Researcher Development Programme, University </w:t>
            </w:r>
            <w:r w:rsidRPr="009B77D0" w:rsidR="00317AB0">
              <w:rPr>
                <w:rFonts w:eastAsia="Times New Roman" w:cs="Arial"/>
                <w:color w:val="000000"/>
                <w:lang w:eastAsia="en-GB"/>
              </w:rPr>
              <w:t>PGR Liaison</w:t>
            </w:r>
            <w:r w:rsidRPr="009B77D0">
              <w:rPr>
                <w:rFonts w:eastAsia="Times New Roman" w:cs="Arial"/>
                <w:color w:val="000000"/>
                <w:lang w:eastAsia="en-GB"/>
              </w:rPr>
              <w:t xml:space="preserve"> Forums and, training and support across the University</w:t>
            </w:r>
          </w:p>
        </w:tc>
      </w:tr>
      <w:tr w:rsidRPr="009B77D0" w:rsidR="0044579C" w:rsidTr="6AF2BCB7" w14:paraId="6E3AEA89" w14:textId="77777777">
        <w:trPr>
          <w:trHeight w:val="350"/>
        </w:trPr>
        <w:tc>
          <w:tcPr>
            <w:tcW w:w="7366" w:type="dxa"/>
            <w:gridSpan w:val="2"/>
            <w:vMerge/>
            <w:vAlign w:val="center"/>
            <w:hideMark/>
          </w:tcPr>
          <w:p w:rsidRPr="009B77D0" w:rsidR="006069F2" w:rsidP="006069F2" w:rsidRDefault="006069F2" w14:paraId="15FAE51B" w14:textId="77777777">
            <w:pPr>
              <w:spacing w:after="0" w:line="240" w:lineRule="auto"/>
              <w:rPr>
                <w:rFonts w:eastAsia="Times New Roman" w:cs="Arial"/>
                <w:color w:val="000000"/>
                <w:lang w:eastAsia="en-GB"/>
              </w:rPr>
            </w:pPr>
          </w:p>
        </w:tc>
        <w:tc>
          <w:tcPr>
            <w:tcW w:w="2977" w:type="dxa"/>
            <w:tcBorders>
              <w:top w:val="nil"/>
              <w:left w:val="nil"/>
              <w:bottom w:val="single" w:color="auto" w:sz="4" w:space="0"/>
              <w:right w:val="single" w:color="auto" w:sz="4" w:space="0"/>
            </w:tcBorders>
            <w:shd w:val="clear" w:color="auto" w:fill="99FF66"/>
            <w:hideMark/>
          </w:tcPr>
          <w:p w:rsidRPr="009B77D0" w:rsidR="006069F2" w:rsidP="006069F2" w:rsidRDefault="006069F2" w14:paraId="5533FE25" w14:textId="77777777">
            <w:pPr>
              <w:spacing w:after="0" w:line="240" w:lineRule="auto"/>
              <w:rPr>
                <w:rFonts w:eastAsia="Times New Roman" w:cs="Arial"/>
                <w:color w:val="000000"/>
                <w:lang w:eastAsia="en-GB"/>
              </w:rPr>
            </w:pPr>
            <w:r w:rsidRPr="009B77D0">
              <w:rPr>
                <w:rFonts w:eastAsia="Times New Roman" w:cs="Arial"/>
                <w:color w:val="000000"/>
                <w:lang w:eastAsia="en-GB"/>
              </w:rPr>
              <w:t>Research and teaching staff</w:t>
            </w:r>
          </w:p>
        </w:tc>
        <w:tc>
          <w:tcPr>
            <w:tcW w:w="2552" w:type="dxa"/>
            <w:tcBorders>
              <w:top w:val="nil"/>
              <w:left w:val="nil"/>
              <w:bottom w:val="single" w:color="auto" w:sz="4" w:space="0"/>
              <w:right w:val="single" w:color="auto" w:sz="4" w:space="0"/>
            </w:tcBorders>
            <w:shd w:val="clear" w:color="auto" w:fill="FFC000" w:themeFill="accent4"/>
            <w:noWrap/>
            <w:hideMark/>
          </w:tcPr>
          <w:p w:rsidRPr="009B77D0" w:rsidR="006069F2" w:rsidP="006069F2" w:rsidRDefault="004C591F" w14:paraId="46A9BA44" w14:textId="58ED3E35">
            <w:pPr>
              <w:spacing w:after="0" w:line="240" w:lineRule="auto"/>
              <w:jc w:val="center"/>
              <w:rPr>
                <w:rFonts w:eastAsia="Times New Roman" w:cs="Arial"/>
                <w:color w:val="000000"/>
                <w:lang w:eastAsia="en-GB"/>
              </w:rPr>
            </w:pPr>
            <w:r w:rsidRPr="009B77D0">
              <w:rPr>
                <w:rFonts w:eastAsia="Times New Roman" w:cs="Arial"/>
                <w:color w:val="000000"/>
                <w:lang w:eastAsia="en-GB"/>
              </w:rPr>
              <w:t>1,246 (1176 FTE)</w:t>
            </w:r>
          </w:p>
        </w:tc>
        <w:tc>
          <w:tcPr>
            <w:tcW w:w="8079" w:type="dxa"/>
            <w:tcBorders>
              <w:top w:val="single" w:color="auto" w:sz="4" w:space="0"/>
              <w:left w:val="nil"/>
              <w:bottom w:val="single" w:color="auto" w:sz="4" w:space="0"/>
              <w:right w:val="single" w:color="auto" w:sz="4" w:space="0"/>
            </w:tcBorders>
            <w:shd w:val="clear" w:color="auto" w:fill="auto"/>
            <w:hideMark/>
          </w:tcPr>
          <w:p w:rsidRPr="009B77D0" w:rsidR="006069F2" w:rsidP="006069F2" w:rsidRDefault="006069F2" w14:paraId="785BA0F6" w14:textId="7A75BD4B">
            <w:pPr>
              <w:spacing w:after="0" w:line="240" w:lineRule="auto"/>
              <w:rPr>
                <w:rFonts w:eastAsia="Times New Roman" w:cs="Arial"/>
                <w:color w:val="000000"/>
                <w:lang w:eastAsia="en-GB"/>
              </w:rPr>
            </w:pPr>
            <w:r w:rsidRPr="009B77D0">
              <w:rPr>
                <w:rFonts w:eastAsia="Times New Roman" w:cs="Arial"/>
                <w:color w:val="000000"/>
                <w:lang w:eastAsia="en-GB"/>
              </w:rPr>
              <w:t>Research and teaching staff are beneficiaries of this action plan through access to the Researcher Development Programme</w:t>
            </w:r>
            <w:r w:rsidRPr="009B77D0" w:rsidR="00317AB0">
              <w:rPr>
                <w:rFonts w:eastAsia="Times New Roman" w:cs="Arial"/>
                <w:color w:val="000000"/>
                <w:lang w:eastAsia="en-GB"/>
              </w:rPr>
              <w:t>s</w:t>
            </w:r>
            <w:r w:rsidRPr="009B77D0">
              <w:rPr>
                <w:rFonts w:eastAsia="Times New Roman" w:cs="Arial"/>
                <w:color w:val="000000"/>
                <w:lang w:eastAsia="en-GB"/>
              </w:rPr>
              <w:t>, University ECR</w:t>
            </w:r>
            <w:r w:rsidRPr="009B77D0" w:rsidR="00317AB0">
              <w:rPr>
                <w:rFonts w:eastAsia="Times New Roman" w:cs="Arial"/>
                <w:color w:val="000000"/>
                <w:lang w:eastAsia="en-GB"/>
              </w:rPr>
              <w:t xml:space="preserve"> Liaison</w:t>
            </w:r>
            <w:r w:rsidRPr="009B77D0">
              <w:rPr>
                <w:rFonts w:eastAsia="Times New Roman" w:cs="Arial"/>
                <w:color w:val="000000"/>
                <w:lang w:eastAsia="en-GB"/>
              </w:rPr>
              <w:t xml:space="preserve"> Forums, training and support across the University, and participation in CEDARS. </w:t>
            </w:r>
          </w:p>
        </w:tc>
      </w:tr>
      <w:tr w:rsidRPr="009B77D0" w:rsidR="0044579C" w:rsidTr="6AF2BCB7" w14:paraId="5BE2B281" w14:textId="77777777">
        <w:trPr>
          <w:trHeight w:val="350"/>
        </w:trPr>
        <w:tc>
          <w:tcPr>
            <w:tcW w:w="7366" w:type="dxa"/>
            <w:gridSpan w:val="2"/>
            <w:vMerge/>
            <w:vAlign w:val="center"/>
            <w:hideMark/>
          </w:tcPr>
          <w:p w:rsidRPr="009B77D0" w:rsidR="006069F2" w:rsidP="006069F2" w:rsidRDefault="006069F2" w14:paraId="65447CA2" w14:textId="77777777">
            <w:pPr>
              <w:spacing w:after="0" w:line="240" w:lineRule="auto"/>
              <w:rPr>
                <w:rFonts w:eastAsia="Times New Roman" w:cs="Arial"/>
                <w:color w:val="000000"/>
                <w:lang w:eastAsia="en-GB"/>
              </w:rPr>
            </w:pPr>
          </w:p>
        </w:tc>
        <w:tc>
          <w:tcPr>
            <w:tcW w:w="2977" w:type="dxa"/>
            <w:tcBorders>
              <w:top w:val="nil"/>
              <w:left w:val="nil"/>
              <w:bottom w:val="single" w:color="auto" w:sz="4" w:space="0"/>
              <w:right w:val="single" w:color="auto" w:sz="4" w:space="0"/>
            </w:tcBorders>
            <w:shd w:val="clear" w:color="auto" w:fill="99FF66"/>
            <w:noWrap/>
            <w:hideMark/>
          </w:tcPr>
          <w:p w:rsidRPr="009B77D0" w:rsidR="006069F2" w:rsidP="006069F2" w:rsidRDefault="006069F2" w14:paraId="0F6E3E3A" w14:textId="77777777">
            <w:pPr>
              <w:spacing w:after="0" w:line="240" w:lineRule="auto"/>
              <w:rPr>
                <w:rFonts w:eastAsia="Times New Roman" w:cs="Arial"/>
                <w:color w:val="000000"/>
                <w:lang w:eastAsia="en-GB"/>
              </w:rPr>
            </w:pPr>
            <w:r w:rsidRPr="009B77D0">
              <w:rPr>
                <w:rFonts w:eastAsia="Times New Roman" w:cs="Arial"/>
                <w:color w:val="000000"/>
                <w:lang w:eastAsia="en-GB"/>
              </w:rPr>
              <w:t>Teaching-only staff</w:t>
            </w:r>
          </w:p>
        </w:tc>
        <w:tc>
          <w:tcPr>
            <w:tcW w:w="2552" w:type="dxa"/>
            <w:tcBorders>
              <w:top w:val="nil"/>
              <w:left w:val="nil"/>
              <w:bottom w:val="single" w:color="auto" w:sz="4" w:space="0"/>
              <w:right w:val="single" w:color="auto" w:sz="4" w:space="0"/>
            </w:tcBorders>
            <w:shd w:val="clear" w:color="auto" w:fill="FFC000" w:themeFill="accent4"/>
            <w:noWrap/>
            <w:hideMark/>
          </w:tcPr>
          <w:p w:rsidRPr="009B77D0" w:rsidR="006069F2" w:rsidP="006069F2" w:rsidRDefault="004C591F" w14:paraId="1355F5B7" w14:textId="20786D45">
            <w:pPr>
              <w:spacing w:after="0" w:line="240" w:lineRule="auto"/>
              <w:jc w:val="center"/>
              <w:rPr>
                <w:rFonts w:eastAsia="Times New Roman" w:cs="Arial"/>
                <w:color w:val="000000"/>
                <w:lang w:eastAsia="en-GB"/>
              </w:rPr>
            </w:pPr>
            <w:r w:rsidRPr="009B77D0">
              <w:rPr>
                <w:rFonts w:eastAsia="Times New Roman" w:cs="Arial"/>
                <w:color w:val="000000"/>
                <w:lang w:eastAsia="en-GB"/>
              </w:rPr>
              <w:t>1,264 (499 FTE)</w:t>
            </w:r>
          </w:p>
        </w:tc>
        <w:tc>
          <w:tcPr>
            <w:tcW w:w="8079" w:type="dxa"/>
            <w:tcBorders>
              <w:top w:val="single" w:color="auto" w:sz="4" w:space="0"/>
              <w:left w:val="nil"/>
              <w:bottom w:val="single" w:color="auto" w:sz="4" w:space="0"/>
              <w:right w:val="single" w:color="auto" w:sz="4" w:space="0"/>
            </w:tcBorders>
            <w:shd w:val="clear" w:color="auto" w:fill="auto"/>
            <w:hideMark/>
          </w:tcPr>
          <w:p w:rsidRPr="009B77D0" w:rsidR="006069F2" w:rsidP="006069F2" w:rsidRDefault="006069F2" w14:paraId="63C01B43" w14:textId="4151CEC2">
            <w:pPr>
              <w:spacing w:after="0" w:line="240" w:lineRule="auto"/>
              <w:rPr>
                <w:rFonts w:eastAsia="Times New Roman" w:cs="Arial"/>
                <w:color w:val="000000"/>
                <w:lang w:eastAsia="en-GB"/>
              </w:rPr>
            </w:pPr>
            <w:r w:rsidRPr="009B77D0">
              <w:rPr>
                <w:rFonts w:eastAsia="Times New Roman" w:cs="Arial"/>
                <w:color w:val="000000"/>
                <w:lang w:eastAsia="en-GB"/>
              </w:rPr>
              <w:t xml:space="preserve">Teaching-only staff are beneficiaries of this action plan through access to the Researcher Development Programme, </w:t>
            </w:r>
            <w:r w:rsidRPr="009B77D0" w:rsidR="00317AB0">
              <w:rPr>
                <w:rFonts w:eastAsia="Times New Roman" w:cs="Arial"/>
                <w:color w:val="000000"/>
                <w:lang w:eastAsia="en-GB"/>
              </w:rPr>
              <w:t xml:space="preserve">Teaching (LTHE) </w:t>
            </w:r>
            <w:r w:rsidRPr="009B77D0">
              <w:rPr>
                <w:rFonts w:eastAsia="Times New Roman" w:cs="Arial"/>
                <w:color w:val="000000"/>
                <w:lang w:eastAsia="en-GB"/>
              </w:rPr>
              <w:t xml:space="preserve">University </w:t>
            </w:r>
            <w:r w:rsidRPr="009B77D0" w:rsidR="00317AB0">
              <w:rPr>
                <w:rFonts w:eastAsia="Times New Roman" w:cs="Arial"/>
                <w:color w:val="000000"/>
                <w:lang w:eastAsia="en-GB"/>
              </w:rPr>
              <w:t xml:space="preserve">and Departmental </w:t>
            </w:r>
            <w:r w:rsidRPr="009B77D0">
              <w:rPr>
                <w:rFonts w:eastAsia="Times New Roman" w:cs="Arial"/>
                <w:color w:val="000000"/>
                <w:lang w:eastAsia="en-GB"/>
              </w:rPr>
              <w:t>Forums, training and support across the University</w:t>
            </w:r>
            <w:r w:rsidRPr="009B77D0" w:rsidR="00317AB0">
              <w:rPr>
                <w:rFonts w:eastAsia="Times New Roman" w:cs="Arial"/>
                <w:color w:val="000000"/>
                <w:lang w:eastAsia="en-GB"/>
              </w:rPr>
              <w:t xml:space="preserve"> </w:t>
            </w:r>
            <w:r w:rsidRPr="009B77D0">
              <w:rPr>
                <w:rFonts w:eastAsia="Times New Roman" w:cs="Arial"/>
                <w:color w:val="000000"/>
                <w:lang w:eastAsia="en-GB"/>
              </w:rPr>
              <w:t xml:space="preserve">and participation in CEDARS. </w:t>
            </w:r>
          </w:p>
        </w:tc>
      </w:tr>
      <w:tr w:rsidRPr="009B77D0" w:rsidR="0044579C" w:rsidTr="6AF2BCB7" w14:paraId="557D4495" w14:textId="77777777">
        <w:trPr>
          <w:trHeight w:val="350"/>
        </w:trPr>
        <w:tc>
          <w:tcPr>
            <w:tcW w:w="7366" w:type="dxa"/>
            <w:gridSpan w:val="2"/>
            <w:vMerge/>
            <w:vAlign w:val="center"/>
            <w:hideMark/>
          </w:tcPr>
          <w:p w:rsidRPr="009B77D0" w:rsidR="006069F2" w:rsidP="006069F2" w:rsidRDefault="006069F2" w14:paraId="22E6DE8C" w14:textId="77777777">
            <w:pPr>
              <w:spacing w:after="0" w:line="240" w:lineRule="auto"/>
              <w:rPr>
                <w:rFonts w:eastAsia="Times New Roman" w:cs="Arial"/>
                <w:color w:val="000000"/>
                <w:lang w:eastAsia="en-GB"/>
              </w:rPr>
            </w:pPr>
          </w:p>
        </w:tc>
        <w:tc>
          <w:tcPr>
            <w:tcW w:w="2977" w:type="dxa"/>
            <w:tcBorders>
              <w:top w:val="nil"/>
              <w:left w:val="nil"/>
              <w:bottom w:val="single" w:color="auto" w:sz="4" w:space="0"/>
              <w:right w:val="single" w:color="auto" w:sz="4" w:space="0"/>
            </w:tcBorders>
            <w:shd w:val="clear" w:color="auto" w:fill="99FF66"/>
            <w:noWrap/>
            <w:hideMark/>
          </w:tcPr>
          <w:p w:rsidRPr="009B77D0" w:rsidR="006069F2" w:rsidP="006069F2" w:rsidRDefault="006069F2" w14:paraId="0DF478FA" w14:textId="77777777">
            <w:pPr>
              <w:spacing w:after="0" w:line="240" w:lineRule="auto"/>
              <w:rPr>
                <w:rFonts w:eastAsia="Times New Roman" w:cs="Arial"/>
                <w:color w:val="000000"/>
                <w:lang w:eastAsia="en-GB"/>
              </w:rPr>
            </w:pPr>
            <w:r w:rsidRPr="009B77D0">
              <w:rPr>
                <w:rFonts w:eastAsia="Times New Roman" w:cs="Arial"/>
                <w:color w:val="000000"/>
                <w:lang w:eastAsia="en-GB"/>
              </w:rPr>
              <w:t>Technicians</w:t>
            </w:r>
          </w:p>
        </w:tc>
        <w:tc>
          <w:tcPr>
            <w:tcW w:w="2552" w:type="dxa"/>
            <w:tcBorders>
              <w:top w:val="nil"/>
              <w:left w:val="nil"/>
              <w:bottom w:val="single" w:color="auto" w:sz="4" w:space="0"/>
              <w:right w:val="single" w:color="auto" w:sz="4" w:space="0"/>
            </w:tcBorders>
            <w:shd w:val="clear" w:color="auto" w:fill="FFC000" w:themeFill="accent4"/>
            <w:noWrap/>
            <w:hideMark/>
          </w:tcPr>
          <w:p w:rsidRPr="009B77D0" w:rsidR="006069F2" w:rsidP="006069F2" w:rsidRDefault="004C591F" w14:paraId="76D1D9AC" w14:textId="299B1882">
            <w:pPr>
              <w:spacing w:after="0" w:line="240" w:lineRule="auto"/>
              <w:jc w:val="center"/>
              <w:rPr>
                <w:rFonts w:eastAsia="Times New Roman" w:cs="Arial"/>
                <w:color w:val="000000"/>
                <w:lang w:eastAsia="en-GB"/>
              </w:rPr>
            </w:pPr>
            <w:r w:rsidRPr="009B77D0">
              <w:rPr>
                <w:rFonts w:eastAsia="Times New Roman" w:cs="Arial"/>
                <w:color w:val="000000"/>
                <w:lang w:eastAsia="en-GB"/>
              </w:rPr>
              <w:t>235 (213 FTE)</w:t>
            </w:r>
          </w:p>
        </w:tc>
        <w:tc>
          <w:tcPr>
            <w:tcW w:w="8079" w:type="dxa"/>
            <w:tcBorders>
              <w:top w:val="single" w:color="auto" w:sz="4" w:space="0"/>
              <w:left w:val="nil"/>
              <w:bottom w:val="single" w:color="auto" w:sz="4" w:space="0"/>
              <w:right w:val="single" w:color="auto" w:sz="4" w:space="0"/>
            </w:tcBorders>
            <w:shd w:val="clear" w:color="auto" w:fill="auto"/>
            <w:hideMark/>
          </w:tcPr>
          <w:p w:rsidRPr="009B77D0" w:rsidR="006069F2" w:rsidP="006069F2" w:rsidRDefault="006069F2" w14:paraId="6B9886EE" w14:textId="0FE66A86">
            <w:pPr>
              <w:spacing w:after="0" w:line="240" w:lineRule="auto"/>
              <w:rPr>
                <w:rFonts w:eastAsia="Times New Roman" w:cs="Arial"/>
                <w:color w:val="000000"/>
                <w:lang w:eastAsia="en-GB"/>
              </w:rPr>
            </w:pPr>
            <w:r w:rsidRPr="009B77D0">
              <w:rPr>
                <w:rFonts w:eastAsia="Times New Roman" w:cs="Arial"/>
                <w:color w:val="000000"/>
                <w:lang w:eastAsia="en-GB"/>
              </w:rPr>
              <w:t>Technicians are beneficiaries of this action plan through access to the Researcher Development Programme</w:t>
            </w:r>
            <w:r w:rsidRPr="009B77D0" w:rsidR="00317AB0">
              <w:rPr>
                <w:rFonts w:eastAsia="Times New Roman" w:cs="Arial"/>
                <w:color w:val="000000"/>
                <w:lang w:eastAsia="en-GB"/>
              </w:rPr>
              <w:t>s (Essentials)</w:t>
            </w:r>
            <w:r w:rsidRPr="009B77D0">
              <w:rPr>
                <w:rFonts w:eastAsia="Times New Roman" w:cs="Arial"/>
                <w:color w:val="000000"/>
                <w:lang w:eastAsia="en-GB"/>
              </w:rPr>
              <w:t xml:space="preserve">, </w:t>
            </w:r>
            <w:r w:rsidRPr="009B77D0" w:rsidR="00317AB0">
              <w:rPr>
                <w:rFonts w:eastAsia="Times New Roman" w:cs="Arial"/>
                <w:color w:val="000000"/>
                <w:lang w:eastAsia="en-GB"/>
              </w:rPr>
              <w:t>University and Departmental Forums, training and support across the University and participation in CEDARS.</w:t>
            </w:r>
          </w:p>
        </w:tc>
      </w:tr>
      <w:tr w:rsidRPr="009B77D0" w:rsidR="0044579C" w:rsidTr="6AF2BCB7" w14:paraId="38A2AED5" w14:textId="77777777">
        <w:trPr>
          <w:trHeight w:val="350"/>
        </w:trPr>
        <w:tc>
          <w:tcPr>
            <w:tcW w:w="7366" w:type="dxa"/>
            <w:gridSpan w:val="2"/>
            <w:vMerge/>
            <w:vAlign w:val="center"/>
            <w:hideMark/>
          </w:tcPr>
          <w:p w:rsidRPr="009B77D0" w:rsidR="006069F2" w:rsidP="006069F2" w:rsidRDefault="006069F2" w14:paraId="41BCE62A" w14:textId="77777777">
            <w:pPr>
              <w:spacing w:after="0" w:line="240" w:lineRule="auto"/>
              <w:rPr>
                <w:rFonts w:eastAsia="Times New Roman" w:cs="Arial"/>
                <w:color w:val="000000"/>
                <w:lang w:eastAsia="en-GB"/>
              </w:rPr>
            </w:pPr>
          </w:p>
        </w:tc>
        <w:tc>
          <w:tcPr>
            <w:tcW w:w="2977" w:type="dxa"/>
            <w:tcBorders>
              <w:top w:val="nil"/>
              <w:left w:val="nil"/>
              <w:bottom w:val="single" w:color="auto" w:sz="4" w:space="0"/>
              <w:right w:val="single" w:color="auto" w:sz="4" w:space="0"/>
            </w:tcBorders>
            <w:shd w:val="clear" w:color="auto" w:fill="99FF66"/>
            <w:noWrap/>
            <w:hideMark/>
          </w:tcPr>
          <w:p w:rsidRPr="009B77D0" w:rsidR="006069F2" w:rsidP="006069F2" w:rsidRDefault="006069F2" w14:paraId="06D6B187" w14:textId="77777777">
            <w:pPr>
              <w:spacing w:after="0" w:line="240" w:lineRule="auto"/>
              <w:rPr>
                <w:rFonts w:eastAsia="Times New Roman" w:cs="Arial"/>
                <w:color w:val="000000"/>
                <w:lang w:eastAsia="en-GB"/>
              </w:rPr>
            </w:pPr>
            <w:r w:rsidRPr="009B77D0">
              <w:rPr>
                <w:rFonts w:eastAsia="Times New Roman" w:cs="Arial"/>
                <w:color w:val="000000"/>
                <w:lang w:eastAsia="en-GB"/>
              </w:rPr>
              <w:t>Clinicians</w:t>
            </w:r>
          </w:p>
        </w:tc>
        <w:tc>
          <w:tcPr>
            <w:tcW w:w="2552" w:type="dxa"/>
            <w:tcBorders>
              <w:top w:val="nil"/>
              <w:left w:val="nil"/>
              <w:bottom w:val="single" w:color="auto" w:sz="4" w:space="0"/>
              <w:right w:val="single" w:color="auto" w:sz="4" w:space="0"/>
            </w:tcBorders>
            <w:shd w:val="clear" w:color="auto" w:fill="FFC000" w:themeFill="accent4"/>
            <w:noWrap/>
            <w:hideMark/>
          </w:tcPr>
          <w:p w:rsidRPr="009B77D0" w:rsidR="006069F2" w:rsidP="006069F2" w:rsidRDefault="001A5B4A" w14:paraId="75653A77" w14:textId="77FE3890">
            <w:pPr>
              <w:spacing w:after="0" w:line="240" w:lineRule="auto"/>
              <w:jc w:val="center"/>
              <w:rPr>
                <w:rFonts w:eastAsia="Times New Roman" w:cs="Arial"/>
                <w:color w:val="000000"/>
                <w:lang w:eastAsia="en-GB"/>
              </w:rPr>
            </w:pPr>
            <w:r w:rsidRPr="009B77D0">
              <w:rPr>
                <w:rFonts w:eastAsia="Times New Roman" w:cs="Arial"/>
                <w:color w:val="000000"/>
                <w:lang w:eastAsia="en-GB"/>
              </w:rPr>
              <w:t xml:space="preserve">Unable to </w:t>
            </w:r>
            <w:r w:rsidR="009B77D0">
              <w:rPr>
                <w:rFonts w:eastAsia="Times New Roman" w:cs="Arial"/>
                <w:color w:val="000000"/>
                <w:lang w:eastAsia="en-GB"/>
              </w:rPr>
              <w:t>provide</w:t>
            </w:r>
            <w:r w:rsidRPr="009B77D0">
              <w:rPr>
                <w:rFonts w:eastAsia="Times New Roman" w:cs="Arial"/>
                <w:color w:val="000000"/>
                <w:lang w:eastAsia="en-GB"/>
              </w:rPr>
              <w:t xml:space="preserve"> </w:t>
            </w:r>
            <w:r w:rsidR="009B77D0">
              <w:rPr>
                <w:rFonts w:eastAsia="Times New Roman" w:cs="Arial"/>
                <w:color w:val="000000"/>
                <w:lang w:eastAsia="en-GB"/>
              </w:rPr>
              <w:t>numbers in c</w:t>
            </w:r>
            <w:r w:rsidRPr="009B77D0">
              <w:rPr>
                <w:rFonts w:eastAsia="Times New Roman" w:cs="Arial"/>
                <w:color w:val="000000"/>
                <w:lang w:eastAsia="en-GB"/>
              </w:rPr>
              <w:t>linical roles</w:t>
            </w:r>
          </w:p>
        </w:tc>
        <w:tc>
          <w:tcPr>
            <w:tcW w:w="8079" w:type="dxa"/>
            <w:tcBorders>
              <w:top w:val="single" w:color="auto" w:sz="4" w:space="0"/>
              <w:left w:val="nil"/>
              <w:bottom w:val="single" w:color="auto" w:sz="4" w:space="0"/>
              <w:right w:val="single" w:color="auto" w:sz="4" w:space="0"/>
            </w:tcBorders>
            <w:shd w:val="clear" w:color="auto" w:fill="auto"/>
            <w:hideMark/>
          </w:tcPr>
          <w:p w:rsidRPr="009B77D0" w:rsidR="006069F2" w:rsidP="006069F2" w:rsidRDefault="006069F2" w14:paraId="4780F0CC" w14:textId="703D89BF">
            <w:pPr>
              <w:spacing w:after="0" w:line="240" w:lineRule="auto"/>
              <w:rPr>
                <w:rFonts w:eastAsia="Times New Roman" w:cs="Arial"/>
                <w:color w:val="000000"/>
                <w:lang w:eastAsia="en-GB"/>
              </w:rPr>
            </w:pPr>
            <w:r w:rsidRPr="009B77D0">
              <w:rPr>
                <w:rFonts w:eastAsia="Times New Roman" w:cs="Arial"/>
                <w:color w:val="000000"/>
                <w:lang w:eastAsia="en-GB"/>
              </w:rPr>
              <w:t>Clinicians are beneficiaries of this action plan through access to the Researcher Development Programme</w:t>
            </w:r>
            <w:r w:rsidRPr="009B77D0" w:rsidR="00317AB0">
              <w:rPr>
                <w:rFonts w:eastAsia="Times New Roman" w:cs="Arial"/>
                <w:color w:val="000000"/>
                <w:lang w:eastAsia="en-GB"/>
              </w:rPr>
              <w:t>s (Essentials)</w:t>
            </w:r>
            <w:r w:rsidRPr="009B77D0">
              <w:rPr>
                <w:rFonts w:eastAsia="Times New Roman" w:cs="Arial"/>
                <w:color w:val="000000"/>
                <w:lang w:eastAsia="en-GB"/>
              </w:rPr>
              <w:t xml:space="preserve">, </w:t>
            </w:r>
            <w:r w:rsidRPr="009B77D0" w:rsidR="00317AB0">
              <w:rPr>
                <w:rFonts w:eastAsia="Times New Roman" w:cs="Arial"/>
                <w:color w:val="000000"/>
                <w:lang w:eastAsia="en-GB"/>
              </w:rPr>
              <w:t>University and Departmental Forums, training and support across the University and participation in CEDARS.</w:t>
            </w:r>
          </w:p>
        </w:tc>
      </w:tr>
      <w:tr w:rsidRPr="009B77D0" w:rsidR="0044579C" w:rsidTr="6AF2BCB7" w14:paraId="2D40B0E5" w14:textId="77777777">
        <w:trPr>
          <w:trHeight w:val="350"/>
        </w:trPr>
        <w:tc>
          <w:tcPr>
            <w:tcW w:w="7366" w:type="dxa"/>
            <w:gridSpan w:val="2"/>
            <w:vMerge/>
            <w:vAlign w:val="center"/>
            <w:hideMark/>
          </w:tcPr>
          <w:p w:rsidRPr="009B77D0" w:rsidR="006069F2" w:rsidP="006069F2" w:rsidRDefault="006069F2" w14:paraId="5419EA5C" w14:textId="77777777">
            <w:pPr>
              <w:spacing w:after="0" w:line="240" w:lineRule="auto"/>
              <w:rPr>
                <w:rFonts w:eastAsia="Times New Roman" w:cs="Arial"/>
                <w:color w:val="000000"/>
                <w:lang w:eastAsia="en-GB"/>
              </w:rPr>
            </w:pPr>
          </w:p>
        </w:tc>
        <w:tc>
          <w:tcPr>
            <w:tcW w:w="2977" w:type="dxa"/>
            <w:tcBorders>
              <w:top w:val="nil"/>
              <w:left w:val="nil"/>
              <w:bottom w:val="single" w:color="auto" w:sz="4" w:space="0"/>
              <w:right w:val="single" w:color="auto" w:sz="4" w:space="0"/>
            </w:tcBorders>
            <w:shd w:val="clear" w:color="auto" w:fill="99FF66"/>
            <w:noWrap/>
            <w:hideMark/>
          </w:tcPr>
          <w:p w:rsidRPr="009B77D0" w:rsidR="006069F2" w:rsidP="006069F2" w:rsidRDefault="006069F2" w14:paraId="0140A21E" w14:textId="77777777">
            <w:pPr>
              <w:spacing w:after="0" w:line="240" w:lineRule="auto"/>
              <w:rPr>
                <w:rFonts w:eastAsia="Times New Roman" w:cs="Arial"/>
                <w:color w:val="000000"/>
                <w:lang w:eastAsia="en-GB"/>
              </w:rPr>
            </w:pPr>
            <w:r w:rsidRPr="009B77D0">
              <w:rPr>
                <w:rFonts w:eastAsia="Times New Roman" w:cs="Arial"/>
                <w:color w:val="000000"/>
                <w:lang w:eastAsia="en-GB"/>
              </w:rPr>
              <w:t>Professional support staff</w:t>
            </w:r>
          </w:p>
        </w:tc>
        <w:tc>
          <w:tcPr>
            <w:tcW w:w="2552" w:type="dxa"/>
            <w:tcBorders>
              <w:top w:val="nil"/>
              <w:left w:val="nil"/>
              <w:bottom w:val="single" w:color="auto" w:sz="4" w:space="0"/>
              <w:right w:val="single" w:color="auto" w:sz="4" w:space="0"/>
            </w:tcBorders>
            <w:shd w:val="clear" w:color="auto" w:fill="FFC000" w:themeFill="accent4"/>
            <w:noWrap/>
            <w:hideMark/>
          </w:tcPr>
          <w:p w:rsidRPr="009B77D0" w:rsidR="006069F2" w:rsidP="00717ACD" w:rsidRDefault="004C591F" w14:paraId="27981272" w14:textId="2318A149">
            <w:pPr>
              <w:spacing w:after="0" w:line="240" w:lineRule="auto"/>
              <w:jc w:val="center"/>
              <w:rPr>
                <w:rFonts w:eastAsia="Times New Roman" w:cs="Arial"/>
                <w:color w:val="000000"/>
                <w:lang w:eastAsia="en-GB"/>
              </w:rPr>
            </w:pPr>
            <w:r w:rsidRPr="009B77D0">
              <w:rPr>
                <w:rFonts w:eastAsia="Times New Roman" w:cs="Arial"/>
                <w:color w:val="000000"/>
                <w:lang w:eastAsia="en-GB"/>
              </w:rPr>
              <w:t>3008 (2675 FTE)</w:t>
            </w:r>
          </w:p>
        </w:tc>
        <w:tc>
          <w:tcPr>
            <w:tcW w:w="8079" w:type="dxa"/>
            <w:tcBorders>
              <w:top w:val="single" w:color="auto" w:sz="4" w:space="0"/>
              <w:left w:val="nil"/>
              <w:bottom w:val="single" w:color="auto" w:sz="4" w:space="0"/>
              <w:right w:val="single" w:color="auto" w:sz="4" w:space="0"/>
            </w:tcBorders>
            <w:shd w:val="clear" w:color="auto" w:fill="auto"/>
            <w:hideMark/>
          </w:tcPr>
          <w:p w:rsidRPr="009B77D0" w:rsidR="006069F2" w:rsidP="006069F2" w:rsidRDefault="006069F2" w14:paraId="10086613" w14:textId="7EB3D71C">
            <w:pPr>
              <w:spacing w:after="0" w:line="240" w:lineRule="auto"/>
              <w:rPr>
                <w:rFonts w:eastAsia="Times New Roman" w:cs="Arial"/>
                <w:color w:val="000000"/>
                <w:lang w:eastAsia="en-GB"/>
              </w:rPr>
            </w:pPr>
            <w:r w:rsidRPr="009B77D0">
              <w:rPr>
                <w:rFonts w:eastAsia="Times New Roman" w:cs="Arial"/>
                <w:color w:val="000000"/>
                <w:lang w:eastAsia="en-GB"/>
              </w:rPr>
              <w:t xml:space="preserve">Professional support staff are beneficiaries of this action plan through access to the </w:t>
            </w:r>
            <w:r w:rsidRPr="009B77D0" w:rsidR="00317AB0">
              <w:rPr>
                <w:rFonts w:eastAsia="Times New Roman" w:cs="Arial"/>
                <w:color w:val="000000"/>
                <w:lang w:eastAsia="en-GB"/>
              </w:rPr>
              <w:t>University and Departmental Forums, training and support across the University and participation in CEDARS.</w:t>
            </w:r>
          </w:p>
        </w:tc>
      </w:tr>
      <w:tr w:rsidRPr="009B77D0" w:rsidR="0044579C" w:rsidTr="6AF2BCB7" w14:paraId="3E81A631" w14:textId="77777777">
        <w:trPr>
          <w:trHeight w:val="350"/>
        </w:trPr>
        <w:tc>
          <w:tcPr>
            <w:tcW w:w="7366" w:type="dxa"/>
            <w:gridSpan w:val="2"/>
            <w:vMerge/>
            <w:vAlign w:val="center"/>
            <w:hideMark/>
          </w:tcPr>
          <w:p w:rsidRPr="009B77D0" w:rsidR="006069F2" w:rsidP="006069F2" w:rsidRDefault="006069F2" w14:paraId="25CF160D" w14:textId="77777777">
            <w:pPr>
              <w:spacing w:after="0" w:line="240" w:lineRule="auto"/>
              <w:rPr>
                <w:rFonts w:eastAsia="Times New Roman" w:cs="Arial"/>
                <w:color w:val="000000"/>
                <w:lang w:eastAsia="en-GB"/>
              </w:rPr>
            </w:pPr>
          </w:p>
        </w:tc>
        <w:tc>
          <w:tcPr>
            <w:tcW w:w="2977" w:type="dxa"/>
            <w:tcBorders>
              <w:top w:val="nil"/>
              <w:left w:val="nil"/>
              <w:bottom w:val="single" w:color="auto" w:sz="4" w:space="0"/>
              <w:right w:val="single" w:color="auto" w:sz="4" w:space="0"/>
            </w:tcBorders>
            <w:shd w:val="clear" w:color="auto" w:fill="99FF66"/>
            <w:noWrap/>
            <w:hideMark/>
          </w:tcPr>
          <w:p w:rsidRPr="009B77D0" w:rsidR="006069F2" w:rsidP="006069F2" w:rsidRDefault="009B77D0" w14:paraId="148DAC2E" w14:textId="4AA8AD4F">
            <w:pPr>
              <w:spacing w:after="0" w:line="240" w:lineRule="auto"/>
              <w:rPr>
                <w:rFonts w:eastAsia="Times New Roman" w:cs="Arial"/>
                <w:color w:val="000000"/>
                <w:lang w:eastAsia="en-GB"/>
              </w:rPr>
            </w:pPr>
            <w:r>
              <w:rPr>
                <w:rFonts w:eastAsia="Times New Roman" w:cs="Arial"/>
                <w:color w:val="000000"/>
                <w:lang w:eastAsia="en-GB"/>
              </w:rPr>
              <w:t>Managers of Researchers and Research Leaders</w:t>
            </w:r>
          </w:p>
        </w:tc>
        <w:tc>
          <w:tcPr>
            <w:tcW w:w="2552" w:type="dxa"/>
            <w:tcBorders>
              <w:top w:val="nil"/>
              <w:left w:val="nil"/>
              <w:bottom w:val="single" w:color="auto" w:sz="4" w:space="0"/>
              <w:right w:val="single" w:color="auto" w:sz="4" w:space="0"/>
            </w:tcBorders>
            <w:shd w:val="clear" w:color="auto" w:fill="FFC000" w:themeFill="accent4"/>
            <w:noWrap/>
            <w:hideMark/>
          </w:tcPr>
          <w:p w:rsidRPr="009B77D0" w:rsidR="006069F2" w:rsidP="006069F2" w:rsidRDefault="004C591F" w14:paraId="1A132C6E" w14:textId="181CCA17">
            <w:pPr>
              <w:spacing w:after="0" w:line="240" w:lineRule="auto"/>
              <w:jc w:val="center"/>
              <w:rPr>
                <w:rFonts w:eastAsia="Times New Roman" w:cs="Arial"/>
                <w:color w:val="000000"/>
                <w:lang w:eastAsia="en-GB"/>
              </w:rPr>
            </w:pPr>
            <w:r w:rsidRPr="009B77D0">
              <w:rPr>
                <w:rFonts w:eastAsia="Times New Roman" w:cs="Arial"/>
                <w:color w:val="000000"/>
                <w:lang w:eastAsia="en-GB"/>
              </w:rPr>
              <w:t xml:space="preserve">Not able to </w:t>
            </w:r>
            <w:r w:rsidR="009B77D0">
              <w:rPr>
                <w:rFonts w:eastAsia="Times New Roman" w:cs="Arial"/>
                <w:color w:val="000000"/>
                <w:lang w:eastAsia="en-GB"/>
              </w:rPr>
              <w:t>provide</w:t>
            </w:r>
            <w:r w:rsidRPr="009B77D0">
              <w:rPr>
                <w:rFonts w:eastAsia="Times New Roman" w:cs="Arial"/>
                <w:color w:val="000000"/>
                <w:lang w:eastAsia="en-GB"/>
              </w:rPr>
              <w:t xml:space="preserve"> </w:t>
            </w:r>
            <w:r w:rsidR="009B77D0">
              <w:rPr>
                <w:rFonts w:eastAsia="Times New Roman" w:cs="Arial"/>
                <w:color w:val="000000"/>
                <w:lang w:eastAsia="en-GB"/>
              </w:rPr>
              <w:t xml:space="preserve">numbers in </w:t>
            </w:r>
            <w:r w:rsidRPr="009B77D0">
              <w:rPr>
                <w:rFonts w:eastAsia="Times New Roman" w:cs="Arial"/>
                <w:color w:val="000000"/>
                <w:lang w:eastAsia="en-GB"/>
              </w:rPr>
              <w:t>manage</w:t>
            </w:r>
            <w:r w:rsidR="009B77D0">
              <w:rPr>
                <w:rFonts w:eastAsia="Times New Roman" w:cs="Arial"/>
                <w:color w:val="000000"/>
                <w:lang w:eastAsia="en-GB"/>
              </w:rPr>
              <w:t>ment</w:t>
            </w:r>
            <w:r w:rsidRPr="009B77D0">
              <w:rPr>
                <w:rFonts w:eastAsia="Times New Roman" w:cs="Arial"/>
                <w:color w:val="000000"/>
                <w:lang w:eastAsia="en-GB"/>
              </w:rPr>
              <w:t xml:space="preserve"> roles</w:t>
            </w:r>
          </w:p>
        </w:tc>
        <w:tc>
          <w:tcPr>
            <w:tcW w:w="8079" w:type="dxa"/>
            <w:tcBorders>
              <w:top w:val="single" w:color="auto" w:sz="4" w:space="0"/>
              <w:left w:val="nil"/>
              <w:bottom w:val="single" w:color="auto" w:sz="4" w:space="0"/>
              <w:right w:val="single" w:color="auto" w:sz="4" w:space="0"/>
            </w:tcBorders>
            <w:shd w:val="clear" w:color="auto" w:fill="auto"/>
            <w:hideMark/>
          </w:tcPr>
          <w:p w:rsidRPr="009B77D0" w:rsidR="006069F2" w:rsidP="006069F2" w:rsidRDefault="006069F2" w14:paraId="6C9C2D45" w14:textId="26481DF9">
            <w:pPr>
              <w:spacing w:after="0" w:line="240" w:lineRule="auto"/>
              <w:rPr>
                <w:rFonts w:eastAsia="Times New Roman" w:cs="Arial"/>
                <w:color w:val="000000"/>
                <w:lang w:eastAsia="en-GB"/>
              </w:rPr>
            </w:pPr>
            <w:r w:rsidRPr="009B77D0">
              <w:rPr>
                <w:rFonts w:eastAsia="Times New Roman" w:cs="Arial"/>
                <w:color w:val="000000"/>
                <w:lang w:eastAsia="en-GB"/>
              </w:rPr>
              <w:t xml:space="preserve">Managers of Researchers and Research Leaders are beneficiaries of this action plan through access to the </w:t>
            </w:r>
            <w:r w:rsidRPr="009B77D0" w:rsidR="00317AB0">
              <w:rPr>
                <w:rFonts w:eastAsia="Times New Roman" w:cs="Arial"/>
                <w:color w:val="000000"/>
                <w:lang w:eastAsia="en-GB"/>
              </w:rPr>
              <w:t>University and Departmental Forums, training and support across the University and participation in CEDARS.</w:t>
            </w:r>
          </w:p>
        </w:tc>
      </w:tr>
    </w:tbl>
    <w:p w:rsidR="7941C07A" w:rsidP="006069F2" w:rsidRDefault="7941C07A" w14:paraId="2F7096E3" w14:textId="3C49C1C2">
      <w:pPr>
        <w:ind w:right="90"/>
        <w:rPr>
          <w:rFonts w:eastAsiaTheme="minorEastAsia"/>
          <w:color w:val="000000" w:themeColor="text1"/>
          <w:lang w:val="en-US"/>
        </w:rPr>
      </w:pPr>
    </w:p>
    <w:p w:rsidR="006069F2" w:rsidP="006069F2" w:rsidRDefault="006069F2" w14:paraId="749B07F7" w14:textId="77777777">
      <w:pPr>
        <w:ind w:right="90"/>
        <w:rPr>
          <w:rFonts w:ascii="Arial" w:hAnsi="Arial" w:eastAsia="Arial" w:cs="Arial"/>
          <w:color w:val="000000" w:themeColor="text1"/>
          <w:sz w:val="20"/>
          <w:szCs w:val="20"/>
          <w:lang w:val="en-US"/>
        </w:rPr>
      </w:pPr>
    </w:p>
    <w:tbl>
      <w:tblPr>
        <w:tblStyle w:val="TableGrid"/>
        <w:tblW w:w="0" w:type="auto"/>
        <w:tblLook w:val="04A0" w:firstRow="1" w:lastRow="0" w:firstColumn="1" w:lastColumn="0" w:noHBand="0" w:noVBand="1"/>
      </w:tblPr>
      <w:tblGrid>
        <w:gridCol w:w="3486"/>
        <w:gridCol w:w="3487"/>
        <w:gridCol w:w="3487"/>
        <w:gridCol w:w="3487"/>
        <w:gridCol w:w="3487"/>
        <w:gridCol w:w="3487"/>
      </w:tblGrid>
      <w:tr w:rsidRPr="006171BD" w:rsidR="006171BD" w:rsidTr="19F27FC6" w14:paraId="4B55216B" w14:textId="6AD5FA1C">
        <w:trPr>
          <w:tblHeader/>
        </w:trPr>
        <w:tc>
          <w:tcPr>
            <w:tcW w:w="3486" w:type="dxa"/>
            <w:shd w:val="clear" w:color="auto" w:fill="D9D9D9" w:themeFill="background1" w:themeFillShade="D9"/>
            <w:tcMar/>
          </w:tcPr>
          <w:p w:rsidRPr="006171BD" w:rsidR="006171BD" w:rsidP="3F934A88" w:rsidRDefault="46BA9502" w14:paraId="2A62F9EF" w14:textId="7F7DEDA9">
            <w:pPr>
              <w:spacing w:line="259" w:lineRule="auto"/>
              <w:rPr>
                <w:b/>
                <w:bCs/>
                <w:sz w:val="32"/>
                <w:szCs w:val="32"/>
              </w:rPr>
            </w:pPr>
            <w:r w:rsidRPr="3F934A88">
              <w:rPr>
                <w:b/>
                <w:bCs/>
                <w:sz w:val="32"/>
                <w:szCs w:val="32"/>
              </w:rPr>
              <w:t>Obligation</w:t>
            </w:r>
          </w:p>
        </w:tc>
        <w:tc>
          <w:tcPr>
            <w:tcW w:w="3487" w:type="dxa"/>
            <w:shd w:val="clear" w:color="auto" w:fill="D9D9D9" w:themeFill="background1" w:themeFillShade="D9"/>
            <w:tcMar/>
          </w:tcPr>
          <w:p w:rsidRPr="006171BD" w:rsidR="006171BD" w:rsidRDefault="006171BD" w14:paraId="321B16AD" w14:textId="332CBDB1">
            <w:pPr>
              <w:rPr>
                <w:b/>
                <w:bCs/>
                <w:sz w:val="32"/>
                <w:szCs w:val="32"/>
              </w:rPr>
            </w:pPr>
            <w:r w:rsidRPr="006171BD">
              <w:rPr>
                <w:b/>
                <w:bCs/>
                <w:sz w:val="32"/>
                <w:szCs w:val="32"/>
              </w:rPr>
              <w:t>Action required</w:t>
            </w:r>
          </w:p>
        </w:tc>
        <w:tc>
          <w:tcPr>
            <w:tcW w:w="3487" w:type="dxa"/>
            <w:shd w:val="clear" w:color="auto" w:fill="D9D9D9" w:themeFill="background1" w:themeFillShade="D9"/>
            <w:tcMar/>
          </w:tcPr>
          <w:p w:rsidRPr="006171BD" w:rsidR="006171BD" w:rsidRDefault="1CEF76DE" w14:paraId="5441A973" w14:textId="40416CD7">
            <w:pPr>
              <w:rPr>
                <w:b/>
                <w:bCs/>
                <w:sz w:val="32"/>
                <w:szCs w:val="32"/>
              </w:rPr>
            </w:pPr>
            <w:r w:rsidRPr="3F934A88">
              <w:rPr>
                <w:b/>
                <w:bCs/>
                <w:sz w:val="32"/>
                <w:szCs w:val="32"/>
              </w:rPr>
              <w:t>Success Measure (</w:t>
            </w:r>
            <w:r w:rsidRPr="3F934A88" w:rsidR="006171BD">
              <w:rPr>
                <w:b/>
                <w:bCs/>
                <w:sz w:val="32"/>
                <w:szCs w:val="32"/>
              </w:rPr>
              <w:t>SMART</w:t>
            </w:r>
            <w:r w:rsidRPr="3F934A88" w:rsidR="7EC52BBF">
              <w:rPr>
                <w:b/>
                <w:bCs/>
                <w:sz w:val="32"/>
                <w:szCs w:val="32"/>
              </w:rPr>
              <w:t>)</w:t>
            </w:r>
          </w:p>
        </w:tc>
        <w:tc>
          <w:tcPr>
            <w:tcW w:w="3487" w:type="dxa"/>
            <w:shd w:val="clear" w:color="auto" w:fill="D9D9D9" w:themeFill="background1" w:themeFillShade="D9"/>
            <w:tcMar/>
          </w:tcPr>
          <w:p w:rsidRPr="006171BD" w:rsidR="006171BD" w:rsidRDefault="006171BD" w14:paraId="760E849E" w14:textId="1AA03B67">
            <w:pPr>
              <w:rPr>
                <w:b/>
                <w:bCs/>
                <w:sz w:val="32"/>
                <w:szCs w:val="32"/>
              </w:rPr>
            </w:pPr>
            <w:r w:rsidRPr="006171BD">
              <w:rPr>
                <w:b/>
                <w:bCs/>
                <w:sz w:val="32"/>
                <w:szCs w:val="32"/>
              </w:rPr>
              <w:t>Responsibility</w:t>
            </w:r>
          </w:p>
        </w:tc>
        <w:tc>
          <w:tcPr>
            <w:tcW w:w="3487" w:type="dxa"/>
            <w:shd w:val="clear" w:color="auto" w:fill="D9D9D9" w:themeFill="background1" w:themeFillShade="D9"/>
            <w:tcMar/>
          </w:tcPr>
          <w:p w:rsidRPr="006171BD" w:rsidR="006171BD" w:rsidP="3F934A88" w:rsidRDefault="52D8FD74" w14:paraId="26028FD8" w14:textId="59FE89DB">
            <w:pPr>
              <w:spacing w:line="259" w:lineRule="auto"/>
              <w:rPr>
                <w:b/>
                <w:bCs/>
                <w:sz w:val="32"/>
                <w:szCs w:val="32"/>
              </w:rPr>
            </w:pPr>
            <w:r w:rsidRPr="3F934A88">
              <w:rPr>
                <w:b/>
                <w:bCs/>
                <w:sz w:val="32"/>
                <w:szCs w:val="32"/>
              </w:rPr>
              <w:t>Deadline</w:t>
            </w:r>
          </w:p>
        </w:tc>
        <w:tc>
          <w:tcPr>
            <w:tcW w:w="3487" w:type="dxa"/>
            <w:shd w:val="clear" w:color="auto" w:fill="D9D9D9" w:themeFill="background1" w:themeFillShade="D9"/>
            <w:tcMar/>
          </w:tcPr>
          <w:p w:rsidRPr="006171BD" w:rsidR="006171BD" w:rsidRDefault="006171BD" w14:paraId="2DE8F192" w14:textId="199A069B">
            <w:pPr>
              <w:rPr>
                <w:b/>
                <w:bCs/>
                <w:sz w:val="32"/>
                <w:szCs w:val="32"/>
              </w:rPr>
            </w:pPr>
            <w:r w:rsidRPr="3F934A88">
              <w:rPr>
                <w:b/>
                <w:bCs/>
                <w:sz w:val="32"/>
                <w:szCs w:val="32"/>
              </w:rPr>
              <w:t>Progress</w:t>
            </w:r>
            <w:r w:rsidRPr="3F934A88" w:rsidR="0E7C4635">
              <w:rPr>
                <w:b/>
                <w:bCs/>
                <w:sz w:val="32"/>
                <w:szCs w:val="32"/>
              </w:rPr>
              <w:t xml:space="preserve"> Update</w:t>
            </w:r>
          </w:p>
        </w:tc>
      </w:tr>
      <w:tr w:rsidR="006171BD" w:rsidTr="19F27FC6" w14:paraId="37AC5EB9" w14:textId="5C882902">
        <w:tc>
          <w:tcPr>
            <w:tcW w:w="20921" w:type="dxa"/>
            <w:gridSpan w:val="6"/>
            <w:tcMar/>
          </w:tcPr>
          <w:p w:rsidR="006171BD" w:rsidP="006171BD" w:rsidRDefault="34D79D7B" w14:paraId="6E9A09B1" w14:textId="46AEF6BE">
            <w:pPr>
              <w:spacing w:before="120" w:after="120"/>
            </w:pPr>
            <w:r w:rsidRPr="7941C07A">
              <w:rPr>
                <w:b/>
                <w:bCs/>
                <w:sz w:val="28"/>
                <w:szCs w:val="28"/>
              </w:rPr>
              <w:t>Concordat Principle 1:</w:t>
            </w:r>
            <w:r w:rsidRPr="7941C07A" w:rsidR="679FCE5C">
              <w:rPr>
                <w:b/>
                <w:bCs/>
                <w:sz w:val="28"/>
                <w:szCs w:val="28"/>
              </w:rPr>
              <w:t xml:space="preserve"> Environment and culture </w:t>
            </w:r>
          </w:p>
        </w:tc>
      </w:tr>
      <w:tr w:rsidR="006171BD" w:rsidTr="19F27FC6" w14:paraId="23B4FCBC" w14:textId="77777777">
        <w:tc>
          <w:tcPr>
            <w:tcW w:w="20921" w:type="dxa"/>
            <w:gridSpan w:val="6"/>
            <w:tcMar/>
          </w:tcPr>
          <w:p w:rsidR="006171BD" w:rsidP="006171BD" w:rsidRDefault="00A06FFD" w14:paraId="322A8174" w14:textId="5BB1591A">
            <w:pPr>
              <w:spacing w:before="120" w:after="120"/>
            </w:pPr>
            <w:r>
              <w:rPr>
                <w:b/>
                <w:bCs/>
                <w:sz w:val="28"/>
                <w:szCs w:val="28"/>
              </w:rPr>
              <w:t xml:space="preserve">1.1 </w:t>
            </w:r>
            <w:r w:rsidRPr="006171BD" w:rsidR="006171BD">
              <w:rPr>
                <w:b/>
                <w:bCs/>
                <w:sz w:val="28"/>
                <w:szCs w:val="28"/>
              </w:rPr>
              <w:t>Institutional requirements</w:t>
            </w:r>
          </w:p>
        </w:tc>
      </w:tr>
      <w:tr w:rsidR="006171BD" w:rsidTr="19F27FC6" w14:paraId="2F86C994" w14:textId="2672AE95">
        <w:tc>
          <w:tcPr>
            <w:tcW w:w="3486" w:type="dxa"/>
            <w:tcMar/>
          </w:tcPr>
          <w:p w:rsidRPr="006171BD" w:rsidR="006171BD" w:rsidP="3F934A88" w:rsidRDefault="3051397F" w14:paraId="6ABAB1C7" w14:textId="7BFEFD4F">
            <w:pPr>
              <w:rPr>
                <w:rFonts w:eastAsiaTheme="minorEastAsia"/>
              </w:rPr>
            </w:pPr>
            <w:r w:rsidRPr="3F934A88">
              <w:rPr>
                <w:rFonts w:eastAsiaTheme="minorEastAsia"/>
              </w:rPr>
              <w:t xml:space="preserve">ECI1 </w:t>
            </w:r>
            <w:r w:rsidRPr="3F934A88" w:rsidR="006171BD">
              <w:rPr>
                <w:rFonts w:eastAsiaTheme="minorEastAsia"/>
              </w:rPr>
              <w:t>All relevant staff are aware of the concordat</w:t>
            </w:r>
          </w:p>
        </w:tc>
        <w:tc>
          <w:tcPr>
            <w:tcW w:w="3487" w:type="dxa"/>
            <w:tcMar/>
          </w:tcPr>
          <w:p w:rsidR="00977247" w:rsidP="3F934A88" w:rsidRDefault="00977247" w14:paraId="7FCBD024" w14:textId="44E46643">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 opportunities</w:t>
            </w:r>
            <w:r w:rsidRPr="3F934A88" w:rsidR="12DC6997">
              <w:rPr>
                <w:rFonts w:asciiTheme="minorHAnsi" w:hAnsiTheme="minorHAnsi" w:eastAsiaTheme="minorEastAsia" w:cstheme="minorBidi"/>
                <w:sz w:val="22"/>
                <w:szCs w:val="22"/>
              </w:rPr>
              <w:t>, at all career stages,</w:t>
            </w:r>
            <w:r w:rsidRPr="3F934A88">
              <w:rPr>
                <w:rFonts w:asciiTheme="minorHAnsi" w:hAnsiTheme="minorHAnsi" w:eastAsiaTheme="minorEastAsia" w:cstheme="minorBidi"/>
                <w:sz w:val="22"/>
                <w:szCs w:val="22"/>
              </w:rPr>
              <w:t xml:space="preserve"> to increase awareness of Concordat and its principles</w:t>
            </w:r>
            <w:r w:rsidRPr="3F934A88" w:rsidR="00842983">
              <w:rPr>
                <w:rFonts w:asciiTheme="minorHAnsi" w:hAnsiTheme="minorHAnsi" w:eastAsiaTheme="minorEastAsia" w:cstheme="minorBidi"/>
                <w:sz w:val="22"/>
                <w:szCs w:val="22"/>
              </w:rPr>
              <w:t xml:space="preserve"> to all relevant staff</w:t>
            </w:r>
            <w:r w:rsidRPr="3F934A88" w:rsidR="00785B53">
              <w:rPr>
                <w:rFonts w:asciiTheme="minorHAnsi" w:hAnsiTheme="minorHAnsi" w:eastAsiaTheme="minorEastAsia" w:cstheme="minorBidi"/>
                <w:sz w:val="22"/>
                <w:szCs w:val="22"/>
              </w:rPr>
              <w:t>.</w:t>
            </w:r>
          </w:p>
          <w:p w:rsidR="00977247" w:rsidP="3F934A88" w:rsidRDefault="00D71F43" w14:paraId="1742FF94" w14:textId="069BCE1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Reflect the Concordat and its principles in the unified Work Plan </w:t>
            </w:r>
            <w:r w:rsidRPr="3F934A88" w:rsidR="00842983">
              <w:rPr>
                <w:rFonts w:asciiTheme="minorHAnsi" w:hAnsiTheme="minorHAnsi" w:eastAsiaTheme="minorEastAsia" w:cstheme="minorBidi"/>
                <w:sz w:val="22"/>
                <w:szCs w:val="22"/>
              </w:rPr>
              <w:t>and in the operations of the relevant services.</w:t>
            </w:r>
          </w:p>
        </w:tc>
        <w:tc>
          <w:tcPr>
            <w:tcW w:w="3487" w:type="dxa"/>
            <w:tcMar/>
          </w:tcPr>
          <w:p w:rsidR="006171BD" w:rsidP="4ED17068" w:rsidRDefault="475FB17E" w14:paraId="4694BE54" w14:textId="449547FC">
            <w:pPr>
              <w:rPr>
                <w:rFonts w:eastAsiaTheme="minorEastAsia"/>
              </w:rPr>
            </w:pPr>
            <w:r w:rsidRPr="3F934A88">
              <w:rPr>
                <w:rFonts w:eastAsiaTheme="minorEastAsia"/>
              </w:rPr>
              <w:t>100% researchers at all Grades are aware of the Concordat</w:t>
            </w:r>
            <w:r w:rsidRPr="3F934A88" w:rsidR="51D8CABD">
              <w:rPr>
                <w:rFonts w:eastAsiaTheme="minorEastAsia"/>
              </w:rPr>
              <w:t>.</w:t>
            </w:r>
          </w:p>
          <w:p w:rsidR="3F934A88" w:rsidP="3F934A88" w:rsidRDefault="3F934A88" w14:paraId="08B6F46A" w14:textId="1C66E4CB">
            <w:pPr>
              <w:rPr>
                <w:rFonts w:eastAsiaTheme="minorEastAsia"/>
              </w:rPr>
            </w:pPr>
          </w:p>
          <w:p w:rsidR="007A6C6E" w:rsidP="3F934A88" w:rsidRDefault="768F6D64" w14:paraId="664DE134" w14:textId="12C1BB7E">
            <w:pPr>
              <w:rPr>
                <w:rFonts w:eastAsiaTheme="minorEastAsia"/>
              </w:rPr>
            </w:pPr>
            <w:r w:rsidRPr="3F934A88">
              <w:rPr>
                <w:rFonts w:eastAsiaTheme="minorEastAsia"/>
              </w:rPr>
              <w:t xml:space="preserve">Measure awareness through </w:t>
            </w:r>
            <w:r w:rsidRPr="3F934A88" w:rsidR="3B33D3C5">
              <w:rPr>
                <w:rFonts w:eastAsiaTheme="minorEastAsia"/>
              </w:rPr>
              <w:t xml:space="preserve">inductions, </w:t>
            </w:r>
            <w:r w:rsidRPr="3F934A88">
              <w:rPr>
                <w:rFonts w:eastAsiaTheme="minorEastAsia"/>
              </w:rPr>
              <w:t>survey</w:t>
            </w:r>
            <w:r w:rsidRPr="3F934A88" w:rsidR="13D8FEA9">
              <w:rPr>
                <w:rFonts w:eastAsiaTheme="minorEastAsia"/>
              </w:rPr>
              <w:t>s, Research Culture workshops, DORA Champions and surveys</w:t>
            </w:r>
            <w:r w:rsidRPr="3F934A88">
              <w:rPr>
                <w:rFonts w:eastAsiaTheme="minorEastAsia"/>
              </w:rPr>
              <w:t xml:space="preserve"> (</w:t>
            </w:r>
            <w:r w:rsidRPr="3F934A88" w:rsidR="190E1309">
              <w:rPr>
                <w:rFonts w:eastAsiaTheme="minorEastAsia"/>
              </w:rPr>
              <w:t xml:space="preserve">PRES and </w:t>
            </w:r>
            <w:r w:rsidRPr="3F934A88">
              <w:rPr>
                <w:rFonts w:eastAsiaTheme="minorEastAsia"/>
              </w:rPr>
              <w:t>CEDARS)</w:t>
            </w:r>
            <w:r w:rsidRPr="3F934A88" w:rsidR="5FF12D95">
              <w:rPr>
                <w:rFonts w:eastAsiaTheme="minorEastAsia"/>
              </w:rPr>
              <w:t>.</w:t>
            </w:r>
          </w:p>
          <w:p w:rsidR="3F934A88" w:rsidP="3F934A88" w:rsidRDefault="3F934A88" w14:paraId="2BB741BA" w14:textId="6AF53FA4">
            <w:pPr>
              <w:rPr>
                <w:rFonts w:eastAsiaTheme="minorEastAsia"/>
              </w:rPr>
            </w:pPr>
          </w:p>
          <w:p w:rsidR="007A6C6E" w:rsidP="3F934A88" w:rsidRDefault="284B48D6" w14:paraId="12AF13C5" w14:textId="1AF73BCC">
            <w:pPr>
              <w:rPr>
                <w:rFonts w:eastAsiaTheme="minorEastAsia"/>
              </w:rPr>
            </w:pPr>
            <w:r w:rsidRPr="00FE02A6">
              <w:rPr>
                <w:rFonts w:eastAsiaTheme="minorEastAsia"/>
                <w:color w:val="000000" w:themeColor="text1"/>
                <w:lang w:val="en-US"/>
              </w:rPr>
              <w:t>Run the PRES</w:t>
            </w:r>
            <w:r w:rsidRPr="00FE02A6" w:rsidR="762F888D">
              <w:rPr>
                <w:rFonts w:eastAsiaTheme="minorEastAsia"/>
                <w:color w:val="000000" w:themeColor="text1"/>
                <w:lang w:val="en-US"/>
              </w:rPr>
              <w:t xml:space="preserve"> and CEDARS</w:t>
            </w:r>
            <w:r w:rsidRPr="00FE02A6">
              <w:rPr>
                <w:rFonts w:eastAsiaTheme="minorEastAsia"/>
                <w:color w:val="000000" w:themeColor="text1"/>
                <w:lang w:val="en-US"/>
              </w:rPr>
              <w:t xml:space="preserve"> survey</w:t>
            </w:r>
            <w:r w:rsidRPr="00FE02A6" w:rsidR="604FD277">
              <w:rPr>
                <w:rFonts w:eastAsiaTheme="minorEastAsia"/>
                <w:color w:val="000000" w:themeColor="text1"/>
                <w:lang w:val="en-US"/>
              </w:rPr>
              <w:t>s</w:t>
            </w:r>
            <w:r w:rsidRPr="00FE02A6">
              <w:rPr>
                <w:rFonts w:eastAsiaTheme="minorEastAsia"/>
                <w:color w:val="000000" w:themeColor="text1"/>
                <w:lang w:val="en-US"/>
              </w:rPr>
              <w:t xml:space="preserve"> </w:t>
            </w:r>
            <w:r w:rsidRPr="00FE02A6" w:rsidR="6A555691">
              <w:rPr>
                <w:rFonts w:eastAsiaTheme="minorEastAsia"/>
                <w:color w:val="000000" w:themeColor="text1"/>
                <w:lang w:val="en-US"/>
              </w:rPr>
              <w:t>during the reporting period,</w:t>
            </w:r>
            <w:r w:rsidRPr="00FE02A6">
              <w:rPr>
                <w:rFonts w:eastAsiaTheme="minorEastAsia"/>
                <w:color w:val="000000" w:themeColor="text1"/>
                <w:lang w:val="en-US"/>
              </w:rPr>
              <w:t xml:space="preserve"> with an aim to improve on scores across the board compared to the previous surveys in 2017 and 2018. </w:t>
            </w:r>
            <w:r w:rsidRPr="00FE02A6" w:rsidR="26A7C066">
              <w:rPr>
                <w:rFonts w:eastAsiaTheme="minorEastAsia"/>
                <w:color w:val="000000" w:themeColor="text1"/>
                <w:lang w:val="en-US"/>
              </w:rPr>
              <w:t>For PRES, where appropriate, r</w:t>
            </w:r>
            <w:r w:rsidRPr="00FE02A6">
              <w:rPr>
                <w:rFonts w:eastAsiaTheme="minorEastAsia"/>
                <w:color w:val="000000" w:themeColor="text1"/>
                <w:lang w:val="en-US"/>
              </w:rPr>
              <w:t>elate results to those obtained in the PGR ‘Pulse Check’ surveys in 2021</w:t>
            </w:r>
            <w:r w:rsidRPr="00FE02A6" w:rsidR="2DB44F20">
              <w:rPr>
                <w:rFonts w:eastAsiaTheme="minorEastAsia"/>
                <w:color w:val="000000" w:themeColor="text1"/>
                <w:lang w:val="en-US"/>
              </w:rPr>
              <w:t>.</w:t>
            </w:r>
          </w:p>
          <w:p w:rsidR="007A6C6E" w:rsidP="3F934A88" w:rsidRDefault="007A6C6E" w14:paraId="005393E8" w14:textId="0424810A">
            <w:pPr>
              <w:rPr>
                <w:rFonts w:eastAsiaTheme="minorEastAsia"/>
              </w:rPr>
            </w:pPr>
          </w:p>
        </w:tc>
        <w:tc>
          <w:tcPr>
            <w:tcW w:w="3487" w:type="dxa"/>
            <w:tcMar/>
          </w:tcPr>
          <w:p w:rsidR="008A1328" w:rsidP="3F934A88" w:rsidRDefault="66C0A91B" w14:paraId="5F8E534A" w14:textId="5151185E">
            <w:pPr>
              <w:rPr>
                <w:rFonts w:eastAsiaTheme="minorEastAsia"/>
              </w:rPr>
            </w:pPr>
            <w:r w:rsidRPr="3F934A88">
              <w:rPr>
                <w:rFonts w:eastAsiaTheme="minorEastAsia"/>
              </w:rPr>
              <w:t xml:space="preserve">RD&amp;RC (via </w:t>
            </w:r>
            <w:r w:rsidRPr="3F934A88" w:rsidR="378AA35C">
              <w:rPr>
                <w:rFonts w:eastAsiaTheme="minorEastAsia"/>
              </w:rPr>
              <w:t xml:space="preserve">surveys, </w:t>
            </w:r>
            <w:r w:rsidRPr="3F934A88">
              <w:rPr>
                <w:rFonts w:eastAsiaTheme="minorEastAsia"/>
              </w:rPr>
              <w:t>networks and comms)</w:t>
            </w:r>
          </w:p>
          <w:p w:rsidR="008A1328" w:rsidP="3F934A88" w:rsidRDefault="1E2B9662" w14:paraId="56615361" w14:textId="6A1E3F39">
            <w:pPr>
              <w:rPr>
                <w:rFonts w:eastAsiaTheme="minorEastAsia"/>
              </w:rPr>
            </w:pPr>
            <w:r w:rsidRPr="3F934A88">
              <w:rPr>
                <w:rFonts w:eastAsiaTheme="minorEastAsia"/>
              </w:rPr>
              <w:t>HR support with coms and inductions</w:t>
            </w:r>
          </w:p>
          <w:p w:rsidR="008A1328" w:rsidP="3F934A88" w:rsidRDefault="5B4A1088" w14:paraId="03B80941" w14:textId="1C465F8C">
            <w:pPr>
              <w:rPr>
                <w:rFonts w:eastAsiaTheme="minorEastAsia"/>
              </w:rPr>
            </w:pPr>
            <w:r w:rsidRPr="3F934A88">
              <w:rPr>
                <w:rFonts w:eastAsiaTheme="minorEastAsia"/>
              </w:rPr>
              <w:t>Concordat SG supports activities</w:t>
            </w:r>
          </w:p>
          <w:p w:rsidR="008A1328" w:rsidP="3F934A88" w:rsidRDefault="008A1328" w14:paraId="22B5D1A8" w14:textId="1A8D90A6">
            <w:pPr>
              <w:rPr>
                <w:rFonts w:eastAsiaTheme="minorEastAsia"/>
              </w:rPr>
            </w:pPr>
          </w:p>
          <w:p w:rsidR="008A1328" w:rsidP="3F934A88" w:rsidRDefault="008A1328" w14:paraId="215DD52B" w14:textId="6E3B4118">
            <w:pPr>
              <w:rPr>
                <w:rFonts w:eastAsiaTheme="minorEastAsia"/>
              </w:rPr>
            </w:pPr>
          </w:p>
        </w:tc>
        <w:tc>
          <w:tcPr>
            <w:tcW w:w="3487" w:type="dxa"/>
            <w:tcMar/>
          </w:tcPr>
          <w:p w:rsidR="006171BD" w:rsidP="3F934A88" w:rsidRDefault="48A800A3" w14:paraId="2923F298" w14:textId="77777777">
            <w:pPr>
              <w:rPr>
                <w:rFonts w:eastAsiaTheme="minorEastAsia"/>
              </w:rPr>
            </w:pPr>
            <w:r w:rsidRPr="3F934A88">
              <w:rPr>
                <w:rFonts w:eastAsiaTheme="minorEastAsia"/>
              </w:rPr>
              <w:t>75% by end of 2021</w:t>
            </w:r>
          </w:p>
          <w:p w:rsidR="00B623CE" w:rsidP="3F934A88" w:rsidRDefault="48A800A3" w14:paraId="45BD3547" w14:textId="4ABAC467">
            <w:pPr>
              <w:rPr>
                <w:rFonts w:eastAsiaTheme="minorEastAsia"/>
              </w:rPr>
            </w:pPr>
            <w:r w:rsidRPr="3F934A88">
              <w:rPr>
                <w:rFonts w:eastAsiaTheme="minorEastAsia"/>
              </w:rPr>
              <w:t>100% by end of 202</w:t>
            </w:r>
            <w:r w:rsidR="00395CDF">
              <w:rPr>
                <w:rFonts w:eastAsiaTheme="minorEastAsia"/>
              </w:rPr>
              <w:t>3</w:t>
            </w:r>
          </w:p>
          <w:p w:rsidR="00B623CE" w:rsidP="3F934A88" w:rsidRDefault="00B623CE" w14:paraId="4C345279" w14:textId="1C927EAF">
            <w:pPr>
              <w:rPr>
                <w:rFonts w:eastAsiaTheme="minorEastAsia"/>
              </w:rPr>
            </w:pPr>
          </w:p>
          <w:p w:rsidR="00B623CE" w:rsidP="3F934A88" w:rsidRDefault="2A749E28" w14:paraId="27C79AB5" w14:textId="42C374F8">
            <w:pPr>
              <w:rPr>
                <w:rFonts w:eastAsiaTheme="minorEastAsia"/>
              </w:rPr>
            </w:pPr>
            <w:r w:rsidRPr="3F934A88">
              <w:rPr>
                <w:rFonts w:eastAsiaTheme="minorEastAsia"/>
              </w:rPr>
              <w:t xml:space="preserve">Full PRES </w:t>
            </w:r>
            <w:r w:rsidRPr="3F934A88" w:rsidR="51D19A5F">
              <w:rPr>
                <w:rFonts w:eastAsiaTheme="minorEastAsia"/>
              </w:rPr>
              <w:t xml:space="preserve">and CEDARS </w:t>
            </w:r>
            <w:r w:rsidRPr="3F934A88">
              <w:rPr>
                <w:rFonts w:eastAsiaTheme="minorEastAsia"/>
              </w:rPr>
              <w:t xml:space="preserve">analysis complete by April </w:t>
            </w:r>
            <w:r w:rsidRPr="3F934A88" w:rsidR="6DCB5294">
              <w:rPr>
                <w:rFonts w:eastAsiaTheme="minorEastAsia"/>
              </w:rPr>
              <w:t>of the relevant reporting years</w:t>
            </w:r>
          </w:p>
        </w:tc>
        <w:tc>
          <w:tcPr>
            <w:tcW w:w="3487" w:type="dxa"/>
            <w:tcMar/>
          </w:tcPr>
          <w:p w:rsidR="006171BD" w:rsidP="4DB54CDC" w:rsidRDefault="60E7597D" w14:paraId="0D18767B" w14:textId="4C31C18D">
            <w:pPr>
              <w:rPr>
                <w:rFonts w:eastAsiaTheme="minorEastAsia"/>
              </w:rPr>
            </w:pPr>
            <w:r w:rsidRPr="4DB54CDC">
              <w:rPr>
                <w:rFonts w:eastAsiaTheme="minorEastAsia"/>
              </w:rPr>
              <w:t>2021 CEDARS saw an increase of 5% saying th</w:t>
            </w:r>
            <w:r w:rsidR="004C09E2">
              <w:rPr>
                <w:rFonts w:eastAsiaTheme="minorEastAsia"/>
              </w:rPr>
              <w:t>ey</w:t>
            </w:r>
            <w:r w:rsidRPr="4DB54CDC">
              <w:rPr>
                <w:rFonts w:eastAsiaTheme="minorEastAsia"/>
              </w:rPr>
              <w:t xml:space="preserve"> had ‘some understanding of the Concordat’ </w:t>
            </w:r>
            <w:r w:rsidR="009A4F7A">
              <w:rPr>
                <w:rFonts w:eastAsiaTheme="minorEastAsia"/>
              </w:rPr>
              <w:t xml:space="preserve">from 2020 </w:t>
            </w:r>
            <w:r w:rsidRPr="4DB54CDC">
              <w:rPr>
                <w:rFonts w:eastAsiaTheme="minorEastAsia"/>
              </w:rPr>
              <w:t xml:space="preserve">(30% up from 25%). </w:t>
            </w:r>
          </w:p>
          <w:p w:rsidR="006171BD" w:rsidP="4DB54CDC" w:rsidRDefault="60E7597D" w14:paraId="77669EE7" w14:textId="42D2C7D8">
            <w:pPr>
              <w:rPr>
                <w:rFonts w:eastAsiaTheme="minorEastAsia"/>
              </w:rPr>
            </w:pPr>
            <w:r w:rsidRPr="4DB54CDC">
              <w:rPr>
                <w:rFonts w:eastAsiaTheme="minorEastAsia"/>
              </w:rPr>
              <w:t xml:space="preserve">2023 data is not yet available. </w:t>
            </w:r>
          </w:p>
          <w:p w:rsidR="006171BD" w:rsidP="4DB54CDC" w:rsidRDefault="006171BD" w14:paraId="42E70109" w14:textId="22BCDFFD">
            <w:pPr>
              <w:rPr>
                <w:rFonts w:eastAsiaTheme="minorEastAsia"/>
              </w:rPr>
            </w:pPr>
          </w:p>
          <w:p w:rsidR="006171BD" w:rsidP="4DB54CDC" w:rsidRDefault="5F072EBF" w14:paraId="78E505D5" w14:textId="1698018D">
            <w:pPr>
              <w:rPr>
                <w:rFonts w:eastAsiaTheme="minorEastAsia"/>
              </w:rPr>
            </w:pPr>
            <w:r w:rsidRPr="4DB54CDC">
              <w:rPr>
                <w:rFonts w:eastAsiaTheme="minorEastAsia"/>
              </w:rPr>
              <w:t xml:space="preserve">PRES does not ask for awareness/understanding. </w:t>
            </w:r>
          </w:p>
          <w:p w:rsidR="006171BD" w:rsidP="4DB54CDC" w:rsidRDefault="006171BD" w14:paraId="1C9EB7E6" w14:textId="44E31549">
            <w:pPr>
              <w:rPr>
                <w:rFonts w:eastAsiaTheme="minorEastAsia"/>
              </w:rPr>
            </w:pPr>
          </w:p>
          <w:p w:rsidR="006171BD" w:rsidP="69E5300C" w:rsidRDefault="71B6BFC9" w14:paraId="18A05788" w14:textId="2F3A46AD">
            <w:pPr>
              <w:rPr>
                <w:rFonts w:eastAsiaTheme="minorEastAsia"/>
              </w:rPr>
            </w:pPr>
            <w:r w:rsidRPr="69E5300C">
              <w:rPr>
                <w:rFonts w:eastAsiaTheme="minorEastAsia"/>
              </w:rPr>
              <w:t xml:space="preserve">Unified work plan has been developed </w:t>
            </w:r>
            <w:r w:rsidRPr="69E5300C" w:rsidR="2412AA55">
              <w:rPr>
                <w:rFonts w:eastAsiaTheme="minorEastAsia"/>
              </w:rPr>
              <w:t>including strengthening</w:t>
            </w:r>
            <w:r w:rsidRPr="69E5300C">
              <w:rPr>
                <w:rFonts w:eastAsiaTheme="minorEastAsia"/>
              </w:rPr>
              <w:t xml:space="preserve"> links between RD and PD via a new role to support the Concordat </w:t>
            </w:r>
            <w:r w:rsidRPr="69E5300C" w:rsidR="0C2F1B27">
              <w:rPr>
                <w:rFonts w:eastAsiaTheme="minorEastAsia"/>
              </w:rPr>
              <w:t xml:space="preserve">delivery. </w:t>
            </w:r>
          </w:p>
        </w:tc>
      </w:tr>
      <w:tr w:rsidR="006171BD" w:rsidTr="19F27FC6" w14:paraId="0B2397E7" w14:textId="5A4AC83B">
        <w:tc>
          <w:tcPr>
            <w:tcW w:w="3486" w:type="dxa"/>
            <w:tcMar/>
          </w:tcPr>
          <w:p w:rsidRPr="006171BD" w:rsidR="006171BD" w:rsidP="3F934A88" w:rsidRDefault="745450D0" w14:paraId="479485FC" w14:textId="7D400C42">
            <w:pPr>
              <w:rPr>
                <w:rFonts w:eastAsiaTheme="minorEastAsia"/>
              </w:rPr>
            </w:pPr>
            <w:r w:rsidRPr="3F934A88">
              <w:rPr>
                <w:rFonts w:eastAsiaTheme="minorEastAsia"/>
              </w:rPr>
              <w:t>ECI2</w:t>
            </w:r>
            <w:r w:rsidRPr="3F934A88" w:rsidR="006171BD">
              <w:rPr>
                <w:rFonts w:eastAsiaTheme="minorEastAsia"/>
              </w:rPr>
              <w:t xml:space="preserve"> Ensure that institutional policies and practices relevant to researchers are inclusive, equitable and transparent, and are well-communicated to researchers and their managers.</w:t>
            </w:r>
          </w:p>
          <w:p w:rsidRPr="006171BD" w:rsidR="006171BD" w:rsidP="3F934A88" w:rsidRDefault="006171BD" w14:paraId="60EFF29A" w14:textId="27E4F5E1">
            <w:pPr>
              <w:rPr>
                <w:rFonts w:eastAsiaTheme="minorEastAsia"/>
              </w:rPr>
            </w:pPr>
          </w:p>
        </w:tc>
        <w:tc>
          <w:tcPr>
            <w:tcW w:w="3487" w:type="dxa"/>
            <w:tcMar/>
          </w:tcPr>
          <w:p w:rsidRPr="00166C50" w:rsidR="006F4A98" w:rsidP="3F934A88" w:rsidRDefault="006F4A98" w14:paraId="067E08FA" w14:textId="4340139C">
            <w:pPr>
              <w:pStyle w:val="tabnum"/>
              <w:numPr>
                <w:ilvl w:val="0"/>
                <w:numId w:val="0"/>
              </w:numPr>
              <w:rPr>
                <w:rStyle w:val="normaltextrun"/>
                <w:rFonts w:asciiTheme="minorHAnsi" w:hAnsiTheme="minorHAnsi" w:eastAsiaTheme="minorEastAsia" w:cstheme="minorBidi"/>
                <w:sz w:val="22"/>
                <w:szCs w:val="22"/>
              </w:rPr>
            </w:pPr>
            <w:r w:rsidRPr="3F934A88">
              <w:rPr>
                <w:rStyle w:val="normaltextrun"/>
                <w:rFonts w:asciiTheme="minorHAnsi" w:hAnsiTheme="minorHAnsi" w:eastAsiaTheme="minorEastAsia" w:cstheme="minorBidi"/>
                <w:sz w:val="22"/>
                <w:szCs w:val="22"/>
              </w:rPr>
              <w:t>Review relevant policies and practices on a regular basis</w:t>
            </w:r>
            <w:r w:rsidRPr="3F934A88" w:rsidR="00074A0B">
              <w:rPr>
                <w:rStyle w:val="normaltextrun"/>
                <w:rFonts w:asciiTheme="minorHAnsi" w:hAnsiTheme="minorHAnsi" w:eastAsiaTheme="minorEastAsia" w:cstheme="minorBidi"/>
                <w:sz w:val="22"/>
                <w:szCs w:val="22"/>
              </w:rPr>
              <w:t xml:space="preserve"> via the Concordat Steering Group</w:t>
            </w:r>
            <w:r w:rsidRPr="3F934A88" w:rsidR="25DC4638">
              <w:rPr>
                <w:rStyle w:val="normaltextrun"/>
                <w:rFonts w:asciiTheme="minorHAnsi" w:hAnsiTheme="minorHAnsi" w:eastAsiaTheme="minorEastAsia" w:cstheme="minorBidi"/>
                <w:sz w:val="22"/>
                <w:szCs w:val="22"/>
              </w:rPr>
              <w:t>.</w:t>
            </w:r>
          </w:p>
          <w:p w:rsidRPr="00944616" w:rsidR="006F4A98" w:rsidP="3F934A88" w:rsidRDefault="006F4A98" w14:paraId="037D04A2" w14:textId="4C6E7634">
            <w:pPr>
              <w:pStyle w:val="tabnum"/>
              <w:numPr>
                <w:ilvl w:val="0"/>
                <w:numId w:val="0"/>
              </w:numPr>
              <w:rPr>
                <w:rStyle w:val="normaltextrun"/>
                <w:rFonts w:asciiTheme="minorHAnsi" w:hAnsiTheme="minorHAnsi" w:eastAsiaTheme="minorEastAsia" w:cstheme="minorBidi"/>
                <w:sz w:val="22"/>
                <w:szCs w:val="22"/>
              </w:rPr>
            </w:pPr>
            <w:r w:rsidRPr="3F934A88">
              <w:rPr>
                <w:rStyle w:val="normaltextrun"/>
                <w:rFonts w:asciiTheme="minorHAnsi" w:hAnsiTheme="minorHAnsi" w:eastAsiaTheme="minorEastAsia" w:cstheme="minorBidi"/>
                <w:sz w:val="22"/>
                <w:szCs w:val="22"/>
              </w:rPr>
              <w:t>Ensure appropriate training is available for researchers and their managers</w:t>
            </w:r>
            <w:r w:rsidRPr="3F934A88" w:rsidR="00785B53">
              <w:rPr>
                <w:rStyle w:val="normaltextrun"/>
                <w:rFonts w:asciiTheme="minorHAnsi" w:hAnsiTheme="minorHAnsi" w:eastAsiaTheme="minorEastAsia" w:cstheme="minorBidi"/>
                <w:sz w:val="22"/>
                <w:szCs w:val="22"/>
              </w:rPr>
              <w:t>.</w:t>
            </w:r>
            <w:r w:rsidRPr="3F934A88">
              <w:rPr>
                <w:rStyle w:val="normaltextrun"/>
                <w:rFonts w:asciiTheme="minorHAnsi" w:hAnsiTheme="minorHAnsi" w:eastAsiaTheme="minorEastAsia" w:cstheme="minorBidi"/>
                <w:sz w:val="22"/>
                <w:szCs w:val="22"/>
              </w:rPr>
              <w:t xml:space="preserve"> </w:t>
            </w:r>
          </w:p>
          <w:p w:rsidRPr="00166C50" w:rsidR="00166C50" w:rsidP="3F934A88" w:rsidRDefault="0052389B" w14:paraId="3FC0B361" w14:textId="16A6672B">
            <w:pPr>
              <w:pStyle w:val="tabnum"/>
              <w:numPr>
                <w:ilvl w:val="0"/>
                <w:numId w:val="0"/>
              </w:numPr>
              <w:spacing w:before="240"/>
              <w:rPr>
                <w:rStyle w:val="normaltextrun"/>
                <w:rFonts w:asciiTheme="minorHAnsi" w:hAnsiTheme="minorHAnsi" w:eastAsiaTheme="minorEastAsia" w:cstheme="minorBidi"/>
                <w:sz w:val="22"/>
                <w:szCs w:val="22"/>
              </w:rPr>
            </w:pPr>
            <w:r w:rsidRPr="3F934A88">
              <w:rPr>
                <w:rStyle w:val="normaltextrun"/>
                <w:rFonts w:asciiTheme="minorHAnsi" w:hAnsiTheme="minorHAnsi" w:eastAsiaTheme="minorEastAsia" w:cstheme="minorBidi"/>
                <w:sz w:val="22"/>
                <w:szCs w:val="22"/>
              </w:rPr>
              <w:t xml:space="preserve">Continue to provide opportunities for ECRs </w:t>
            </w:r>
            <w:r w:rsidRPr="3F934A88" w:rsidR="00C675B2">
              <w:rPr>
                <w:rStyle w:val="normaltextrun"/>
                <w:rFonts w:asciiTheme="minorHAnsi" w:hAnsiTheme="minorHAnsi" w:eastAsiaTheme="minorEastAsia" w:cstheme="minorBidi"/>
                <w:sz w:val="22"/>
                <w:szCs w:val="22"/>
              </w:rPr>
              <w:t xml:space="preserve">and PGRs </w:t>
            </w:r>
            <w:r w:rsidRPr="3F934A88">
              <w:rPr>
                <w:rStyle w:val="normaltextrun"/>
                <w:rFonts w:asciiTheme="minorHAnsi" w:hAnsiTheme="minorHAnsi" w:eastAsiaTheme="minorEastAsia" w:cstheme="minorBidi"/>
                <w:sz w:val="22"/>
                <w:szCs w:val="22"/>
              </w:rPr>
              <w:t>to be active members of the Impact and Engaged research Network. Through the ECRNs</w:t>
            </w:r>
            <w:r w:rsidRPr="3F934A88" w:rsidR="00784D77">
              <w:rPr>
                <w:rStyle w:val="normaltextrun"/>
                <w:rFonts w:asciiTheme="minorHAnsi" w:hAnsiTheme="minorHAnsi" w:eastAsiaTheme="minorEastAsia" w:cstheme="minorBidi"/>
                <w:sz w:val="22"/>
                <w:szCs w:val="22"/>
              </w:rPr>
              <w:t>.</w:t>
            </w:r>
            <w:r w:rsidRPr="3F934A88">
              <w:rPr>
                <w:rStyle w:val="normaltextrun"/>
                <w:rFonts w:asciiTheme="minorHAnsi" w:hAnsiTheme="minorHAnsi" w:eastAsiaTheme="minorEastAsia" w:cstheme="minorBidi"/>
                <w:sz w:val="22"/>
                <w:szCs w:val="22"/>
              </w:rPr>
              <w:t xml:space="preserve"> PGRs also have the opportunity to keep up to date on the latest policy developments, training and networking opportunities.</w:t>
            </w:r>
            <w:r w:rsidRPr="3F934A88" w:rsidR="00F52A7A">
              <w:rPr>
                <w:rStyle w:val="normaltextrun"/>
                <w:rFonts w:asciiTheme="minorHAnsi" w:hAnsiTheme="minorHAnsi" w:eastAsiaTheme="minorEastAsia" w:cstheme="minorBidi"/>
                <w:sz w:val="22"/>
                <w:szCs w:val="22"/>
              </w:rPr>
              <w:t xml:space="preserve"> </w:t>
            </w:r>
            <w:r w:rsidRPr="3F934A88" w:rsidR="00953A19">
              <w:rPr>
                <w:rStyle w:val="normaltextrun"/>
                <w:rFonts w:asciiTheme="minorHAnsi" w:hAnsiTheme="minorHAnsi" w:eastAsiaTheme="minorEastAsia" w:cstheme="minorBidi"/>
                <w:sz w:val="22"/>
                <w:szCs w:val="22"/>
              </w:rPr>
              <w:t xml:space="preserve">HREIRA </w:t>
            </w:r>
            <w:r w:rsidRPr="3F934A88" w:rsidR="00F52A7A">
              <w:rPr>
                <w:rStyle w:val="normaltextrun"/>
                <w:rFonts w:asciiTheme="minorHAnsi" w:hAnsiTheme="minorHAnsi" w:eastAsiaTheme="minorEastAsia" w:cstheme="minorBidi"/>
                <w:sz w:val="22"/>
                <w:szCs w:val="22"/>
              </w:rPr>
              <w:t>(4.4 and 5.3</w:t>
            </w:r>
            <w:r w:rsidRPr="3F934A88" w:rsidR="00785B53">
              <w:rPr>
                <w:rStyle w:val="normaltextrun"/>
                <w:rFonts w:asciiTheme="minorHAnsi" w:hAnsiTheme="minorHAnsi" w:eastAsiaTheme="minorEastAsia" w:cstheme="minorBidi"/>
                <w:sz w:val="22"/>
                <w:szCs w:val="22"/>
              </w:rPr>
              <w:t>).</w:t>
            </w:r>
          </w:p>
          <w:p w:rsidRPr="00FC5C6F" w:rsidR="0052389B" w:rsidP="3F934A88" w:rsidRDefault="00166C50" w14:paraId="7D94D943" w14:textId="0707AB8F">
            <w:pPr>
              <w:pStyle w:val="tabnum"/>
              <w:numPr>
                <w:ilvl w:val="0"/>
                <w:numId w:val="0"/>
              </w:numPr>
              <w:rPr>
                <w:rFonts w:asciiTheme="minorHAnsi" w:hAnsiTheme="minorHAnsi" w:eastAsiaTheme="minorEastAsia" w:cstheme="minorBidi"/>
                <w:sz w:val="22"/>
                <w:szCs w:val="22"/>
              </w:rPr>
            </w:pPr>
            <w:r w:rsidRPr="3F934A88">
              <w:rPr>
                <w:rStyle w:val="normaltextrun"/>
                <w:rFonts w:asciiTheme="minorHAnsi" w:hAnsiTheme="minorHAnsi" w:eastAsiaTheme="minorEastAsia" w:cstheme="minorBidi"/>
                <w:sz w:val="22"/>
                <w:szCs w:val="22"/>
              </w:rPr>
              <w:t>Concentrate effort on gender equality (through the Gender Equality Group), Inclusivity and Diversity (through Athena SWAN working groups including further institutional College submissions).</w:t>
            </w:r>
            <w:r w:rsidRPr="3F934A88">
              <w:rPr>
                <w:rStyle w:val="eop"/>
                <w:rFonts w:asciiTheme="minorHAnsi" w:hAnsiTheme="minorHAnsi" w:eastAsiaTheme="minorEastAsia" w:cstheme="minorBidi"/>
                <w:sz w:val="22"/>
                <w:szCs w:val="22"/>
              </w:rPr>
              <w:t> (</w:t>
            </w:r>
            <w:r w:rsidRPr="3F934A88" w:rsidR="00953A19">
              <w:rPr>
                <w:rStyle w:val="eop"/>
                <w:rFonts w:asciiTheme="minorHAnsi" w:hAnsiTheme="minorHAnsi" w:eastAsiaTheme="minorEastAsia" w:cstheme="minorBidi"/>
                <w:sz w:val="22"/>
                <w:szCs w:val="22"/>
              </w:rPr>
              <w:t xml:space="preserve">HREIRA </w:t>
            </w:r>
            <w:r w:rsidRPr="3F934A88">
              <w:rPr>
                <w:rStyle w:val="eop"/>
                <w:rFonts w:asciiTheme="minorHAnsi" w:hAnsiTheme="minorHAnsi" w:eastAsiaTheme="minorEastAsia" w:cstheme="minorBidi"/>
                <w:sz w:val="22"/>
                <w:szCs w:val="22"/>
              </w:rPr>
              <w:t>6.8)</w:t>
            </w:r>
          </w:p>
          <w:p w:rsidRPr="00FC5C6F" w:rsidR="0052389B" w:rsidP="3F934A88" w:rsidRDefault="44555EE0" w14:paraId="3DF56E7D" w14:textId="6466CD2D">
            <w:pPr>
              <w:pStyle w:val="tabnum"/>
              <w:numPr>
                <w:ilvl w:val="0"/>
                <w:numId w:val="0"/>
              </w:numPr>
              <w:rPr>
                <w:rFonts w:asciiTheme="minorHAnsi" w:hAnsiTheme="minorHAnsi" w:eastAsiaTheme="minorEastAsia" w:cstheme="minorBidi"/>
                <w:color w:val="000000" w:themeColor="text1"/>
                <w:sz w:val="22"/>
                <w:szCs w:val="22"/>
              </w:rPr>
            </w:pPr>
            <w:r w:rsidRPr="3F934A88">
              <w:rPr>
                <w:rFonts w:asciiTheme="minorHAnsi" w:hAnsiTheme="minorHAnsi" w:eastAsiaTheme="minorEastAsia" w:cstheme="minorBidi"/>
                <w:color w:val="000000" w:themeColor="text1"/>
                <w:sz w:val="22"/>
                <w:szCs w:val="22"/>
              </w:rPr>
              <w:lastRenderedPageBreak/>
              <w:t>Athena SWAN Working Groups within STEMM Colleges will be broadening their remits become Inclusivity Groups,</w:t>
            </w:r>
            <w:r w:rsidRPr="3F934A88" w:rsidR="730C45E1">
              <w:rPr>
                <w:rFonts w:asciiTheme="minorHAnsi" w:hAnsiTheme="minorHAnsi" w:eastAsiaTheme="minorEastAsia" w:cstheme="minorBidi"/>
                <w:color w:val="000000" w:themeColor="text1"/>
                <w:sz w:val="22"/>
                <w:szCs w:val="22"/>
              </w:rPr>
              <w:t xml:space="preserve"> </w:t>
            </w:r>
            <w:r w:rsidRPr="3F934A88">
              <w:rPr>
                <w:rFonts w:asciiTheme="minorHAnsi" w:hAnsiTheme="minorHAnsi" w:eastAsiaTheme="minorEastAsia" w:cstheme="minorBidi"/>
                <w:color w:val="000000" w:themeColor="text1"/>
                <w:sz w:val="22"/>
                <w:szCs w:val="22"/>
              </w:rPr>
              <w:t xml:space="preserve">to include all protected characteristics. </w:t>
            </w:r>
          </w:p>
          <w:p w:rsidRPr="00FC5C6F" w:rsidR="0052389B" w:rsidP="3F934A88" w:rsidRDefault="44555EE0" w14:paraId="74EF521F" w14:textId="0612F007">
            <w:pPr>
              <w:pStyle w:val="tabnum"/>
              <w:numPr>
                <w:ilvl w:val="0"/>
                <w:numId w:val="0"/>
              </w:numPr>
              <w:rPr>
                <w:rFonts w:asciiTheme="minorHAnsi" w:hAnsiTheme="minorHAnsi" w:eastAsiaTheme="minorEastAsia" w:cstheme="minorBidi"/>
                <w:color w:val="000000" w:themeColor="text1"/>
                <w:sz w:val="22"/>
                <w:szCs w:val="22"/>
              </w:rPr>
            </w:pPr>
            <w:r w:rsidRPr="3F934A88">
              <w:rPr>
                <w:rFonts w:asciiTheme="minorHAnsi" w:hAnsiTheme="minorHAnsi" w:eastAsiaTheme="minorEastAsia" w:cstheme="minorBidi"/>
                <w:color w:val="000000" w:themeColor="text1"/>
                <w:sz w:val="22"/>
                <w:szCs w:val="22"/>
              </w:rPr>
              <w:t xml:space="preserve">Applications for additional </w:t>
            </w:r>
            <w:r w:rsidRPr="3F934A88" w:rsidR="28CA64BC">
              <w:rPr>
                <w:rFonts w:asciiTheme="minorHAnsi" w:hAnsiTheme="minorHAnsi" w:eastAsiaTheme="minorEastAsia" w:cstheme="minorBidi"/>
                <w:color w:val="000000" w:themeColor="text1"/>
                <w:sz w:val="22"/>
                <w:szCs w:val="22"/>
              </w:rPr>
              <w:t xml:space="preserve">Athena SWAN </w:t>
            </w:r>
            <w:r w:rsidRPr="3F934A88">
              <w:rPr>
                <w:rFonts w:asciiTheme="minorHAnsi" w:hAnsiTheme="minorHAnsi" w:eastAsiaTheme="minorEastAsia" w:cstheme="minorBidi"/>
                <w:color w:val="000000" w:themeColor="text1"/>
                <w:sz w:val="22"/>
                <w:szCs w:val="22"/>
              </w:rPr>
              <w:t>awards. Re</w:t>
            </w:r>
            <w:r w:rsidRPr="3F934A88" w:rsidR="4FA1527F">
              <w:rPr>
                <w:rFonts w:asciiTheme="minorHAnsi" w:hAnsiTheme="minorHAnsi" w:eastAsiaTheme="minorEastAsia" w:cstheme="minorBidi"/>
                <w:color w:val="000000" w:themeColor="text1"/>
                <w:sz w:val="22"/>
                <w:szCs w:val="22"/>
                <w:lang w:val="en-US"/>
              </w:rPr>
              <w:t>newel</w:t>
            </w:r>
            <w:r w:rsidRPr="3F934A88">
              <w:rPr>
                <w:rFonts w:asciiTheme="minorHAnsi" w:hAnsiTheme="minorHAnsi" w:eastAsiaTheme="minorEastAsia" w:cstheme="minorBidi"/>
                <w:color w:val="000000" w:themeColor="text1"/>
                <w:sz w:val="22"/>
                <w:szCs w:val="22"/>
                <w:lang w:val="en-US"/>
              </w:rPr>
              <w:t xml:space="preserve"> of existing awards.</w:t>
            </w:r>
          </w:p>
          <w:p w:rsidRPr="00FC5C6F" w:rsidR="0052389B" w:rsidP="3F934A88" w:rsidRDefault="16332013" w14:paraId="549A39E8" w14:textId="67064771">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Continue developments within our ‘Exeter Academic’ project with the inclusion of ECR representative and appropriate provisions (from consultation at ECR LFs), including refinement of the promotion/progression criteria to include clear and explicit REF/TEF/KEF reference</w:t>
            </w:r>
            <w:r w:rsidRPr="3F934A88" w:rsidR="552A578F">
              <w:rPr>
                <w:rFonts w:asciiTheme="minorHAnsi" w:hAnsiTheme="minorHAnsi" w:eastAsiaTheme="minorEastAsia" w:cstheme="minorBidi"/>
                <w:color w:val="000000" w:themeColor="text1"/>
                <w:sz w:val="22"/>
                <w:szCs w:val="22"/>
              </w:rPr>
              <w:t>.</w:t>
            </w:r>
          </w:p>
          <w:p w:rsidRPr="00FC5C6F" w:rsidR="0052389B" w:rsidP="3F934A88" w:rsidRDefault="16332013" w14:paraId="3B37480B" w14:textId="19D84CF8">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Continue to develop leadership and people management induction and development programmes for existing and aspiring academic leaders</w:t>
            </w:r>
            <w:r w:rsidRPr="3F934A88" w:rsidR="1518FCA2">
              <w:rPr>
                <w:rFonts w:asciiTheme="minorHAnsi" w:hAnsiTheme="minorHAnsi" w:eastAsiaTheme="minorEastAsia" w:cstheme="minorBidi"/>
                <w:color w:val="000000" w:themeColor="text1"/>
                <w:sz w:val="22"/>
                <w:szCs w:val="22"/>
              </w:rPr>
              <w:t>.</w:t>
            </w:r>
          </w:p>
          <w:p w:rsidRPr="00FC5C6F" w:rsidR="0052389B" w:rsidP="3F934A88" w:rsidRDefault="19E6FE65" w14:paraId="078CB5DB" w14:textId="6CE1910F">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Continue to provide opportunities for ECRs to be active members of the Impact and Engaged research Network.</w:t>
            </w:r>
          </w:p>
          <w:p w:rsidRPr="00FC5C6F" w:rsidR="0052389B" w:rsidP="3F934A88" w:rsidRDefault="31BF642D" w14:paraId="703AF4DB" w14:textId="58FDCC24">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Ensure that t</w:t>
            </w:r>
            <w:r w:rsidRPr="3F934A88" w:rsidR="19E6FE65">
              <w:rPr>
                <w:rFonts w:asciiTheme="minorHAnsi" w:hAnsiTheme="minorHAnsi" w:eastAsiaTheme="minorEastAsia" w:cstheme="minorBidi"/>
                <w:color w:val="000000" w:themeColor="text1"/>
                <w:sz w:val="22"/>
                <w:szCs w:val="22"/>
              </w:rPr>
              <w:t>hrough the ECRNs PGRs also have the opportunity to keep up to date on the latest policy developments, training and networking opportunities.</w:t>
            </w:r>
          </w:p>
        </w:tc>
        <w:tc>
          <w:tcPr>
            <w:tcW w:w="3487" w:type="dxa"/>
            <w:tcMar/>
          </w:tcPr>
          <w:p w:rsidR="006171BD" w:rsidP="3F934A88" w:rsidRDefault="00D76D86" w14:paraId="0F27AECD" w14:textId="180EEEEF">
            <w:pPr>
              <w:rPr>
                <w:rFonts w:eastAsiaTheme="minorEastAsia"/>
              </w:rPr>
            </w:pPr>
            <w:r w:rsidRPr="3F934A88">
              <w:rPr>
                <w:rFonts w:eastAsiaTheme="minorEastAsia"/>
              </w:rPr>
              <w:lastRenderedPageBreak/>
              <w:t>Concordat SG to review policies annually</w:t>
            </w:r>
            <w:r w:rsidRPr="3F934A88" w:rsidR="6F818676">
              <w:rPr>
                <w:rFonts w:eastAsiaTheme="minorEastAsia"/>
              </w:rPr>
              <w:t>.</w:t>
            </w:r>
          </w:p>
          <w:p w:rsidR="4ED17068" w:rsidP="3F934A88" w:rsidRDefault="4ED17068" w14:paraId="3F92AFF4" w14:textId="7ADD6992">
            <w:pPr>
              <w:rPr>
                <w:rFonts w:eastAsiaTheme="minorEastAsia"/>
              </w:rPr>
            </w:pPr>
          </w:p>
          <w:p w:rsidR="00D76D86" w:rsidP="3F934A88" w:rsidRDefault="00D76D86" w14:paraId="262EC913" w14:textId="0DFCC77F">
            <w:pPr>
              <w:rPr>
                <w:rFonts w:eastAsiaTheme="minorEastAsia"/>
              </w:rPr>
            </w:pPr>
            <w:r w:rsidRPr="3F934A88">
              <w:rPr>
                <w:rFonts w:eastAsiaTheme="minorEastAsia"/>
              </w:rPr>
              <w:t>Concordat SG to monitor training provision</w:t>
            </w:r>
            <w:r w:rsidRPr="3F934A88" w:rsidR="7A61A2CA">
              <w:rPr>
                <w:rFonts w:eastAsiaTheme="minorEastAsia"/>
              </w:rPr>
              <w:t>.</w:t>
            </w:r>
          </w:p>
          <w:p w:rsidR="4ED17068" w:rsidP="3F934A88" w:rsidRDefault="4ED17068" w14:paraId="36BA0065" w14:textId="560D0581">
            <w:pPr>
              <w:rPr>
                <w:rFonts w:eastAsiaTheme="minorEastAsia"/>
              </w:rPr>
            </w:pPr>
          </w:p>
          <w:p w:rsidR="00D76D86" w:rsidP="3F934A88" w:rsidRDefault="20CC3F7D" w14:paraId="17CBC263" w14:textId="65432210">
            <w:pPr>
              <w:spacing w:before="3"/>
              <w:rPr>
                <w:rFonts w:eastAsiaTheme="minorEastAsia"/>
                <w:color w:val="000000" w:themeColor="text1"/>
                <w:lang w:val="en-US"/>
              </w:rPr>
            </w:pPr>
            <w:r w:rsidRPr="3F934A88">
              <w:rPr>
                <w:rFonts w:eastAsiaTheme="minorEastAsia"/>
                <w:color w:val="000000" w:themeColor="text1"/>
              </w:rPr>
              <w:t>CROS and PIRLS had previously indicated that the proportion of Research Staff who agreed that the University is committed to equality and diversity was 89.5%, compared to a sector average of 86.5% and tha</w:t>
            </w:r>
            <w:r w:rsidRPr="3F934A88">
              <w:rPr>
                <w:rFonts w:eastAsiaTheme="minorEastAsia"/>
                <w:color w:val="000000" w:themeColor="text1"/>
                <w:lang w:val="en-US"/>
              </w:rPr>
              <w:t>t 85.3% of PIs and Research Leaders agreed that the University treated staff fairly, compared to 79.2% for the sector average.</w:t>
            </w:r>
            <w:r w:rsidRPr="3F934A88" w:rsidR="5257881C">
              <w:rPr>
                <w:rFonts w:eastAsiaTheme="minorEastAsia"/>
                <w:color w:val="000000" w:themeColor="text1"/>
                <w:lang w:val="en-US"/>
              </w:rPr>
              <w:t xml:space="preserve"> </w:t>
            </w:r>
            <w:r w:rsidRPr="3F934A88" w:rsidR="5740231B">
              <w:rPr>
                <w:rFonts w:eastAsiaTheme="minorEastAsia"/>
                <w:color w:val="000000" w:themeColor="text1"/>
                <w:lang w:val="en-US"/>
              </w:rPr>
              <w:t>We will aim to maintain or improve on th</w:t>
            </w:r>
            <w:r w:rsidRPr="3F934A88" w:rsidR="79276AB2">
              <w:rPr>
                <w:rFonts w:eastAsiaTheme="minorEastAsia"/>
                <w:color w:val="000000" w:themeColor="text1"/>
                <w:lang w:val="en-US"/>
              </w:rPr>
              <w:t xml:space="preserve">is with </w:t>
            </w:r>
            <w:r w:rsidRPr="3F934A88" w:rsidR="5740231B">
              <w:rPr>
                <w:rFonts w:eastAsiaTheme="minorEastAsia"/>
                <w:color w:val="000000" w:themeColor="text1"/>
                <w:lang w:val="en-US"/>
              </w:rPr>
              <w:t xml:space="preserve">2021 </w:t>
            </w:r>
            <w:r w:rsidRPr="3F934A88" w:rsidR="5B354DC1">
              <w:rPr>
                <w:rFonts w:eastAsiaTheme="minorEastAsia"/>
                <w:color w:val="000000" w:themeColor="text1"/>
                <w:lang w:val="en-US"/>
              </w:rPr>
              <w:t xml:space="preserve">and ongoing </w:t>
            </w:r>
            <w:r w:rsidRPr="3F934A88" w:rsidR="5740231B">
              <w:rPr>
                <w:rFonts w:eastAsiaTheme="minorEastAsia"/>
                <w:color w:val="000000" w:themeColor="text1"/>
                <w:lang w:val="en-US"/>
              </w:rPr>
              <w:t>CEDARS results.</w:t>
            </w:r>
          </w:p>
          <w:p w:rsidR="00D76D86" w:rsidP="3F934A88" w:rsidRDefault="00D76D86" w14:paraId="3869F53F" w14:textId="1B072273">
            <w:pPr>
              <w:ind w:left="2"/>
              <w:rPr>
                <w:rFonts w:eastAsiaTheme="minorEastAsia"/>
                <w:color w:val="000000" w:themeColor="text1"/>
                <w:lang w:val="en-US"/>
              </w:rPr>
            </w:pPr>
          </w:p>
          <w:p w:rsidR="00D76D86" w:rsidP="3F934A88" w:rsidRDefault="6AEDEE7A" w14:paraId="6F64680E" w14:textId="04131221">
            <w:pPr>
              <w:ind w:left="2"/>
              <w:rPr>
                <w:rFonts w:eastAsiaTheme="minorEastAsia"/>
                <w:lang w:val="en-US"/>
              </w:rPr>
            </w:pPr>
            <w:r w:rsidRPr="3F934A88">
              <w:rPr>
                <w:rFonts w:eastAsiaTheme="minorEastAsia"/>
                <w:color w:val="000000" w:themeColor="text1"/>
                <w:lang w:val="en-US"/>
              </w:rPr>
              <w:t>Positive feedback from ECR networks and other sources about revised criteria and reporting via the DCSB.</w:t>
            </w:r>
          </w:p>
          <w:p w:rsidR="00D76D86" w:rsidP="3F934A88" w:rsidRDefault="00D76D86" w14:paraId="3CB77BD3" w14:textId="4A136B54">
            <w:pPr>
              <w:ind w:left="2"/>
              <w:rPr>
                <w:rFonts w:eastAsiaTheme="minorEastAsia"/>
                <w:color w:val="000000" w:themeColor="text1"/>
                <w:lang w:val="en-US"/>
              </w:rPr>
            </w:pPr>
          </w:p>
          <w:p w:rsidR="00D76D86" w:rsidP="00FE02A6" w:rsidRDefault="6AEDEE7A" w14:paraId="340638DA" w14:textId="324EACBF">
            <w:pPr>
              <w:spacing w:after="2"/>
              <w:rPr>
                <w:rFonts w:eastAsiaTheme="minorEastAsia"/>
                <w:color w:val="000000" w:themeColor="text1"/>
                <w:lang w:val="en-US"/>
              </w:rPr>
            </w:pPr>
            <w:r w:rsidRPr="3F934A88">
              <w:rPr>
                <w:rFonts w:eastAsiaTheme="minorEastAsia"/>
                <w:color w:val="000000" w:themeColor="text1"/>
              </w:rPr>
              <w:t>Research leadership development programmes are in place.</w:t>
            </w:r>
            <w:r w:rsidR="004C591F">
              <w:rPr>
                <w:rFonts w:eastAsiaTheme="minorEastAsia"/>
                <w:color w:val="000000" w:themeColor="text1"/>
              </w:rPr>
              <w:t xml:space="preserve"> 85 delegate places per year provided during reporting period. PGR Supervisors 25; ECR 30; Mid-career and senior 30</w:t>
            </w:r>
          </w:p>
          <w:p w:rsidR="00D76D86" w:rsidP="3F934A88" w:rsidRDefault="00D76D86" w14:paraId="6E130D3D" w14:textId="243418AC">
            <w:pPr>
              <w:spacing w:after="2"/>
              <w:rPr>
                <w:rFonts w:eastAsiaTheme="minorEastAsia"/>
                <w:color w:val="000000" w:themeColor="text1"/>
              </w:rPr>
            </w:pPr>
          </w:p>
          <w:p w:rsidR="00D76D86" w:rsidP="3F934A88" w:rsidRDefault="5B1AEB17" w14:paraId="7F3A8A48" w14:textId="4720E9D5">
            <w:pPr>
              <w:rPr>
                <w:rFonts w:eastAsiaTheme="minorEastAsia"/>
                <w:color w:val="000000" w:themeColor="text1"/>
              </w:rPr>
            </w:pPr>
            <w:r w:rsidRPr="3F934A88">
              <w:rPr>
                <w:rFonts w:eastAsiaTheme="minorEastAsia"/>
                <w:color w:val="000000" w:themeColor="text1"/>
              </w:rPr>
              <w:t>Networks are in place and occur regularly</w:t>
            </w:r>
            <w:r w:rsidRPr="3F934A88" w:rsidR="1F1E0C3D">
              <w:rPr>
                <w:rFonts w:eastAsiaTheme="minorEastAsia"/>
                <w:color w:val="000000" w:themeColor="text1"/>
              </w:rPr>
              <w:t xml:space="preserve">, </w:t>
            </w:r>
            <w:r w:rsidRPr="3F934A88">
              <w:rPr>
                <w:rFonts w:eastAsiaTheme="minorEastAsia"/>
                <w:color w:val="000000" w:themeColor="text1"/>
              </w:rPr>
              <w:t>ECRs and PGRs are directed to relevant information and support during induction and via bespoke pages on the DC website</w:t>
            </w:r>
          </w:p>
          <w:p w:rsidR="00D76D86" w:rsidP="3F934A88" w:rsidRDefault="00D76D86" w14:paraId="48EBD744" w14:textId="3F6894EC">
            <w:pPr>
              <w:rPr>
                <w:rFonts w:eastAsiaTheme="minorEastAsia"/>
                <w:color w:val="000000" w:themeColor="text1"/>
              </w:rPr>
            </w:pPr>
          </w:p>
          <w:p w:rsidR="00D76D86" w:rsidP="3F934A88" w:rsidRDefault="6E117F2E" w14:paraId="06B6377F" w14:textId="36416DC5">
            <w:pPr>
              <w:rPr>
                <w:rFonts w:eastAsiaTheme="minorEastAsia"/>
                <w:color w:val="000000" w:themeColor="text1"/>
              </w:rPr>
            </w:pPr>
            <w:r w:rsidRPr="3F934A88">
              <w:rPr>
                <w:rFonts w:eastAsiaTheme="minorEastAsia"/>
                <w:color w:val="000000" w:themeColor="text1"/>
              </w:rPr>
              <w:t>To continue to broaden the Athena SWAN Working Groups within STEMM Colleges and extend their remits to become Inclusivity Groups, to include all protected characteristics. Renewal of existing awards in other colleges and review any missing provision across the University.</w:t>
            </w:r>
          </w:p>
          <w:p w:rsidR="4ED17068" w:rsidP="3F934A88" w:rsidRDefault="4ED17068" w14:paraId="663033E2" w14:textId="5F17F9A8">
            <w:pPr>
              <w:rPr>
                <w:rFonts w:eastAsiaTheme="minorEastAsia"/>
                <w:color w:val="000000" w:themeColor="text1"/>
              </w:rPr>
            </w:pPr>
          </w:p>
          <w:p w:rsidR="00D76D86" w:rsidP="3F934A88" w:rsidRDefault="6E117F2E" w14:paraId="58672E97" w14:textId="478B0F2D">
            <w:pPr>
              <w:rPr>
                <w:rFonts w:eastAsiaTheme="minorEastAsia"/>
                <w:color w:val="000000" w:themeColor="text1"/>
              </w:rPr>
            </w:pPr>
            <w:r w:rsidRPr="3F934A88">
              <w:rPr>
                <w:rFonts w:eastAsiaTheme="minorEastAsia"/>
                <w:color w:val="000000" w:themeColor="text1"/>
              </w:rPr>
              <w:t>Inclusivity groups are running</w:t>
            </w:r>
          </w:p>
          <w:p w:rsidR="00D76D86" w:rsidP="3F934A88" w:rsidRDefault="6E117F2E" w14:paraId="097067A2" w14:textId="62936BB2">
            <w:pPr>
              <w:rPr>
                <w:rFonts w:eastAsiaTheme="minorEastAsia"/>
                <w:color w:val="000000" w:themeColor="text1"/>
              </w:rPr>
            </w:pPr>
            <w:r w:rsidRPr="3F934A88">
              <w:rPr>
                <w:rFonts w:eastAsiaTheme="minorEastAsia"/>
                <w:color w:val="000000" w:themeColor="text1"/>
              </w:rPr>
              <w:t>Geography silver award Renewal of other silver and bronze awards</w:t>
            </w:r>
          </w:p>
          <w:p w:rsidR="00D76D86" w:rsidP="3F934A88" w:rsidRDefault="6E117F2E" w14:paraId="726AD2C5" w14:textId="3780ACC0">
            <w:pPr>
              <w:rPr>
                <w:rFonts w:eastAsiaTheme="minorEastAsia"/>
                <w:color w:val="000000" w:themeColor="text1"/>
              </w:rPr>
            </w:pPr>
            <w:r w:rsidRPr="3F934A88">
              <w:rPr>
                <w:rFonts w:eastAsiaTheme="minorEastAsia"/>
                <w:color w:val="000000" w:themeColor="text1"/>
              </w:rPr>
              <w:t>Institutional silver award</w:t>
            </w:r>
            <w:r w:rsidRPr="3F934A88" w:rsidR="66545AEF">
              <w:rPr>
                <w:rFonts w:eastAsiaTheme="minorEastAsia"/>
                <w:color w:val="000000" w:themeColor="text1"/>
              </w:rPr>
              <w:t>.</w:t>
            </w:r>
          </w:p>
          <w:p w:rsidR="00D76D86" w:rsidP="3F934A88" w:rsidRDefault="00D76D86" w14:paraId="3065DA8A" w14:textId="04C7EB04">
            <w:pPr>
              <w:rPr>
                <w:rFonts w:eastAsiaTheme="minorEastAsia"/>
                <w:color w:val="000000" w:themeColor="text1"/>
              </w:rPr>
            </w:pPr>
          </w:p>
          <w:p w:rsidR="00D76D86" w:rsidP="3F934A88" w:rsidRDefault="00D76D86" w14:paraId="1E0C4691" w14:textId="5F9158C7">
            <w:pPr>
              <w:spacing w:after="2"/>
              <w:rPr>
                <w:rFonts w:eastAsiaTheme="minorEastAsia"/>
                <w:color w:val="000000" w:themeColor="text1"/>
              </w:rPr>
            </w:pPr>
          </w:p>
          <w:p w:rsidR="00D76D86" w:rsidP="3F934A88" w:rsidRDefault="00D76D86" w14:paraId="66C4543E" w14:textId="3D921128">
            <w:pPr>
              <w:ind w:left="2"/>
              <w:rPr>
                <w:rFonts w:eastAsiaTheme="minorEastAsia"/>
                <w:color w:val="000000" w:themeColor="text1"/>
                <w:lang w:val="en-US"/>
              </w:rPr>
            </w:pPr>
          </w:p>
          <w:p w:rsidR="00D76D86" w:rsidP="3F934A88" w:rsidRDefault="00D76D86" w14:paraId="3907FFE6" w14:textId="009416E4">
            <w:pPr>
              <w:ind w:left="2"/>
              <w:rPr>
                <w:rFonts w:eastAsiaTheme="minorEastAsia"/>
                <w:color w:val="000000" w:themeColor="text1"/>
                <w:lang w:val="en-US"/>
              </w:rPr>
            </w:pPr>
          </w:p>
          <w:p w:rsidR="00D76D86" w:rsidP="3F934A88" w:rsidRDefault="00D76D86" w14:paraId="20D05984" w14:textId="7187209C">
            <w:pPr>
              <w:rPr>
                <w:rFonts w:eastAsiaTheme="minorEastAsia"/>
              </w:rPr>
            </w:pPr>
          </w:p>
        </w:tc>
        <w:tc>
          <w:tcPr>
            <w:tcW w:w="3487" w:type="dxa"/>
            <w:tcMar/>
          </w:tcPr>
          <w:p w:rsidR="006171BD" w:rsidP="3F934A88" w:rsidRDefault="00FC5C6F" w14:paraId="63464DC2" w14:textId="02AF5254">
            <w:pPr>
              <w:rPr>
                <w:rFonts w:eastAsiaTheme="minorEastAsia"/>
              </w:rPr>
            </w:pPr>
            <w:r w:rsidRPr="3F934A88">
              <w:rPr>
                <w:rFonts w:eastAsiaTheme="minorEastAsia"/>
              </w:rPr>
              <w:lastRenderedPageBreak/>
              <w:t>Concordat SG</w:t>
            </w:r>
            <w:r w:rsidRPr="3F934A88" w:rsidR="00A229AF">
              <w:rPr>
                <w:rFonts w:eastAsiaTheme="minorEastAsia"/>
              </w:rPr>
              <w:t xml:space="preserve"> monitors/feeds back</w:t>
            </w:r>
          </w:p>
          <w:p w:rsidR="00FC5C6F" w:rsidP="3F934A88" w:rsidRDefault="00FC5C6F" w14:paraId="2610C4AC" w14:textId="77777777">
            <w:pPr>
              <w:rPr>
                <w:rFonts w:eastAsiaTheme="minorEastAsia"/>
              </w:rPr>
            </w:pPr>
            <w:r w:rsidRPr="3F934A88">
              <w:rPr>
                <w:rFonts w:eastAsiaTheme="minorEastAsia"/>
              </w:rPr>
              <w:t>RD&amp;RC</w:t>
            </w:r>
          </w:p>
          <w:p w:rsidR="00FC5C6F" w:rsidP="3F934A88" w:rsidRDefault="00FC5C6F" w14:paraId="77FB7536" w14:textId="77777777">
            <w:pPr>
              <w:rPr>
                <w:rFonts w:eastAsiaTheme="minorEastAsia"/>
              </w:rPr>
            </w:pPr>
            <w:r w:rsidRPr="3F934A88">
              <w:rPr>
                <w:rFonts w:eastAsiaTheme="minorEastAsia"/>
              </w:rPr>
              <w:t>Colleges</w:t>
            </w:r>
          </w:p>
          <w:p w:rsidR="00FC5C6F" w:rsidP="3F934A88" w:rsidRDefault="00FC5C6F" w14:paraId="1C27612F" w14:textId="4F5F2158">
            <w:pPr>
              <w:rPr>
                <w:rFonts w:eastAsiaTheme="minorEastAsia"/>
              </w:rPr>
            </w:pPr>
            <w:r w:rsidRPr="3F934A88">
              <w:rPr>
                <w:rFonts w:eastAsiaTheme="minorEastAsia"/>
              </w:rPr>
              <w:t>HR</w:t>
            </w:r>
          </w:p>
          <w:p w:rsidR="00FC5C6F" w:rsidP="3F934A88" w:rsidRDefault="00FC5C6F" w14:paraId="7406DC6A" w14:textId="2D74F496">
            <w:pPr>
              <w:rPr>
                <w:rFonts w:eastAsiaTheme="minorEastAsia"/>
              </w:rPr>
            </w:pPr>
          </w:p>
        </w:tc>
        <w:tc>
          <w:tcPr>
            <w:tcW w:w="3487" w:type="dxa"/>
            <w:tcMar/>
          </w:tcPr>
          <w:p w:rsidR="006171BD" w:rsidP="3F934A88" w:rsidRDefault="40FCCB20" w14:paraId="442F34B8" w14:textId="732F8DA6">
            <w:pPr>
              <w:rPr>
                <w:rFonts w:eastAsiaTheme="minorEastAsia"/>
              </w:rPr>
            </w:pPr>
            <w:r w:rsidRPr="3F934A88">
              <w:rPr>
                <w:rFonts w:eastAsiaTheme="minorEastAsia"/>
                <w:color w:val="000000" w:themeColor="text1"/>
                <w:lang w:val="en-US"/>
              </w:rPr>
              <w:t>Sept 2021 – June 2022 action plans in place</w:t>
            </w:r>
          </w:p>
          <w:p w:rsidR="006171BD" w:rsidP="3F934A88" w:rsidRDefault="006171BD" w14:paraId="289A7D79" w14:textId="67C5F017">
            <w:pPr>
              <w:rPr>
                <w:rFonts w:eastAsiaTheme="minorEastAsia"/>
                <w:color w:val="000000" w:themeColor="text1"/>
                <w:lang w:val="en-US"/>
              </w:rPr>
            </w:pPr>
          </w:p>
          <w:p w:rsidR="006171BD" w:rsidP="3F934A88" w:rsidRDefault="64141E5A" w14:paraId="721AAA1F" w14:textId="031C87FF">
            <w:pPr>
              <w:ind w:left="2" w:right="56"/>
              <w:rPr>
                <w:rFonts w:eastAsiaTheme="minorEastAsia"/>
                <w:color w:val="000000" w:themeColor="text1"/>
              </w:rPr>
            </w:pPr>
            <w:r w:rsidRPr="3F934A88">
              <w:rPr>
                <w:rFonts w:eastAsiaTheme="minorEastAsia"/>
                <w:color w:val="000000" w:themeColor="text1"/>
                <w:lang w:val="en-US"/>
              </w:rPr>
              <w:t>Monitor actions arising at 6 monthly Concordat SG meetings</w:t>
            </w:r>
          </w:p>
          <w:p w:rsidR="006171BD" w:rsidP="3F934A88" w:rsidRDefault="006171BD" w14:paraId="09E655DE" w14:textId="5322F088">
            <w:pPr>
              <w:ind w:left="2" w:right="56"/>
              <w:rPr>
                <w:rFonts w:eastAsiaTheme="minorEastAsia"/>
                <w:color w:val="000000" w:themeColor="text1"/>
              </w:rPr>
            </w:pPr>
          </w:p>
          <w:p w:rsidR="006171BD" w:rsidP="3F934A88" w:rsidRDefault="64141E5A" w14:paraId="123F5324" w14:textId="2E175A91">
            <w:pPr>
              <w:ind w:left="2" w:right="56"/>
              <w:rPr>
                <w:rFonts w:eastAsiaTheme="minorEastAsia"/>
                <w:color w:val="000000" w:themeColor="text1"/>
              </w:rPr>
            </w:pPr>
            <w:r w:rsidRPr="3F934A88">
              <w:rPr>
                <w:rFonts w:eastAsiaTheme="minorEastAsia"/>
                <w:color w:val="000000" w:themeColor="text1"/>
              </w:rPr>
              <w:t>Data analysed for individual surveys by end August, in reporting year</w:t>
            </w:r>
          </w:p>
          <w:p w:rsidR="006171BD" w:rsidP="3F934A88" w:rsidRDefault="64141E5A" w14:paraId="0F0E1B1A" w14:textId="05BA130D">
            <w:pPr>
              <w:ind w:left="2" w:right="56"/>
              <w:rPr>
                <w:rFonts w:eastAsiaTheme="minorEastAsia"/>
                <w:color w:val="000000" w:themeColor="text1"/>
              </w:rPr>
            </w:pPr>
            <w:r w:rsidRPr="3F934A88">
              <w:rPr>
                <w:rFonts w:eastAsiaTheme="minorEastAsia"/>
                <w:color w:val="000000" w:themeColor="text1"/>
              </w:rPr>
              <w:t>Action planning and areas for action identified January, in next reporting year</w:t>
            </w:r>
          </w:p>
          <w:p w:rsidR="006171BD" w:rsidP="3F934A88" w:rsidRDefault="006171BD" w14:paraId="3484FC12" w14:textId="0E2D3B05">
            <w:pPr>
              <w:ind w:left="2" w:right="56"/>
              <w:rPr>
                <w:rFonts w:eastAsiaTheme="minorEastAsia"/>
                <w:color w:val="000000" w:themeColor="text1"/>
              </w:rPr>
            </w:pPr>
          </w:p>
          <w:p w:rsidR="006171BD" w:rsidP="3F934A88" w:rsidRDefault="09384203" w14:paraId="4642C8F1" w14:textId="37E1951A">
            <w:pPr>
              <w:ind w:left="2" w:right="56"/>
              <w:rPr>
                <w:rFonts w:eastAsiaTheme="minorEastAsia"/>
              </w:rPr>
            </w:pPr>
            <w:r w:rsidRPr="3F934A88">
              <w:rPr>
                <w:rFonts w:eastAsiaTheme="minorEastAsia"/>
              </w:rPr>
              <w:t>Ongoing</w:t>
            </w:r>
            <w:r w:rsidR="00395CDF">
              <w:rPr>
                <w:rFonts w:eastAsiaTheme="minorEastAsia"/>
              </w:rPr>
              <w:t xml:space="preserve"> till end of reporting period</w:t>
            </w:r>
          </w:p>
        </w:tc>
        <w:tc>
          <w:tcPr>
            <w:tcW w:w="3487" w:type="dxa"/>
            <w:tcMar/>
          </w:tcPr>
          <w:p w:rsidRPr="00BB0640" w:rsidR="006171BD" w:rsidP="4DB54CDC" w:rsidRDefault="539E9D9D" w14:paraId="09D68829" w14:textId="76A41CDB">
            <w:pPr>
              <w:rPr>
                <w:rFonts w:eastAsiaTheme="minorEastAsia"/>
              </w:rPr>
            </w:pPr>
            <w:r w:rsidRPr="00BB0640">
              <w:rPr>
                <w:rFonts w:eastAsiaTheme="minorEastAsia"/>
              </w:rPr>
              <w:t>Policies and practices are examined, when required and as relevant, by formal groups such as RIEC (which has dedicated PGR/ECR meetings) and at PGR/ECR LFs. The Concordat SG also has a watching brief on policies and practices.</w:t>
            </w:r>
          </w:p>
          <w:p w:rsidRPr="00BB0640" w:rsidR="006171BD" w:rsidP="517A8FFA" w:rsidRDefault="006171BD" w14:paraId="5E935C93" w14:textId="2C8D6222">
            <w:pPr>
              <w:rPr>
                <w:rFonts w:eastAsiaTheme="minorEastAsia"/>
              </w:rPr>
            </w:pPr>
          </w:p>
          <w:p w:rsidR="517A8FFA" w:rsidP="3B3721AB" w:rsidRDefault="4A50D92E" w14:paraId="4026C1A0" w14:textId="630029A3">
            <w:pPr>
              <w:rPr>
                <w:rFonts w:eastAsiaTheme="minorEastAsia"/>
              </w:rPr>
            </w:pPr>
            <w:r w:rsidRPr="3B3721AB">
              <w:rPr>
                <w:rFonts w:eastAsiaTheme="minorEastAsia"/>
              </w:rPr>
              <w:t>CEDARS 2021 shows that 77% feel the institution is committed to equality and diversity, this is in line with the national average. 2023 data not av</w:t>
            </w:r>
            <w:r w:rsidRPr="3B3721AB" w:rsidR="2829A9E8">
              <w:rPr>
                <w:rFonts w:eastAsiaTheme="minorEastAsia"/>
              </w:rPr>
              <w:t>ailable.</w:t>
            </w:r>
          </w:p>
          <w:p w:rsidR="3B3721AB" w:rsidP="3B3721AB" w:rsidRDefault="3B3721AB" w14:paraId="1947A63D" w14:textId="22EBB5CF">
            <w:pPr>
              <w:rPr>
                <w:rFonts w:eastAsiaTheme="minorEastAsia"/>
              </w:rPr>
            </w:pPr>
          </w:p>
          <w:p w:rsidRPr="00BB0640" w:rsidR="006171BD" w:rsidP="4DB54CDC" w:rsidRDefault="539E9D9D" w14:paraId="070E5CEA" w14:textId="2A2EFD5E">
            <w:pPr>
              <w:rPr>
                <w:rFonts w:eastAsiaTheme="minorEastAsia"/>
              </w:rPr>
            </w:pPr>
            <w:r w:rsidRPr="00BB0640">
              <w:rPr>
                <w:rFonts w:eastAsiaTheme="minorEastAsia"/>
              </w:rPr>
              <w:t>A comprehensive set of training modules cover regulatory, legal and University requirements (e.g. Research integrity, Health &amp; Safety, Equality and Diversity). These are regularly reviewed by the subject matter experts.</w:t>
            </w:r>
          </w:p>
          <w:p w:rsidRPr="00BB0640" w:rsidR="006171BD" w:rsidP="4DB54CDC" w:rsidRDefault="006171BD" w14:paraId="6DE1FB9F" w14:textId="3F4372DD">
            <w:pPr>
              <w:rPr>
                <w:rFonts w:eastAsiaTheme="minorEastAsia"/>
              </w:rPr>
            </w:pPr>
          </w:p>
          <w:p w:rsidRPr="00BB0640" w:rsidR="006171BD" w:rsidP="7417A1CC" w:rsidRDefault="7E9FF7F5" w14:paraId="73AA3286" w14:textId="2E4ECA82">
            <w:pPr>
              <w:rPr>
                <w:rFonts w:eastAsiaTheme="minorEastAsia"/>
              </w:rPr>
            </w:pPr>
            <w:r w:rsidRPr="00BB0640">
              <w:rPr>
                <w:rFonts w:eastAsiaTheme="minorEastAsia"/>
              </w:rPr>
              <w:t xml:space="preserve">There are currently 15 ECRNs in place and they have been largely </w:t>
            </w:r>
            <w:r w:rsidRPr="00BB0640">
              <w:rPr>
                <w:rFonts w:eastAsiaTheme="minorEastAsia"/>
              </w:rPr>
              <w:lastRenderedPageBreak/>
              <w:t xml:space="preserve">unaffected as based in departments. All faculties have </w:t>
            </w:r>
            <w:r w:rsidRPr="00BB0640" w:rsidR="54516C6B">
              <w:rPr>
                <w:rFonts w:eastAsiaTheme="minorEastAsia"/>
              </w:rPr>
              <w:t>networks,</w:t>
            </w:r>
            <w:r w:rsidRPr="00BB0640">
              <w:rPr>
                <w:rFonts w:eastAsiaTheme="minorEastAsia"/>
              </w:rPr>
              <w:t xml:space="preserve"> but we </w:t>
            </w:r>
            <w:r w:rsidRPr="00BB0640" w:rsidR="55274D64">
              <w:rPr>
                <w:rFonts w:eastAsiaTheme="minorEastAsia"/>
              </w:rPr>
              <w:t>continually</w:t>
            </w:r>
            <w:r w:rsidRPr="00BB0640">
              <w:rPr>
                <w:rFonts w:eastAsiaTheme="minorEastAsia"/>
              </w:rPr>
              <w:t xml:space="preserve"> encourage specific </w:t>
            </w:r>
            <w:r w:rsidRPr="00BB0640" w:rsidR="5D518067">
              <w:rPr>
                <w:rFonts w:eastAsiaTheme="minorEastAsia"/>
              </w:rPr>
              <w:t>disciplines</w:t>
            </w:r>
            <w:r w:rsidRPr="00BB0640">
              <w:rPr>
                <w:rFonts w:eastAsiaTheme="minorEastAsia"/>
              </w:rPr>
              <w:t xml:space="preserve"> to engage and form new networks. With admin support from DC.</w:t>
            </w:r>
            <w:r w:rsidRPr="00BB0640" w:rsidR="0147F479">
              <w:rPr>
                <w:rFonts w:eastAsiaTheme="minorEastAsia"/>
              </w:rPr>
              <w:t xml:space="preserve"> We don't hold data on ECRN engagement but ECRN activity regularly reported by ECRLF which occur every term</w:t>
            </w:r>
            <w:r w:rsidRPr="00BB0640" w:rsidR="1D1F8229">
              <w:rPr>
                <w:rFonts w:eastAsiaTheme="minorEastAsia"/>
              </w:rPr>
              <w:t>.</w:t>
            </w:r>
          </w:p>
          <w:p w:rsidRPr="00BB0640" w:rsidR="006171BD" w:rsidP="7417A1CC" w:rsidRDefault="006171BD" w14:paraId="6F395F74" w14:textId="48472290">
            <w:pPr>
              <w:rPr>
                <w:rFonts w:eastAsiaTheme="minorEastAsia"/>
              </w:rPr>
            </w:pPr>
          </w:p>
          <w:p w:rsidRPr="00BB0640" w:rsidR="006171BD" w:rsidP="7417A1CC" w:rsidRDefault="1D1F8229" w14:paraId="6BB2DD51" w14:textId="61378F19">
            <w:pPr>
              <w:rPr>
                <w:rFonts w:ascii="Calibri" w:hAnsi="Calibri" w:eastAsia="Calibri" w:cs="Calibri"/>
              </w:rPr>
            </w:pPr>
            <w:r w:rsidRPr="00BB0640">
              <w:rPr>
                <w:rFonts w:ascii="Calibri" w:hAnsi="Calibri" w:eastAsia="Calibri" w:cs="Calibri"/>
              </w:rPr>
              <w:t>We currently have 11 departmental Athena Swan awards and one institutional award, the latter due for renewal in January 2024. Existing awards for departments which have been impacted by the restructure (e.g. CLES Cornwall) remain valid for up to one year post-restructure (Sept 2023) when departments submit either an interim award application, or a transfer of award form to Advance HE, depending on the extent of changes to the department. Advance HE are currently finalising their policy governing these applications, so we are awaiting further information about this process.</w:t>
            </w:r>
          </w:p>
          <w:p w:rsidRPr="00BB0640" w:rsidR="006171BD" w:rsidP="7417A1CC" w:rsidRDefault="006171BD" w14:paraId="6B045F89" w14:textId="5DED2B14">
            <w:pPr>
              <w:rPr>
                <w:rFonts w:ascii="Calibri" w:hAnsi="Calibri" w:eastAsia="Calibri" w:cs="Calibri"/>
              </w:rPr>
            </w:pPr>
          </w:p>
          <w:p w:rsidRPr="00BB0640" w:rsidR="006171BD" w:rsidP="7417A1CC" w:rsidRDefault="109DB8E6" w14:paraId="1151F49A" w14:textId="168AFB91">
            <w:pPr>
              <w:rPr>
                <w:rFonts w:ascii="Calibri" w:hAnsi="Calibri" w:eastAsia="Calibri" w:cs="Calibri"/>
              </w:rPr>
            </w:pPr>
            <w:r w:rsidRPr="00BB0640">
              <w:rPr>
                <w:rFonts w:ascii="Calibri" w:hAnsi="Calibri" w:eastAsia="Calibri" w:cs="Calibri"/>
              </w:rPr>
              <w:t>Inclusivity groups have survived the restructure and continue to meet. Faculty WICCs have also been formed to actively progress EDI and wellbeing agendas at a more local level.</w:t>
            </w:r>
          </w:p>
          <w:p w:rsidRPr="00BB0640" w:rsidR="006171BD" w:rsidP="7417A1CC" w:rsidRDefault="006171BD" w14:paraId="3C4C7FC5" w14:textId="27FFE743">
            <w:pPr>
              <w:rPr>
                <w:rFonts w:ascii="Calibri" w:hAnsi="Calibri" w:eastAsia="Calibri" w:cs="Calibri"/>
              </w:rPr>
            </w:pPr>
          </w:p>
          <w:p w:rsidRPr="00BB0640" w:rsidR="006171BD" w:rsidP="7417A1CC" w:rsidRDefault="109DB8E6" w14:paraId="75AE076A" w14:textId="19C9FF2C">
            <w:pPr>
              <w:rPr>
                <w:rFonts w:ascii="Calibri" w:hAnsi="Calibri" w:eastAsia="Calibri" w:cs="Calibri"/>
              </w:rPr>
            </w:pPr>
            <w:r w:rsidRPr="00BB0640">
              <w:rPr>
                <w:rFonts w:ascii="Calibri" w:hAnsi="Calibri" w:eastAsia="Calibri" w:cs="Calibri"/>
              </w:rPr>
              <w:t>Exeter Academic Review Group now at consultation stage with all academic colleagues (including researchers). Ready to implement recommendations in Sept 2023. Feedback from researchers has featured in project via formal routes (DCSG, RIEC and other groups) and informal consultation.</w:t>
            </w:r>
          </w:p>
          <w:p w:rsidRPr="00BB0640" w:rsidR="006171BD" w:rsidP="7417A1CC" w:rsidRDefault="006171BD" w14:paraId="188E3AA0" w14:textId="3960C827">
            <w:pPr>
              <w:rPr>
                <w:rFonts w:ascii="Calibri" w:hAnsi="Calibri" w:eastAsia="Calibri" w:cs="Calibri"/>
              </w:rPr>
            </w:pPr>
          </w:p>
          <w:p w:rsidRPr="00BB0640" w:rsidR="006171BD" w:rsidP="7417A1CC" w:rsidRDefault="625861E9" w14:paraId="01F078BF" w14:textId="50E36F33">
            <w:pPr>
              <w:rPr>
                <w:rFonts w:ascii="Calibri" w:hAnsi="Calibri" w:eastAsia="Calibri" w:cs="Calibri"/>
              </w:rPr>
            </w:pPr>
            <w:r w:rsidRPr="00BB0640">
              <w:rPr>
                <w:rFonts w:ascii="Calibri" w:hAnsi="Calibri" w:eastAsia="Calibri" w:cs="Calibri"/>
              </w:rPr>
              <w:lastRenderedPageBreak/>
              <w:t xml:space="preserve">Researcher leadership development program delivered at full capacity in 2021 and 2022, with an approval rating of 83% in 2022. </w:t>
            </w:r>
          </w:p>
        </w:tc>
      </w:tr>
      <w:tr w:rsidR="006171BD" w:rsidTr="19F27FC6" w14:paraId="21F419D8" w14:textId="0154EDCA">
        <w:tc>
          <w:tcPr>
            <w:tcW w:w="3486" w:type="dxa"/>
            <w:tcMar/>
          </w:tcPr>
          <w:p w:rsidRPr="006171BD" w:rsidR="006171BD" w:rsidP="3F934A88" w:rsidRDefault="4505019B" w14:paraId="6F871DEE" w14:textId="7D1420A5">
            <w:pPr>
              <w:rPr>
                <w:rFonts w:eastAsiaTheme="minorEastAsia"/>
              </w:rPr>
            </w:pPr>
            <w:r w:rsidRPr="3F934A88">
              <w:rPr>
                <w:rFonts w:eastAsiaTheme="minorEastAsia"/>
              </w:rPr>
              <w:lastRenderedPageBreak/>
              <w:t>ECI3</w:t>
            </w:r>
            <w:r w:rsidRPr="3F934A88" w:rsidR="006171BD">
              <w:rPr>
                <w:rFonts w:eastAsiaTheme="minorEastAsia"/>
              </w:rPr>
              <w:t xml:space="preserve"> Promote good mental health and wellbeing through, for example, the effective management of workloads and people, and effective policies and practice for tackling discrimination, bullying and harassment, including providing appropriate support for those reporting issues</w:t>
            </w:r>
          </w:p>
        </w:tc>
        <w:tc>
          <w:tcPr>
            <w:tcW w:w="3487" w:type="dxa"/>
            <w:tcMar/>
          </w:tcPr>
          <w:p w:rsidR="006171BD" w:rsidP="3F934A88" w:rsidRDefault="003360EE" w14:paraId="2716B173" w14:textId="04763145">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Ensure researchers at all care</w:t>
            </w:r>
            <w:r w:rsidRPr="3F934A88" w:rsidR="00B414D9">
              <w:rPr>
                <w:rFonts w:asciiTheme="minorHAnsi" w:hAnsiTheme="minorHAnsi" w:eastAsiaTheme="minorEastAsia" w:cstheme="minorBidi"/>
                <w:sz w:val="22"/>
                <w:szCs w:val="22"/>
              </w:rPr>
              <w:t>e</w:t>
            </w:r>
            <w:r w:rsidRPr="3F934A88">
              <w:rPr>
                <w:rFonts w:asciiTheme="minorHAnsi" w:hAnsiTheme="minorHAnsi" w:eastAsiaTheme="minorEastAsia" w:cstheme="minorBidi"/>
                <w:sz w:val="22"/>
                <w:szCs w:val="22"/>
              </w:rPr>
              <w:t xml:space="preserve">r stages are aware of University wellbeing </w:t>
            </w:r>
            <w:r w:rsidRPr="3F934A88" w:rsidR="00705E4F">
              <w:rPr>
                <w:rFonts w:asciiTheme="minorHAnsi" w:hAnsiTheme="minorHAnsi" w:eastAsiaTheme="minorEastAsia" w:cstheme="minorBidi"/>
                <w:sz w:val="22"/>
                <w:szCs w:val="22"/>
              </w:rPr>
              <w:t>services and support and this is signposted in the relevant forums and online.</w:t>
            </w:r>
          </w:p>
          <w:p w:rsidR="000E73A1" w:rsidP="3F934A88" w:rsidRDefault="000E73A1" w14:paraId="4C3C47E0" w14:textId="454CCA94">
            <w:pPr>
              <w:pStyle w:val="tabnum"/>
              <w:numPr>
                <w:ilvl w:val="0"/>
                <w:numId w:val="0"/>
              </w:numPr>
              <w:rPr>
                <w:rFonts w:asciiTheme="minorHAnsi" w:hAnsiTheme="minorHAnsi" w:eastAsiaTheme="minorEastAsia" w:cstheme="minorBidi"/>
                <w:sz w:val="22"/>
                <w:szCs w:val="22"/>
              </w:rPr>
            </w:pPr>
            <w:r w:rsidRPr="1C3BF349">
              <w:rPr>
                <w:rFonts w:asciiTheme="minorHAnsi" w:hAnsiTheme="minorHAnsi" w:eastAsiaTheme="minorEastAsia" w:cstheme="minorBidi"/>
                <w:sz w:val="22"/>
                <w:szCs w:val="22"/>
              </w:rPr>
              <w:t>Ensure researchers at all care</w:t>
            </w:r>
            <w:r w:rsidRPr="1C3BF349" w:rsidR="00B414D9">
              <w:rPr>
                <w:rFonts w:asciiTheme="minorHAnsi" w:hAnsiTheme="minorHAnsi" w:eastAsiaTheme="minorEastAsia" w:cstheme="minorBidi"/>
                <w:sz w:val="22"/>
                <w:szCs w:val="22"/>
              </w:rPr>
              <w:t>e</w:t>
            </w:r>
            <w:r w:rsidRPr="1C3BF349">
              <w:rPr>
                <w:rFonts w:asciiTheme="minorHAnsi" w:hAnsiTheme="minorHAnsi" w:eastAsiaTheme="minorEastAsia" w:cstheme="minorBidi"/>
                <w:sz w:val="22"/>
                <w:szCs w:val="22"/>
              </w:rPr>
              <w:t xml:space="preserve">r stages are aware of University’s policies and support available for </w:t>
            </w:r>
            <w:r w:rsidRPr="1C3BF349" w:rsidR="000D76BB">
              <w:rPr>
                <w:rFonts w:asciiTheme="minorHAnsi" w:hAnsiTheme="minorHAnsi" w:eastAsiaTheme="minorEastAsia" w:cstheme="minorBidi"/>
                <w:sz w:val="22"/>
                <w:szCs w:val="22"/>
              </w:rPr>
              <w:t xml:space="preserve">tackling discrimination, bullying and harassment </w:t>
            </w:r>
            <w:r w:rsidRPr="1C3BF349">
              <w:rPr>
                <w:rFonts w:asciiTheme="minorHAnsi" w:hAnsiTheme="minorHAnsi" w:eastAsiaTheme="minorEastAsia" w:cstheme="minorBidi"/>
                <w:sz w:val="22"/>
                <w:szCs w:val="22"/>
              </w:rPr>
              <w:t>and this is signposted in the relevant forums</w:t>
            </w:r>
            <w:r w:rsidRPr="1C3BF349" w:rsidR="000D76BB">
              <w:rPr>
                <w:rFonts w:asciiTheme="minorHAnsi" w:hAnsiTheme="minorHAnsi" w:eastAsiaTheme="minorEastAsia" w:cstheme="minorBidi"/>
                <w:sz w:val="22"/>
                <w:szCs w:val="22"/>
              </w:rPr>
              <w:t xml:space="preserve"> </w:t>
            </w:r>
            <w:r w:rsidRPr="1C3BF349">
              <w:rPr>
                <w:rFonts w:asciiTheme="minorHAnsi" w:hAnsiTheme="minorHAnsi" w:eastAsiaTheme="minorEastAsia" w:cstheme="minorBidi"/>
                <w:sz w:val="22"/>
                <w:szCs w:val="22"/>
              </w:rPr>
              <w:t>and online.</w:t>
            </w:r>
          </w:p>
          <w:p w:rsidR="327CD34A" w:rsidP="4F275842" w:rsidRDefault="2591AD86" w14:paraId="27784067" w14:textId="61BE82E3">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Ensure the wellbeing of researchers is central to the development of action flowing from the new University Mental Health and Wellbeing Board</w:t>
            </w:r>
            <w:r w:rsidRPr="4F275842" w:rsidR="3B945431">
              <w:rPr>
                <w:rFonts w:asciiTheme="minorHAnsi" w:hAnsiTheme="minorHAnsi" w:eastAsiaTheme="minorEastAsia" w:cstheme="minorBidi"/>
                <w:sz w:val="22"/>
                <w:szCs w:val="22"/>
              </w:rPr>
              <w:t xml:space="preserve"> as well as the Academic Workload Allocation Group.</w:t>
            </w:r>
          </w:p>
          <w:p w:rsidR="3A358E86" w:rsidP="4F275842" w:rsidRDefault="24542A5E" w14:paraId="7956F219" w14:textId="1DBB9721">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 xml:space="preserve">Report on a range of Wellbeing indicators via new ‘Wellbeing Dashboard’ to University Mental Health and Wellbeing Board and University Health &amp; Safety </w:t>
            </w:r>
            <w:r w:rsidRPr="4F275842" w:rsidR="0E070A71">
              <w:rPr>
                <w:rFonts w:asciiTheme="minorHAnsi" w:hAnsiTheme="minorHAnsi" w:eastAsiaTheme="minorEastAsia" w:cstheme="minorBidi"/>
                <w:sz w:val="22"/>
                <w:szCs w:val="22"/>
              </w:rPr>
              <w:t>Committee</w:t>
            </w:r>
          </w:p>
          <w:p w:rsidR="0D3F0679" w:rsidP="4F275842" w:rsidRDefault="0E070A71" w14:paraId="6CCE1C88" w14:textId="3D0EE048">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 xml:space="preserve">Develop College Mental Health Action Plans based on data from </w:t>
            </w:r>
            <w:r w:rsidRPr="4F275842" w:rsidR="65B65170">
              <w:rPr>
                <w:rFonts w:asciiTheme="minorHAnsi" w:hAnsiTheme="minorHAnsi" w:eastAsiaTheme="minorEastAsia" w:cstheme="minorBidi"/>
                <w:sz w:val="22"/>
                <w:szCs w:val="22"/>
              </w:rPr>
              <w:t>Wellbeing</w:t>
            </w:r>
            <w:r w:rsidRPr="4F275842">
              <w:rPr>
                <w:rFonts w:asciiTheme="minorHAnsi" w:hAnsiTheme="minorHAnsi" w:eastAsiaTheme="minorEastAsia" w:cstheme="minorBidi"/>
                <w:sz w:val="22"/>
                <w:szCs w:val="22"/>
              </w:rPr>
              <w:t xml:space="preserve"> Dashb</w:t>
            </w:r>
            <w:r w:rsidRPr="4F275842" w:rsidR="4D17ADAF">
              <w:rPr>
                <w:rFonts w:asciiTheme="minorHAnsi" w:hAnsiTheme="minorHAnsi" w:eastAsiaTheme="minorEastAsia" w:cstheme="minorBidi"/>
                <w:sz w:val="22"/>
                <w:szCs w:val="22"/>
              </w:rPr>
              <w:t>oa</w:t>
            </w:r>
            <w:r w:rsidRPr="4F275842">
              <w:rPr>
                <w:rFonts w:asciiTheme="minorHAnsi" w:hAnsiTheme="minorHAnsi" w:eastAsiaTheme="minorEastAsia" w:cstheme="minorBidi"/>
                <w:sz w:val="22"/>
                <w:szCs w:val="22"/>
              </w:rPr>
              <w:t xml:space="preserve">rd and feedback in Wellbeing surveys (e.g Colleague </w:t>
            </w:r>
            <w:r w:rsidRPr="4F275842" w:rsidR="52D53FD7">
              <w:rPr>
                <w:rFonts w:asciiTheme="minorHAnsi" w:hAnsiTheme="minorHAnsi" w:eastAsiaTheme="minorEastAsia" w:cstheme="minorBidi"/>
                <w:sz w:val="22"/>
                <w:szCs w:val="22"/>
              </w:rPr>
              <w:t>Wellbeing</w:t>
            </w:r>
            <w:r w:rsidRPr="4F275842">
              <w:rPr>
                <w:rFonts w:asciiTheme="minorHAnsi" w:hAnsiTheme="minorHAnsi" w:eastAsiaTheme="minorEastAsia" w:cstheme="minorBidi"/>
                <w:sz w:val="22"/>
                <w:szCs w:val="22"/>
              </w:rPr>
              <w:t xml:space="preserve"> survey Dec 2020)</w:t>
            </w:r>
          </w:p>
          <w:p w:rsidR="00705E4F" w:rsidP="3F934A88" w:rsidRDefault="000D76BB" w14:paraId="2D942953" w14:textId="573912FA">
            <w:pPr>
              <w:pStyle w:val="tabnum"/>
              <w:numPr>
                <w:ilvl w:val="0"/>
                <w:numId w:val="0"/>
              </w:numPr>
              <w:rPr>
                <w:rFonts w:asciiTheme="minorHAnsi" w:hAnsiTheme="minorHAnsi" w:eastAsiaTheme="minorEastAsia" w:cstheme="minorBidi"/>
                <w:sz w:val="22"/>
                <w:szCs w:val="22"/>
              </w:rPr>
            </w:pPr>
            <w:r w:rsidRPr="1C3BF349">
              <w:rPr>
                <w:rFonts w:asciiTheme="minorHAnsi" w:hAnsiTheme="minorHAnsi" w:eastAsiaTheme="minorEastAsia" w:cstheme="minorBidi"/>
                <w:sz w:val="22"/>
                <w:szCs w:val="22"/>
              </w:rPr>
              <w:t xml:space="preserve">Provide relevant </w:t>
            </w:r>
            <w:r w:rsidRPr="1C3BF349" w:rsidR="00B04853">
              <w:rPr>
                <w:rFonts w:asciiTheme="minorHAnsi" w:hAnsiTheme="minorHAnsi" w:eastAsiaTheme="minorEastAsia" w:cstheme="minorBidi"/>
                <w:sz w:val="22"/>
                <w:szCs w:val="22"/>
              </w:rPr>
              <w:t>development opportunities and monitor uptake, identifying and resolving gaps in engagement.</w:t>
            </w:r>
          </w:p>
        </w:tc>
        <w:tc>
          <w:tcPr>
            <w:tcW w:w="3487" w:type="dxa"/>
            <w:tcMar/>
          </w:tcPr>
          <w:p w:rsidR="006171BD" w:rsidP="3B3721AB" w:rsidRDefault="1DFC4700" w14:paraId="335B1318" w14:textId="71B444E9">
            <w:pPr>
              <w:spacing w:line="259" w:lineRule="auto"/>
              <w:rPr>
                <w:rFonts w:eastAsiaTheme="minorEastAsia"/>
                <w:color w:val="000000" w:themeColor="text1"/>
              </w:rPr>
            </w:pPr>
            <w:r w:rsidRPr="3B3721AB">
              <w:rPr>
                <w:rFonts w:eastAsiaTheme="minorEastAsia"/>
                <w:color w:val="000000" w:themeColor="text1"/>
              </w:rPr>
              <w:t xml:space="preserve">CEDARS </w:t>
            </w:r>
            <w:r w:rsidRPr="3B3721AB" w:rsidR="0E620063">
              <w:rPr>
                <w:rFonts w:eastAsiaTheme="minorEastAsia"/>
                <w:color w:val="000000" w:themeColor="text1"/>
              </w:rPr>
              <w:t>2020</w:t>
            </w:r>
            <w:r w:rsidRPr="3B3721AB">
              <w:rPr>
                <w:rFonts w:eastAsiaTheme="minorEastAsia"/>
                <w:color w:val="000000" w:themeColor="text1"/>
              </w:rPr>
              <w:t xml:space="preserve"> indicates that </w:t>
            </w:r>
            <w:r w:rsidRPr="3B3721AB" w:rsidR="1E0C4FEB">
              <w:rPr>
                <w:rFonts w:eastAsiaTheme="minorEastAsia"/>
                <w:color w:val="000000" w:themeColor="text1"/>
              </w:rPr>
              <w:t>80</w:t>
            </w:r>
            <w:r w:rsidRPr="3B3721AB">
              <w:rPr>
                <w:rFonts w:eastAsiaTheme="minorEastAsia"/>
                <w:color w:val="000000" w:themeColor="text1"/>
              </w:rPr>
              <w:t xml:space="preserve">% of research staff are satisfied with their work/life balance (compared to a sector average of </w:t>
            </w:r>
            <w:r w:rsidRPr="3B3721AB" w:rsidR="73493BA9">
              <w:rPr>
                <w:rFonts w:eastAsiaTheme="minorEastAsia"/>
                <w:color w:val="000000" w:themeColor="text1"/>
              </w:rPr>
              <w:t>72</w:t>
            </w:r>
            <w:r w:rsidRPr="3B3721AB">
              <w:rPr>
                <w:rFonts w:eastAsiaTheme="minorEastAsia"/>
                <w:color w:val="000000" w:themeColor="text1"/>
              </w:rPr>
              <w:t xml:space="preserve">%) </w:t>
            </w:r>
            <w:r w:rsidRPr="3B3721AB" w:rsidR="0D99D712">
              <w:rPr>
                <w:rFonts w:eastAsiaTheme="minorEastAsia"/>
                <w:color w:val="000000" w:themeColor="text1"/>
              </w:rPr>
              <w:t>7</w:t>
            </w:r>
            <w:r w:rsidRPr="3B3721AB" w:rsidR="72192E09">
              <w:rPr>
                <w:rFonts w:eastAsiaTheme="minorEastAsia"/>
                <w:color w:val="000000" w:themeColor="text1"/>
              </w:rPr>
              <w:t>5</w:t>
            </w:r>
            <w:r w:rsidRPr="3B3721AB">
              <w:rPr>
                <w:rFonts w:eastAsiaTheme="minorEastAsia"/>
                <w:color w:val="000000" w:themeColor="text1"/>
              </w:rPr>
              <w:t xml:space="preserve">% of PIs and Research Leaders reported a very high level of job satisfaction (compared to a sector average of </w:t>
            </w:r>
            <w:r w:rsidRPr="3B3721AB" w:rsidR="40ACC2E6">
              <w:rPr>
                <w:rFonts w:eastAsiaTheme="minorEastAsia"/>
                <w:color w:val="000000" w:themeColor="text1"/>
              </w:rPr>
              <w:t>7</w:t>
            </w:r>
            <w:r w:rsidRPr="3B3721AB" w:rsidR="69541156">
              <w:rPr>
                <w:rFonts w:eastAsiaTheme="minorEastAsia"/>
                <w:color w:val="000000" w:themeColor="text1"/>
              </w:rPr>
              <w:t>4</w:t>
            </w:r>
            <w:r w:rsidRPr="3B3721AB">
              <w:rPr>
                <w:rFonts w:eastAsiaTheme="minorEastAsia"/>
                <w:color w:val="000000" w:themeColor="text1"/>
              </w:rPr>
              <w:t>%).</w:t>
            </w:r>
            <w:r w:rsidRPr="3B3721AB" w:rsidR="0BFC2CE0">
              <w:rPr>
                <w:rFonts w:eastAsiaTheme="minorEastAsia"/>
                <w:color w:val="000000" w:themeColor="text1"/>
              </w:rPr>
              <w:t xml:space="preserve"> </w:t>
            </w:r>
            <w:r w:rsidRPr="3B3721AB" w:rsidR="1D40D832">
              <w:rPr>
                <w:rFonts w:eastAsiaTheme="minorEastAsia"/>
                <w:color w:val="000000" w:themeColor="text1"/>
              </w:rPr>
              <w:t>We will aim to improve on these results during the reporting period.</w:t>
            </w:r>
          </w:p>
          <w:p w:rsidR="4ED17068" w:rsidP="3F934A88" w:rsidRDefault="4ED17068" w14:paraId="1047BCC8" w14:textId="1B7A0071">
            <w:pPr>
              <w:spacing w:line="259" w:lineRule="auto"/>
              <w:rPr>
                <w:rFonts w:eastAsiaTheme="minorEastAsia"/>
                <w:color w:val="000000" w:themeColor="text1"/>
              </w:rPr>
            </w:pPr>
          </w:p>
          <w:p w:rsidR="006171BD" w:rsidP="3F934A88" w:rsidRDefault="16EF0B19" w14:paraId="5385EBAC" w14:textId="326669AD">
            <w:pPr>
              <w:rPr>
                <w:rFonts w:eastAsiaTheme="minorEastAsia"/>
                <w:color w:val="000000" w:themeColor="text1"/>
              </w:rPr>
            </w:pPr>
            <w:r w:rsidRPr="3F934A88">
              <w:rPr>
                <w:rFonts w:eastAsiaTheme="minorEastAsia"/>
                <w:color w:val="000000" w:themeColor="text1"/>
                <w:lang w:val="en-US"/>
              </w:rPr>
              <w:t>The DC to continue to work closely with HR via the Concordat SG to ensure wellbeing is being monitored and addressed at the University.</w:t>
            </w:r>
          </w:p>
          <w:p w:rsidR="4ED17068" w:rsidP="3F934A88" w:rsidRDefault="4ED17068" w14:paraId="3048EEB2" w14:textId="30BD2FFB">
            <w:pPr>
              <w:ind w:left="2"/>
              <w:rPr>
                <w:rFonts w:eastAsiaTheme="minorEastAsia"/>
                <w:color w:val="000000" w:themeColor="text1"/>
                <w:lang w:val="en-US"/>
              </w:rPr>
            </w:pPr>
          </w:p>
          <w:p w:rsidR="006171BD" w:rsidP="3F934A88" w:rsidRDefault="16EF0B19" w14:paraId="51E5BAEA" w14:textId="7F8710DC">
            <w:pPr>
              <w:ind w:left="2"/>
              <w:rPr>
                <w:rFonts w:eastAsiaTheme="minorEastAsia"/>
                <w:color w:val="000000" w:themeColor="text1"/>
              </w:rPr>
            </w:pPr>
            <w:r w:rsidRPr="3F934A88">
              <w:rPr>
                <w:rFonts w:eastAsiaTheme="minorEastAsia"/>
                <w:color w:val="000000" w:themeColor="text1"/>
                <w:lang w:val="en-US"/>
              </w:rPr>
              <w:t>The 2021 ‘Big Discussion’ and dedicated Research Culture departmental workshops and  surveys will provide an additional comparisons.</w:t>
            </w:r>
          </w:p>
          <w:p w:rsidR="006171BD" w:rsidP="3F934A88" w:rsidRDefault="006171BD" w14:paraId="2D0E6511" w14:textId="1C955F1B">
            <w:pPr>
              <w:spacing w:line="259" w:lineRule="auto"/>
              <w:rPr>
                <w:rFonts w:eastAsiaTheme="minorEastAsia"/>
                <w:color w:val="000000" w:themeColor="text1"/>
              </w:rPr>
            </w:pPr>
          </w:p>
          <w:p w:rsidR="006171BD" w:rsidP="3F934A88" w:rsidRDefault="006171BD" w14:paraId="2802245A" w14:textId="116FA2BC">
            <w:pPr>
              <w:rPr>
                <w:rFonts w:eastAsiaTheme="minorEastAsia"/>
              </w:rPr>
            </w:pPr>
          </w:p>
        </w:tc>
        <w:tc>
          <w:tcPr>
            <w:tcW w:w="3487" w:type="dxa"/>
            <w:tcMar/>
          </w:tcPr>
          <w:p w:rsidR="006171BD" w:rsidP="3F934A88" w:rsidRDefault="0B2111C8" w14:paraId="7A1E4813" w14:textId="02AF5254">
            <w:pPr>
              <w:rPr>
                <w:rFonts w:eastAsiaTheme="minorEastAsia"/>
              </w:rPr>
            </w:pPr>
            <w:r w:rsidRPr="3F934A88">
              <w:rPr>
                <w:rFonts w:eastAsiaTheme="minorEastAsia"/>
              </w:rPr>
              <w:t>Concordat SG monitors/feeds back</w:t>
            </w:r>
          </w:p>
          <w:p w:rsidR="006171BD" w:rsidP="3F934A88" w:rsidRDefault="0B2111C8" w14:paraId="7094FEBC" w14:textId="77777777">
            <w:pPr>
              <w:rPr>
                <w:rFonts w:eastAsiaTheme="minorEastAsia"/>
              </w:rPr>
            </w:pPr>
            <w:r w:rsidRPr="3F934A88">
              <w:rPr>
                <w:rFonts w:eastAsiaTheme="minorEastAsia"/>
              </w:rPr>
              <w:t>RD&amp;RC</w:t>
            </w:r>
          </w:p>
          <w:p w:rsidR="006171BD" w:rsidP="3F934A88" w:rsidRDefault="006171BD" w14:paraId="75396A4E" w14:textId="77BC9572">
            <w:pPr>
              <w:rPr>
                <w:rFonts w:eastAsiaTheme="minorEastAsia"/>
              </w:rPr>
            </w:pPr>
          </w:p>
        </w:tc>
        <w:tc>
          <w:tcPr>
            <w:tcW w:w="3487" w:type="dxa"/>
            <w:tcMar/>
          </w:tcPr>
          <w:p w:rsidR="006171BD" w:rsidP="3F934A88" w:rsidRDefault="420E0DB7" w14:paraId="404E9845" w14:textId="6421C59C">
            <w:pPr>
              <w:ind w:left="2" w:right="56"/>
              <w:rPr>
                <w:rFonts w:eastAsiaTheme="minorEastAsia"/>
                <w:color w:val="000000" w:themeColor="text1"/>
              </w:rPr>
            </w:pPr>
            <w:r w:rsidRPr="3F934A88">
              <w:rPr>
                <w:rFonts w:eastAsiaTheme="minorEastAsia"/>
                <w:color w:val="000000" w:themeColor="text1"/>
              </w:rPr>
              <w:t xml:space="preserve">Data analysed for individual surveys by end August </w:t>
            </w:r>
            <w:r w:rsidRPr="3F934A88" w:rsidR="231EF6B2">
              <w:rPr>
                <w:rFonts w:eastAsiaTheme="minorEastAsia"/>
                <w:color w:val="000000" w:themeColor="text1"/>
              </w:rPr>
              <w:t>in reporting year</w:t>
            </w:r>
            <w:r w:rsidR="00395CDF">
              <w:rPr>
                <w:rFonts w:eastAsiaTheme="minorEastAsia"/>
                <w:color w:val="000000" w:themeColor="text1"/>
              </w:rPr>
              <w:t>s</w:t>
            </w:r>
          </w:p>
          <w:p w:rsidR="4ED17068" w:rsidP="3F934A88" w:rsidRDefault="4ED17068" w14:paraId="7D5A6A9D" w14:textId="5CDEE320">
            <w:pPr>
              <w:ind w:left="2" w:right="56"/>
              <w:rPr>
                <w:rFonts w:eastAsiaTheme="minorEastAsia"/>
                <w:color w:val="000000" w:themeColor="text1"/>
              </w:rPr>
            </w:pPr>
          </w:p>
          <w:p w:rsidR="420E0DB7" w:rsidP="3F934A88" w:rsidRDefault="420E0DB7" w14:paraId="3B66BE4D" w14:textId="7EA6D03A">
            <w:pPr>
              <w:spacing w:line="259" w:lineRule="auto"/>
              <w:ind w:left="2" w:right="56"/>
              <w:rPr>
                <w:rFonts w:eastAsiaTheme="minorEastAsia"/>
                <w:color w:val="000000" w:themeColor="text1"/>
              </w:rPr>
            </w:pPr>
            <w:r w:rsidRPr="3F934A88">
              <w:rPr>
                <w:rFonts w:eastAsiaTheme="minorEastAsia"/>
                <w:color w:val="000000" w:themeColor="text1"/>
              </w:rPr>
              <w:t>Action planning and areas for action identified January</w:t>
            </w:r>
            <w:r w:rsidRPr="3F934A88" w:rsidR="1694F514">
              <w:rPr>
                <w:rFonts w:eastAsiaTheme="minorEastAsia"/>
                <w:color w:val="000000" w:themeColor="text1"/>
              </w:rPr>
              <w:t>, the following reporting year</w:t>
            </w:r>
            <w:r w:rsidR="00395CDF">
              <w:rPr>
                <w:rFonts w:eastAsiaTheme="minorEastAsia"/>
                <w:color w:val="000000" w:themeColor="text1"/>
              </w:rPr>
              <w:t>s</w:t>
            </w:r>
          </w:p>
          <w:p w:rsidR="4ED17068" w:rsidP="3F934A88" w:rsidRDefault="4ED17068" w14:paraId="21186B61" w14:textId="300D86BA">
            <w:pPr>
              <w:spacing w:line="259" w:lineRule="auto"/>
              <w:ind w:left="2" w:right="56"/>
              <w:rPr>
                <w:rFonts w:eastAsiaTheme="minorEastAsia"/>
                <w:color w:val="000000" w:themeColor="text1"/>
              </w:rPr>
            </w:pPr>
          </w:p>
          <w:p w:rsidR="006171BD" w:rsidP="3F934A88" w:rsidRDefault="420E0DB7" w14:paraId="6F5856F2" w14:textId="55BA0109">
            <w:pPr>
              <w:ind w:left="2"/>
              <w:rPr>
                <w:rFonts w:eastAsiaTheme="minorEastAsia"/>
                <w:color w:val="000000" w:themeColor="text1"/>
                <w:lang w:val="en-US"/>
              </w:rPr>
            </w:pPr>
            <w:r w:rsidRPr="3F934A88">
              <w:rPr>
                <w:rFonts w:eastAsiaTheme="minorEastAsia"/>
                <w:color w:val="000000" w:themeColor="text1"/>
                <w:lang w:val="en-US"/>
              </w:rPr>
              <w:t>Monitor actions arising at 6 monthly Concordat SG meetings</w:t>
            </w:r>
          </w:p>
          <w:p w:rsidR="006171BD" w:rsidP="3F934A88" w:rsidRDefault="006171BD" w14:paraId="36B03BD5" w14:textId="4ECFCE70">
            <w:pPr>
              <w:rPr>
                <w:rFonts w:eastAsiaTheme="minorEastAsia"/>
              </w:rPr>
            </w:pPr>
          </w:p>
        </w:tc>
        <w:tc>
          <w:tcPr>
            <w:tcW w:w="3487" w:type="dxa"/>
            <w:tcMar/>
          </w:tcPr>
          <w:p w:rsidR="006171BD" w:rsidP="4194A5FC" w:rsidRDefault="36B2718E" w14:paraId="2C7105B2" w14:textId="0961E1FD">
            <w:pPr>
              <w:rPr>
                <w:rFonts w:eastAsiaTheme="minorEastAsia"/>
              </w:rPr>
            </w:pPr>
            <w:r w:rsidRPr="4194A5FC">
              <w:rPr>
                <w:rFonts w:eastAsiaTheme="minorEastAsia"/>
              </w:rPr>
              <w:t xml:space="preserve">Wellbeing services are signposted during all levels of induction to the university for both staff/ECRs and PGRs. Newsletters to staff/ECRs and PGRs contain a wellbeing section and there are support pages, with links to services, on the Doctoral College and ECR hub websites. </w:t>
            </w:r>
            <w:r w:rsidRPr="4194A5FC" w:rsidR="24E5183B">
              <w:rPr>
                <w:rFonts w:eastAsiaTheme="minorEastAsia"/>
              </w:rPr>
              <w:t>In the 2021/22 year there was a 5.6% increase in PGRs accessing the PGR education welfare advisor service. No data for 2022/23 yet.</w:t>
            </w:r>
          </w:p>
          <w:p w:rsidR="006171BD" w:rsidP="3B3721AB" w:rsidRDefault="38DCD99D" w14:paraId="1023E088" w14:textId="0B37040A">
            <w:pPr>
              <w:rPr>
                <w:rFonts w:eastAsiaTheme="minorEastAsia"/>
              </w:rPr>
            </w:pPr>
            <w:r w:rsidRPr="3B3721AB">
              <w:rPr>
                <w:rFonts w:eastAsiaTheme="minorEastAsia"/>
              </w:rPr>
              <w:t>CEDARS job satisfaction levels were 74% in 2021</w:t>
            </w:r>
            <w:r w:rsidR="00F33537">
              <w:rPr>
                <w:rFonts w:eastAsiaTheme="minorEastAsia"/>
              </w:rPr>
              <w:t xml:space="preserve"> (</w:t>
            </w:r>
            <w:r w:rsidR="00396C0A">
              <w:rPr>
                <w:rFonts w:eastAsiaTheme="minorEastAsia"/>
              </w:rPr>
              <w:t>similar to 2020</w:t>
            </w:r>
            <w:r w:rsidR="00F33537">
              <w:rPr>
                <w:rFonts w:eastAsiaTheme="minorEastAsia"/>
              </w:rPr>
              <w:t>)</w:t>
            </w:r>
            <w:r w:rsidRPr="3B3721AB">
              <w:rPr>
                <w:rFonts w:eastAsiaTheme="minorEastAsia"/>
              </w:rPr>
              <w:t xml:space="preserve">. 2023 data unavailable. </w:t>
            </w:r>
          </w:p>
          <w:p w:rsidR="006171BD" w:rsidP="6902C38A" w:rsidRDefault="36B2718E" w14:paraId="55526CA2" w14:textId="11386F0D">
            <w:pPr>
              <w:rPr>
                <w:rFonts w:eastAsiaTheme="minorEastAsia"/>
              </w:rPr>
            </w:pPr>
            <w:r w:rsidRPr="6902C38A">
              <w:rPr>
                <w:rFonts w:eastAsiaTheme="minorEastAsia"/>
              </w:rPr>
              <w:t xml:space="preserve">The University's policy and signposting to support are covered in induction for PGRs and during induction and there is regular mandatory training for ECRs and managers </w:t>
            </w:r>
            <w:r w:rsidRPr="6902C38A" w:rsidR="65545256">
              <w:rPr>
                <w:rFonts w:eastAsiaTheme="minorEastAsia"/>
              </w:rPr>
              <w:t xml:space="preserve">this has seen an increase in R only staff compliance rates since 2021 of 14%, E&amp;R staff compliancy has dropped by 2% </w:t>
            </w:r>
            <w:r w:rsidRPr="6902C38A">
              <w:rPr>
                <w:rFonts w:eastAsiaTheme="minorEastAsia"/>
              </w:rPr>
              <w:t>[Equality &amp; Diversity training compliance</w:t>
            </w:r>
            <w:r w:rsidRPr="6902C38A" w:rsidR="3CC4A96F">
              <w:rPr>
                <w:rFonts w:eastAsiaTheme="minorEastAsia"/>
              </w:rPr>
              <w:t xml:space="preserve"> – 2023 </w:t>
            </w:r>
            <w:r w:rsidRPr="6902C38A">
              <w:rPr>
                <w:rFonts w:eastAsiaTheme="minorEastAsia"/>
              </w:rPr>
              <w:t>R only = 82% and E&amp;R = 7</w:t>
            </w:r>
            <w:r w:rsidRPr="6902C38A" w:rsidR="1C171C08">
              <w:rPr>
                <w:rFonts w:eastAsiaTheme="minorEastAsia"/>
              </w:rPr>
              <w:t>4</w:t>
            </w:r>
            <w:r w:rsidRPr="6902C38A">
              <w:rPr>
                <w:rFonts w:eastAsiaTheme="minorEastAsia"/>
              </w:rPr>
              <w:t>%</w:t>
            </w:r>
            <w:r w:rsidRPr="6902C38A" w:rsidR="583B0E0B">
              <w:rPr>
                <w:rFonts w:eastAsiaTheme="minorEastAsia"/>
              </w:rPr>
              <w:t xml:space="preserve">, compared to 2021 compliance </w:t>
            </w:r>
            <w:r w:rsidRPr="6902C38A" w:rsidR="1ABDEF03">
              <w:rPr>
                <w:rFonts w:eastAsiaTheme="minorEastAsia"/>
              </w:rPr>
              <w:t xml:space="preserve">rates </w:t>
            </w:r>
            <w:r w:rsidRPr="6902C38A" w:rsidR="583B0E0B">
              <w:rPr>
                <w:rFonts w:eastAsiaTheme="minorEastAsia"/>
              </w:rPr>
              <w:t>of 68 and 76% respectively</w:t>
            </w:r>
            <w:r w:rsidRPr="6902C38A">
              <w:rPr>
                <w:rFonts w:eastAsiaTheme="minorEastAsia"/>
              </w:rPr>
              <w:t xml:space="preserve">]. </w:t>
            </w:r>
          </w:p>
          <w:p w:rsidR="006171BD" w:rsidP="3B3721AB" w:rsidRDefault="19F1779A" w14:paraId="4BCCE67E" w14:textId="1DAB101E">
            <w:pPr>
              <w:rPr>
                <w:rFonts w:eastAsiaTheme="minorEastAsia"/>
              </w:rPr>
            </w:pPr>
            <w:r w:rsidRPr="3B3721AB">
              <w:rPr>
                <w:rFonts w:eastAsiaTheme="minorEastAsia"/>
              </w:rPr>
              <w:t xml:space="preserve">The EDI webpage (with reporting function) are linked on the DC PGR support page and the ECR hub wellbeing page. CEDARS 2021 data shows an increase in awareness </w:t>
            </w:r>
            <w:r w:rsidR="004922B8">
              <w:rPr>
                <w:rFonts w:eastAsiaTheme="minorEastAsia"/>
              </w:rPr>
              <w:t>(</w:t>
            </w:r>
            <w:r w:rsidRPr="3B3721AB" w:rsidR="004922B8">
              <w:rPr>
                <w:rFonts w:eastAsiaTheme="minorEastAsia"/>
              </w:rPr>
              <w:t>compared to 2020</w:t>
            </w:r>
            <w:r w:rsidR="004922B8">
              <w:rPr>
                <w:rFonts w:eastAsiaTheme="minorEastAsia"/>
              </w:rPr>
              <w:t xml:space="preserve">) </w:t>
            </w:r>
            <w:r w:rsidRPr="3B3721AB">
              <w:rPr>
                <w:rFonts w:eastAsiaTheme="minorEastAsia"/>
              </w:rPr>
              <w:t xml:space="preserve">of mechanisms to report </w:t>
            </w:r>
            <w:r w:rsidR="00662F89">
              <w:rPr>
                <w:rFonts w:eastAsiaTheme="minorEastAsia"/>
              </w:rPr>
              <w:t>e</w:t>
            </w:r>
            <w:r w:rsidR="00D6059C">
              <w:rPr>
                <w:rFonts w:eastAsiaTheme="minorEastAsia"/>
              </w:rPr>
              <w:t>ach</w:t>
            </w:r>
            <w:r w:rsidR="00151FB9">
              <w:rPr>
                <w:rFonts w:eastAsiaTheme="minorEastAsia"/>
              </w:rPr>
              <w:t xml:space="preserve"> </w:t>
            </w:r>
            <w:r w:rsidR="004922B8">
              <w:rPr>
                <w:rFonts w:eastAsiaTheme="minorEastAsia"/>
              </w:rPr>
              <w:t xml:space="preserve">area of issue: </w:t>
            </w:r>
            <w:r w:rsidRPr="3B3721AB">
              <w:rPr>
                <w:rFonts w:eastAsiaTheme="minorEastAsia"/>
              </w:rPr>
              <w:t xml:space="preserve">discrimination, bullying and </w:t>
            </w:r>
            <w:r w:rsidRPr="3B3721AB" w:rsidR="1956A316">
              <w:rPr>
                <w:rFonts w:eastAsiaTheme="minorEastAsia"/>
              </w:rPr>
              <w:t>harassment</w:t>
            </w:r>
            <w:r w:rsidRPr="3B3721AB">
              <w:rPr>
                <w:rFonts w:eastAsiaTheme="minorEastAsia"/>
              </w:rPr>
              <w:t>.</w:t>
            </w:r>
          </w:p>
          <w:p w:rsidR="006171BD" w:rsidP="7417A1CC" w:rsidRDefault="006171BD" w14:paraId="3F4B7FC4" w14:textId="16600597">
            <w:pPr>
              <w:rPr>
                <w:rFonts w:eastAsiaTheme="minorEastAsia"/>
              </w:rPr>
            </w:pPr>
          </w:p>
          <w:p w:rsidRPr="006E2607" w:rsidR="006171BD" w:rsidP="7417A1CC" w:rsidRDefault="00E7607F" w14:paraId="56509B28" w14:textId="3FE27609">
            <w:pPr>
              <w:rPr>
                <w:rFonts w:ascii="Calibri" w:hAnsi="Calibri" w:eastAsia="Calibri" w:cs="Calibri"/>
              </w:rPr>
            </w:pPr>
            <w:r>
              <w:rPr>
                <w:rFonts w:ascii="Calibri" w:hAnsi="Calibri" w:eastAsia="Calibri" w:cs="Calibri"/>
              </w:rPr>
              <w:t>A</w:t>
            </w:r>
            <w:r w:rsidRPr="006E2607" w:rsidR="2A56E5A0">
              <w:rPr>
                <w:rFonts w:ascii="Calibri" w:hAnsi="Calibri" w:eastAsia="Calibri" w:cs="Calibri"/>
              </w:rPr>
              <w:t xml:space="preserve"> new W</w:t>
            </w:r>
            <w:r>
              <w:rPr>
                <w:rFonts w:ascii="Calibri" w:hAnsi="Calibri" w:eastAsia="Calibri" w:cs="Calibri"/>
              </w:rPr>
              <w:t>ellbeing, Inclusion and Culture Committee</w:t>
            </w:r>
            <w:r w:rsidR="005810E1">
              <w:rPr>
                <w:rFonts w:ascii="Calibri" w:hAnsi="Calibri" w:eastAsia="Calibri" w:cs="Calibri"/>
              </w:rPr>
              <w:t xml:space="preserve"> </w:t>
            </w:r>
            <w:r>
              <w:rPr>
                <w:rFonts w:ascii="Calibri" w:hAnsi="Calibri" w:eastAsia="Calibri" w:cs="Calibri"/>
              </w:rPr>
              <w:t>(</w:t>
            </w:r>
            <w:r w:rsidRPr="006E2607" w:rsidR="2A56E5A0">
              <w:rPr>
                <w:rFonts w:ascii="Calibri" w:hAnsi="Calibri" w:eastAsia="Calibri" w:cs="Calibri"/>
              </w:rPr>
              <w:t>WICC</w:t>
            </w:r>
            <w:r>
              <w:rPr>
                <w:rFonts w:ascii="Calibri" w:hAnsi="Calibri" w:eastAsia="Calibri" w:cs="Calibri"/>
              </w:rPr>
              <w:t>)</w:t>
            </w:r>
            <w:r w:rsidRPr="006E2607" w:rsidR="2A56E5A0">
              <w:rPr>
                <w:rFonts w:ascii="Calibri" w:hAnsi="Calibri" w:eastAsia="Calibri" w:cs="Calibri"/>
              </w:rPr>
              <w:t xml:space="preserve"> </w:t>
            </w:r>
            <w:r>
              <w:rPr>
                <w:rFonts w:ascii="Calibri" w:hAnsi="Calibri" w:eastAsia="Calibri" w:cs="Calibri"/>
              </w:rPr>
              <w:t>was</w:t>
            </w:r>
            <w:r w:rsidRPr="006E2607" w:rsidR="2A56E5A0">
              <w:rPr>
                <w:rFonts w:ascii="Calibri" w:hAnsi="Calibri" w:eastAsia="Calibri" w:cs="Calibri"/>
              </w:rPr>
              <w:t xml:space="preserve"> formed </w:t>
            </w:r>
            <w:r>
              <w:rPr>
                <w:rFonts w:ascii="Calibri" w:hAnsi="Calibri" w:eastAsia="Calibri" w:cs="Calibri"/>
              </w:rPr>
              <w:t xml:space="preserve">in 2022 </w:t>
            </w:r>
            <w:r w:rsidRPr="006E2607" w:rsidR="2A56E5A0">
              <w:rPr>
                <w:rFonts w:ascii="Calibri" w:hAnsi="Calibri" w:eastAsia="Calibri" w:cs="Calibri"/>
              </w:rPr>
              <w:t xml:space="preserve">to address all wellbeing and cultural issues. This has increased the visibility of such </w:t>
            </w:r>
            <w:r w:rsidRPr="006E2607" w:rsidR="2A56E5A0">
              <w:rPr>
                <w:rFonts w:ascii="Calibri" w:hAnsi="Calibri" w:eastAsia="Calibri" w:cs="Calibri"/>
              </w:rPr>
              <w:lastRenderedPageBreak/>
              <w:t>matters. The Concordat SG has access to WICC. Wellbeing is a standing item on the SG and the PGR Education Welfare Advisor now sits on the SG.</w:t>
            </w:r>
            <w:r w:rsidR="00D34FF9">
              <w:rPr>
                <w:rFonts w:ascii="Calibri" w:hAnsi="Calibri" w:eastAsia="Calibri" w:cs="Calibri"/>
              </w:rPr>
              <w:t xml:space="preserve"> In addition each Faculty has a Faculty WICC that </w:t>
            </w:r>
            <w:r w:rsidR="002B078E">
              <w:rPr>
                <w:rFonts w:ascii="Calibri" w:hAnsi="Calibri" w:eastAsia="Calibri" w:cs="Calibri"/>
              </w:rPr>
              <w:t>examines s</w:t>
            </w:r>
            <w:r>
              <w:rPr>
                <w:rFonts w:ascii="Calibri" w:hAnsi="Calibri" w:eastAsia="Calibri" w:cs="Calibri"/>
              </w:rPr>
              <w:t>uch matters at a Departmental and Faculty level.</w:t>
            </w:r>
          </w:p>
          <w:p w:rsidRPr="006E2607" w:rsidR="006171BD" w:rsidP="7417A1CC" w:rsidRDefault="006171BD" w14:paraId="2A69A02B" w14:textId="4CF3379B">
            <w:pPr>
              <w:rPr>
                <w:rFonts w:ascii="Calibri" w:hAnsi="Calibri" w:eastAsia="Calibri" w:cs="Calibri"/>
              </w:rPr>
            </w:pPr>
          </w:p>
          <w:p w:rsidRPr="006E2607" w:rsidR="006171BD" w:rsidP="7417A1CC" w:rsidRDefault="1BC89CE1" w14:paraId="036EA1A0" w14:textId="61E9A9E1">
            <w:pPr>
              <w:rPr>
                <w:rFonts w:ascii="Calibri" w:hAnsi="Calibri" w:eastAsia="Calibri" w:cs="Calibri"/>
              </w:rPr>
            </w:pPr>
            <w:r w:rsidRPr="006E2607">
              <w:rPr>
                <w:rFonts w:ascii="Calibri" w:hAnsi="Calibri" w:eastAsia="Calibri" w:cs="Calibri"/>
              </w:rPr>
              <w:t>Research culture workshops resulted in departmental action plans that will be monitored as part of the Annual Research Monitoring exercise. Departmental action plans are monitored by our DVC for Research &amp; Impact.</w:t>
            </w:r>
          </w:p>
          <w:p w:rsidRPr="002C4C2D" w:rsidR="006171BD" w:rsidP="002C4C2D" w:rsidRDefault="006171BD" w14:paraId="426D5458" w14:textId="77777777">
            <w:pPr>
              <w:rPr>
                <w:rFonts w:ascii="Calibri" w:hAnsi="Calibri" w:eastAsia="Calibri" w:cs="Calibri"/>
                <w:color w:val="444444"/>
                <w:sz w:val="24"/>
                <w:szCs w:val="24"/>
              </w:rPr>
            </w:pPr>
          </w:p>
          <w:p w:rsidRPr="002C4C2D" w:rsidR="002C4C2D" w:rsidP="002C4C2D" w:rsidRDefault="002C4C2D" w14:paraId="68384F01" w14:textId="77777777">
            <w:pPr>
              <w:pStyle w:val="BodyText"/>
              <w:ind w:left="0"/>
              <w:rPr>
                <w:sz w:val="22"/>
                <w:szCs w:val="22"/>
              </w:rPr>
            </w:pPr>
            <w:r w:rsidRPr="002C4C2D">
              <w:rPr>
                <w:sz w:val="22"/>
                <w:szCs w:val="22"/>
              </w:rPr>
              <w:t xml:space="preserve">In 2023 our Wellbeing team launched their </w:t>
            </w:r>
            <w:hyperlink w:history="1" w:anchor="a0" r:id="rId12">
              <w:r w:rsidRPr="002C4C2D">
                <w:rPr>
                  <w:rStyle w:val="Hyperlink"/>
                  <w:sz w:val="22"/>
                  <w:szCs w:val="22"/>
                </w:rPr>
                <w:t>Wellbeing Network</w:t>
              </w:r>
            </w:hyperlink>
            <w:r w:rsidRPr="002C4C2D">
              <w:rPr>
                <w:sz w:val="22"/>
                <w:szCs w:val="22"/>
              </w:rPr>
              <w:t xml:space="preserve"> which is open to all colleagues. This is aimed at creating a supportive community to help people with their wellbeing.</w:t>
            </w:r>
          </w:p>
          <w:p w:rsidR="00547BE4" w:rsidP="336376B7" w:rsidRDefault="4CDBE87D" w14:paraId="32330CEB" w14:textId="5E82F6F9">
            <w:pPr>
              <w:rPr>
                <w:rFonts w:ascii="Calibri" w:hAnsi="Calibri" w:eastAsia="Calibri" w:cs="Calibri"/>
                <w:color w:val="444444"/>
              </w:rPr>
            </w:pPr>
            <w:r w:rsidRPr="00C914B3">
              <w:rPr>
                <w:rFonts w:ascii="Calibri" w:hAnsi="Calibri" w:eastAsia="Calibri" w:cs="Calibri"/>
              </w:rPr>
              <w:t>In May 2023 our Wellbeing and Occupation Health teams won the ‘Wellbeing’ award at the UHR conference.</w:t>
            </w:r>
          </w:p>
        </w:tc>
      </w:tr>
      <w:tr w:rsidR="006171BD" w:rsidTr="19F27FC6" w14:paraId="6BA96B58" w14:textId="6B835620">
        <w:tc>
          <w:tcPr>
            <w:tcW w:w="3486" w:type="dxa"/>
            <w:tcMar/>
          </w:tcPr>
          <w:p w:rsidRPr="006171BD" w:rsidR="006171BD" w:rsidP="3F934A88" w:rsidRDefault="20A8C25B" w14:paraId="21498DD0" w14:textId="1F0731EB">
            <w:pPr>
              <w:rPr>
                <w:rFonts w:eastAsiaTheme="minorEastAsia"/>
              </w:rPr>
            </w:pPr>
            <w:r w:rsidRPr="3F934A88">
              <w:rPr>
                <w:rFonts w:eastAsiaTheme="minorEastAsia"/>
              </w:rPr>
              <w:lastRenderedPageBreak/>
              <w:t>ECI4</w:t>
            </w:r>
            <w:r w:rsidRPr="3F934A88" w:rsidR="006171BD">
              <w:rPr>
                <w:rFonts w:eastAsiaTheme="minorEastAsia"/>
              </w:rPr>
              <w:t xml:space="preserve"> Ensure that managers of researchers are effectively trained in relation to equality, diversity and inclusion, wellbeing and mental health.</w:t>
            </w:r>
          </w:p>
          <w:p w:rsidRPr="006171BD" w:rsidR="006171BD" w:rsidP="3F934A88" w:rsidRDefault="006171BD" w14:paraId="2C90478A" w14:textId="77777777">
            <w:pPr>
              <w:rPr>
                <w:rFonts w:eastAsiaTheme="minorEastAsia"/>
              </w:rPr>
            </w:pPr>
          </w:p>
        </w:tc>
        <w:tc>
          <w:tcPr>
            <w:tcW w:w="3487" w:type="dxa"/>
            <w:tcMar/>
          </w:tcPr>
          <w:p w:rsidR="006171BD" w:rsidP="3F934A88" w:rsidRDefault="00FD04BC" w14:paraId="1E813A7F" w14:textId="1CDAC5A5">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Provide </w:t>
            </w:r>
            <w:r w:rsidRPr="3F934A88" w:rsidR="009F1CB3">
              <w:rPr>
                <w:rFonts w:asciiTheme="minorHAnsi" w:hAnsiTheme="minorHAnsi" w:eastAsiaTheme="minorEastAsia" w:cstheme="minorBidi"/>
                <w:sz w:val="22"/>
                <w:szCs w:val="22"/>
              </w:rPr>
              <w:t xml:space="preserve">relevant </w:t>
            </w:r>
            <w:r w:rsidRPr="3F934A88">
              <w:rPr>
                <w:rFonts w:asciiTheme="minorHAnsi" w:hAnsiTheme="minorHAnsi" w:eastAsiaTheme="minorEastAsia" w:cstheme="minorBidi"/>
                <w:sz w:val="22"/>
                <w:szCs w:val="22"/>
              </w:rPr>
              <w:t>training and monitor uptake, identifying and resolving gaps in engagement.</w:t>
            </w:r>
          </w:p>
          <w:p w:rsidR="006171BD" w:rsidP="3F934A88" w:rsidRDefault="58725065" w14:paraId="79527069" w14:textId="1F29DDCE">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 xml:space="preserve">Encourage participation in Interview, Selection and Unconscious Bias training for those involved in the recruitment process  </w:t>
            </w:r>
          </w:p>
          <w:p w:rsidR="006171BD" w:rsidP="3F934A88" w:rsidRDefault="58725065" w14:paraId="096D89F3" w14:textId="2DBAAFD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 xml:space="preserve">Promote and encourage Researcher participation in Positive Working Environment activities (including staff festival).  </w:t>
            </w:r>
          </w:p>
          <w:p w:rsidR="006171BD" w:rsidP="3604B25F" w:rsidRDefault="0950EDFE" w14:paraId="2CB0FCBB" w14:textId="2E4C3B1C">
            <w:pPr>
              <w:pStyle w:val="tabnum"/>
              <w:numPr>
                <w:ilvl w:val="0"/>
                <w:numId w:val="0"/>
              </w:numPr>
              <w:rPr>
                <w:rFonts w:asciiTheme="minorHAnsi" w:hAnsiTheme="minorHAnsi" w:eastAsiaTheme="minorEastAsia" w:cstheme="minorBidi"/>
                <w:sz w:val="22"/>
                <w:szCs w:val="22"/>
              </w:rPr>
            </w:pPr>
            <w:r w:rsidRPr="3604B25F">
              <w:rPr>
                <w:rFonts w:asciiTheme="minorHAnsi" w:hAnsiTheme="minorHAnsi" w:eastAsiaTheme="minorEastAsia" w:cstheme="minorBidi"/>
                <w:color w:val="000000" w:themeColor="text1"/>
                <w:sz w:val="22"/>
                <w:szCs w:val="22"/>
              </w:rPr>
              <w:t xml:space="preserve">Promote Inclusivity tool to researchers. </w:t>
            </w:r>
          </w:p>
          <w:p w:rsidR="006171BD" w:rsidP="3F934A88" w:rsidRDefault="58725065" w14:paraId="4F5AAFB8" w14:textId="5751EBD2">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 xml:space="preserve">The university has an ongoing university wide commitment to inclusivity and a zero tolerance when it comes to harassment and bullying- </w:t>
            </w:r>
            <w:hyperlink r:id="rId13">
              <w:r w:rsidRPr="3F934A88">
                <w:rPr>
                  <w:rStyle w:val="Hyperlink"/>
                  <w:rFonts w:asciiTheme="minorHAnsi" w:hAnsiTheme="minorHAnsi" w:eastAsiaTheme="minorEastAsia" w:cstheme="minorBidi"/>
                  <w:sz w:val="22"/>
                  <w:szCs w:val="22"/>
                </w:rPr>
                <w:t>http://www.exeter.ac.uk/speakout/</w:t>
              </w:r>
            </w:hyperlink>
            <w:r w:rsidRPr="3F934A88">
              <w:rPr>
                <w:rFonts w:asciiTheme="minorHAnsi" w:hAnsiTheme="minorHAnsi" w:eastAsiaTheme="minorEastAsia" w:cstheme="minorBidi"/>
                <w:color w:val="000000" w:themeColor="text1"/>
                <w:sz w:val="22"/>
                <w:szCs w:val="22"/>
              </w:rPr>
              <w:t xml:space="preserve"> </w:t>
            </w:r>
          </w:p>
          <w:p w:rsidR="006171BD" w:rsidP="3F934A88" w:rsidRDefault="58725065" w14:paraId="78E0CBE3" w14:textId="2D19A30C">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Continue to promote this as part of DC induction programme</w:t>
            </w:r>
          </w:p>
          <w:p w:rsidR="006171BD" w:rsidP="3F934A88" w:rsidRDefault="58725065" w14:paraId="1F53BD58" w14:textId="40E567B6">
            <w:pPr>
              <w:pStyle w:val="tabnum"/>
              <w:numPr>
                <w:ilvl w:val="0"/>
                <w:numId w:val="0"/>
              </w:numPr>
              <w:rPr>
                <w:rFonts w:asciiTheme="minorHAnsi" w:hAnsiTheme="minorHAnsi" w:eastAsiaTheme="minorEastAsia" w:cstheme="minorBidi"/>
                <w:sz w:val="22"/>
                <w:szCs w:val="22"/>
              </w:rPr>
            </w:pPr>
            <w:r w:rsidRPr="1C3BF349">
              <w:rPr>
                <w:rFonts w:asciiTheme="minorHAnsi" w:hAnsiTheme="minorHAnsi" w:eastAsiaTheme="minorEastAsia" w:cstheme="minorBidi"/>
                <w:color w:val="000000" w:themeColor="text1"/>
                <w:sz w:val="22"/>
                <w:szCs w:val="22"/>
              </w:rPr>
              <w:t>Continue to develop the specialised wellbeing support for PGRs and access via the DC webpages. New PGRs to be signposted to wellbeing services at mandatory ‘Induction’ events.</w:t>
            </w:r>
          </w:p>
          <w:p w:rsidR="73C9B4FE" w:rsidP="4F275842" w:rsidRDefault="150E6FAE" w14:paraId="3C5A65AC" w14:textId="5F060582">
            <w:pPr>
              <w:pStyle w:val="tabnum"/>
              <w:numPr>
                <w:ilvl w:val="0"/>
                <w:numId w:val="0"/>
              </w:numPr>
              <w:rPr>
                <w:rFonts w:asciiTheme="minorHAnsi" w:hAnsiTheme="minorHAnsi" w:eastAsiaTheme="minorEastAsia" w:cstheme="minorBidi"/>
                <w:color w:val="000000" w:themeColor="text1"/>
                <w:sz w:val="22"/>
                <w:szCs w:val="22"/>
              </w:rPr>
            </w:pPr>
            <w:r w:rsidRPr="4F275842">
              <w:rPr>
                <w:rFonts w:asciiTheme="minorHAnsi" w:hAnsiTheme="minorHAnsi" w:eastAsiaTheme="minorEastAsia" w:cstheme="minorBidi"/>
                <w:color w:val="000000" w:themeColor="text1"/>
                <w:sz w:val="22"/>
                <w:szCs w:val="22"/>
              </w:rPr>
              <w:t>Ensure all managers of research staff engage with the new on-line development course ‘Managing Stress wi</w:t>
            </w:r>
            <w:r w:rsidRPr="4F275842" w:rsidR="36B8C294">
              <w:rPr>
                <w:rFonts w:asciiTheme="minorHAnsi" w:hAnsiTheme="minorHAnsi" w:eastAsiaTheme="minorEastAsia" w:cstheme="minorBidi"/>
                <w:color w:val="000000" w:themeColor="text1"/>
                <w:sz w:val="22"/>
                <w:szCs w:val="22"/>
              </w:rPr>
              <w:t xml:space="preserve">thin your team’ due to be launched across the University in </w:t>
            </w:r>
            <w:r w:rsidR="00FE02A6">
              <w:rPr>
                <w:rFonts w:asciiTheme="minorHAnsi" w:hAnsiTheme="minorHAnsi" w:eastAsiaTheme="minorEastAsia" w:cstheme="minorBidi"/>
                <w:color w:val="000000" w:themeColor="text1"/>
                <w:sz w:val="22"/>
                <w:szCs w:val="22"/>
              </w:rPr>
              <w:t xml:space="preserve">Term 1 </w:t>
            </w:r>
            <w:r w:rsidRPr="4F275842" w:rsidR="36B8C294">
              <w:rPr>
                <w:rFonts w:asciiTheme="minorHAnsi" w:hAnsiTheme="minorHAnsi" w:eastAsiaTheme="minorEastAsia" w:cstheme="minorBidi"/>
                <w:color w:val="000000" w:themeColor="text1"/>
                <w:sz w:val="22"/>
                <w:szCs w:val="22"/>
              </w:rPr>
              <w:t>2021.</w:t>
            </w:r>
          </w:p>
          <w:p w:rsidR="006171BD" w:rsidP="3F934A88" w:rsidRDefault="58725065" w14:paraId="36154B55" w14:textId="05722CF9">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Encourage participation in wellbeing events (e.g. staff festival) and ensure ECRs are signposted to relevant support services and training.</w:t>
            </w:r>
          </w:p>
        </w:tc>
        <w:tc>
          <w:tcPr>
            <w:tcW w:w="3487" w:type="dxa"/>
            <w:tcMar/>
          </w:tcPr>
          <w:p w:rsidR="006171BD" w:rsidP="3F934A88" w:rsidRDefault="58725065" w14:paraId="63E9767A" w14:textId="4AF78D86">
            <w:pPr>
              <w:rPr>
                <w:rFonts w:eastAsiaTheme="minorEastAsia"/>
                <w:color w:val="000000" w:themeColor="text1"/>
              </w:rPr>
            </w:pPr>
            <w:r w:rsidRPr="3F934A88">
              <w:rPr>
                <w:rFonts w:eastAsiaTheme="minorEastAsia"/>
                <w:color w:val="000000" w:themeColor="text1"/>
              </w:rPr>
              <w:lastRenderedPageBreak/>
              <w:t xml:space="preserve">Doctoral College website and communications are </w:t>
            </w:r>
          </w:p>
          <w:p w:rsidR="006171BD" w:rsidP="3F934A88" w:rsidRDefault="58725065" w14:paraId="697074EB" w14:textId="436AC9F5">
            <w:pPr>
              <w:spacing w:after="1"/>
              <w:ind w:right="33"/>
              <w:rPr>
                <w:rFonts w:eastAsiaTheme="minorEastAsia"/>
                <w:color w:val="000000" w:themeColor="text1"/>
              </w:rPr>
            </w:pPr>
            <w:r w:rsidRPr="3F934A88">
              <w:rPr>
                <w:rFonts w:eastAsiaTheme="minorEastAsia"/>
                <w:color w:val="000000" w:themeColor="text1"/>
              </w:rPr>
              <w:t xml:space="preserve">used to promote PWE, Inclusivity tool and wellbeing opportunities and events.  </w:t>
            </w:r>
          </w:p>
          <w:p w:rsidR="006171BD" w:rsidP="3F934A88" w:rsidRDefault="006171BD" w14:paraId="482C4730" w14:textId="76EEE227">
            <w:pPr>
              <w:rPr>
                <w:rFonts w:eastAsiaTheme="minorEastAsia"/>
                <w:color w:val="000000" w:themeColor="text1"/>
                <w:lang w:val="en-US"/>
              </w:rPr>
            </w:pPr>
          </w:p>
          <w:p w:rsidR="004C591F" w:rsidP="3F934A88" w:rsidRDefault="004C591F" w14:paraId="001E6C5F" w14:textId="77777777">
            <w:pPr>
              <w:rPr>
                <w:rFonts w:eastAsiaTheme="minorEastAsia"/>
                <w:color w:val="000000" w:themeColor="text1"/>
                <w:lang w:val="en-US"/>
              </w:rPr>
            </w:pPr>
          </w:p>
          <w:p w:rsidR="006171BD" w:rsidP="3F934A88" w:rsidRDefault="58725065" w14:paraId="2B6E8FD7" w14:textId="31F787B8">
            <w:pPr>
              <w:rPr>
                <w:rFonts w:eastAsiaTheme="minorEastAsia"/>
                <w:color w:val="000000" w:themeColor="text1"/>
              </w:rPr>
            </w:pPr>
            <w:r w:rsidRPr="3F934A88">
              <w:rPr>
                <w:rFonts w:eastAsiaTheme="minorEastAsia"/>
                <w:color w:val="000000" w:themeColor="text1"/>
                <w:lang w:val="en-US"/>
              </w:rPr>
              <w:t>Embed wellbeing into everything we do, so the focus is all year round rather than one week/month of the year</w:t>
            </w:r>
          </w:p>
          <w:p w:rsidR="006171BD" w:rsidP="3F934A88" w:rsidRDefault="006171BD" w14:paraId="48DF96CC" w14:textId="6C50D8DB">
            <w:pPr>
              <w:tabs>
                <w:tab w:val="center" w:pos="199"/>
                <w:tab w:val="center" w:pos="1530"/>
              </w:tabs>
              <w:rPr>
                <w:rFonts w:eastAsiaTheme="minorEastAsia"/>
                <w:color w:val="000000" w:themeColor="text1"/>
              </w:rPr>
            </w:pPr>
          </w:p>
          <w:p w:rsidR="006171BD" w:rsidP="3F934A88" w:rsidRDefault="58725065" w14:paraId="1C8135CB" w14:textId="691B4586">
            <w:pPr>
              <w:rPr>
                <w:rFonts w:eastAsiaTheme="minorEastAsia"/>
                <w:color w:val="000000" w:themeColor="text1"/>
              </w:rPr>
            </w:pPr>
            <w:r w:rsidRPr="3F934A88">
              <w:rPr>
                <w:rFonts w:eastAsiaTheme="minorEastAsia"/>
                <w:color w:val="000000" w:themeColor="text1"/>
                <w:lang w:val="en-US"/>
              </w:rPr>
              <w:t>Continue to increase engagement with PGR wellbeing activities by 10%, by 2022, compared with 2020.</w:t>
            </w:r>
          </w:p>
          <w:p w:rsidR="006171BD" w:rsidP="3F934A88" w:rsidRDefault="006171BD" w14:paraId="7EE4E41A" w14:textId="6589AC7E">
            <w:pPr>
              <w:rPr>
                <w:rFonts w:eastAsiaTheme="minorEastAsia"/>
                <w:color w:val="000000" w:themeColor="text1"/>
                <w:lang w:val="en-US"/>
              </w:rPr>
            </w:pPr>
          </w:p>
          <w:p w:rsidR="006171BD" w:rsidP="3F934A88" w:rsidRDefault="58725065" w14:paraId="1B71D0DB" w14:textId="6BC582F3">
            <w:pPr>
              <w:rPr>
                <w:rFonts w:eastAsiaTheme="minorEastAsia"/>
                <w:color w:val="000000" w:themeColor="text1"/>
              </w:rPr>
            </w:pPr>
            <w:r w:rsidRPr="3F934A88">
              <w:rPr>
                <w:rFonts w:eastAsiaTheme="minorEastAsia"/>
                <w:color w:val="000000" w:themeColor="text1"/>
                <w:lang w:val="en-US"/>
              </w:rPr>
              <w:t>To continue to link the specialised and extensive wellbeing services offered via the DC webpages and induction information.</w:t>
            </w:r>
          </w:p>
          <w:p w:rsidR="006171BD" w:rsidP="3F934A88" w:rsidRDefault="006171BD" w14:paraId="3BCF5F44" w14:textId="6E3072B4">
            <w:pPr>
              <w:rPr>
                <w:rFonts w:eastAsiaTheme="minorEastAsia"/>
                <w:color w:val="000000" w:themeColor="text1"/>
                <w:lang w:val="en-US"/>
              </w:rPr>
            </w:pPr>
          </w:p>
          <w:p w:rsidR="006171BD" w:rsidP="3F934A88" w:rsidRDefault="58725065" w14:paraId="1E8847E9" w14:textId="097CB197">
            <w:pPr>
              <w:rPr>
                <w:rFonts w:eastAsiaTheme="minorEastAsia"/>
                <w:color w:val="000000" w:themeColor="text1"/>
              </w:rPr>
            </w:pPr>
            <w:r w:rsidRPr="00FE02A6">
              <w:rPr>
                <w:rFonts w:eastAsiaTheme="minorEastAsia"/>
                <w:color w:val="000000" w:themeColor="text1"/>
                <w:lang w:val="en-US"/>
              </w:rPr>
              <w:lastRenderedPageBreak/>
              <w:t>Specialised wellbeing support for ECRs and access via the ECR hub in place. New staff signposted to wellbeing services at ‘ECR Staff Orientation’ events. ECR presence on the Wellbeing and PWE working groups.</w:t>
            </w:r>
          </w:p>
          <w:p w:rsidR="006171BD" w:rsidP="4F275842" w:rsidRDefault="006171BD" w14:paraId="1821C05D" w14:textId="0076EF74">
            <w:pPr>
              <w:rPr>
                <w:rFonts w:eastAsiaTheme="minorEastAsia"/>
              </w:rPr>
            </w:pPr>
          </w:p>
          <w:p w:rsidR="006171BD" w:rsidP="4F275842" w:rsidRDefault="006171BD" w14:paraId="2761EB92" w14:textId="5A14519B">
            <w:pPr>
              <w:rPr>
                <w:rFonts w:eastAsiaTheme="minorEastAsia"/>
              </w:rPr>
            </w:pPr>
          </w:p>
          <w:p w:rsidR="006171BD" w:rsidP="4F275842" w:rsidRDefault="004C591F" w14:paraId="56675751" w14:textId="77777777">
            <w:pPr>
              <w:rPr>
                <w:rFonts w:eastAsiaTheme="minorEastAsia"/>
              </w:rPr>
            </w:pPr>
            <w:r w:rsidRPr="00FE02A6">
              <w:rPr>
                <w:rFonts w:eastAsiaTheme="minorEastAsia"/>
              </w:rPr>
              <w:t xml:space="preserve">100% of </w:t>
            </w:r>
            <w:r w:rsidRPr="00FE02A6" w:rsidR="09E30077">
              <w:rPr>
                <w:rFonts w:eastAsiaTheme="minorEastAsia"/>
              </w:rPr>
              <w:t xml:space="preserve">managers of research staff engage with </w:t>
            </w:r>
            <w:r w:rsidRPr="00FE02A6">
              <w:rPr>
                <w:rFonts w:eastAsiaTheme="minorEastAsia"/>
              </w:rPr>
              <w:t>Managing stress online training</w:t>
            </w:r>
            <w:r w:rsidRPr="00FE02A6" w:rsidR="09E30077">
              <w:rPr>
                <w:rFonts w:eastAsiaTheme="minorEastAsia"/>
              </w:rPr>
              <w:t xml:space="preserve"> </w:t>
            </w:r>
          </w:p>
          <w:p w:rsidR="00CF1D62" w:rsidP="4F275842" w:rsidRDefault="00CF1D62" w14:paraId="3325693A" w14:textId="77777777">
            <w:pPr>
              <w:rPr>
                <w:rFonts w:eastAsiaTheme="minorEastAsia"/>
              </w:rPr>
            </w:pPr>
          </w:p>
          <w:p w:rsidR="00CF1D62" w:rsidP="00FE02A6" w:rsidRDefault="00CF1D62" w14:paraId="3D42AE43" w14:textId="3D4CD245">
            <w:pPr>
              <w:rPr>
                <w:rFonts w:eastAsiaTheme="minorEastAsia"/>
                <w:color w:val="000000" w:themeColor="text1"/>
                <w:lang w:val="en-US"/>
              </w:rPr>
            </w:pPr>
            <w:r>
              <w:rPr>
                <w:rFonts w:eastAsiaTheme="minorEastAsia"/>
                <w:color w:val="000000" w:themeColor="text1"/>
                <w:lang w:val="en-US"/>
              </w:rPr>
              <w:t xml:space="preserve">70% of research managers have undertaken all the relevant mandatory online </w:t>
            </w:r>
            <w:r w:rsidR="00FE02A6">
              <w:rPr>
                <w:rFonts w:eastAsiaTheme="minorEastAsia"/>
                <w:color w:val="000000" w:themeColor="text1"/>
                <w:lang w:val="en-US"/>
              </w:rPr>
              <w:t xml:space="preserve">EDI </w:t>
            </w:r>
            <w:r>
              <w:rPr>
                <w:rFonts w:eastAsiaTheme="minorEastAsia"/>
                <w:color w:val="000000" w:themeColor="text1"/>
                <w:lang w:val="en-US"/>
              </w:rPr>
              <w:t>training</w:t>
            </w:r>
            <w:r w:rsidR="00FE02A6">
              <w:rPr>
                <w:rFonts w:eastAsiaTheme="minorEastAsia"/>
                <w:color w:val="000000" w:themeColor="text1"/>
                <w:lang w:val="en-US"/>
              </w:rPr>
              <w:t>, working towards improving this figure during the reporting period.</w:t>
            </w:r>
          </w:p>
          <w:p w:rsidR="00CF1D62" w:rsidP="4F275842" w:rsidRDefault="00CF1D62" w14:paraId="69F7B951" w14:textId="558D91F6">
            <w:pPr>
              <w:rPr>
                <w:rFonts w:eastAsiaTheme="minorEastAsia"/>
              </w:rPr>
            </w:pPr>
          </w:p>
        </w:tc>
        <w:tc>
          <w:tcPr>
            <w:tcW w:w="3487" w:type="dxa"/>
            <w:tcMar/>
          </w:tcPr>
          <w:p w:rsidR="006171BD" w:rsidP="3F934A88" w:rsidRDefault="58725065" w14:paraId="5F8D5687" w14:textId="7EB9D6B4">
            <w:pPr>
              <w:rPr>
                <w:rFonts w:eastAsiaTheme="minorEastAsia"/>
              </w:rPr>
            </w:pPr>
            <w:r w:rsidRPr="3F934A88">
              <w:rPr>
                <w:rFonts w:eastAsiaTheme="minorEastAsia"/>
              </w:rPr>
              <w:lastRenderedPageBreak/>
              <w:t>DC</w:t>
            </w:r>
            <w:r w:rsidRPr="3F934A88" w:rsidR="61539876">
              <w:rPr>
                <w:rFonts w:eastAsiaTheme="minorEastAsia"/>
              </w:rPr>
              <w:t>/</w:t>
            </w:r>
            <w:r w:rsidRPr="3F934A88" w:rsidR="7DFA85CD">
              <w:rPr>
                <w:rFonts w:eastAsiaTheme="minorEastAsia"/>
              </w:rPr>
              <w:t>HR</w:t>
            </w:r>
          </w:p>
        </w:tc>
        <w:tc>
          <w:tcPr>
            <w:tcW w:w="3487" w:type="dxa"/>
            <w:tcMar/>
          </w:tcPr>
          <w:p w:rsidR="34739010" w:rsidP="3F934A88" w:rsidRDefault="34739010" w14:paraId="2B9F445F" w14:textId="0938673D">
            <w:pPr>
              <w:spacing w:line="259" w:lineRule="auto"/>
              <w:rPr>
                <w:rFonts w:eastAsiaTheme="minorEastAsia"/>
              </w:rPr>
            </w:pPr>
            <w:r w:rsidRPr="3F934A88">
              <w:rPr>
                <w:rFonts w:eastAsiaTheme="minorEastAsia"/>
              </w:rPr>
              <w:t>Ongoing</w:t>
            </w:r>
          </w:p>
          <w:p w:rsidR="006171BD" w:rsidP="3F934A88" w:rsidRDefault="006171BD" w14:paraId="0E4235DF" w14:textId="0C8FD9D7">
            <w:pPr>
              <w:rPr>
                <w:rFonts w:eastAsiaTheme="minorEastAsia"/>
              </w:rPr>
            </w:pPr>
          </w:p>
          <w:p w:rsidR="006171BD" w:rsidP="3F934A88" w:rsidRDefault="006171BD" w14:paraId="5D89EE11" w14:textId="650A3A10">
            <w:pPr>
              <w:rPr>
                <w:rFonts w:eastAsiaTheme="minorEastAsia"/>
              </w:rPr>
            </w:pPr>
          </w:p>
          <w:p w:rsidR="006171BD" w:rsidP="3F934A88" w:rsidRDefault="006171BD" w14:paraId="714839B6" w14:textId="5824144D">
            <w:pPr>
              <w:rPr>
                <w:rFonts w:eastAsiaTheme="minorEastAsia"/>
              </w:rPr>
            </w:pPr>
          </w:p>
          <w:p w:rsidR="006171BD" w:rsidP="3F934A88" w:rsidRDefault="006171BD" w14:paraId="07F15097" w14:textId="43A95002">
            <w:pPr>
              <w:rPr>
                <w:rFonts w:eastAsiaTheme="minorEastAsia"/>
              </w:rPr>
            </w:pPr>
          </w:p>
          <w:p w:rsidR="006171BD" w:rsidP="3F934A88" w:rsidRDefault="006171BD" w14:paraId="422D5C88" w14:textId="4B419A6C">
            <w:pPr>
              <w:rPr>
                <w:rFonts w:eastAsiaTheme="minorEastAsia"/>
              </w:rPr>
            </w:pPr>
          </w:p>
          <w:p w:rsidR="006171BD" w:rsidP="3F934A88" w:rsidRDefault="006171BD" w14:paraId="7C24B1B6" w14:textId="1F7F043C">
            <w:pPr>
              <w:rPr>
                <w:rFonts w:eastAsiaTheme="minorEastAsia"/>
              </w:rPr>
            </w:pPr>
          </w:p>
          <w:p w:rsidR="006171BD" w:rsidP="3F934A88" w:rsidRDefault="006171BD" w14:paraId="32228059" w14:textId="3F94EA6B">
            <w:pPr>
              <w:rPr>
                <w:rFonts w:eastAsiaTheme="minorEastAsia"/>
              </w:rPr>
            </w:pPr>
          </w:p>
          <w:p w:rsidR="006171BD" w:rsidP="3F934A88" w:rsidRDefault="006171BD" w14:paraId="237F7BCF" w14:textId="26A0F3E8">
            <w:pPr>
              <w:rPr>
                <w:rFonts w:eastAsiaTheme="minorEastAsia"/>
              </w:rPr>
            </w:pPr>
          </w:p>
          <w:p w:rsidR="006171BD" w:rsidP="3F934A88" w:rsidRDefault="006171BD" w14:paraId="166E51E9" w14:textId="35A21C7B">
            <w:pPr>
              <w:rPr>
                <w:rFonts w:eastAsiaTheme="minorEastAsia"/>
              </w:rPr>
            </w:pPr>
          </w:p>
          <w:p w:rsidR="006171BD" w:rsidP="3F934A88" w:rsidRDefault="58725065" w14:paraId="6046E592" w14:textId="741B1CEA">
            <w:pPr>
              <w:rPr>
                <w:rFonts w:eastAsiaTheme="minorEastAsia"/>
              </w:rPr>
            </w:pPr>
            <w:r w:rsidRPr="3F934A88">
              <w:rPr>
                <w:rFonts w:eastAsiaTheme="minorEastAsia"/>
              </w:rPr>
              <w:t>Nov 202</w:t>
            </w:r>
            <w:r w:rsidR="00395CDF">
              <w:rPr>
                <w:rFonts w:eastAsiaTheme="minorEastAsia"/>
              </w:rPr>
              <w:t>3</w:t>
            </w:r>
          </w:p>
          <w:p w:rsidR="006171BD" w:rsidP="3F934A88" w:rsidRDefault="006171BD" w14:paraId="17D69496" w14:textId="36CFF4D5">
            <w:pPr>
              <w:rPr>
                <w:rFonts w:eastAsiaTheme="minorEastAsia"/>
              </w:rPr>
            </w:pPr>
          </w:p>
          <w:p w:rsidR="006171BD" w:rsidP="3F934A88" w:rsidRDefault="006171BD" w14:paraId="4A981FF2" w14:textId="56AB1C97">
            <w:pPr>
              <w:rPr>
                <w:rFonts w:eastAsiaTheme="minorEastAsia"/>
              </w:rPr>
            </w:pPr>
          </w:p>
          <w:p w:rsidR="006171BD" w:rsidP="3F934A88" w:rsidRDefault="006171BD" w14:paraId="38C77247" w14:textId="7948ABDF">
            <w:pPr>
              <w:rPr>
                <w:rFonts w:eastAsiaTheme="minorEastAsia"/>
              </w:rPr>
            </w:pPr>
          </w:p>
          <w:p w:rsidR="006171BD" w:rsidP="3F934A88" w:rsidRDefault="006171BD" w14:paraId="54FAE863" w14:textId="224B2C32">
            <w:pPr>
              <w:rPr>
                <w:rFonts w:eastAsiaTheme="minorEastAsia"/>
              </w:rPr>
            </w:pPr>
          </w:p>
          <w:p w:rsidR="006171BD" w:rsidP="3F934A88" w:rsidRDefault="006171BD" w14:paraId="331599BE" w14:textId="0225AFF0">
            <w:pPr>
              <w:rPr>
                <w:rFonts w:eastAsiaTheme="minorEastAsia"/>
              </w:rPr>
            </w:pPr>
          </w:p>
          <w:p w:rsidR="006171BD" w:rsidP="3F934A88" w:rsidRDefault="006171BD" w14:paraId="6A1102F1" w14:textId="5C067FEB">
            <w:pPr>
              <w:rPr>
                <w:rFonts w:eastAsiaTheme="minorEastAsia"/>
              </w:rPr>
            </w:pPr>
          </w:p>
          <w:p w:rsidR="006171BD" w:rsidP="3F934A88" w:rsidRDefault="006171BD" w14:paraId="20524438" w14:textId="54C15D87">
            <w:pPr>
              <w:rPr>
                <w:rFonts w:eastAsiaTheme="minorEastAsia"/>
              </w:rPr>
            </w:pPr>
          </w:p>
          <w:p w:rsidR="006171BD" w:rsidP="4F275842" w:rsidRDefault="504BC90D" w14:paraId="633158D4" w14:textId="1AFAF661">
            <w:pPr>
              <w:rPr>
                <w:rFonts w:eastAsiaTheme="minorEastAsia"/>
              </w:rPr>
            </w:pPr>
            <w:r w:rsidRPr="4F275842">
              <w:rPr>
                <w:rFonts w:eastAsiaTheme="minorEastAsia"/>
              </w:rPr>
              <w:t>Ongoing</w:t>
            </w:r>
          </w:p>
          <w:p w:rsidR="006171BD" w:rsidP="4F275842" w:rsidRDefault="006171BD" w14:paraId="78C07E8B" w14:textId="7564E115">
            <w:pPr>
              <w:rPr>
                <w:rFonts w:eastAsiaTheme="minorEastAsia"/>
              </w:rPr>
            </w:pPr>
          </w:p>
          <w:p w:rsidR="006171BD" w:rsidP="4F275842" w:rsidRDefault="006171BD" w14:paraId="5FFE2125" w14:textId="16B2DB37">
            <w:pPr>
              <w:rPr>
                <w:rFonts w:eastAsiaTheme="minorEastAsia"/>
              </w:rPr>
            </w:pPr>
          </w:p>
          <w:p w:rsidR="006171BD" w:rsidP="4F275842" w:rsidRDefault="006171BD" w14:paraId="30BE1894" w14:textId="6FAD70B1">
            <w:pPr>
              <w:rPr>
                <w:rFonts w:eastAsiaTheme="minorEastAsia"/>
              </w:rPr>
            </w:pPr>
          </w:p>
          <w:p w:rsidR="006171BD" w:rsidP="4F275842" w:rsidRDefault="006171BD" w14:paraId="461A1E37" w14:textId="33A00642">
            <w:pPr>
              <w:rPr>
                <w:rFonts w:eastAsiaTheme="minorEastAsia"/>
              </w:rPr>
            </w:pPr>
          </w:p>
          <w:p w:rsidR="006171BD" w:rsidP="4F275842" w:rsidRDefault="006171BD" w14:paraId="07DC5D23" w14:textId="72A9E086">
            <w:pPr>
              <w:rPr>
                <w:rFonts w:eastAsiaTheme="minorEastAsia"/>
              </w:rPr>
            </w:pPr>
          </w:p>
          <w:p w:rsidR="006171BD" w:rsidP="4F275842" w:rsidRDefault="006171BD" w14:paraId="0C138C90" w14:textId="3E132D17">
            <w:pPr>
              <w:rPr>
                <w:rFonts w:eastAsiaTheme="minorEastAsia"/>
              </w:rPr>
            </w:pPr>
          </w:p>
          <w:p w:rsidR="006171BD" w:rsidP="4F275842" w:rsidRDefault="006171BD" w14:paraId="75EEAAC0" w14:textId="244D19C6">
            <w:pPr>
              <w:rPr>
                <w:rFonts w:eastAsiaTheme="minorEastAsia"/>
              </w:rPr>
            </w:pPr>
          </w:p>
          <w:p w:rsidR="006171BD" w:rsidP="4F275842" w:rsidRDefault="006171BD" w14:paraId="7DE0CDE2" w14:textId="5D0DF596">
            <w:pPr>
              <w:rPr>
                <w:rFonts w:eastAsiaTheme="minorEastAsia"/>
              </w:rPr>
            </w:pPr>
          </w:p>
          <w:p w:rsidR="006171BD" w:rsidP="4F275842" w:rsidRDefault="006171BD" w14:paraId="0555660F" w14:textId="54CF4F4E">
            <w:pPr>
              <w:rPr>
                <w:rFonts w:eastAsiaTheme="minorEastAsia"/>
              </w:rPr>
            </w:pPr>
          </w:p>
          <w:p w:rsidR="006171BD" w:rsidP="4F275842" w:rsidRDefault="006171BD" w14:paraId="2CE25FD9" w14:textId="7C8928BC">
            <w:pPr>
              <w:rPr>
                <w:rFonts w:eastAsiaTheme="minorEastAsia"/>
              </w:rPr>
            </w:pPr>
          </w:p>
          <w:p w:rsidR="006171BD" w:rsidP="4F275842" w:rsidRDefault="006171BD" w14:paraId="21774322" w14:textId="72B3FFC0">
            <w:pPr>
              <w:rPr>
                <w:rFonts w:eastAsiaTheme="minorEastAsia"/>
              </w:rPr>
            </w:pPr>
          </w:p>
          <w:p w:rsidR="006171BD" w:rsidP="4F275842" w:rsidRDefault="006171BD" w14:paraId="061173AA" w14:textId="1925A508">
            <w:pPr>
              <w:rPr>
                <w:rFonts w:eastAsiaTheme="minorEastAsia"/>
              </w:rPr>
            </w:pPr>
          </w:p>
          <w:p w:rsidR="006171BD" w:rsidP="4F275842" w:rsidRDefault="006171BD" w14:paraId="19F065DF" w14:textId="6F1C66E1">
            <w:pPr>
              <w:rPr>
                <w:rFonts w:eastAsiaTheme="minorEastAsia"/>
              </w:rPr>
            </w:pPr>
          </w:p>
          <w:p w:rsidR="006171BD" w:rsidP="4F275842" w:rsidRDefault="106CC13C" w14:paraId="4C3D6DC8" w14:textId="169D42D0">
            <w:pPr>
              <w:rPr>
                <w:rFonts w:eastAsiaTheme="minorEastAsia"/>
              </w:rPr>
            </w:pPr>
            <w:r w:rsidRPr="4F275842">
              <w:rPr>
                <w:rFonts w:eastAsiaTheme="minorEastAsia"/>
              </w:rPr>
              <w:t xml:space="preserve">Throughout </w:t>
            </w:r>
            <w:r w:rsidR="00395CDF">
              <w:rPr>
                <w:rFonts w:eastAsiaTheme="minorEastAsia"/>
              </w:rPr>
              <w:t>’21, ’22 and ‘23</w:t>
            </w:r>
          </w:p>
        </w:tc>
        <w:tc>
          <w:tcPr>
            <w:tcW w:w="3487" w:type="dxa"/>
            <w:tcMar/>
          </w:tcPr>
          <w:p w:rsidRPr="00173A89" w:rsidR="00173A89" w:rsidP="00173A89" w:rsidRDefault="29237EFB" w14:paraId="64D52D3B" w14:textId="0F9AE3E8">
            <w:pPr>
              <w:rPr>
                <w:rFonts w:ascii="Calibri" w:hAnsi="Calibri" w:eastAsia="Calibri" w:cs="Calibri"/>
              </w:rPr>
            </w:pPr>
            <w:r w:rsidRPr="3B3721AB">
              <w:rPr>
                <w:rFonts w:ascii="Calibri" w:hAnsi="Calibri" w:eastAsia="Calibri" w:cs="Calibri"/>
              </w:rPr>
              <w:lastRenderedPageBreak/>
              <w:t>83% of line managers in R</w:t>
            </w:r>
            <w:r w:rsidRPr="3B3721AB" w:rsidR="44F903D1">
              <w:rPr>
                <w:rFonts w:ascii="Calibri" w:hAnsi="Calibri" w:eastAsia="Calibri" w:cs="Calibri"/>
              </w:rPr>
              <w:t xml:space="preserve"> only</w:t>
            </w:r>
            <w:r w:rsidRPr="3B3721AB">
              <w:rPr>
                <w:rFonts w:ascii="Calibri" w:hAnsi="Calibri" w:eastAsia="Calibri" w:cs="Calibri"/>
              </w:rPr>
              <w:t xml:space="preserve"> roles are compliant for </w:t>
            </w:r>
            <w:r w:rsidRPr="3B3721AB" w:rsidR="542AE2F3">
              <w:rPr>
                <w:rFonts w:ascii="Calibri" w:hAnsi="Calibri" w:eastAsia="Calibri" w:cs="Calibri"/>
              </w:rPr>
              <w:t>‘</w:t>
            </w:r>
            <w:r w:rsidRPr="3B3721AB" w:rsidR="4D29F605">
              <w:rPr>
                <w:rFonts w:ascii="Calibri" w:hAnsi="Calibri" w:eastAsia="Calibri" w:cs="Calibri"/>
              </w:rPr>
              <w:t>R</w:t>
            </w:r>
            <w:r w:rsidRPr="3B3721AB" w:rsidR="5D352823">
              <w:rPr>
                <w:rFonts w:ascii="Calibri" w:hAnsi="Calibri" w:eastAsia="Calibri" w:cs="Calibri"/>
              </w:rPr>
              <w:t xml:space="preserve">ecruitment &amp; </w:t>
            </w:r>
            <w:r w:rsidRPr="3B3721AB" w:rsidR="67A6261E">
              <w:rPr>
                <w:rFonts w:ascii="Calibri" w:hAnsi="Calibri" w:eastAsia="Calibri" w:cs="Calibri"/>
              </w:rPr>
              <w:t>S</w:t>
            </w:r>
            <w:r w:rsidRPr="3B3721AB" w:rsidR="5D352823">
              <w:rPr>
                <w:rFonts w:ascii="Calibri" w:hAnsi="Calibri" w:eastAsia="Calibri" w:cs="Calibri"/>
              </w:rPr>
              <w:t>election</w:t>
            </w:r>
            <w:r w:rsidRPr="3B3721AB" w:rsidR="277AFFE6">
              <w:rPr>
                <w:rFonts w:ascii="Calibri" w:hAnsi="Calibri" w:eastAsia="Calibri" w:cs="Calibri"/>
              </w:rPr>
              <w:t>’</w:t>
            </w:r>
            <w:r w:rsidRPr="3B3721AB" w:rsidR="5D352823">
              <w:rPr>
                <w:rFonts w:ascii="Calibri" w:hAnsi="Calibri" w:eastAsia="Calibri" w:cs="Calibri"/>
              </w:rPr>
              <w:t xml:space="preserve"> training, which</w:t>
            </w:r>
            <w:r w:rsidRPr="3B3721AB" w:rsidR="2D51E67A">
              <w:rPr>
                <w:rFonts w:ascii="Calibri" w:hAnsi="Calibri" w:eastAsia="Calibri" w:cs="Calibri"/>
              </w:rPr>
              <w:t xml:space="preserve"> covers</w:t>
            </w:r>
            <w:r w:rsidRPr="3B3721AB" w:rsidR="5D352823">
              <w:rPr>
                <w:rFonts w:ascii="Calibri" w:hAnsi="Calibri" w:eastAsia="Calibri" w:cs="Calibri"/>
              </w:rPr>
              <w:t xml:space="preserve"> unconscious </w:t>
            </w:r>
            <w:r w:rsidRPr="3B3721AB" w:rsidR="0D70011A">
              <w:rPr>
                <w:rFonts w:ascii="Calibri" w:hAnsi="Calibri" w:eastAsia="Calibri" w:cs="Calibri"/>
              </w:rPr>
              <w:t>bias</w:t>
            </w:r>
            <w:r w:rsidRPr="3B3721AB" w:rsidR="57B8C492">
              <w:rPr>
                <w:rFonts w:ascii="Calibri" w:hAnsi="Calibri" w:eastAsia="Calibri" w:cs="Calibri"/>
              </w:rPr>
              <w:t>.</w:t>
            </w:r>
            <w:r w:rsidRPr="3B3721AB" w:rsidR="5D352823">
              <w:rPr>
                <w:rFonts w:ascii="Calibri" w:hAnsi="Calibri" w:eastAsia="Calibri" w:cs="Calibri"/>
              </w:rPr>
              <w:t xml:space="preserve"> </w:t>
            </w:r>
            <w:r w:rsidRPr="3B3721AB" w:rsidR="44F903D1">
              <w:rPr>
                <w:rFonts w:ascii="Calibri" w:hAnsi="Calibri" w:eastAsia="Calibri" w:cs="Calibri"/>
              </w:rPr>
              <w:t xml:space="preserve">This is an increase of 21% since 2021 when compliance for R only line managers was 62%. E&amp;R line managers have seen an increase of 1% from 81% to 82% compliant. </w:t>
            </w:r>
          </w:p>
          <w:p w:rsidR="3D9A4CED" w:rsidP="3B3721AB" w:rsidRDefault="3D9A4CED" w14:paraId="06D9BF30" w14:textId="68692FDD">
            <w:pPr>
              <w:rPr>
                <w:rFonts w:ascii="Calibri" w:hAnsi="Calibri" w:eastAsia="Calibri" w:cs="Calibri"/>
              </w:rPr>
            </w:pPr>
            <w:r w:rsidRPr="3B3721AB">
              <w:rPr>
                <w:rFonts w:ascii="Calibri" w:hAnsi="Calibri" w:eastAsia="Calibri" w:cs="Calibri"/>
              </w:rPr>
              <w:t xml:space="preserve">Self-reported </w:t>
            </w:r>
            <w:r w:rsidRPr="3B3721AB" w:rsidR="1DC2CA65">
              <w:rPr>
                <w:rFonts w:ascii="Calibri" w:hAnsi="Calibri" w:eastAsia="Calibri" w:cs="Calibri"/>
              </w:rPr>
              <w:t xml:space="preserve">(CEDARS) confidence in ability to ‘use inclusive, equitable and transparent recruitment processes’ is </w:t>
            </w:r>
            <w:r w:rsidR="00BB4607">
              <w:rPr>
                <w:rFonts w:ascii="Calibri" w:hAnsi="Calibri" w:eastAsia="Calibri" w:cs="Calibri"/>
              </w:rPr>
              <w:t xml:space="preserve">up </w:t>
            </w:r>
            <w:r w:rsidRPr="3B3721AB" w:rsidR="1DC2CA65">
              <w:rPr>
                <w:rFonts w:ascii="Calibri" w:hAnsi="Calibri" w:eastAsia="Calibri" w:cs="Calibri"/>
              </w:rPr>
              <w:t xml:space="preserve">8% at Exeter compared to the national average (95% vs. 87%).  </w:t>
            </w:r>
          </w:p>
          <w:p w:rsidRPr="00EC5A98" w:rsidR="00EC5A98" w:rsidP="4194A5FC" w:rsidRDefault="00EC5A98" w14:paraId="0018608E" w14:textId="77777777">
            <w:pPr>
              <w:rPr>
                <w:rFonts w:ascii="Calibri" w:hAnsi="Calibri" w:eastAsia="Calibri" w:cs="Calibri"/>
              </w:rPr>
            </w:pPr>
          </w:p>
          <w:p w:rsidRPr="00EC5A98" w:rsidR="00EC5A98" w:rsidP="4194A5FC" w:rsidRDefault="00EC5A98" w14:paraId="353F3462" w14:textId="20552612">
            <w:pPr>
              <w:rPr>
                <w:rFonts w:ascii="Calibri" w:hAnsi="Calibri" w:eastAsia="Calibri" w:cs="Calibri"/>
              </w:rPr>
            </w:pPr>
            <w:r w:rsidRPr="00EC5A98">
              <w:rPr>
                <w:rFonts w:ascii="Calibri" w:hAnsi="Calibri" w:eastAsia="Calibri" w:cs="Calibri"/>
              </w:rPr>
              <w:t xml:space="preserve">The Inclusivity tool has since been replaced by </w:t>
            </w:r>
            <w:hyperlink w:history="1" r:id="rId14">
              <w:r w:rsidRPr="00FE4AE1">
                <w:rPr>
                  <w:rStyle w:val="Hyperlink"/>
                  <w:rFonts w:ascii="Calibri" w:hAnsi="Calibri" w:eastAsia="Calibri" w:cs="Calibri"/>
                </w:rPr>
                <w:t>new EDI resources</w:t>
              </w:r>
            </w:hyperlink>
            <w:r w:rsidRPr="00EC5A98">
              <w:rPr>
                <w:rFonts w:ascii="Calibri" w:hAnsi="Calibri" w:eastAsia="Calibri" w:cs="Calibri"/>
              </w:rPr>
              <w:t>.</w:t>
            </w:r>
            <w:bookmarkStart w:name="_GoBack" w:id="0"/>
            <w:bookmarkEnd w:id="0"/>
          </w:p>
          <w:p w:rsidR="006171BD" w:rsidP="6902C38A" w:rsidRDefault="006171BD" w14:paraId="04D307CF" w14:textId="337352F2">
            <w:pPr>
              <w:rPr>
                <w:rFonts w:ascii="Calibri" w:hAnsi="Calibri" w:eastAsia="Calibri" w:cs="Calibri"/>
              </w:rPr>
            </w:pPr>
          </w:p>
          <w:p w:rsidR="006171BD" w:rsidP="6902C38A" w:rsidRDefault="6631F9EF" w14:paraId="26B7DA89" w14:textId="56439AC1">
            <w:pPr>
              <w:rPr>
                <w:rFonts w:ascii="Calibri" w:hAnsi="Calibri" w:eastAsia="Calibri" w:cs="Calibri"/>
              </w:rPr>
            </w:pPr>
            <w:r w:rsidRPr="6902C38A">
              <w:rPr>
                <w:rFonts w:ascii="Calibri" w:hAnsi="Calibri" w:eastAsia="Calibri" w:cs="Calibri"/>
              </w:rPr>
              <w:t xml:space="preserve">Everyone is informed of policies relating to discrimination and </w:t>
            </w:r>
            <w:r w:rsidRPr="6902C38A">
              <w:rPr>
                <w:rFonts w:ascii="Calibri" w:hAnsi="Calibri" w:eastAsia="Calibri" w:cs="Calibri"/>
              </w:rPr>
              <w:lastRenderedPageBreak/>
              <w:t>misconduct at induction and staff (including ECRs) undergo regular mandatory training on 'Equality and Diversity' (R/E&amp;R</w:t>
            </w:r>
            <w:r w:rsidRPr="6902C38A" w:rsidR="1C8F5B8C">
              <w:rPr>
                <w:rFonts w:ascii="Calibri" w:hAnsi="Calibri" w:eastAsia="Calibri" w:cs="Calibri"/>
              </w:rPr>
              <w:t xml:space="preserve"> line manager</w:t>
            </w:r>
            <w:r w:rsidRPr="6902C38A">
              <w:rPr>
                <w:rFonts w:ascii="Calibri" w:hAnsi="Calibri" w:eastAsia="Calibri" w:cs="Calibri"/>
              </w:rPr>
              <w:t xml:space="preserve"> compliance </w:t>
            </w:r>
            <w:r w:rsidRPr="6902C38A" w:rsidR="0826C645">
              <w:rPr>
                <w:rFonts w:ascii="Calibri" w:hAnsi="Calibri" w:eastAsia="Calibri" w:cs="Calibri"/>
              </w:rPr>
              <w:t xml:space="preserve">76%, all R/E&amp;R compliance </w:t>
            </w:r>
            <w:r w:rsidRPr="6902C38A">
              <w:rPr>
                <w:rFonts w:ascii="Calibri" w:hAnsi="Calibri" w:eastAsia="Calibri" w:cs="Calibri"/>
              </w:rPr>
              <w:t>78%</w:t>
            </w:r>
            <w:r w:rsidRPr="6902C38A" w:rsidR="7CFAB47C">
              <w:rPr>
                <w:rFonts w:ascii="Calibri" w:hAnsi="Calibri" w:eastAsia="Calibri" w:cs="Calibri"/>
              </w:rPr>
              <w:t xml:space="preserve"> and</w:t>
            </w:r>
            <w:r w:rsidRPr="6902C38A" w:rsidR="00610D22">
              <w:rPr>
                <w:rFonts w:ascii="Calibri" w:hAnsi="Calibri" w:eastAsia="Calibri" w:cs="Calibri"/>
              </w:rPr>
              <w:t xml:space="preserve"> Uni wide 83%</w:t>
            </w:r>
            <w:r w:rsidRPr="6902C38A">
              <w:rPr>
                <w:rFonts w:ascii="Calibri" w:hAnsi="Calibri" w:eastAsia="Calibri" w:cs="Calibri"/>
              </w:rPr>
              <w:t>). Additionally, CEDARS 2021 data shows the number of people that have felt discriminated against, bullied or harassed has dropped since 2020.</w:t>
            </w:r>
          </w:p>
          <w:p w:rsidR="006171BD" w:rsidP="6902C38A" w:rsidRDefault="006171BD" w14:paraId="140EC271" w14:textId="1BF5AB21">
            <w:pPr>
              <w:rPr>
                <w:rFonts w:ascii="Calibri" w:hAnsi="Calibri" w:eastAsia="Calibri" w:cs="Calibri"/>
              </w:rPr>
            </w:pPr>
          </w:p>
          <w:p w:rsidR="004C7D72" w:rsidP="4194A5FC" w:rsidRDefault="45932A2E" w14:paraId="615CFC77" w14:textId="1904CCD7">
            <w:pPr>
              <w:rPr>
                <w:rFonts w:ascii="Calibri" w:hAnsi="Calibri" w:eastAsia="Calibri" w:cs="Calibri"/>
              </w:rPr>
            </w:pPr>
            <w:r w:rsidRPr="6902C38A">
              <w:rPr>
                <w:rFonts w:ascii="Calibri" w:hAnsi="Calibri" w:eastAsia="Calibri" w:cs="Calibri"/>
              </w:rPr>
              <w:t xml:space="preserve">The new course 'Supporting the mental wellbeing of your team' was rolled out but has seen low engagement </w:t>
            </w:r>
            <w:r w:rsidRPr="00A92908">
              <w:rPr>
                <w:rFonts w:ascii="Calibri" w:hAnsi="Calibri" w:eastAsia="Calibri" w:cs="Calibri"/>
              </w:rPr>
              <w:t>[Only 7.3 % of R/E&amp;R line managers]</w:t>
            </w:r>
            <w:r w:rsidRPr="6902C38A">
              <w:rPr>
                <w:rFonts w:ascii="Calibri" w:hAnsi="Calibri" w:eastAsia="Calibri" w:cs="Calibri"/>
              </w:rPr>
              <w:t xml:space="preserve">. </w:t>
            </w:r>
            <w:r w:rsidR="00373496">
              <w:rPr>
                <w:rFonts w:ascii="Calibri" w:hAnsi="Calibri" w:eastAsia="Calibri" w:cs="Calibri"/>
              </w:rPr>
              <w:t xml:space="preserve">This is a </w:t>
            </w:r>
            <w:r w:rsidR="004C7D72">
              <w:rPr>
                <w:rFonts w:ascii="Calibri" w:hAnsi="Calibri" w:eastAsia="Calibri" w:cs="Calibri"/>
              </w:rPr>
              <w:t>priority</w:t>
            </w:r>
            <w:r w:rsidR="00373496">
              <w:rPr>
                <w:rFonts w:ascii="Calibri" w:hAnsi="Calibri" w:eastAsia="Calibri" w:cs="Calibri"/>
              </w:rPr>
              <w:t xml:space="preserve"> </w:t>
            </w:r>
            <w:r w:rsidR="004C7D72">
              <w:rPr>
                <w:rFonts w:ascii="Calibri" w:hAnsi="Calibri" w:eastAsia="Calibri" w:cs="Calibri"/>
              </w:rPr>
              <w:t>focus for our future actions.</w:t>
            </w:r>
          </w:p>
          <w:p w:rsidR="004C7D72" w:rsidP="4194A5FC" w:rsidRDefault="004C7D72" w14:paraId="0A407F16" w14:textId="77777777">
            <w:pPr>
              <w:rPr>
                <w:rFonts w:ascii="Calibri" w:hAnsi="Calibri" w:eastAsia="Calibri" w:cs="Calibri"/>
              </w:rPr>
            </w:pPr>
          </w:p>
          <w:p w:rsidR="006171BD" w:rsidP="4194A5FC" w:rsidRDefault="45932A2E" w14:paraId="599A18FB" w14:textId="08BD4DC4">
            <w:pPr>
              <w:rPr>
                <w:rFonts w:ascii="Calibri" w:hAnsi="Calibri" w:eastAsia="Calibri" w:cs="Calibri"/>
              </w:rPr>
            </w:pPr>
            <w:r w:rsidRPr="6902C38A">
              <w:rPr>
                <w:rFonts w:ascii="Calibri" w:hAnsi="Calibri" w:eastAsia="Calibri" w:cs="Calibri"/>
              </w:rPr>
              <w:t xml:space="preserve">PGR supervision has also been reviewed institutionally and new training programs are being put in place, including mental health support for PGRs. This </w:t>
            </w:r>
            <w:r w:rsidR="008672B5">
              <w:rPr>
                <w:rFonts w:ascii="Calibri" w:hAnsi="Calibri" w:eastAsia="Calibri" w:cs="Calibri"/>
              </w:rPr>
              <w:t xml:space="preserve">has a dedicated resource associated with it and a </w:t>
            </w:r>
            <w:r w:rsidR="00210DEE">
              <w:rPr>
                <w:rFonts w:ascii="Calibri" w:hAnsi="Calibri" w:eastAsia="Calibri" w:cs="Calibri"/>
              </w:rPr>
              <w:t>D</w:t>
            </w:r>
            <w:r w:rsidR="008672B5">
              <w:rPr>
                <w:rFonts w:ascii="Calibri" w:hAnsi="Calibri" w:eastAsia="Calibri" w:cs="Calibri"/>
              </w:rPr>
              <w:t xml:space="preserve">octoral </w:t>
            </w:r>
            <w:r w:rsidR="00210DEE">
              <w:rPr>
                <w:rFonts w:ascii="Calibri" w:hAnsi="Calibri" w:eastAsia="Calibri" w:cs="Calibri"/>
              </w:rPr>
              <w:t>S</w:t>
            </w:r>
            <w:r w:rsidR="008672B5">
              <w:rPr>
                <w:rFonts w:ascii="Calibri" w:hAnsi="Calibri" w:eastAsia="Calibri" w:cs="Calibri"/>
              </w:rPr>
              <w:t xml:space="preserve">upervision </w:t>
            </w:r>
            <w:r w:rsidR="00210DEE">
              <w:rPr>
                <w:rFonts w:ascii="Calibri" w:hAnsi="Calibri" w:eastAsia="Calibri" w:cs="Calibri"/>
              </w:rPr>
              <w:t>S</w:t>
            </w:r>
            <w:r w:rsidR="008672B5">
              <w:rPr>
                <w:rFonts w:ascii="Calibri" w:hAnsi="Calibri" w:eastAsia="Calibri" w:cs="Calibri"/>
              </w:rPr>
              <w:t xml:space="preserve">teering </w:t>
            </w:r>
            <w:r w:rsidR="00210DEE">
              <w:rPr>
                <w:rFonts w:ascii="Calibri" w:hAnsi="Calibri" w:eastAsia="Calibri" w:cs="Calibri"/>
              </w:rPr>
              <w:t>G</w:t>
            </w:r>
            <w:r w:rsidR="008672B5">
              <w:rPr>
                <w:rFonts w:ascii="Calibri" w:hAnsi="Calibri" w:eastAsia="Calibri" w:cs="Calibri"/>
              </w:rPr>
              <w:t>roup</w:t>
            </w:r>
            <w:r w:rsidR="00210DEE">
              <w:rPr>
                <w:rFonts w:ascii="Calibri" w:hAnsi="Calibri" w:eastAsia="Calibri" w:cs="Calibri"/>
              </w:rPr>
              <w:t xml:space="preserve"> (DSSG)</w:t>
            </w:r>
            <w:r w:rsidRPr="6902C38A">
              <w:rPr>
                <w:rFonts w:ascii="Calibri" w:hAnsi="Calibri" w:eastAsia="Calibri" w:cs="Calibri"/>
              </w:rPr>
              <w:t xml:space="preserve">. </w:t>
            </w:r>
          </w:p>
          <w:p w:rsidR="00F938E5" w:rsidP="4194A5FC" w:rsidRDefault="00F938E5" w14:paraId="33A8A107" w14:textId="77777777">
            <w:pPr>
              <w:rPr>
                <w:rFonts w:ascii="Calibri" w:hAnsi="Calibri" w:eastAsia="Calibri" w:cs="Calibri"/>
              </w:rPr>
            </w:pPr>
          </w:p>
          <w:p w:rsidR="0760D83F" w:rsidP="0CC1AA8E" w:rsidRDefault="0760D83F" w14:paraId="5073B022" w14:textId="0D67BF5C">
            <w:pPr>
              <w:rPr>
                <w:rFonts w:ascii="Calibri" w:hAnsi="Calibri" w:eastAsia="Calibri" w:cs="Calibri"/>
              </w:rPr>
            </w:pPr>
            <w:r w:rsidRPr="0CC1AA8E">
              <w:rPr>
                <w:rFonts w:ascii="Calibri" w:hAnsi="Calibri" w:eastAsia="Calibri" w:cs="Calibri"/>
              </w:rPr>
              <w:t>Bystander training and a Decolonising the Curriculum Festival have also been held and were open to all staff and PGRs.</w:t>
            </w:r>
          </w:p>
          <w:p w:rsidR="0CC1AA8E" w:rsidP="0CC1AA8E" w:rsidRDefault="0CC1AA8E" w14:paraId="0C9305CC" w14:textId="655A4804">
            <w:pPr>
              <w:rPr>
                <w:rFonts w:ascii="Calibri" w:hAnsi="Calibri" w:eastAsia="Calibri" w:cs="Calibri"/>
              </w:rPr>
            </w:pPr>
          </w:p>
          <w:p w:rsidR="006171BD" w:rsidP="6902C38A" w:rsidRDefault="1C93CE9B" w14:paraId="6D4E909A" w14:textId="5D2FE308">
            <w:pPr>
              <w:rPr>
                <w:rFonts w:ascii="Calibri" w:hAnsi="Calibri" w:eastAsia="Calibri" w:cs="Calibri"/>
              </w:rPr>
            </w:pPr>
            <w:r w:rsidRPr="6902C38A">
              <w:rPr>
                <w:rFonts w:eastAsiaTheme="minorEastAsia"/>
              </w:rPr>
              <w:t xml:space="preserve">Wellbeing services are signposted during all levels of induction to the university for both staff/ECRs and PGRs. Newsletters to staff/ECRs and PGRs contain a wellbeing section and there are support pages, with links to services, on the Doctoral College and ECR hub websites. </w:t>
            </w:r>
            <w:r w:rsidRPr="6902C38A">
              <w:rPr>
                <w:rFonts w:ascii="Calibri" w:hAnsi="Calibri" w:eastAsia="Calibri" w:cs="Calibri"/>
              </w:rPr>
              <w:t xml:space="preserve">Support is also flagged at related training events, PDRs and PGR/ECR liaison forums. Due to new structures the PWE has been </w:t>
            </w:r>
            <w:r w:rsidRPr="6902C38A" w:rsidR="7CC3E8E6">
              <w:rPr>
                <w:rFonts w:ascii="Calibri" w:hAnsi="Calibri" w:eastAsia="Calibri" w:cs="Calibri"/>
              </w:rPr>
              <w:t>superseded</w:t>
            </w:r>
            <w:r w:rsidRPr="6902C38A">
              <w:rPr>
                <w:rFonts w:ascii="Calibri" w:hAnsi="Calibri" w:eastAsia="Calibri" w:cs="Calibri"/>
              </w:rPr>
              <w:t>. The staff festival no longer takes place.</w:t>
            </w:r>
          </w:p>
          <w:p w:rsidR="006171BD" w:rsidP="6902C38A" w:rsidRDefault="006171BD" w14:paraId="1C340336" w14:textId="569BCFD9">
            <w:pPr>
              <w:rPr>
                <w:rFonts w:ascii="Calibri" w:hAnsi="Calibri" w:eastAsia="Calibri" w:cs="Calibri"/>
              </w:rPr>
            </w:pPr>
          </w:p>
          <w:p w:rsidR="006171BD" w:rsidP="6902C38A" w:rsidRDefault="459CD5E6" w14:paraId="288BF09E" w14:textId="5224958C">
            <w:pPr>
              <w:rPr>
                <w:rFonts w:ascii="Calibri" w:hAnsi="Calibri" w:eastAsia="Calibri" w:cs="Calibri"/>
              </w:rPr>
            </w:pPr>
            <w:r w:rsidRPr="6902C38A">
              <w:rPr>
                <w:rFonts w:ascii="Calibri" w:hAnsi="Calibri" w:eastAsia="Calibri" w:cs="Calibri"/>
              </w:rPr>
              <w:lastRenderedPageBreak/>
              <w:t xml:space="preserve">Monthly PGR coffee, cake &amp; conversation sessions have been run to allow face to face community building. </w:t>
            </w:r>
          </w:p>
        </w:tc>
      </w:tr>
      <w:tr w:rsidR="006171BD" w:rsidTr="19F27FC6" w14:paraId="6D873756" w14:textId="1B9A9752">
        <w:tc>
          <w:tcPr>
            <w:tcW w:w="3486" w:type="dxa"/>
            <w:tcMar/>
          </w:tcPr>
          <w:p w:rsidRPr="006171BD" w:rsidR="006171BD" w:rsidP="3F934A88" w:rsidRDefault="2FF0B1B2" w14:paraId="5D87F911" w14:textId="10082345">
            <w:pPr>
              <w:rPr>
                <w:rFonts w:eastAsiaTheme="minorEastAsia"/>
              </w:rPr>
            </w:pPr>
            <w:r w:rsidRPr="3F934A88">
              <w:rPr>
                <w:rFonts w:eastAsiaTheme="minorEastAsia"/>
              </w:rPr>
              <w:lastRenderedPageBreak/>
              <w:t>ECI5</w:t>
            </w:r>
            <w:r w:rsidRPr="3F934A88" w:rsidR="006171BD">
              <w:rPr>
                <w:rFonts w:eastAsiaTheme="minorEastAsia"/>
              </w:rPr>
              <w:t xml:space="preserve"> Ensure researchers and their managers are aware of, and act in accordance with, the highest standards of research integrity</w:t>
            </w:r>
          </w:p>
        </w:tc>
        <w:tc>
          <w:tcPr>
            <w:tcW w:w="3487" w:type="dxa"/>
            <w:tcMar/>
          </w:tcPr>
          <w:p w:rsidR="006171BD" w:rsidP="3F934A88" w:rsidRDefault="009F1CB3" w14:paraId="411F06A1" w14:textId="18477E4E">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 relevant training and monitor uptake, identifying and resolving gaps in engagement.</w:t>
            </w:r>
          </w:p>
          <w:p w:rsidR="006171BD" w:rsidP="3F934A88" w:rsidRDefault="434E88AC" w14:paraId="227BE56A" w14:textId="7C67B1AE">
            <w:pPr>
              <w:pStyle w:val="tabnum"/>
              <w:numPr>
                <w:ilvl w:val="0"/>
                <w:numId w:val="0"/>
              </w:numPr>
              <w:rPr>
                <w:rFonts w:asciiTheme="minorHAnsi" w:hAnsiTheme="minorHAnsi" w:eastAsiaTheme="minorEastAsia" w:cstheme="minorBidi"/>
                <w:color w:val="000000" w:themeColor="text1"/>
                <w:sz w:val="22"/>
                <w:szCs w:val="22"/>
              </w:rPr>
            </w:pPr>
            <w:r w:rsidRPr="3F934A88">
              <w:rPr>
                <w:rFonts w:asciiTheme="minorHAnsi" w:hAnsiTheme="minorHAnsi" w:eastAsiaTheme="minorEastAsia" w:cstheme="minorBidi"/>
                <w:color w:val="000000" w:themeColor="text1"/>
                <w:sz w:val="22"/>
                <w:szCs w:val="22"/>
              </w:rPr>
              <w:t>Continue to provide and update as necessary the mandatory training for research staff and PGRs.</w:t>
            </w:r>
          </w:p>
          <w:p w:rsidR="006171BD" w:rsidP="3F934A88" w:rsidRDefault="74CF5910" w14:paraId="446AE2CF" w14:textId="140D22A0">
            <w:pPr>
              <w:pStyle w:val="tabnum"/>
              <w:numPr>
                <w:ilvl w:val="0"/>
                <w:numId w:val="0"/>
              </w:numPr>
              <w:rPr>
                <w:rFonts w:asciiTheme="minorHAnsi" w:hAnsiTheme="minorHAnsi" w:eastAsiaTheme="minorEastAsia" w:cstheme="minorBidi"/>
                <w:color w:val="000000" w:themeColor="text1"/>
                <w:sz w:val="22"/>
                <w:szCs w:val="22"/>
              </w:rPr>
            </w:pPr>
            <w:r w:rsidRPr="3F934A88">
              <w:rPr>
                <w:rFonts w:asciiTheme="minorHAnsi" w:hAnsiTheme="minorHAnsi" w:eastAsiaTheme="minorEastAsia" w:cstheme="minorBidi"/>
                <w:color w:val="000000" w:themeColor="text1"/>
                <w:sz w:val="22"/>
                <w:szCs w:val="22"/>
              </w:rPr>
              <w:t>Refresh of the mandatory training materials to take place during the reporting period.</w:t>
            </w:r>
          </w:p>
        </w:tc>
        <w:tc>
          <w:tcPr>
            <w:tcW w:w="3487" w:type="dxa"/>
            <w:tcMar/>
          </w:tcPr>
          <w:p w:rsidRPr="00FE02A6" w:rsidR="006171BD" w:rsidP="3F934A88" w:rsidRDefault="65E59245" w14:paraId="263F2895" w14:textId="496F99CB">
            <w:pPr>
              <w:rPr>
                <w:rFonts w:eastAsiaTheme="minorEastAsia"/>
                <w:color w:val="000000" w:themeColor="text1"/>
              </w:rPr>
            </w:pPr>
            <w:r w:rsidRPr="00FE02A6">
              <w:rPr>
                <w:rFonts w:eastAsiaTheme="minorEastAsia"/>
                <w:color w:val="000000" w:themeColor="text1"/>
                <w:lang w:val="en-US"/>
              </w:rPr>
              <w:t>The DC (RD&amp;RC) to continue to work closely with HR via the Concordat SG to ensure appropriate training is being advertised, engaged with and monitored and addressed at the University.</w:t>
            </w:r>
          </w:p>
          <w:p w:rsidRPr="00FE02A6" w:rsidR="006171BD" w:rsidP="3F934A88" w:rsidRDefault="006171BD" w14:paraId="7355C685" w14:textId="5F4DD1A3">
            <w:pPr>
              <w:rPr>
                <w:rFonts w:eastAsiaTheme="minorEastAsia"/>
                <w:color w:val="000000" w:themeColor="text1"/>
                <w:lang w:val="en-US"/>
              </w:rPr>
            </w:pPr>
          </w:p>
          <w:p w:rsidRPr="00FE02A6" w:rsidR="006171BD" w:rsidP="3F934A88" w:rsidRDefault="65E59245" w14:paraId="54B79E1E" w14:textId="035DBC81">
            <w:pPr>
              <w:rPr>
                <w:rFonts w:eastAsiaTheme="minorEastAsia"/>
                <w:color w:val="000000" w:themeColor="text1"/>
                <w:lang w:val="en-US"/>
              </w:rPr>
            </w:pPr>
            <w:r w:rsidRPr="00FE02A6">
              <w:rPr>
                <w:rFonts w:eastAsiaTheme="minorEastAsia"/>
                <w:color w:val="000000" w:themeColor="text1"/>
                <w:lang w:val="en-US"/>
              </w:rPr>
              <w:t>RD&amp;RC to continue to work closely with the Resear</w:t>
            </w:r>
            <w:r w:rsidRPr="00FE02A6" w:rsidR="3FBD38E8">
              <w:rPr>
                <w:rFonts w:eastAsiaTheme="minorEastAsia"/>
                <w:color w:val="000000" w:themeColor="text1"/>
                <w:lang w:val="en-US"/>
              </w:rPr>
              <w:t>ch, Ethics and Governance team to ensure that training materials and workshops are updated and promoted accordingly.</w:t>
            </w:r>
          </w:p>
          <w:p w:rsidRPr="00FE02A6" w:rsidR="006171BD" w:rsidP="3F934A88" w:rsidRDefault="006171BD" w14:paraId="018B7BF9" w14:textId="3FEFFBA1">
            <w:pPr>
              <w:rPr>
                <w:rFonts w:eastAsiaTheme="minorEastAsia"/>
                <w:color w:val="000000" w:themeColor="text1"/>
                <w:lang w:val="en-US"/>
              </w:rPr>
            </w:pPr>
          </w:p>
          <w:p w:rsidRPr="00FE02A6" w:rsidR="006171BD" w:rsidP="3F934A88" w:rsidRDefault="3FBD38E8" w14:paraId="765B94A7" w14:textId="4FE3A687">
            <w:pPr>
              <w:rPr>
                <w:rFonts w:eastAsiaTheme="minorEastAsia"/>
                <w:color w:val="000000" w:themeColor="text1"/>
                <w:lang w:val="en-US"/>
              </w:rPr>
            </w:pPr>
            <w:r w:rsidRPr="00FE02A6">
              <w:rPr>
                <w:rFonts w:eastAsiaTheme="minorEastAsia"/>
                <w:color w:val="000000" w:themeColor="text1"/>
                <w:lang w:val="en-US"/>
              </w:rPr>
              <w:t>Ensure that new mandatory training materials are online and being used within the reporting period.</w:t>
            </w:r>
          </w:p>
          <w:p w:rsidRPr="00FE02A6" w:rsidR="004C591F" w:rsidP="3F934A88" w:rsidRDefault="004C591F" w14:paraId="6B7868F3" w14:textId="055F1F4D">
            <w:pPr>
              <w:rPr>
                <w:rFonts w:eastAsiaTheme="minorEastAsia"/>
                <w:color w:val="000000" w:themeColor="text1"/>
                <w:lang w:val="en-US"/>
              </w:rPr>
            </w:pPr>
          </w:p>
          <w:p w:rsidRPr="00FE02A6" w:rsidR="004C591F" w:rsidP="00FE02A6" w:rsidRDefault="00CF1D62" w14:paraId="2D408B8A" w14:textId="797239C8">
            <w:pPr>
              <w:rPr>
                <w:rFonts w:eastAsiaTheme="minorEastAsia"/>
                <w:color w:val="000000" w:themeColor="text1"/>
                <w:lang w:val="en-US"/>
              </w:rPr>
            </w:pPr>
            <w:r w:rsidRPr="00FE02A6">
              <w:rPr>
                <w:rFonts w:eastAsiaTheme="minorEastAsia"/>
                <w:color w:val="000000" w:themeColor="text1"/>
                <w:lang w:val="en-US"/>
              </w:rPr>
              <w:t>70</w:t>
            </w:r>
            <w:r w:rsidRPr="00FE02A6" w:rsidR="004C591F">
              <w:rPr>
                <w:rFonts w:eastAsiaTheme="minorEastAsia"/>
                <w:color w:val="000000" w:themeColor="text1"/>
                <w:lang w:val="en-US"/>
              </w:rPr>
              <w:t>% of research staff have completed Research Integrity mandated training</w:t>
            </w:r>
            <w:r w:rsidR="00FE02A6">
              <w:rPr>
                <w:rFonts w:eastAsiaTheme="minorEastAsia"/>
                <w:color w:val="000000" w:themeColor="text1"/>
                <w:lang w:val="en-US"/>
              </w:rPr>
              <w:t>, working towards improving this figure during the reporting period.</w:t>
            </w:r>
          </w:p>
          <w:p w:rsidRPr="00FE02A6" w:rsidR="006171BD" w:rsidP="3F934A88" w:rsidRDefault="006171BD" w14:paraId="538BECAD" w14:textId="28C4B8E6">
            <w:pPr>
              <w:rPr>
                <w:rFonts w:eastAsiaTheme="minorEastAsia"/>
              </w:rPr>
            </w:pPr>
          </w:p>
        </w:tc>
        <w:tc>
          <w:tcPr>
            <w:tcW w:w="3487" w:type="dxa"/>
            <w:tcMar/>
          </w:tcPr>
          <w:p w:rsidR="006171BD" w:rsidP="3F934A88" w:rsidRDefault="251484E3" w14:paraId="3A037BA5" w14:textId="472C67B0">
            <w:pPr>
              <w:rPr>
                <w:rFonts w:eastAsiaTheme="minorEastAsia"/>
              </w:rPr>
            </w:pPr>
            <w:r w:rsidRPr="3F934A88">
              <w:rPr>
                <w:rFonts w:eastAsiaTheme="minorEastAsia"/>
              </w:rPr>
              <w:t>DC/RD&amp;RC/HR</w:t>
            </w:r>
          </w:p>
        </w:tc>
        <w:tc>
          <w:tcPr>
            <w:tcW w:w="3487" w:type="dxa"/>
            <w:tcMar/>
          </w:tcPr>
          <w:p w:rsidR="006171BD" w:rsidP="3F934A88" w:rsidRDefault="157CE678" w14:paraId="6C16A8AB" w14:textId="7DEC46D8">
            <w:pPr>
              <w:rPr>
                <w:rFonts w:eastAsiaTheme="minorEastAsia"/>
              </w:rPr>
            </w:pPr>
            <w:r w:rsidRPr="3F934A88">
              <w:rPr>
                <w:rFonts w:eastAsiaTheme="minorEastAsia"/>
              </w:rPr>
              <w:t>Ongoing</w:t>
            </w:r>
          </w:p>
          <w:p w:rsidR="006171BD" w:rsidP="3F934A88" w:rsidRDefault="006171BD" w14:paraId="075CD209" w14:textId="35354B2E">
            <w:pPr>
              <w:rPr>
                <w:rFonts w:eastAsiaTheme="minorEastAsia"/>
              </w:rPr>
            </w:pPr>
          </w:p>
          <w:p w:rsidR="006171BD" w:rsidP="3F934A88" w:rsidRDefault="006171BD" w14:paraId="2A88B4C1" w14:textId="20E38214">
            <w:pPr>
              <w:rPr>
                <w:rFonts w:eastAsiaTheme="minorEastAsia"/>
              </w:rPr>
            </w:pPr>
          </w:p>
          <w:p w:rsidR="006171BD" w:rsidP="3F934A88" w:rsidRDefault="006171BD" w14:paraId="461A0168" w14:textId="30651DDF">
            <w:pPr>
              <w:rPr>
                <w:rFonts w:eastAsiaTheme="minorEastAsia"/>
              </w:rPr>
            </w:pPr>
          </w:p>
          <w:p w:rsidR="006171BD" w:rsidP="3F934A88" w:rsidRDefault="006171BD" w14:paraId="53382266" w14:textId="6836E221">
            <w:pPr>
              <w:rPr>
                <w:rFonts w:eastAsiaTheme="minorEastAsia"/>
              </w:rPr>
            </w:pPr>
          </w:p>
          <w:p w:rsidR="006171BD" w:rsidP="3F934A88" w:rsidRDefault="006171BD" w14:paraId="20406B55" w14:textId="3BED919B">
            <w:pPr>
              <w:rPr>
                <w:rFonts w:eastAsiaTheme="minorEastAsia"/>
              </w:rPr>
            </w:pPr>
          </w:p>
          <w:p w:rsidR="006171BD" w:rsidP="3F934A88" w:rsidRDefault="006171BD" w14:paraId="26FB3FC0" w14:textId="57A9CD83">
            <w:pPr>
              <w:rPr>
                <w:rFonts w:eastAsiaTheme="minorEastAsia"/>
              </w:rPr>
            </w:pPr>
          </w:p>
          <w:p w:rsidR="006171BD" w:rsidP="3F934A88" w:rsidRDefault="157CE678" w14:paraId="32AB37C4" w14:textId="19D49D92">
            <w:pPr>
              <w:rPr>
                <w:rFonts w:eastAsiaTheme="minorEastAsia"/>
              </w:rPr>
            </w:pPr>
            <w:r w:rsidRPr="3F934A88">
              <w:rPr>
                <w:rFonts w:eastAsiaTheme="minorEastAsia"/>
              </w:rPr>
              <w:t>To be completed during the reporting period, deadline June 202</w:t>
            </w:r>
            <w:r w:rsidR="00395CDF">
              <w:rPr>
                <w:rFonts w:eastAsiaTheme="minorEastAsia"/>
              </w:rPr>
              <w:t>3</w:t>
            </w:r>
          </w:p>
        </w:tc>
        <w:tc>
          <w:tcPr>
            <w:tcW w:w="3487" w:type="dxa"/>
            <w:tcMar/>
          </w:tcPr>
          <w:p w:rsidRPr="004513E3" w:rsidR="004513E3" w:rsidP="004513E3" w:rsidRDefault="004513E3" w14:paraId="3AECE1D2" w14:textId="77777777">
            <w:pPr>
              <w:rPr>
                <w:rFonts w:eastAsiaTheme="minorEastAsia"/>
              </w:rPr>
            </w:pPr>
            <w:r w:rsidRPr="004513E3">
              <w:rPr>
                <w:rFonts w:eastAsiaTheme="minorEastAsia"/>
              </w:rPr>
              <w:t xml:space="preserve">All research staff are expected to undertake research integrity training from PGR to researcher manager. This is detailed on the DC, ECR hub and staff training website. </w:t>
            </w:r>
          </w:p>
          <w:p w:rsidR="004513E3" w:rsidP="004513E3" w:rsidRDefault="004513E3" w14:paraId="2CA01965" w14:textId="77777777">
            <w:pPr>
              <w:rPr>
                <w:rFonts w:eastAsiaTheme="minorEastAsia"/>
              </w:rPr>
            </w:pPr>
            <w:r w:rsidRPr="004513E3">
              <w:rPr>
                <w:rFonts w:eastAsiaTheme="minorEastAsia"/>
              </w:rPr>
              <w:t>However, compliance has been low (average 50% over 3 years) and mandatory training is currently under review and development. Training and other initiatives to support wider research ethics is being undertaken and will be carried forward to new action plan.</w:t>
            </w:r>
          </w:p>
          <w:p w:rsidR="004513E3" w:rsidP="004513E3" w:rsidRDefault="004513E3" w14:paraId="3E6CC015" w14:textId="77777777">
            <w:pPr>
              <w:rPr>
                <w:rFonts w:eastAsiaTheme="minorEastAsia"/>
              </w:rPr>
            </w:pPr>
          </w:p>
          <w:p w:rsidR="006171BD" w:rsidP="6902C38A" w:rsidRDefault="40EA6D52" w14:paraId="53985798" w14:textId="49B49EE3">
            <w:pPr>
              <w:rPr>
                <w:rFonts w:ascii="Calibri" w:hAnsi="Calibri" w:eastAsia="Calibri" w:cs="Calibri"/>
              </w:rPr>
            </w:pPr>
            <w:r w:rsidRPr="3B3721AB">
              <w:rPr>
                <w:rFonts w:ascii="Calibri" w:hAnsi="Calibri" w:eastAsia="Calibri" w:cs="Calibri"/>
              </w:rPr>
              <w:t>CEDARS 2021 shows that Exeter researchers report higher numbers undertaking research integrity training compared to the national average (</w:t>
            </w:r>
            <w:r w:rsidRPr="3B3721AB" w:rsidR="5B8D10EC">
              <w:rPr>
                <w:rFonts w:ascii="Calibri" w:hAnsi="Calibri" w:eastAsia="Calibri" w:cs="Calibri"/>
              </w:rPr>
              <w:t xml:space="preserve">50% vs 41%). </w:t>
            </w:r>
          </w:p>
          <w:p w:rsidR="6902C38A" w:rsidP="6902C38A" w:rsidRDefault="6902C38A" w14:paraId="7435D6E1" w14:textId="308BEFAD">
            <w:pPr>
              <w:rPr>
                <w:rFonts w:eastAsiaTheme="minorEastAsia"/>
              </w:rPr>
            </w:pPr>
          </w:p>
          <w:p w:rsidR="006171BD" w:rsidP="4194A5FC" w:rsidRDefault="3B3D9E11" w14:paraId="14ABE7EE" w14:textId="1261E70F">
            <w:pPr>
              <w:rPr>
                <w:rFonts w:ascii="Calibri" w:hAnsi="Calibri" w:eastAsia="Calibri" w:cs="Calibri"/>
              </w:rPr>
            </w:pPr>
            <w:r w:rsidRPr="6902C38A">
              <w:rPr>
                <w:rFonts w:eastAsiaTheme="minorEastAsia"/>
              </w:rPr>
              <w:t>The following are considered mandatory for PGRs</w:t>
            </w:r>
            <w:r w:rsidR="00847726">
              <w:rPr>
                <w:rFonts w:eastAsiaTheme="minorEastAsia"/>
              </w:rPr>
              <w:t xml:space="preserve"> and are available online</w:t>
            </w:r>
            <w:r w:rsidRPr="6902C38A">
              <w:rPr>
                <w:rFonts w:eastAsiaTheme="minorEastAsia"/>
              </w:rPr>
              <w:t xml:space="preserve">: </w:t>
            </w:r>
            <w:r w:rsidRPr="6902C38A">
              <w:rPr>
                <w:rFonts w:ascii="Calibri" w:hAnsi="Calibri" w:eastAsia="Calibri" w:cs="Calibri"/>
              </w:rPr>
              <w:t>Information Governance and Security (Postgraduate), Health and Safety Mandatory Training, Equality, Diversity and Inclusivity Training and Research Integrity.</w:t>
            </w:r>
          </w:p>
        </w:tc>
      </w:tr>
      <w:tr w:rsidR="006171BD" w:rsidTr="19F27FC6" w14:paraId="16DC9B59" w14:textId="77777777">
        <w:tc>
          <w:tcPr>
            <w:tcW w:w="3486" w:type="dxa"/>
            <w:tcMar/>
          </w:tcPr>
          <w:p w:rsidRPr="006171BD" w:rsidR="006171BD" w:rsidP="3F934A88" w:rsidRDefault="1501DE38" w14:paraId="05A6E14F" w14:textId="31FA24B7">
            <w:pPr>
              <w:rPr>
                <w:rFonts w:eastAsiaTheme="minorEastAsia"/>
              </w:rPr>
            </w:pPr>
            <w:r w:rsidRPr="3F934A88">
              <w:rPr>
                <w:rFonts w:eastAsiaTheme="minorEastAsia"/>
              </w:rPr>
              <w:t>ECI6</w:t>
            </w:r>
            <w:r w:rsidRPr="3F934A88" w:rsidR="006171BD">
              <w:rPr>
                <w:rFonts w:eastAsiaTheme="minorEastAsia"/>
              </w:rPr>
              <w:t xml:space="preserve"> Regularly review and report on the quality of the research environment and culture, including seeking feedback from researchers, and use the outcomes to improve institutional practices.</w:t>
            </w:r>
          </w:p>
          <w:p w:rsidRPr="006171BD" w:rsidR="006171BD" w:rsidP="3F934A88" w:rsidRDefault="006171BD" w14:paraId="719D4561" w14:textId="77777777">
            <w:pPr>
              <w:rPr>
                <w:rFonts w:eastAsiaTheme="minorEastAsia"/>
              </w:rPr>
            </w:pPr>
          </w:p>
        </w:tc>
        <w:tc>
          <w:tcPr>
            <w:tcW w:w="3487" w:type="dxa"/>
            <w:tcMar/>
          </w:tcPr>
          <w:p w:rsidR="00B373B5" w:rsidP="3F934A88" w:rsidRDefault="00B373B5" w14:paraId="2BF30A58" w14:textId="291FBADE">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Conduct </w:t>
            </w:r>
            <w:r w:rsidRPr="3F934A88" w:rsidR="00CF5766">
              <w:rPr>
                <w:rFonts w:asciiTheme="minorHAnsi" w:hAnsiTheme="minorHAnsi" w:eastAsiaTheme="minorEastAsia" w:cstheme="minorBidi"/>
                <w:sz w:val="22"/>
                <w:szCs w:val="22"/>
              </w:rPr>
              <w:t xml:space="preserve">and analyse </w:t>
            </w:r>
            <w:r w:rsidRPr="3F934A88">
              <w:rPr>
                <w:rFonts w:asciiTheme="minorHAnsi" w:hAnsiTheme="minorHAnsi" w:eastAsiaTheme="minorEastAsia" w:cstheme="minorBidi"/>
                <w:sz w:val="22"/>
                <w:szCs w:val="22"/>
              </w:rPr>
              <w:t>CEDARS survey</w:t>
            </w:r>
            <w:r w:rsidRPr="3F934A88" w:rsidR="006E69F7">
              <w:rPr>
                <w:rFonts w:asciiTheme="minorHAnsi" w:hAnsiTheme="minorHAnsi" w:eastAsiaTheme="minorEastAsia" w:cstheme="minorBidi"/>
                <w:sz w:val="22"/>
                <w:szCs w:val="22"/>
              </w:rPr>
              <w:t>.</w:t>
            </w:r>
          </w:p>
          <w:p w:rsidR="6FA60635" w:rsidP="3F934A88" w:rsidRDefault="6FA60635" w14:paraId="4E3FB203" w14:textId="6E403453">
            <w:pPr>
              <w:pStyle w:val="tabnum"/>
              <w:numPr>
                <w:ilvl w:val="0"/>
                <w:numId w:val="0"/>
              </w:numPr>
              <w:rPr>
                <w:rFonts w:asciiTheme="minorHAnsi" w:hAnsiTheme="minorHAnsi" w:eastAsiaTheme="minorEastAsia" w:cstheme="minorBidi"/>
                <w:color w:val="000000" w:themeColor="text1"/>
                <w:sz w:val="22"/>
                <w:szCs w:val="22"/>
              </w:rPr>
            </w:pPr>
            <w:r w:rsidRPr="3F934A88">
              <w:rPr>
                <w:rFonts w:asciiTheme="minorHAnsi" w:hAnsiTheme="minorHAnsi" w:eastAsiaTheme="minorEastAsia" w:cstheme="minorBidi"/>
                <w:color w:val="000000" w:themeColor="text1"/>
                <w:sz w:val="22"/>
                <w:szCs w:val="22"/>
              </w:rPr>
              <w:t>Conduct and analyse Employee Engagement Survey 2021</w:t>
            </w:r>
            <w:r w:rsidRPr="3F934A88" w:rsidR="50F59D04">
              <w:rPr>
                <w:rFonts w:asciiTheme="minorHAnsi" w:hAnsiTheme="minorHAnsi" w:eastAsiaTheme="minorEastAsia" w:cstheme="minorBidi"/>
                <w:color w:val="000000" w:themeColor="text1"/>
                <w:sz w:val="22"/>
                <w:szCs w:val="22"/>
              </w:rPr>
              <w:t>.</w:t>
            </w:r>
          </w:p>
          <w:p w:rsidR="006171BD" w:rsidP="3F934A88" w:rsidRDefault="000403A5" w14:paraId="69167546" w14:textId="505A22DD">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C</w:t>
            </w:r>
            <w:r w:rsidRPr="3F934A88" w:rsidR="00763790">
              <w:rPr>
                <w:rFonts w:asciiTheme="minorHAnsi" w:hAnsiTheme="minorHAnsi" w:eastAsiaTheme="minorEastAsia" w:cstheme="minorBidi"/>
                <w:sz w:val="22"/>
                <w:szCs w:val="22"/>
              </w:rPr>
              <w:t xml:space="preserve">onduct research culture </w:t>
            </w:r>
            <w:r w:rsidRPr="3F934A88">
              <w:rPr>
                <w:rFonts w:asciiTheme="minorHAnsi" w:hAnsiTheme="minorHAnsi" w:eastAsiaTheme="minorEastAsia" w:cstheme="minorBidi"/>
                <w:sz w:val="22"/>
                <w:szCs w:val="22"/>
              </w:rPr>
              <w:t>forums</w:t>
            </w:r>
            <w:r w:rsidRPr="3F934A88" w:rsidR="00763790">
              <w:rPr>
                <w:rFonts w:asciiTheme="minorHAnsi" w:hAnsiTheme="minorHAnsi" w:eastAsiaTheme="minorEastAsia" w:cstheme="minorBidi"/>
                <w:sz w:val="22"/>
                <w:szCs w:val="22"/>
              </w:rPr>
              <w:t xml:space="preserve"> </w:t>
            </w:r>
            <w:r w:rsidRPr="3F934A88" w:rsidR="008C2E3A">
              <w:rPr>
                <w:rFonts w:asciiTheme="minorHAnsi" w:hAnsiTheme="minorHAnsi" w:eastAsiaTheme="minorEastAsia" w:cstheme="minorBidi"/>
                <w:sz w:val="22"/>
                <w:szCs w:val="22"/>
              </w:rPr>
              <w:t xml:space="preserve">across different Colleges </w:t>
            </w:r>
            <w:r w:rsidRPr="3F934A88" w:rsidR="00763790">
              <w:rPr>
                <w:rFonts w:asciiTheme="minorHAnsi" w:hAnsiTheme="minorHAnsi" w:eastAsiaTheme="minorEastAsia" w:cstheme="minorBidi"/>
                <w:sz w:val="22"/>
                <w:szCs w:val="22"/>
              </w:rPr>
              <w:t>that seek feedback on main cultural drivers</w:t>
            </w:r>
            <w:r w:rsidRPr="3F934A88" w:rsidR="3D15234F">
              <w:rPr>
                <w:rFonts w:asciiTheme="minorHAnsi" w:hAnsiTheme="minorHAnsi" w:eastAsiaTheme="minorEastAsia" w:cstheme="minorBidi"/>
                <w:sz w:val="22"/>
                <w:szCs w:val="22"/>
              </w:rPr>
              <w:t>, from the departmental Research Culture Workshops.</w:t>
            </w:r>
          </w:p>
          <w:p w:rsidR="000403A5" w:rsidP="1C3BF349" w:rsidRDefault="000403A5" w14:paraId="2A6602C9" w14:textId="0F2DB5A1">
            <w:pPr>
              <w:pStyle w:val="tabnum"/>
              <w:numPr>
                <w:ilvl w:val="0"/>
                <w:numId w:val="0"/>
              </w:numPr>
              <w:rPr>
                <w:rFonts w:asciiTheme="minorHAnsi" w:hAnsiTheme="minorHAnsi" w:eastAsiaTheme="minorEastAsia" w:cstheme="minorBidi"/>
                <w:sz w:val="22"/>
                <w:szCs w:val="22"/>
              </w:rPr>
            </w:pPr>
            <w:r w:rsidRPr="1C3BF349">
              <w:rPr>
                <w:rFonts w:asciiTheme="minorHAnsi" w:hAnsiTheme="minorHAnsi" w:eastAsiaTheme="minorEastAsia" w:cstheme="minorBidi"/>
                <w:sz w:val="22"/>
                <w:szCs w:val="22"/>
              </w:rPr>
              <w:t>Collate</w:t>
            </w:r>
            <w:r w:rsidRPr="1C3BF349" w:rsidR="001D645A">
              <w:rPr>
                <w:rFonts w:asciiTheme="minorHAnsi" w:hAnsiTheme="minorHAnsi" w:eastAsiaTheme="minorEastAsia" w:cstheme="minorBidi"/>
                <w:sz w:val="22"/>
                <w:szCs w:val="22"/>
              </w:rPr>
              <w:t xml:space="preserve"> and analyse feedback from ECR and PGR Liaison Forums</w:t>
            </w:r>
            <w:r w:rsidRPr="1C3BF349" w:rsidR="00CF5766">
              <w:rPr>
                <w:rFonts w:asciiTheme="minorHAnsi" w:hAnsiTheme="minorHAnsi" w:eastAsiaTheme="minorEastAsia" w:cstheme="minorBidi"/>
                <w:sz w:val="22"/>
                <w:szCs w:val="22"/>
              </w:rPr>
              <w:t xml:space="preserve">, Networks </w:t>
            </w:r>
            <w:r w:rsidRPr="1C3BF349" w:rsidR="001D645A">
              <w:rPr>
                <w:rFonts w:asciiTheme="minorHAnsi" w:hAnsiTheme="minorHAnsi" w:eastAsiaTheme="minorEastAsia" w:cstheme="minorBidi"/>
                <w:sz w:val="22"/>
                <w:szCs w:val="22"/>
              </w:rPr>
              <w:t xml:space="preserve">and other </w:t>
            </w:r>
            <w:r w:rsidRPr="1C3BF349">
              <w:rPr>
                <w:rFonts w:asciiTheme="minorHAnsi" w:hAnsiTheme="minorHAnsi" w:eastAsiaTheme="minorEastAsia" w:cstheme="minorBidi"/>
                <w:sz w:val="22"/>
                <w:szCs w:val="22"/>
              </w:rPr>
              <w:t xml:space="preserve">relevant </w:t>
            </w:r>
            <w:r w:rsidRPr="1C3BF349" w:rsidR="001D645A">
              <w:rPr>
                <w:rFonts w:asciiTheme="minorHAnsi" w:hAnsiTheme="minorHAnsi" w:eastAsiaTheme="minorEastAsia" w:cstheme="minorBidi"/>
                <w:sz w:val="22"/>
                <w:szCs w:val="22"/>
              </w:rPr>
              <w:t>sources</w:t>
            </w:r>
            <w:r w:rsidRPr="1C3BF349" w:rsidR="71A32A6B">
              <w:rPr>
                <w:rFonts w:asciiTheme="minorHAnsi" w:hAnsiTheme="minorHAnsi" w:eastAsiaTheme="minorEastAsia" w:cstheme="minorBidi"/>
                <w:sz w:val="22"/>
                <w:szCs w:val="22"/>
              </w:rPr>
              <w:t>.</w:t>
            </w:r>
          </w:p>
          <w:p w:rsidR="5065F1FA" w:rsidP="4F275842" w:rsidRDefault="219C3C8E" w14:paraId="7DB4B439" w14:textId="5A6862A0">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lastRenderedPageBreak/>
              <w:t>Ensure the views and needs of research staff as expressed in The Big Conversation flow into policy development.</w:t>
            </w:r>
          </w:p>
          <w:p w:rsidR="001D645A" w:rsidP="3F934A88" w:rsidRDefault="001D645A" w14:paraId="397B7BB9" w14:textId="71EF6EC2">
            <w:pPr>
              <w:pStyle w:val="tabnum"/>
              <w:numPr>
                <w:ilvl w:val="0"/>
                <w:numId w:val="0"/>
              </w:numPr>
              <w:rPr>
                <w:rFonts w:asciiTheme="minorHAnsi" w:hAnsiTheme="minorHAnsi" w:eastAsiaTheme="minorEastAsia" w:cstheme="minorBidi"/>
                <w:sz w:val="22"/>
                <w:szCs w:val="22"/>
              </w:rPr>
            </w:pPr>
            <w:r w:rsidRPr="1C3BF349">
              <w:rPr>
                <w:rFonts w:asciiTheme="minorHAnsi" w:hAnsiTheme="minorHAnsi" w:eastAsiaTheme="minorEastAsia" w:cstheme="minorBidi"/>
                <w:sz w:val="22"/>
                <w:szCs w:val="22"/>
              </w:rPr>
              <w:t>Produce a rolling action plan to address research culture issues, opportunities and challenges</w:t>
            </w:r>
            <w:r w:rsidRPr="1C3BF349" w:rsidR="008C2E3A">
              <w:rPr>
                <w:rFonts w:asciiTheme="minorHAnsi" w:hAnsiTheme="minorHAnsi" w:eastAsiaTheme="minorEastAsia" w:cstheme="minorBidi"/>
                <w:sz w:val="22"/>
                <w:szCs w:val="22"/>
              </w:rPr>
              <w:t>.</w:t>
            </w:r>
          </w:p>
        </w:tc>
        <w:tc>
          <w:tcPr>
            <w:tcW w:w="3487" w:type="dxa"/>
            <w:tcMar/>
          </w:tcPr>
          <w:p w:rsidR="006171BD" w:rsidP="3F934A88" w:rsidRDefault="58A26C75" w14:paraId="5FA83A2E" w14:textId="6B10CB82">
            <w:pPr>
              <w:rPr>
                <w:rFonts w:eastAsiaTheme="minorEastAsia"/>
              </w:rPr>
            </w:pPr>
            <w:r w:rsidRPr="3F934A88">
              <w:rPr>
                <w:rFonts w:eastAsiaTheme="minorEastAsia"/>
                <w:color w:val="000000" w:themeColor="text1"/>
                <w:lang w:val="en-US"/>
              </w:rPr>
              <w:lastRenderedPageBreak/>
              <w:t>Run the PRES and CEDARS surveys during the reporting period, with an aim to improve on scores across the board compared to the previous surveys in 2017 and 2018. For PRES, where appropriate, relate results to those obtained in the PGR ‘Pulse Check’ surveys in 2021.</w:t>
            </w:r>
          </w:p>
          <w:p w:rsidR="006171BD" w:rsidP="3F934A88" w:rsidRDefault="006171BD" w14:paraId="7B70BA87" w14:textId="54AF8183">
            <w:pPr>
              <w:rPr>
                <w:rFonts w:eastAsiaTheme="minorEastAsia"/>
                <w:color w:val="000000" w:themeColor="text1"/>
                <w:lang w:val="en-US"/>
              </w:rPr>
            </w:pPr>
          </w:p>
          <w:p w:rsidR="006171BD" w:rsidP="1FC49F08" w:rsidRDefault="58A26C75" w14:paraId="51E0288D" w14:textId="18968750">
            <w:pPr>
              <w:rPr>
                <w:rFonts w:eastAsiaTheme="minorEastAsia"/>
                <w:color w:val="000000" w:themeColor="text1"/>
                <w:lang w:val="en-US"/>
              </w:rPr>
            </w:pPr>
            <w:r w:rsidRPr="1FC49F08">
              <w:rPr>
                <w:rFonts w:eastAsiaTheme="minorEastAsia"/>
                <w:color w:val="000000" w:themeColor="text1"/>
                <w:lang w:val="en-US"/>
              </w:rPr>
              <w:t>Liaison forum feedback to be discussed, monitored and actioned as appropriate via the DCMG, RIEG and Concordat SG.</w:t>
            </w:r>
          </w:p>
          <w:p w:rsidR="1FC49F08" w:rsidP="1FC49F08" w:rsidRDefault="1FC49F08" w14:paraId="0C270D1C" w14:textId="25B367DF">
            <w:pPr>
              <w:rPr>
                <w:rFonts w:eastAsiaTheme="minorEastAsia"/>
                <w:color w:val="000000" w:themeColor="text1"/>
                <w:lang w:val="en-US"/>
              </w:rPr>
            </w:pPr>
          </w:p>
          <w:p w:rsidR="522EAC84" w:rsidP="1FC49F08" w:rsidRDefault="522EAC84" w14:paraId="72DCC056" w14:textId="4733EF80">
            <w:pPr>
              <w:rPr>
                <w:rFonts w:eastAsiaTheme="minorEastAsia"/>
                <w:color w:val="000000" w:themeColor="text1"/>
                <w:lang w:val="en-US"/>
              </w:rPr>
            </w:pPr>
            <w:r w:rsidRPr="1FC49F08">
              <w:rPr>
                <w:rFonts w:eastAsiaTheme="minorEastAsia"/>
                <w:color w:val="000000" w:themeColor="text1"/>
                <w:lang w:val="en-US"/>
              </w:rPr>
              <w:t xml:space="preserve">Results from the Research Culture departmental workshops to be </w:t>
            </w:r>
            <w:r w:rsidRPr="1FC49F08">
              <w:rPr>
                <w:rFonts w:eastAsiaTheme="minorEastAsia"/>
                <w:color w:val="000000" w:themeColor="text1"/>
                <w:lang w:val="en-US"/>
              </w:rPr>
              <w:lastRenderedPageBreak/>
              <w:t>developed into action plans to be agreed with department heads to</w:t>
            </w:r>
            <w:r w:rsidRPr="1FC49F08" w:rsidR="5AE2D0CC">
              <w:rPr>
                <w:rFonts w:eastAsiaTheme="minorEastAsia"/>
                <w:color w:val="000000" w:themeColor="text1"/>
                <w:lang w:val="en-US"/>
              </w:rPr>
              <w:t xml:space="preserve"> focus on priority areas. This will also be used with results from planned ‘deep’ dive workshops on</w:t>
            </w:r>
            <w:r w:rsidRPr="1FC49F08" w:rsidR="7A35CB1B">
              <w:rPr>
                <w:rFonts w:eastAsiaTheme="minorEastAsia"/>
                <w:color w:val="000000" w:themeColor="text1"/>
                <w:lang w:val="en-US"/>
              </w:rPr>
              <w:t xml:space="preserve"> priority areas, with ECRs and Research Leads, separately.</w:t>
            </w:r>
          </w:p>
          <w:p w:rsidR="006171BD" w:rsidP="3F934A88" w:rsidRDefault="006171BD" w14:paraId="0B5F448A" w14:textId="10219C31">
            <w:pPr>
              <w:rPr>
                <w:rFonts w:eastAsiaTheme="minorEastAsia"/>
                <w:color w:val="000000" w:themeColor="text1"/>
                <w:lang w:val="en-US"/>
              </w:rPr>
            </w:pPr>
          </w:p>
          <w:p w:rsidR="006171BD" w:rsidP="3F934A88" w:rsidRDefault="006171BD" w14:paraId="3CD7C736" w14:textId="33900A9A">
            <w:pPr>
              <w:rPr>
                <w:rFonts w:eastAsiaTheme="minorEastAsia"/>
                <w:color w:val="000000" w:themeColor="text1"/>
                <w:lang w:val="en-US"/>
              </w:rPr>
            </w:pPr>
          </w:p>
          <w:p w:rsidR="006171BD" w:rsidP="3F934A88" w:rsidRDefault="006171BD" w14:paraId="514627D2" w14:textId="33A09C14">
            <w:pPr>
              <w:rPr>
                <w:rFonts w:eastAsiaTheme="minorEastAsia"/>
                <w:highlight w:val="yellow"/>
              </w:rPr>
            </w:pPr>
          </w:p>
        </w:tc>
        <w:tc>
          <w:tcPr>
            <w:tcW w:w="3487" w:type="dxa"/>
            <w:tcMar/>
          </w:tcPr>
          <w:p w:rsidR="006171BD" w:rsidP="3F934A88" w:rsidRDefault="4E9F8699" w14:paraId="0B72854C" w14:textId="1819FDE4">
            <w:pPr>
              <w:rPr>
                <w:rFonts w:eastAsiaTheme="minorEastAsia"/>
              </w:rPr>
            </w:pPr>
            <w:r w:rsidRPr="3F934A88">
              <w:rPr>
                <w:rFonts w:eastAsiaTheme="minorEastAsia"/>
              </w:rPr>
              <w:lastRenderedPageBreak/>
              <w:t>DC/RD&amp;RC/RS/HR</w:t>
            </w:r>
          </w:p>
        </w:tc>
        <w:tc>
          <w:tcPr>
            <w:tcW w:w="3487" w:type="dxa"/>
            <w:tcMar/>
          </w:tcPr>
          <w:p w:rsidR="006171BD" w:rsidP="3F934A88" w:rsidRDefault="58A26C75" w14:paraId="1B653488" w14:textId="2E175A91">
            <w:pPr>
              <w:ind w:left="2" w:right="56"/>
              <w:rPr>
                <w:rFonts w:eastAsiaTheme="minorEastAsia"/>
                <w:color w:val="000000" w:themeColor="text1"/>
              </w:rPr>
            </w:pPr>
            <w:r w:rsidRPr="3F934A88">
              <w:rPr>
                <w:rFonts w:eastAsiaTheme="minorEastAsia"/>
                <w:color w:val="000000" w:themeColor="text1"/>
              </w:rPr>
              <w:t>Data analysed for individual surveys by end August, in reporting year</w:t>
            </w:r>
          </w:p>
          <w:p w:rsidR="006171BD" w:rsidP="3F934A88" w:rsidRDefault="58A26C75" w14:paraId="0665C8F4" w14:textId="4B68F892">
            <w:pPr>
              <w:ind w:left="2" w:right="56"/>
              <w:rPr>
                <w:rFonts w:eastAsiaTheme="minorEastAsia"/>
                <w:color w:val="000000" w:themeColor="text1"/>
              </w:rPr>
            </w:pPr>
            <w:r w:rsidRPr="3F934A88">
              <w:rPr>
                <w:rFonts w:eastAsiaTheme="minorEastAsia"/>
                <w:color w:val="000000" w:themeColor="text1"/>
              </w:rPr>
              <w:t>Action planning and areas for action identified January, in next reporting year</w:t>
            </w:r>
          </w:p>
          <w:p w:rsidR="006171BD" w:rsidP="3F934A88" w:rsidRDefault="006171BD" w14:paraId="3808B016" w14:textId="0E2D3B05">
            <w:pPr>
              <w:ind w:left="2" w:right="56"/>
              <w:rPr>
                <w:rFonts w:eastAsiaTheme="minorEastAsia"/>
                <w:color w:val="000000" w:themeColor="text1"/>
              </w:rPr>
            </w:pPr>
          </w:p>
          <w:p w:rsidR="006171BD" w:rsidP="3F934A88" w:rsidRDefault="58A26C75" w14:paraId="06BF22A4" w14:textId="1736E0CD">
            <w:pPr>
              <w:ind w:left="2" w:right="56"/>
              <w:rPr>
                <w:rFonts w:eastAsiaTheme="minorEastAsia"/>
                <w:color w:val="000000" w:themeColor="text1"/>
              </w:rPr>
            </w:pPr>
            <w:r w:rsidRPr="3F934A88">
              <w:rPr>
                <w:rFonts w:eastAsiaTheme="minorEastAsia"/>
              </w:rPr>
              <w:t>Ongoing</w:t>
            </w:r>
          </w:p>
          <w:p w:rsidR="006171BD" w:rsidP="3F934A88" w:rsidRDefault="006171BD" w14:paraId="114FD44B" w14:textId="031ECAB6">
            <w:pPr>
              <w:ind w:left="2" w:right="56"/>
              <w:rPr>
                <w:rFonts w:eastAsiaTheme="minorEastAsia"/>
              </w:rPr>
            </w:pPr>
          </w:p>
          <w:p w:rsidR="006171BD" w:rsidP="3F934A88" w:rsidRDefault="00A25AAF" w14:paraId="7EDC74FD" w14:textId="4B86063A">
            <w:pPr>
              <w:ind w:left="2" w:right="56"/>
              <w:rPr>
                <w:rFonts w:eastAsiaTheme="minorEastAsia"/>
              </w:rPr>
            </w:pPr>
            <w:r w:rsidRPr="3F934A88">
              <w:rPr>
                <w:rFonts w:eastAsiaTheme="minorEastAsia"/>
              </w:rPr>
              <w:t>Action plan to be produced by July 2022</w:t>
            </w:r>
            <w:r w:rsidR="00395CDF">
              <w:rPr>
                <w:rFonts w:eastAsiaTheme="minorEastAsia"/>
              </w:rPr>
              <w:t>, implemented in 2023</w:t>
            </w:r>
          </w:p>
          <w:p w:rsidR="006171BD" w:rsidP="3F934A88" w:rsidRDefault="006171BD" w14:paraId="43707E90" w14:textId="02DA6416">
            <w:pPr>
              <w:rPr>
                <w:rFonts w:eastAsiaTheme="minorEastAsia"/>
              </w:rPr>
            </w:pPr>
          </w:p>
        </w:tc>
        <w:tc>
          <w:tcPr>
            <w:tcW w:w="3487" w:type="dxa"/>
            <w:tcMar/>
          </w:tcPr>
          <w:p w:rsidR="05752469" w:rsidP="0D720D4D" w:rsidRDefault="05752469" w14:paraId="14322E8E" w14:textId="33497BEF">
            <w:pPr>
              <w:rPr>
                <w:rFonts w:eastAsia="ＭＳ 明朝" w:eastAsiaTheme="minorEastAsia"/>
              </w:rPr>
            </w:pPr>
            <w:r w:rsidRPr="0D720D4D" w:rsidR="05752469">
              <w:rPr>
                <w:rFonts w:eastAsia="ＭＳ 明朝" w:eastAsiaTheme="minorEastAsia"/>
              </w:rPr>
              <w:t>CEDARS in 2023 has not yet been analysed but an improved response rate of 31% was achieved (compared to 26%</w:t>
            </w:r>
            <w:r w:rsidRPr="0D720D4D" w:rsidR="09A286F4">
              <w:rPr>
                <w:rFonts w:eastAsia="ＭＳ 明朝" w:eastAsiaTheme="minorEastAsia"/>
              </w:rPr>
              <w:t>)</w:t>
            </w:r>
            <w:r w:rsidRPr="0D720D4D" w:rsidR="05752469">
              <w:rPr>
                <w:rFonts w:eastAsia="ＭＳ 明朝" w:eastAsiaTheme="minorEastAsia"/>
              </w:rPr>
              <w:t xml:space="preserve">. Analysis will be captured in the next reporting period (2023-26). </w:t>
            </w:r>
          </w:p>
          <w:p w:rsidR="0D720D4D" w:rsidP="0D720D4D" w:rsidRDefault="0D720D4D" w14:paraId="2B48C13A" w14:textId="3D0B041B">
            <w:pPr>
              <w:pStyle w:val="Normal"/>
              <w:rPr>
                <w:rFonts w:eastAsia="ＭＳ 明朝" w:eastAsiaTheme="minorEastAsia"/>
              </w:rPr>
            </w:pPr>
          </w:p>
          <w:p w:rsidR="006171BD" w:rsidP="19F27FC6" w:rsidRDefault="399F56DD" w14:paraId="00F0970C" w14:textId="03BC088E">
            <w:pPr>
              <w:rPr>
                <w:rFonts w:eastAsia="ＭＳ 明朝" w:eastAsiaTheme="minorEastAsia"/>
              </w:rPr>
            </w:pPr>
            <w:r w:rsidRPr="19F27FC6" w:rsidR="146BD3CC">
              <w:rPr>
                <w:rFonts w:eastAsia="ＭＳ 明朝" w:eastAsiaTheme="minorEastAsia"/>
              </w:rPr>
              <w:t xml:space="preserve">Employee engagement </w:t>
            </w:r>
            <w:r w:rsidRPr="19F27FC6" w:rsidR="146BD3CC">
              <w:rPr>
                <w:rFonts w:eastAsia="ＭＳ 明朝" w:eastAsiaTheme="minorEastAsia"/>
              </w:rPr>
              <w:t>survey</w:t>
            </w:r>
            <w:r w:rsidRPr="19F27FC6" w:rsidR="146BD3CC">
              <w:rPr>
                <w:rFonts w:eastAsia="ＭＳ 明朝" w:eastAsiaTheme="minorEastAsia"/>
              </w:rPr>
              <w:t xml:space="preserve">s were stopped. In 2023 we </w:t>
            </w:r>
            <w:r w:rsidRPr="19F27FC6" w:rsidR="6868468A">
              <w:rPr>
                <w:rFonts w:eastAsia="ＭＳ 明朝" w:eastAsiaTheme="minorEastAsia"/>
              </w:rPr>
              <w:t xml:space="preserve">launched </w:t>
            </w:r>
            <w:r w:rsidRPr="19F27FC6" w:rsidR="146BD3CC">
              <w:rPr>
                <w:rFonts w:eastAsia="ＭＳ 明朝" w:eastAsiaTheme="minorEastAsia"/>
              </w:rPr>
              <w:t>our</w:t>
            </w:r>
            <w:r w:rsidRPr="19F27FC6" w:rsidR="726EA43F">
              <w:rPr>
                <w:rFonts w:eastAsia="ＭＳ 明朝" w:eastAsiaTheme="minorEastAsia"/>
              </w:rPr>
              <w:t xml:space="preserve"> termly</w:t>
            </w:r>
            <w:r w:rsidRPr="19F27FC6" w:rsidR="146BD3CC">
              <w:rPr>
                <w:rFonts w:eastAsia="ＭＳ 明朝" w:eastAsiaTheme="minorEastAsia"/>
              </w:rPr>
              <w:t xml:space="preserve"> Cultural Index tool that will replace these larger </w:t>
            </w:r>
            <w:r w:rsidRPr="19F27FC6" w:rsidR="146BD3CC">
              <w:rPr>
                <w:rFonts w:eastAsia="ＭＳ 明朝" w:eastAsiaTheme="minorEastAsia"/>
              </w:rPr>
              <w:t>survey</w:t>
            </w:r>
            <w:r w:rsidRPr="19F27FC6" w:rsidR="146BD3CC">
              <w:rPr>
                <w:rFonts w:eastAsia="ＭＳ 明朝" w:eastAsiaTheme="minorEastAsia"/>
              </w:rPr>
              <w:t>s with a more dynamic, short-term measure of staff engagement and wellbeing.</w:t>
            </w:r>
            <w:r w:rsidRPr="19F27FC6" w:rsidR="0DB35630">
              <w:rPr>
                <w:rFonts w:eastAsia="ＭＳ 明朝" w:eastAsiaTheme="minorEastAsia"/>
              </w:rPr>
              <w:t xml:space="preserve"> The summer term response rate was 56%.</w:t>
            </w:r>
          </w:p>
          <w:p w:rsidR="006171BD" w:rsidP="4194A5FC" w:rsidRDefault="006171BD" w14:paraId="1092F918" w14:textId="25B260AC">
            <w:pPr>
              <w:rPr>
                <w:rFonts w:eastAsiaTheme="minorEastAsia"/>
              </w:rPr>
            </w:pPr>
          </w:p>
          <w:p w:rsidR="006171BD" w:rsidP="4194A5FC" w:rsidRDefault="68AFADE5" w14:paraId="21BAB4F1" w14:textId="48226DFD">
            <w:pPr>
              <w:rPr>
                <w:rFonts w:eastAsiaTheme="minorEastAsia"/>
              </w:rPr>
            </w:pPr>
            <w:r w:rsidRPr="4194A5FC">
              <w:rPr>
                <w:rFonts w:eastAsiaTheme="minorEastAsia"/>
              </w:rPr>
              <w:t>Action plans have been reported and will be monitored as part of annual research monitoring for all 26 departments. Key topics (e.g. mentoring, co-location of researchers and teams) are being picked up by special initiatives reported elsewhere.</w:t>
            </w:r>
          </w:p>
          <w:p w:rsidR="00382E47" w:rsidP="4194A5FC" w:rsidRDefault="00382E47" w14:paraId="679E2C1E" w14:textId="77777777">
            <w:pPr>
              <w:rPr>
                <w:rFonts w:eastAsiaTheme="minorEastAsia"/>
              </w:rPr>
            </w:pPr>
          </w:p>
          <w:p w:rsidR="006171BD" w:rsidP="3B3721AB" w:rsidRDefault="3F9E0642" w14:paraId="35EBD914" w14:textId="54159DE1">
            <w:pPr>
              <w:rPr>
                <w:rFonts w:eastAsiaTheme="minorEastAsia"/>
              </w:rPr>
            </w:pPr>
            <w:r w:rsidRPr="3B3721AB">
              <w:rPr>
                <w:rFonts w:eastAsiaTheme="minorEastAsia"/>
              </w:rPr>
              <w:t>CEDARS 2021 shows that 34% or researchers feel their contributions to ‘institutional policy and decision making’ is valued, compared to the national a</w:t>
            </w:r>
            <w:r w:rsidRPr="3B3721AB" w:rsidR="54907074">
              <w:rPr>
                <w:rFonts w:eastAsiaTheme="minorEastAsia"/>
              </w:rPr>
              <w:t xml:space="preserve">verage of 29%. </w:t>
            </w:r>
          </w:p>
          <w:p w:rsidR="006171BD" w:rsidP="4194A5FC" w:rsidRDefault="330E50C8" w14:paraId="4DB43EDE" w14:textId="7255BDFB">
            <w:pPr>
              <w:rPr>
                <w:rFonts w:eastAsiaTheme="minorEastAsia"/>
              </w:rPr>
            </w:pPr>
            <w:r w:rsidRPr="4194A5FC">
              <w:rPr>
                <w:rFonts w:eastAsiaTheme="minorEastAsia"/>
              </w:rPr>
              <w:t>Policy development that has led directly f</w:t>
            </w:r>
            <w:r w:rsidR="00192B96">
              <w:rPr>
                <w:rFonts w:eastAsiaTheme="minorEastAsia"/>
              </w:rPr>
              <w:t>ro</w:t>
            </w:r>
            <w:r w:rsidRPr="4194A5FC">
              <w:rPr>
                <w:rFonts w:eastAsiaTheme="minorEastAsia"/>
              </w:rPr>
              <w:t>m the Big Conversation has involved researchers through the Research Culture Workshops and through formal routes like RIEC. Impact of this work is measured through our annual PRES and CEDARS surveys as well as feedback from ECRLFs and RIEC.</w:t>
            </w:r>
          </w:p>
        </w:tc>
      </w:tr>
      <w:tr w:rsidR="00A06FFD" w:rsidTr="19F27FC6" w14:paraId="697410D1" w14:textId="77777777">
        <w:tc>
          <w:tcPr>
            <w:tcW w:w="20921" w:type="dxa"/>
            <w:gridSpan w:val="6"/>
            <w:tcMar/>
          </w:tcPr>
          <w:p w:rsidR="00A06FFD" w:rsidP="00A06FFD" w:rsidRDefault="00A06FFD" w14:paraId="623D6C64" w14:textId="5B190B8A">
            <w:pPr>
              <w:spacing w:before="120" w:after="120"/>
            </w:pPr>
            <w:r>
              <w:rPr>
                <w:b/>
                <w:bCs/>
                <w:sz w:val="28"/>
                <w:szCs w:val="28"/>
              </w:rPr>
              <w:lastRenderedPageBreak/>
              <w:t xml:space="preserve">1.2 </w:t>
            </w:r>
            <w:r w:rsidRPr="006171BD">
              <w:rPr>
                <w:b/>
                <w:bCs/>
                <w:sz w:val="28"/>
                <w:szCs w:val="28"/>
              </w:rPr>
              <w:t xml:space="preserve">Managers of researchers </w:t>
            </w:r>
          </w:p>
        </w:tc>
      </w:tr>
      <w:tr w:rsidR="006171BD" w:rsidTr="19F27FC6" w14:paraId="0BF6960C" w14:textId="77777777">
        <w:tc>
          <w:tcPr>
            <w:tcW w:w="3486" w:type="dxa"/>
            <w:tcMar/>
          </w:tcPr>
          <w:p w:rsidRPr="006171BD" w:rsidR="006171BD" w:rsidP="3F934A88" w:rsidRDefault="4E4160EB" w14:paraId="4E74E39A" w14:textId="3BE6BD03">
            <w:pPr>
              <w:rPr>
                <w:rFonts w:eastAsiaTheme="minorEastAsia"/>
              </w:rPr>
            </w:pPr>
            <w:r w:rsidRPr="3F934A88">
              <w:rPr>
                <w:rFonts w:eastAsiaTheme="minorEastAsia"/>
              </w:rPr>
              <w:t>ECM1</w:t>
            </w:r>
            <w:r w:rsidRPr="3F934A88" w:rsidR="006171BD">
              <w:rPr>
                <w:rFonts w:eastAsiaTheme="minorEastAsia"/>
              </w:rPr>
              <w:t xml:space="preserve"> Undertake relevant training and development opportunities related to equality, diversity and inclusion, and put this into practice in their work.</w:t>
            </w:r>
          </w:p>
        </w:tc>
        <w:tc>
          <w:tcPr>
            <w:tcW w:w="3487" w:type="dxa"/>
            <w:tcMar/>
          </w:tcPr>
          <w:p w:rsidR="00486DB3" w:rsidP="3F934A88" w:rsidRDefault="00486DB3" w14:paraId="41B0FEEA" w14:textId="7777777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Report on uptake of</w:t>
            </w:r>
            <w:r w:rsidRPr="3F934A88" w:rsidR="0071327B">
              <w:rPr>
                <w:rFonts w:asciiTheme="minorHAnsi" w:hAnsiTheme="minorHAnsi" w:eastAsiaTheme="minorEastAsia" w:cstheme="minorBidi"/>
                <w:sz w:val="22"/>
                <w:szCs w:val="22"/>
              </w:rPr>
              <w:t xml:space="preserve"> relevant training.</w:t>
            </w:r>
          </w:p>
          <w:p w:rsidR="00C7582B" w:rsidP="3F934A88" w:rsidRDefault="00C7582B" w14:paraId="2F9A36D5" w14:textId="7777777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Seek feedback from diverse sources to demonstrate application </w:t>
            </w:r>
            <w:r w:rsidRPr="3F934A88" w:rsidR="007B1462">
              <w:rPr>
                <w:rFonts w:asciiTheme="minorHAnsi" w:hAnsiTheme="minorHAnsi" w:eastAsiaTheme="minorEastAsia" w:cstheme="minorBidi"/>
                <w:sz w:val="22"/>
                <w:szCs w:val="22"/>
              </w:rPr>
              <w:t>of principles and adherence to guidance and law.</w:t>
            </w:r>
          </w:p>
          <w:p w:rsidR="007B1462" w:rsidP="3F934A88" w:rsidRDefault="007B1462" w14:paraId="754C7929" w14:textId="745A5550">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Work with relevant </w:t>
            </w:r>
            <w:r w:rsidRPr="3F934A88" w:rsidR="00645920">
              <w:rPr>
                <w:rFonts w:asciiTheme="minorHAnsi" w:hAnsiTheme="minorHAnsi" w:eastAsiaTheme="minorEastAsia" w:cstheme="minorBidi"/>
                <w:sz w:val="22"/>
                <w:szCs w:val="22"/>
              </w:rPr>
              <w:t>departments to address challenges and issues</w:t>
            </w:r>
            <w:r w:rsidRPr="3F934A88" w:rsidR="214FE816">
              <w:rPr>
                <w:rFonts w:asciiTheme="minorHAnsi" w:hAnsiTheme="minorHAnsi" w:eastAsiaTheme="minorEastAsia" w:cstheme="minorBidi"/>
                <w:sz w:val="22"/>
                <w:szCs w:val="22"/>
              </w:rPr>
              <w:t>.</w:t>
            </w:r>
          </w:p>
        </w:tc>
        <w:tc>
          <w:tcPr>
            <w:tcW w:w="3487" w:type="dxa"/>
            <w:tcMar/>
          </w:tcPr>
          <w:p w:rsidRPr="00FE02A6" w:rsidR="006171BD" w:rsidP="3F934A88" w:rsidRDefault="7142F0F2" w14:paraId="3A8B637F" w14:textId="48044352">
            <w:pPr>
              <w:rPr>
                <w:rFonts w:eastAsiaTheme="minorEastAsia"/>
                <w:color w:val="000000" w:themeColor="text1"/>
                <w:lang w:val="en-US"/>
              </w:rPr>
            </w:pPr>
            <w:r w:rsidRPr="00FE02A6">
              <w:rPr>
                <w:rFonts w:eastAsiaTheme="minorEastAsia"/>
                <w:color w:val="000000" w:themeColor="text1"/>
                <w:lang w:val="en-US"/>
              </w:rPr>
              <w:t>PD</w:t>
            </w:r>
            <w:r w:rsidRPr="00FE02A6" w:rsidR="218D8DB7">
              <w:rPr>
                <w:rFonts w:eastAsiaTheme="minorEastAsia"/>
                <w:color w:val="000000" w:themeColor="text1"/>
                <w:lang w:val="en-US"/>
              </w:rPr>
              <w:t xml:space="preserve"> </w:t>
            </w:r>
            <w:r w:rsidRPr="00FE02A6" w:rsidR="214FE816">
              <w:rPr>
                <w:rFonts w:eastAsiaTheme="minorEastAsia"/>
                <w:color w:val="000000" w:themeColor="text1"/>
                <w:lang w:val="en-US"/>
              </w:rPr>
              <w:t xml:space="preserve">to continue to work closely with </w:t>
            </w:r>
            <w:r w:rsidRPr="00FE02A6" w:rsidR="007D8BC4">
              <w:rPr>
                <w:rFonts w:eastAsiaTheme="minorEastAsia"/>
                <w:color w:val="000000" w:themeColor="text1"/>
                <w:lang w:val="en-US"/>
              </w:rPr>
              <w:t>the DC</w:t>
            </w:r>
            <w:r w:rsidRPr="00FE02A6" w:rsidR="214FE816">
              <w:rPr>
                <w:rFonts w:eastAsiaTheme="minorEastAsia"/>
                <w:color w:val="000000" w:themeColor="text1"/>
                <w:lang w:val="en-US"/>
              </w:rPr>
              <w:t xml:space="preserve"> via the Concordat SG to ensure appropriate training is being advertised, engaged with and monitored and addressed at the University.</w:t>
            </w:r>
          </w:p>
          <w:p w:rsidRPr="00FE02A6" w:rsidR="006171BD" w:rsidP="3F934A88" w:rsidRDefault="006171BD" w14:paraId="41576A94" w14:textId="5F4DD1A3">
            <w:pPr>
              <w:rPr>
                <w:rFonts w:eastAsiaTheme="minorEastAsia"/>
                <w:color w:val="000000" w:themeColor="text1"/>
                <w:lang w:val="en-US"/>
              </w:rPr>
            </w:pPr>
          </w:p>
          <w:p w:rsidR="006171BD" w:rsidP="3F934A88" w:rsidRDefault="214FE816" w14:paraId="593D7A52" w14:textId="4BC01EFD">
            <w:pPr>
              <w:rPr>
                <w:rFonts w:eastAsiaTheme="minorEastAsia"/>
                <w:color w:val="000000" w:themeColor="text1"/>
                <w:lang w:val="en-US"/>
              </w:rPr>
            </w:pPr>
            <w:r w:rsidRPr="00FE02A6">
              <w:rPr>
                <w:rFonts w:eastAsiaTheme="minorEastAsia"/>
                <w:color w:val="000000" w:themeColor="text1"/>
                <w:lang w:val="en-US"/>
              </w:rPr>
              <w:t>PD to continue to work closely with the Research, Ethics and Governance team to ensure that training materials and workshops are updated and promoted accordingly.</w:t>
            </w:r>
          </w:p>
          <w:p w:rsidR="006171BD" w:rsidP="3F934A88" w:rsidRDefault="006171BD" w14:paraId="275C4DE3" w14:textId="3FEFFBA1">
            <w:pPr>
              <w:rPr>
                <w:rFonts w:eastAsiaTheme="minorEastAsia"/>
                <w:color w:val="000000" w:themeColor="text1"/>
                <w:lang w:val="en-US"/>
              </w:rPr>
            </w:pPr>
          </w:p>
          <w:p w:rsidR="006171BD" w:rsidP="00FE02A6" w:rsidRDefault="00CF1D62" w14:paraId="716DD6CB" w14:textId="53B5575C">
            <w:pPr>
              <w:rPr>
                <w:rFonts w:eastAsiaTheme="minorEastAsia"/>
                <w:color w:val="000000" w:themeColor="text1"/>
                <w:lang w:val="en-US"/>
              </w:rPr>
            </w:pPr>
            <w:r>
              <w:rPr>
                <w:rFonts w:eastAsiaTheme="minorEastAsia"/>
                <w:color w:val="000000" w:themeColor="text1"/>
                <w:lang w:val="en-US"/>
              </w:rPr>
              <w:t>70</w:t>
            </w:r>
            <w:r w:rsidR="004C591F">
              <w:rPr>
                <w:rFonts w:eastAsiaTheme="minorEastAsia"/>
                <w:color w:val="000000" w:themeColor="text1"/>
                <w:lang w:val="en-US"/>
              </w:rPr>
              <w:t>% of research managers have completed</w:t>
            </w:r>
            <w:r w:rsidRPr="3F934A88" w:rsidR="214FE816">
              <w:rPr>
                <w:rFonts w:eastAsiaTheme="minorEastAsia"/>
                <w:color w:val="000000" w:themeColor="text1"/>
                <w:lang w:val="en-US"/>
              </w:rPr>
              <w:t xml:space="preserve"> </w:t>
            </w:r>
            <w:r w:rsidR="004C591F">
              <w:rPr>
                <w:rFonts w:eastAsiaTheme="minorEastAsia"/>
                <w:color w:val="000000" w:themeColor="text1"/>
                <w:lang w:val="en-US"/>
              </w:rPr>
              <w:t>EDI</w:t>
            </w:r>
            <w:r w:rsidRPr="3F934A88" w:rsidR="214FE816">
              <w:rPr>
                <w:rFonts w:eastAsiaTheme="minorEastAsia"/>
                <w:color w:val="000000" w:themeColor="text1"/>
                <w:lang w:val="en-US"/>
              </w:rPr>
              <w:t xml:space="preserve"> mandatory </w:t>
            </w:r>
            <w:r w:rsidR="004C591F">
              <w:rPr>
                <w:rFonts w:eastAsiaTheme="minorEastAsia"/>
                <w:color w:val="000000" w:themeColor="text1"/>
                <w:lang w:val="en-US"/>
              </w:rPr>
              <w:t xml:space="preserve">online </w:t>
            </w:r>
            <w:r w:rsidRPr="3F934A88" w:rsidR="214FE816">
              <w:rPr>
                <w:rFonts w:eastAsiaTheme="minorEastAsia"/>
                <w:color w:val="000000" w:themeColor="text1"/>
                <w:lang w:val="en-US"/>
              </w:rPr>
              <w:t>training</w:t>
            </w:r>
            <w:r w:rsidR="00FE02A6">
              <w:rPr>
                <w:rFonts w:eastAsiaTheme="minorEastAsia"/>
                <w:color w:val="000000" w:themeColor="text1"/>
                <w:lang w:val="en-US"/>
              </w:rPr>
              <w:t>, working towards improving this figure during the reporting period.</w:t>
            </w:r>
          </w:p>
          <w:p w:rsidR="006171BD" w:rsidP="3F934A88" w:rsidRDefault="006171BD" w14:paraId="11D12185" w14:textId="1ED7A97C">
            <w:pPr>
              <w:rPr>
                <w:rFonts w:eastAsiaTheme="minorEastAsia"/>
                <w:highlight w:val="yellow"/>
              </w:rPr>
            </w:pPr>
          </w:p>
        </w:tc>
        <w:tc>
          <w:tcPr>
            <w:tcW w:w="3487" w:type="dxa"/>
            <w:tcMar/>
          </w:tcPr>
          <w:p w:rsidR="006171BD" w:rsidP="3F934A88" w:rsidRDefault="214FE816" w14:paraId="1EFF961A" w14:textId="0691A3ED">
            <w:pPr>
              <w:rPr>
                <w:rFonts w:eastAsiaTheme="minorEastAsia"/>
              </w:rPr>
            </w:pPr>
            <w:r w:rsidRPr="3F934A88">
              <w:rPr>
                <w:rFonts w:eastAsiaTheme="minorEastAsia"/>
              </w:rPr>
              <w:t>DC/RD&amp;RC/PD</w:t>
            </w:r>
          </w:p>
        </w:tc>
        <w:tc>
          <w:tcPr>
            <w:tcW w:w="3487" w:type="dxa"/>
            <w:tcMar/>
          </w:tcPr>
          <w:p w:rsidR="006171BD" w:rsidP="3F934A88" w:rsidRDefault="214FE816" w14:paraId="4E2E326B" w14:textId="730D16E0">
            <w:pPr>
              <w:rPr>
                <w:rFonts w:eastAsiaTheme="minorEastAsia"/>
              </w:rPr>
            </w:pPr>
            <w:r w:rsidRPr="3F934A88">
              <w:rPr>
                <w:rFonts w:eastAsiaTheme="minorEastAsia"/>
              </w:rPr>
              <w:t>Ongoing throughout reporting period</w:t>
            </w:r>
          </w:p>
        </w:tc>
        <w:tc>
          <w:tcPr>
            <w:tcW w:w="3487" w:type="dxa"/>
            <w:tcMar/>
          </w:tcPr>
          <w:p w:rsidR="00C73EFB" w:rsidP="69E5300C" w:rsidRDefault="00C73EFB" w14:paraId="5B6A8B8A" w14:textId="14C8CED9">
            <w:pPr>
              <w:widowControl w:val="0"/>
              <w:spacing w:after="80"/>
            </w:pPr>
            <w:r>
              <w:t xml:space="preserve">76% of R only and 74% of E&amp;R managers have completed the mandatory EDI training, this is a small drop on 2021 and improvement will become an ongoing action. </w:t>
            </w:r>
          </w:p>
          <w:p w:rsidR="00C73EFB" w:rsidP="69E5300C" w:rsidRDefault="00C73EFB" w14:paraId="62669C99" w14:textId="77777777">
            <w:pPr>
              <w:widowControl w:val="0"/>
              <w:spacing w:after="80"/>
            </w:pPr>
          </w:p>
          <w:p w:rsidR="006171BD" w:rsidP="69E5300C" w:rsidRDefault="00FE4AE1" w14:paraId="6FA1B885" w14:textId="0EBB4F33">
            <w:pPr>
              <w:widowControl w:val="0"/>
              <w:spacing w:after="80"/>
              <w:rPr>
                <w:rFonts w:ascii="Calibri" w:hAnsi="Calibri" w:eastAsia="Calibri" w:cs="Calibri"/>
              </w:rPr>
            </w:pPr>
            <w:hyperlink r:id="rId15">
              <w:r w:rsidRPr="69E5300C" w:rsidR="50558B59">
                <w:rPr>
                  <w:rStyle w:val="Hyperlink"/>
                  <w:rFonts w:ascii="Calibri" w:hAnsi="Calibri" w:eastAsia="Calibri" w:cs="Calibri"/>
                </w:rPr>
                <w:t>Research and EDI Deep Dives</w:t>
              </w:r>
            </w:hyperlink>
            <w:r w:rsidRPr="69E5300C" w:rsidR="50558B59">
              <w:rPr>
                <w:rFonts w:ascii="Calibri" w:hAnsi="Calibri" w:eastAsia="Calibri" w:cs="Calibri"/>
                <w:color w:val="000000" w:themeColor="text1"/>
              </w:rPr>
              <w:t xml:space="preserve">: BME, Disability, LGBTQ+, International and Gender as these groups have active networks. These deep dives occurred in 2021-2022. The dives have resulted in an </w:t>
            </w:r>
            <w:hyperlink r:id="rId16">
              <w:r w:rsidRPr="69E5300C" w:rsidR="50558B59">
                <w:rPr>
                  <w:rStyle w:val="Hyperlink"/>
                  <w:rFonts w:ascii="Calibri" w:hAnsi="Calibri" w:eastAsia="Calibri" w:cs="Calibri"/>
                </w:rPr>
                <w:t>action plan</w:t>
              </w:r>
            </w:hyperlink>
            <w:r w:rsidRPr="69E5300C" w:rsidR="50558B59">
              <w:rPr>
                <w:rFonts w:ascii="Calibri" w:hAnsi="Calibri" w:eastAsia="Calibri" w:cs="Calibri"/>
              </w:rPr>
              <w:t xml:space="preserve"> to address challenges and issues. </w:t>
            </w:r>
          </w:p>
          <w:p w:rsidR="006171BD" w:rsidP="69E5300C" w:rsidRDefault="009627F3" w14:paraId="40829615" w14:textId="52437A17">
            <w:pPr>
              <w:widowControl w:val="0"/>
              <w:spacing w:after="80"/>
              <w:rPr>
                <w:rFonts w:ascii="Calibri" w:hAnsi="Calibri" w:eastAsia="Calibri" w:cs="Calibri"/>
              </w:rPr>
            </w:pPr>
            <w:r>
              <w:rPr>
                <w:rFonts w:ascii="Calibri" w:hAnsi="Calibri" w:eastAsia="Calibri" w:cs="Calibri"/>
              </w:rPr>
              <w:t xml:space="preserve">A </w:t>
            </w:r>
            <w:hyperlink w:history="1" r:id="rId17">
              <w:r w:rsidRPr="003E75FE">
                <w:rPr>
                  <w:rStyle w:val="Hyperlink"/>
                  <w:rFonts w:ascii="Calibri" w:hAnsi="Calibri" w:eastAsia="Calibri" w:cs="Calibri"/>
                </w:rPr>
                <w:t>Research and EDI</w:t>
              </w:r>
            </w:hyperlink>
            <w:r>
              <w:rPr>
                <w:rFonts w:ascii="Calibri" w:hAnsi="Calibri" w:eastAsia="Calibri" w:cs="Calibri"/>
              </w:rPr>
              <w:t xml:space="preserve"> SharePoint site has also been created with links</w:t>
            </w:r>
            <w:r w:rsidR="003E75FE">
              <w:rPr>
                <w:rFonts w:ascii="Calibri" w:hAnsi="Calibri" w:eastAsia="Calibri" w:cs="Calibri"/>
              </w:rPr>
              <w:t xml:space="preserve"> to training and support.</w:t>
            </w:r>
          </w:p>
          <w:p w:rsidR="006171BD" w:rsidP="69E5300C" w:rsidRDefault="006171BD" w14:paraId="5D511DF1" w14:textId="33DAF066">
            <w:pPr>
              <w:rPr>
                <w:rFonts w:eastAsiaTheme="minorEastAsia"/>
              </w:rPr>
            </w:pPr>
          </w:p>
        </w:tc>
      </w:tr>
      <w:tr w:rsidR="006171BD" w:rsidTr="19F27FC6" w14:paraId="2AD43953" w14:textId="77777777">
        <w:tc>
          <w:tcPr>
            <w:tcW w:w="3486" w:type="dxa"/>
            <w:tcMar/>
          </w:tcPr>
          <w:p w:rsidRPr="006171BD" w:rsidR="006171BD" w:rsidP="3F934A88" w:rsidRDefault="6B2A6F13" w14:paraId="5CC61896" w14:textId="56C55FC0">
            <w:pPr>
              <w:rPr>
                <w:rFonts w:eastAsiaTheme="minorEastAsia"/>
              </w:rPr>
            </w:pPr>
            <w:r w:rsidRPr="3F934A88">
              <w:rPr>
                <w:rFonts w:eastAsiaTheme="minorEastAsia"/>
              </w:rPr>
              <w:t xml:space="preserve">ECM2 </w:t>
            </w:r>
            <w:r w:rsidRPr="3F934A88" w:rsidR="006171BD">
              <w:rPr>
                <w:rFonts w:eastAsiaTheme="minorEastAsia"/>
              </w:rPr>
              <w:t>Ensure that they and their researchers act in accordance with the highest standards of research integrity and professional conduct.</w:t>
            </w:r>
          </w:p>
        </w:tc>
        <w:tc>
          <w:tcPr>
            <w:tcW w:w="3487" w:type="dxa"/>
            <w:tcMar/>
          </w:tcPr>
          <w:p w:rsidR="00645920" w:rsidP="3F934A88" w:rsidRDefault="00645920" w14:paraId="0D17F682" w14:textId="7777777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Report on uptake of relevant training.</w:t>
            </w:r>
          </w:p>
          <w:p w:rsidR="00645920" w:rsidP="3F934A88" w:rsidRDefault="00645920" w14:paraId="6B58850F" w14:textId="7777777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Seek feedback from diverse sources to demonstrate application of principles and adherence to guidance and law.</w:t>
            </w:r>
          </w:p>
          <w:p w:rsidR="006171BD" w:rsidP="3F934A88" w:rsidRDefault="00645920" w14:paraId="36AA2642" w14:textId="34FFDD5E">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Work with relevant departments to address challenges and issues</w:t>
            </w:r>
            <w:r w:rsidRPr="3F934A88" w:rsidR="00C36B50">
              <w:rPr>
                <w:rFonts w:asciiTheme="minorHAnsi" w:hAnsiTheme="minorHAnsi" w:eastAsiaTheme="minorEastAsia" w:cstheme="minorBidi"/>
                <w:sz w:val="22"/>
                <w:szCs w:val="22"/>
              </w:rPr>
              <w:t>.</w:t>
            </w:r>
          </w:p>
        </w:tc>
        <w:tc>
          <w:tcPr>
            <w:tcW w:w="3487" w:type="dxa"/>
            <w:tcMar/>
          </w:tcPr>
          <w:p w:rsidRPr="00FE02A6" w:rsidR="006171BD" w:rsidP="0CC1AA8E" w:rsidRDefault="6CBA257B" w14:paraId="68D1A8DE" w14:textId="48044352">
            <w:pPr>
              <w:rPr>
                <w:rFonts w:eastAsiaTheme="minorEastAsia"/>
                <w:color w:val="000000" w:themeColor="text1"/>
                <w:lang w:val="en-US"/>
              </w:rPr>
            </w:pPr>
            <w:r w:rsidRPr="0CC1AA8E">
              <w:rPr>
                <w:rFonts w:eastAsiaTheme="minorEastAsia"/>
                <w:color w:val="000000" w:themeColor="text1"/>
                <w:lang w:val="en-US"/>
              </w:rPr>
              <w:t>PD to continue to work closely with the DC via the Concordat SG to ensure appropriate training is being advertised, engaged with and monitored and addressed at the University.</w:t>
            </w:r>
          </w:p>
          <w:p w:rsidRPr="00FE02A6" w:rsidR="006171BD" w:rsidP="3F934A88" w:rsidRDefault="006171BD" w14:paraId="54A31A7F" w14:textId="5F4DD1A3">
            <w:pPr>
              <w:rPr>
                <w:rFonts w:eastAsiaTheme="minorEastAsia"/>
                <w:color w:val="000000" w:themeColor="text1"/>
                <w:lang w:val="en-US"/>
              </w:rPr>
            </w:pPr>
          </w:p>
          <w:p w:rsidR="006171BD" w:rsidP="3F934A88" w:rsidRDefault="17D2E29C" w14:paraId="6DF90B4D" w14:textId="4BC01EFD">
            <w:pPr>
              <w:rPr>
                <w:rFonts w:eastAsiaTheme="minorEastAsia"/>
                <w:color w:val="000000" w:themeColor="text1"/>
                <w:lang w:val="en-US"/>
              </w:rPr>
            </w:pPr>
            <w:r w:rsidRPr="00FE02A6">
              <w:rPr>
                <w:rFonts w:eastAsiaTheme="minorEastAsia"/>
                <w:color w:val="000000" w:themeColor="text1"/>
                <w:lang w:val="en-US"/>
              </w:rPr>
              <w:t xml:space="preserve">PD to continue to work closely with the Research, Ethics and Governance team to ensure that training materials and workshops </w:t>
            </w:r>
            <w:r w:rsidRPr="00FE02A6">
              <w:rPr>
                <w:rFonts w:eastAsiaTheme="minorEastAsia"/>
                <w:color w:val="000000" w:themeColor="text1"/>
                <w:lang w:val="en-US"/>
              </w:rPr>
              <w:lastRenderedPageBreak/>
              <w:t>are updated and promoted accordingly.</w:t>
            </w:r>
          </w:p>
          <w:p w:rsidR="006171BD" w:rsidP="3F934A88" w:rsidRDefault="006171BD" w14:paraId="698603E3" w14:textId="3FEFFBA1">
            <w:pPr>
              <w:rPr>
                <w:rFonts w:eastAsiaTheme="minorEastAsia"/>
                <w:color w:val="000000" w:themeColor="text1"/>
                <w:lang w:val="en-US"/>
              </w:rPr>
            </w:pPr>
          </w:p>
          <w:p w:rsidRPr="004C591F" w:rsidR="004C591F" w:rsidP="0CC1AA8E" w:rsidRDefault="629F50EA" w14:paraId="787E0719" w14:textId="24E68F4A">
            <w:pPr>
              <w:rPr>
                <w:rFonts w:eastAsiaTheme="minorEastAsia"/>
                <w:color w:val="000000" w:themeColor="text1"/>
                <w:lang w:val="en-US"/>
              </w:rPr>
            </w:pPr>
            <w:r w:rsidRPr="0CC1AA8E">
              <w:rPr>
                <w:rFonts w:eastAsiaTheme="minorEastAsia"/>
                <w:color w:val="000000" w:themeColor="text1"/>
                <w:lang w:val="en-US"/>
              </w:rPr>
              <w:t>70</w:t>
            </w:r>
            <w:r w:rsidRPr="0CC1AA8E" w:rsidR="58EAF937">
              <w:rPr>
                <w:rFonts w:eastAsiaTheme="minorEastAsia"/>
                <w:color w:val="000000" w:themeColor="text1"/>
                <w:lang w:val="en-US"/>
              </w:rPr>
              <w:t>% of research managers have completed Research Integrity mandated training</w:t>
            </w:r>
            <w:r w:rsidRPr="0CC1AA8E" w:rsidR="13445249">
              <w:rPr>
                <w:rFonts w:eastAsiaTheme="minorEastAsia"/>
                <w:color w:val="000000" w:themeColor="text1"/>
                <w:lang w:val="en-US"/>
              </w:rPr>
              <w:t>, working towards improving this figure during the reporting period.</w:t>
            </w:r>
          </w:p>
          <w:p w:rsidR="006171BD" w:rsidP="3F934A88" w:rsidRDefault="006171BD" w14:paraId="388A7DCE" w14:textId="6AFE13A3">
            <w:pPr>
              <w:rPr>
                <w:rFonts w:eastAsiaTheme="minorEastAsia"/>
                <w:highlight w:val="yellow"/>
              </w:rPr>
            </w:pPr>
          </w:p>
        </w:tc>
        <w:tc>
          <w:tcPr>
            <w:tcW w:w="3487" w:type="dxa"/>
            <w:tcMar/>
          </w:tcPr>
          <w:p w:rsidR="006171BD" w:rsidP="3F934A88" w:rsidRDefault="17D2E29C" w14:paraId="6685CEDF" w14:textId="0691A3ED">
            <w:pPr>
              <w:rPr>
                <w:rFonts w:eastAsiaTheme="minorEastAsia"/>
              </w:rPr>
            </w:pPr>
            <w:r w:rsidRPr="3F934A88">
              <w:rPr>
                <w:rFonts w:eastAsiaTheme="minorEastAsia"/>
              </w:rPr>
              <w:lastRenderedPageBreak/>
              <w:t>DC/RD&amp;RC/PD</w:t>
            </w:r>
          </w:p>
          <w:p w:rsidR="006171BD" w:rsidP="3F934A88" w:rsidRDefault="006171BD" w14:paraId="34091AC8" w14:textId="1029953B">
            <w:pPr>
              <w:rPr>
                <w:rFonts w:eastAsiaTheme="minorEastAsia"/>
              </w:rPr>
            </w:pPr>
          </w:p>
        </w:tc>
        <w:tc>
          <w:tcPr>
            <w:tcW w:w="3487" w:type="dxa"/>
            <w:tcMar/>
          </w:tcPr>
          <w:p w:rsidR="006171BD" w:rsidP="3F934A88" w:rsidRDefault="17D2E29C" w14:paraId="162ACE1E" w14:textId="00ECAA03">
            <w:pPr>
              <w:rPr>
                <w:rFonts w:eastAsiaTheme="minorEastAsia"/>
              </w:rPr>
            </w:pPr>
            <w:r w:rsidRPr="3F934A88">
              <w:rPr>
                <w:rFonts w:eastAsiaTheme="minorEastAsia"/>
              </w:rPr>
              <w:t>Ongoing throughout reporting period</w:t>
            </w:r>
          </w:p>
          <w:p w:rsidR="006171BD" w:rsidP="3F934A88" w:rsidRDefault="006171BD" w14:paraId="5C55476B" w14:textId="5321B3BA">
            <w:pPr>
              <w:rPr>
                <w:rFonts w:eastAsiaTheme="minorEastAsia"/>
              </w:rPr>
            </w:pPr>
          </w:p>
        </w:tc>
        <w:tc>
          <w:tcPr>
            <w:tcW w:w="3487" w:type="dxa"/>
            <w:tcMar/>
          </w:tcPr>
          <w:p w:rsidR="006171BD" w:rsidP="69E5300C" w:rsidRDefault="4B186C0C" w14:paraId="515E6D21" w14:textId="410A7CB8">
            <w:pPr>
              <w:rPr>
                <w:rFonts w:eastAsiaTheme="minorEastAsia"/>
              </w:rPr>
            </w:pPr>
            <w:r w:rsidRPr="2927013E">
              <w:rPr>
                <w:rFonts w:eastAsiaTheme="minorEastAsia"/>
              </w:rPr>
              <w:t>All research staff are expected to undertake research integrity training from PGR to researcher manager. Th</w:t>
            </w:r>
            <w:r w:rsidRPr="2927013E" w:rsidR="09BD513E">
              <w:rPr>
                <w:rFonts w:eastAsiaTheme="minorEastAsia"/>
              </w:rPr>
              <w:t>is is</w:t>
            </w:r>
            <w:r w:rsidRPr="2927013E">
              <w:rPr>
                <w:rFonts w:eastAsiaTheme="minorEastAsia"/>
              </w:rPr>
              <w:t xml:space="preserve"> detailed on the DC</w:t>
            </w:r>
            <w:r w:rsidRPr="2927013E" w:rsidR="1E21E3FF">
              <w:rPr>
                <w:rFonts w:eastAsiaTheme="minorEastAsia"/>
              </w:rPr>
              <w:t xml:space="preserve">, ECR hub and staff </w:t>
            </w:r>
            <w:r w:rsidRPr="2927013E" w:rsidR="35EB6999">
              <w:rPr>
                <w:rFonts w:eastAsiaTheme="minorEastAsia"/>
              </w:rPr>
              <w:t xml:space="preserve">training </w:t>
            </w:r>
            <w:r w:rsidRPr="2927013E" w:rsidR="1E21E3FF">
              <w:rPr>
                <w:rFonts w:eastAsiaTheme="minorEastAsia"/>
              </w:rPr>
              <w:t>website</w:t>
            </w:r>
            <w:r w:rsidRPr="2927013E" w:rsidR="306F93E5">
              <w:rPr>
                <w:rFonts w:eastAsiaTheme="minorEastAsia"/>
              </w:rPr>
              <w:t>.</w:t>
            </w:r>
            <w:r w:rsidRPr="69E5300C" w:rsidR="306F93E5">
              <w:rPr>
                <w:rFonts w:eastAsiaTheme="minorEastAsia"/>
              </w:rPr>
              <w:t xml:space="preserve"> </w:t>
            </w:r>
          </w:p>
          <w:p w:rsidR="006171BD" w:rsidP="6E91925C" w:rsidRDefault="778DDE7F" w14:paraId="6CB1D3E3" w14:textId="554DBBF3">
            <w:pPr>
              <w:rPr>
                <w:rFonts w:eastAsiaTheme="minorEastAsia"/>
              </w:rPr>
            </w:pPr>
            <w:r w:rsidRPr="2927013E">
              <w:rPr>
                <w:rFonts w:eastAsiaTheme="minorEastAsia"/>
              </w:rPr>
              <w:t>However, c</w:t>
            </w:r>
            <w:r w:rsidRPr="2927013E" w:rsidR="623650F2">
              <w:rPr>
                <w:rFonts w:eastAsiaTheme="minorEastAsia"/>
              </w:rPr>
              <w:t>ompliance has been low (average 50% over 3 years) and m</w:t>
            </w:r>
            <w:r w:rsidRPr="2927013E" w:rsidR="3954E61C">
              <w:rPr>
                <w:rFonts w:eastAsiaTheme="minorEastAsia"/>
              </w:rPr>
              <w:t>andatory training is currently under review and development.</w:t>
            </w:r>
            <w:r w:rsidRPr="6E91925C" w:rsidR="3954E61C">
              <w:rPr>
                <w:rFonts w:eastAsiaTheme="minorEastAsia"/>
              </w:rPr>
              <w:t xml:space="preserve"> </w:t>
            </w:r>
            <w:r w:rsidRPr="2927013E" w:rsidR="11A3CBAE">
              <w:rPr>
                <w:rFonts w:eastAsiaTheme="minorEastAsia"/>
              </w:rPr>
              <w:t xml:space="preserve">Training and other initiatives to support wider research ethics is </w:t>
            </w:r>
            <w:r w:rsidRPr="2927013E" w:rsidR="11A3CBAE">
              <w:rPr>
                <w:rFonts w:eastAsiaTheme="minorEastAsia"/>
              </w:rPr>
              <w:lastRenderedPageBreak/>
              <w:t>being undertaken and will be carried forward to new action plan.</w:t>
            </w:r>
          </w:p>
          <w:p w:rsidR="006171BD" w:rsidP="39381533" w:rsidRDefault="006171BD" w14:paraId="44EF3BCC" w14:textId="32A3F75E">
            <w:pPr>
              <w:rPr>
                <w:rFonts w:eastAsiaTheme="minorEastAsia"/>
              </w:rPr>
            </w:pPr>
          </w:p>
          <w:p w:rsidR="006171BD" w:rsidP="39381533" w:rsidRDefault="4DCBB40E" w14:paraId="4EA1A8C4" w14:textId="41348922">
            <w:pPr>
              <w:rPr>
                <w:rFonts w:eastAsiaTheme="minorEastAsia"/>
              </w:rPr>
            </w:pPr>
            <w:r w:rsidRPr="39381533">
              <w:rPr>
                <w:rFonts w:eastAsiaTheme="minorEastAsia"/>
              </w:rPr>
              <w:t xml:space="preserve">CEDARS 2021 shows 61% of research managers have </w:t>
            </w:r>
            <w:r w:rsidRPr="39381533" w:rsidR="5A8D1CAD">
              <w:rPr>
                <w:rFonts w:eastAsiaTheme="minorEastAsia"/>
              </w:rPr>
              <w:t>self-reported</w:t>
            </w:r>
            <w:r w:rsidRPr="39381533">
              <w:rPr>
                <w:rFonts w:eastAsiaTheme="minorEastAsia"/>
              </w:rPr>
              <w:t xml:space="preserve"> undertaking researc</w:t>
            </w:r>
            <w:r w:rsidRPr="39381533" w:rsidR="36A0A55E">
              <w:rPr>
                <w:rFonts w:eastAsiaTheme="minorEastAsia"/>
              </w:rPr>
              <w:t xml:space="preserve">h </w:t>
            </w:r>
            <w:r w:rsidRPr="39381533">
              <w:rPr>
                <w:rFonts w:eastAsiaTheme="minorEastAsia"/>
              </w:rPr>
              <w:t>integrity training</w:t>
            </w:r>
            <w:r w:rsidRPr="39381533" w:rsidR="1614E024">
              <w:rPr>
                <w:rFonts w:eastAsiaTheme="minorEastAsia"/>
              </w:rPr>
              <w:t xml:space="preserve">, this is </w:t>
            </w:r>
            <w:r w:rsidRPr="39381533" w:rsidR="2577CE3E">
              <w:rPr>
                <w:rFonts w:eastAsiaTheme="minorEastAsia"/>
              </w:rPr>
              <w:t xml:space="preserve">a 6% drop on last year but still </w:t>
            </w:r>
            <w:r w:rsidRPr="39381533" w:rsidR="1614E024">
              <w:rPr>
                <w:rFonts w:eastAsiaTheme="minorEastAsia"/>
              </w:rPr>
              <w:t xml:space="preserve">above the national average (53%). </w:t>
            </w:r>
          </w:p>
        </w:tc>
      </w:tr>
      <w:tr w:rsidR="006171BD" w:rsidTr="19F27FC6" w14:paraId="30D53D3D" w14:textId="77777777">
        <w:tc>
          <w:tcPr>
            <w:tcW w:w="3486" w:type="dxa"/>
            <w:tcMar/>
          </w:tcPr>
          <w:p w:rsidRPr="006171BD" w:rsidR="006171BD" w:rsidP="3F934A88" w:rsidRDefault="06EEE0CF" w14:paraId="729D6C3B" w14:textId="6D8C0A8D">
            <w:pPr>
              <w:rPr>
                <w:rFonts w:eastAsiaTheme="minorEastAsia"/>
              </w:rPr>
            </w:pPr>
            <w:r w:rsidRPr="3F934A88">
              <w:rPr>
                <w:rFonts w:eastAsiaTheme="minorEastAsia"/>
              </w:rPr>
              <w:lastRenderedPageBreak/>
              <w:t>ECM3</w:t>
            </w:r>
            <w:r w:rsidRPr="3F934A88" w:rsidR="006171BD">
              <w:rPr>
                <w:rFonts w:eastAsiaTheme="minorEastAsia"/>
              </w:rPr>
              <w:t xml:space="preserve"> Promote a healthy working environment that supports researchers’ wellbeing and mental health, including reporting and addressing incidents of discrimination, bullying and harassment, and poor research integrity.</w:t>
            </w:r>
          </w:p>
        </w:tc>
        <w:tc>
          <w:tcPr>
            <w:tcW w:w="3487" w:type="dxa"/>
            <w:tcMar/>
          </w:tcPr>
          <w:p w:rsidR="00C10811" w:rsidP="3F934A88" w:rsidRDefault="142281D5" w14:paraId="1A6443BE" w14:textId="59DC1A18">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To fully promote these core values at induction and though relevant mandatory training modules.</w:t>
            </w:r>
          </w:p>
          <w:p w:rsidR="00C10811" w:rsidP="3F934A88" w:rsidRDefault="00C10811" w14:paraId="2599359D" w14:textId="71967113">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Report on uptake of relevant training.</w:t>
            </w:r>
          </w:p>
          <w:p w:rsidR="00C10811" w:rsidP="3F934A88" w:rsidRDefault="00C10811" w14:paraId="509A63E3" w14:textId="77777777">
            <w:pPr>
              <w:pStyle w:val="tabnum"/>
              <w:numPr>
                <w:ilvl w:val="0"/>
                <w:numId w:val="0"/>
              </w:numPr>
              <w:rPr>
                <w:rFonts w:asciiTheme="minorHAnsi" w:hAnsiTheme="minorHAnsi" w:eastAsiaTheme="minorEastAsia" w:cstheme="minorBidi"/>
                <w:sz w:val="22"/>
                <w:szCs w:val="22"/>
              </w:rPr>
            </w:pPr>
            <w:r w:rsidRPr="1C3BF349">
              <w:rPr>
                <w:rFonts w:asciiTheme="minorHAnsi" w:hAnsiTheme="minorHAnsi" w:eastAsiaTheme="minorEastAsia" w:cstheme="minorBidi"/>
                <w:sz w:val="22"/>
                <w:szCs w:val="22"/>
              </w:rPr>
              <w:t>Seek feedback from diverse sources to demonstrate application of principles and adherence to guidance and law.</w:t>
            </w:r>
          </w:p>
          <w:p w:rsidR="743FAE06" w:rsidP="4F275842" w:rsidRDefault="57FB9AF0" w14:paraId="62199819" w14:textId="3B993852">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Continue to develop a healthy working environment a part of the University ‘Thriving at Work’ Action Plan</w:t>
            </w:r>
          </w:p>
          <w:p w:rsidR="006171BD" w:rsidP="3F934A88" w:rsidRDefault="00C10811" w14:paraId="1C4DF777" w14:textId="47D8EFC0">
            <w:pPr>
              <w:pStyle w:val="tabnum"/>
              <w:numPr>
                <w:ilvl w:val="0"/>
                <w:numId w:val="0"/>
              </w:numPr>
              <w:rPr>
                <w:rFonts w:asciiTheme="minorHAnsi" w:hAnsiTheme="minorHAnsi" w:eastAsiaTheme="minorEastAsia" w:cstheme="minorBidi"/>
                <w:sz w:val="22"/>
                <w:szCs w:val="22"/>
              </w:rPr>
            </w:pPr>
            <w:r w:rsidRPr="1C3BF349">
              <w:rPr>
                <w:rFonts w:asciiTheme="minorHAnsi" w:hAnsiTheme="minorHAnsi" w:eastAsiaTheme="minorEastAsia" w:cstheme="minorBidi"/>
                <w:sz w:val="22"/>
                <w:szCs w:val="22"/>
              </w:rPr>
              <w:t>Work with relevant departments to address challenges and issues</w:t>
            </w:r>
            <w:r w:rsidRPr="1C3BF349" w:rsidR="00C36B50">
              <w:rPr>
                <w:rFonts w:asciiTheme="minorHAnsi" w:hAnsiTheme="minorHAnsi" w:eastAsiaTheme="minorEastAsia" w:cstheme="minorBidi"/>
                <w:sz w:val="22"/>
                <w:szCs w:val="22"/>
              </w:rPr>
              <w:t>.</w:t>
            </w:r>
          </w:p>
        </w:tc>
        <w:tc>
          <w:tcPr>
            <w:tcW w:w="3487" w:type="dxa"/>
            <w:tcMar/>
          </w:tcPr>
          <w:p w:rsidR="006171BD" w:rsidP="3F934A88" w:rsidRDefault="6FB562C7" w14:paraId="02482D09" w14:textId="0F3F620D">
            <w:pPr>
              <w:spacing w:after="14"/>
              <w:ind w:right="6"/>
              <w:rPr>
                <w:rFonts w:eastAsiaTheme="minorEastAsia"/>
                <w:color w:val="000000" w:themeColor="text1"/>
              </w:rPr>
            </w:pPr>
            <w:r w:rsidRPr="3F934A88">
              <w:rPr>
                <w:rFonts w:eastAsiaTheme="minorEastAsia"/>
                <w:color w:val="000000" w:themeColor="text1"/>
              </w:rPr>
              <w:t>To continue to deliver a range of events and programmes that promote opportunities and support the post-graduate research experience including researcher development and health and well-being.</w:t>
            </w:r>
          </w:p>
          <w:p w:rsidR="4ED17068" w:rsidP="3F934A88" w:rsidRDefault="4ED17068" w14:paraId="757E87AA" w14:textId="348729A0">
            <w:pPr>
              <w:spacing w:after="14"/>
              <w:ind w:right="6"/>
              <w:rPr>
                <w:rFonts w:eastAsiaTheme="minorEastAsia"/>
                <w:color w:val="000000" w:themeColor="text1"/>
              </w:rPr>
            </w:pPr>
          </w:p>
          <w:p w:rsidR="006171BD" w:rsidP="3F934A88" w:rsidRDefault="6FB562C7" w14:paraId="2B9143DE" w14:textId="27782BFB">
            <w:pPr>
              <w:ind w:right="6"/>
              <w:rPr>
                <w:rFonts w:eastAsiaTheme="minorEastAsia"/>
                <w:color w:val="000000" w:themeColor="text1"/>
              </w:rPr>
            </w:pPr>
            <w:r w:rsidRPr="3F934A88">
              <w:rPr>
                <w:rFonts w:eastAsiaTheme="minorEastAsia"/>
                <w:color w:val="000000" w:themeColor="text1"/>
              </w:rPr>
              <w:t xml:space="preserve">To facilitate effective inductions for all PGR students </w:t>
            </w:r>
            <w:r w:rsidRPr="3F934A88" w:rsidR="3219D99F">
              <w:rPr>
                <w:rFonts w:eastAsiaTheme="minorEastAsia"/>
                <w:color w:val="000000" w:themeColor="text1"/>
              </w:rPr>
              <w:t xml:space="preserve">and new staff </w:t>
            </w:r>
            <w:r w:rsidRPr="3F934A88">
              <w:rPr>
                <w:rFonts w:eastAsiaTheme="minorEastAsia"/>
                <w:color w:val="000000" w:themeColor="text1"/>
              </w:rPr>
              <w:t>irrespective of the point in the academic year in which they start, the campus they attend or whether they are on or off-campus students.</w:t>
            </w:r>
          </w:p>
          <w:p w:rsidR="4ED17068" w:rsidP="3F934A88" w:rsidRDefault="4ED17068" w14:paraId="4D63FE01" w14:textId="0A9EA051">
            <w:pPr>
              <w:ind w:right="6"/>
              <w:rPr>
                <w:rFonts w:eastAsiaTheme="minorEastAsia"/>
                <w:color w:val="000000" w:themeColor="text1"/>
              </w:rPr>
            </w:pPr>
          </w:p>
          <w:p w:rsidR="006171BD" w:rsidP="4F275842" w:rsidRDefault="729EFCBF" w14:paraId="46567156" w14:textId="1E59866E">
            <w:pPr>
              <w:spacing w:line="259" w:lineRule="auto"/>
              <w:rPr>
                <w:rFonts w:eastAsiaTheme="minorEastAsia"/>
                <w:color w:val="000000" w:themeColor="text1"/>
                <w:lang w:val="en-US"/>
              </w:rPr>
            </w:pPr>
            <w:r w:rsidRPr="4F275842">
              <w:rPr>
                <w:rFonts w:eastAsiaTheme="minorEastAsia"/>
                <w:color w:val="000000" w:themeColor="text1"/>
                <w:lang w:val="en-US"/>
              </w:rPr>
              <w:t xml:space="preserve">To further develop the </w:t>
            </w:r>
            <w:r w:rsidRPr="4F275842" w:rsidR="2860835A">
              <w:rPr>
                <w:rFonts w:eastAsiaTheme="minorEastAsia"/>
                <w:color w:val="000000" w:themeColor="text1"/>
                <w:lang w:val="en-US"/>
              </w:rPr>
              <w:t>wellbeing</w:t>
            </w:r>
            <w:r w:rsidRPr="4F275842">
              <w:rPr>
                <w:rFonts w:eastAsiaTheme="minorEastAsia"/>
                <w:color w:val="000000" w:themeColor="text1"/>
                <w:lang w:val="en-US"/>
              </w:rPr>
              <w:t xml:space="preserve"> training programmes with equal emphasis on </w:t>
            </w:r>
            <w:r w:rsidRPr="4F275842" w:rsidR="705032F9">
              <w:rPr>
                <w:rFonts w:eastAsiaTheme="minorEastAsia"/>
                <w:color w:val="000000" w:themeColor="text1"/>
                <w:lang w:val="en-US"/>
              </w:rPr>
              <w:t>support, reporting and addressing incidents</w:t>
            </w:r>
            <w:r w:rsidRPr="4F275842">
              <w:rPr>
                <w:rFonts w:eastAsiaTheme="minorEastAsia"/>
                <w:color w:val="000000" w:themeColor="text1"/>
              </w:rPr>
              <w:t>.</w:t>
            </w:r>
          </w:p>
          <w:p w:rsidR="006171BD" w:rsidP="3F934A88" w:rsidRDefault="006171BD" w14:paraId="7E5C4176" w14:textId="0182FA38">
            <w:pPr>
              <w:ind w:right="6"/>
              <w:rPr>
                <w:rFonts w:eastAsiaTheme="minorEastAsia"/>
                <w:color w:val="000000" w:themeColor="text1"/>
                <w:lang w:val="en-US"/>
              </w:rPr>
            </w:pPr>
          </w:p>
          <w:p w:rsidR="006171BD" w:rsidP="4F275842" w:rsidRDefault="729EFCBF" w14:paraId="761B5696" w14:textId="4463B66A">
            <w:pPr>
              <w:ind w:right="6"/>
              <w:rPr>
                <w:rFonts w:eastAsiaTheme="minorEastAsia"/>
                <w:color w:val="000000" w:themeColor="text1"/>
              </w:rPr>
            </w:pPr>
            <w:r w:rsidRPr="4F275842">
              <w:rPr>
                <w:rFonts w:eastAsiaTheme="minorEastAsia"/>
                <w:color w:val="000000" w:themeColor="text1"/>
              </w:rPr>
              <w:t xml:space="preserve">For </w:t>
            </w:r>
            <w:r w:rsidRPr="4F275842" w:rsidR="2068886D">
              <w:rPr>
                <w:rFonts w:eastAsiaTheme="minorEastAsia"/>
                <w:color w:val="000000" w:themeColor="text1"/>
              </w:rPr>
              <w:t>training materials</w:t>
            </w:r>
            <w:r w:rsidRPr="4F275842">
              <w:rPr>
                <w:rFonts w:eastAsiaTheme="minorEastAsia"/>
                <w:color w:val="000000" w:themeColor="text1"/>
              </w:rPr>
              <w:t xml:space="preserve"> to get</w:t>
            </w:r>
            <w:r w:rsidRPr="4F275842" w:rsidR="585229B1">
              <w:rPr>
                <w:rFonts w:eastAsiaTheme="minorEastAsia"/>
                <w:color w:val="000000" w:themeColor="text1"/>
              </w:rPr>
              <w:t xml:space="preserve"> above 7</w:t>
            </w:r>
            <w:r w:rsidRPr="4F275842" w:rsidR="42B3AEBE">
              <w:rPr>
                <w:rFonts w:eastAsiaTheme="minorEastAsia"/>
                <w:color w:val="000000" w:themeColor="text1"/>
              </w:rPr>
              <w:t>5</w:t>
            </w:r>
            <w:r w:rsidRPr="4F275842" w:rsidR="585229B1">
              <w:rPr>
                <w:rFonts w:eastAsiaTheme="minorEastAsia"/>
                <w:color w:val="000000" w:themeColor="text1"/>
              </w:rPr>
              <w:t xml:space="preserve">% recommendation rates and </w:t>
            </w:r>
            <w:r w:rsidRPr="4F275842" w:rsidR="1F0CF33A">
              <w:rPr>
                <w:rFonts w:eastAsiaTheme="minorEastAsia"/>
                <w:color w:val="000000" w:themeColor="text1"/>
              </w:rPr>
              <w:t>e</w:t>
            </w:r>
            <w:r w:rsidRPr="4F275842">
              <w:rPr>
                <w:rFonts w:eastAsiaTheme="minorEastAsia"/>
                <w:color w:val="000000" w:themeColor="text1"/>
              </w:rPr>
              <w:t>xcellent review scores.</w:t>
            </w:r>
          </w:p>
        </w:tc>
        <w:tc>
          <w:tcPr>
            <w:tcW w:w="3487" w:type="dxa"/>
            <w:tcMar/>
          </w:tcPr>
          <w:p w:rsidR="006171BD" w:rsidP="3F934A88" w:rsidRDefault="43ECD190" w14:paraId="32E050A1" w14:textId="47AC5E1B">
            <w:pPr>
              <w:rPr>
                <w:rFonts w:eastAsiaTheme="minorEastAsia"/>
                <w:color w:val="000000" w:themeColor="text1"/>
                <w:lang w:val="en-US"/>
              </w:rPr>
            </w:pPr>
            <w:r w:rsidRPr="3F934A88">
              <w:rPr>
                <w:rFonts w:eastAsiaTheme="minorEastAsia"/>
                <w:color w:val="000000" w:themeColor="text1"/>
                <w:lang w:val="en-US"/>
              </w:rPr>
              <w:t>Wellbeing/</w:t>
            </w:r>
            <w:r w:rsidRPr="3F934A88" w:rsidR="6FB562C7">
              <w:rPr>
                <w:rFonts w:eastAsiaTheme="minorEastAsia"/>
                <w:color w:val="000000" w:themeColor="text1"/>
                <w:lang w:val="en-US"/>
              </w:rPr>
              <w:t>DC</w:t>
            </w:r>
            <w:r w:rsidRPr="3F934A88" w:rsidR="71C5F345">
              <w:rPr>
                <w:rFonts w:eastAsiaTheme="minorEastAsia"/>
                <w:color w:val="000000" w:themeColor="text1"/>
                <w:lang w:val="en-US"/>
              </w:rPr>
              <w:t>/RD&amp;RC</w:t>
            </w:r>
          </w:p>
          <w:p w:rsidR="006171BD" w:rsidP="3F934A88" w:rsidRDefault="006171BD" w14:paraId="11D5A7D7" w14:textId="71D8E67A">
            <w:pPr>
              <w:rPr>
                <w:rFonts w:eastAsiaTheme="minorEastAsia"/>
              </w:rPr>
            </w:pPr>
          </w:p>
        </w:tc>
        <w:tc>
          <w:tcPr>
            <w:tcW w:w="3487" w:type="dxa"/>
            <w:tcMar/>
          </w:tcPr>
          <w:p w:rsidR="006171BD" w:rsidP="3F934A88" w:rsidRDefault="6FB562C7" w14:paraId="745EBD52" w14:textId="6302C805">
            <w:pPr>
              <w:ind w:right="6"/>
              <w:rPr>
                <w:rFonts w:eastAsiaTheme="minorEastAsia"/>
                <w:color w:val="000000" w:themeColor="text1"/>
              </w:rPr>
            </w:pPr>
            <w:r w:rsidRPr="3F934A88">
              <w:rPr>
                <w:rFonts w:eastAsiaTheme="minorEastAsia"/>
                <w:color w:val="000000" w:themeColor="text1"/>
              </w:rPr>
              <w:t>Ensure induction is effective and timely and monitor attendance, evaluate feedback</w:t>
            </w:r>
          </w:p>
          <w:p w:rsidR="4ED17068" w:rsidP="3F934A88" w:rsidRDefault="4ED17068" w14:paraId="5CA5AD34" w14:textId="14F64E92">
            <w:pPr>
              <w:ind w:right="6"/>
              <w:rPr>
                <w:rFonts w:eastAsiaTheme="minorEastAsia"/>
                <w:color w:val="000000" w:themeColor="text1"/>
              </w:rPr>
            </w:pPr>
          </w:p>
          <w:p w:rsidR="006171BD" w:rsidP="3F934A88" w:rsidRDefault="6FB562C7" w14:paraId="6E040FD1" w14:textId="55479AD8">
            <w:pPr>
              <w:ind w:right="6"/>
              <w:rPr>
                <w:rFonts w:eastAsiaTheme="minorEastAsia"/>
                <w:color w:val="000000" w:themeColor="text1"/>
              </w:rPr>
            </w:pPr>
            <w:r w:rsidRPr="3F934A88">
              <w:rPr>
                <w:rFonts w:eastAsiaTheme="minorEastAsia"/>
                <w:color w:val="000000" w:themeColor="text1"/>
              </w:rPr>
              <w:t>Evaluate all events for 2021, 22 and 23</w:t>
            </w:r>
          </w:p>
          <w:p w:rsidR="4ED17068" w:rsidP="3F934A88" w:rsidRDefault="4ED17068" w14:paraId="7A07032A" w14:textId="39AA54F1">
            <w:pPr>
              <w:ind w:right="6"/>
              <w:rPr>
                <w:rFonts w:eastAsiaTheme="minorEastAsia"/>
                <w:color w:val="000000" w:themeColor="text1"/>
                <w:lang w:val="en-US"/>
              </w:rPr>
            </w:pPr>
          </w:p>
          <w:p w:rsidR="006171BD" w:rsidP="3F934A88" w:rsidRDefault="6FB562C7" w14:paraId="2B38BB5F" w14:textId="13424772">
            <w:pPr>
              <w:ind w:right="6"/>
              <w:rPr>
                <w:rFonts w:eastAsiaTheme="minorEastAsia"/>
                <w:color w:val="000000" w:themeColor="text1"/>
              </w:rPr>
            </w:pPr>
            <w:r w:rsidRPr="3F934A88">
              <w:rPr>
                <w:rFonts w:eastAsiaTheme="minorEastAsia"/>
                <w:color w:val="000000" w:themeColor="text1"/>
                <w:lang w:val="en-US"/>
              </w:rPr>
              <w:t>Annually reviewed (June) and reports to DCSB and REIG</w:t>
            </w:r>
          </w:p>
          <w:p w:rsidR="006171BD" w:rsidP="3F934A88" w:rsidRDefault="006171BD" w14:paraId="78C4E4AA" w14:textId="785E8DD2">
            <w:pPr>
              <w:ind w:left="720" w:hanging="360"/>
              <w:rPr>
                <w:rFonts w:eastAsiaTheme="minorEastAsia"/>
                <w:color w:val="000000" w:themeColor="text1"/>
                <w:lang w:val="en-US"/>
              </w:rPr>
            </w:pPr>
          </w:p>
          <w:p w:rsidR="006171BD" w:rsidP="3F934A88" w:rsidRDefault="6FB562C7" w14:paraId="2EA852E7" w14:textId="7503E8E8">
            <w:pPr>
              <w:rPr>
                <w:rFonts w:eastAsiaTheme="minorEastAsia"/>
                <w:color w:val="000000" w:themeColor="text1"/>
              </w:rPr>
            </w:pPr>
            <w:r w:rsidRPr="3F934A88">
              <w:rPr>
                <w:rFonts w:eastAsiaTheme="minorEastAsia"/>
                <w:color w:val="000000" w:themeColor="text1"/>
                <w:lang w:val="en-US"/>
              </w:rPr>
              <w:t>To be monitored at the Concordat Steering Group, Exeter Academic Steering Group and ECR LF’s</w:t>
            </w:r>
          </w:p>
          <w:p w:rsidR="006171BD" w:rsidP="3F934A88" w:rsidRDefault="006171BD" w14:paraId="2CB5639B" w14:textId="32ADB737">
            <w:pPr>
              <w:ind w:right="6"/>
              <w:rPr>
                <w:rFonts w:eastAsiaTheme="minorEastAsia"/>
                <w:color w:val="000000" w:themeColor="text1"/>
              </w:rPr>
            </w:pPr>
          </w:p>
          <w:p w:rsidR="006171BD" w:rsidP="3F934A88" w:rsidRDefault="006171BD" w14:paraId="4C949395" w14:textId="115A6C55">
            <w:pPr>
              <w:rPr>
                <w:rFonts w:eastAsiaTheme="minorEastAsia"/>
              </w:rPr>
            </w:pPr>
          </w:p>
        </w:tc>
        <w:tc>
          <w:tcPr>
            <w:tcW w:w="3487" w:type="dxa"/>
            <w:tcMar/>
          </w:tcPr>
          <w:p w:rsidR="006171BD" w:rsidP="6902C38A" w:rsidRDefault="451DD34A" w14:paraId="191063D9" w14:textId="56FF094B">
            <w:pPr>
              <w:rPr>
                <w:rFonts w:ascii="Calibri" w:hAnsi="Calibri" w:eastAsia="Calibri" w:cs="Calibri"/>
              </w:rPr>
            </w:pPr>
            <w:r w:rsidRPr="6902C38A">
              <w:rPr>
                <w:rFonts w:ascii="Calibri" w:hAnsi="Calibri" w:eastAsia="Calibri" w:cs="Calibri"/>
              </w:rPr>
              <w:t>Inductions for PGRs are now at 100% cover due to be running twice a year (Sept. and Jan.) across all campuses and online.</w:t>
            </w:r>
          </w:p>
          <w:p w:rsidR="006171BD" w:rsidP="6902C38A" w:rsidRDefault="006171BD" w14:paraId="1371EF72" w14:textId="05B02B82">
            <w:pPr>
              <w:rPr>
                <w:rFonts w:eastAsiaTheme="minorEastAsia"/>
              </w:rPr>
            </w:pPr>
          </w:p>
          <w:p w:rsidR="006171BD" w:rsidP="6902C38A" w:rsidRDefault="4B8469AE" w14:paraId="0ADAFB8E" w14:textId="1B4720D4">
            <w:pPr>
              <w:rPr>
                <w:rFonts w:ascii="Calibri" w:hAnsi="Calibri" w:eastAsia="Calibri" w:cs="Calibri"/>
              </w:rPr>
            </w:pPr>
            <w:r w:rsidRPr="6902C38A">
              <w:rPr>
                <w:rFonts w:ascii="Calibri" w:hAnsi="Calibri" w:eastAsia="Calibri" w:cs="Calibri"/>
              </w:rPr>
              <w:t>Researcher development training recommendation rate is ~95%, with a score 4.5/5.</w:t>
            </w:r>
          </w:p>
          <w:p w:rsidR="006171BD" w:rsidP="6902C38A" w:rsidRDefault="006171BD" w14:paraId="475C5C9A" w14:textId="46ADB9F8">
            <w:pPr>
              <w:rPr>
                <w:rFonts w:ascii="Calibri" w:hAnsi="Calibri" w:eastAsia="Calibri" w:cs="Calibri"/>
              </w:rPr>
            </w:pPr>
          </w:p>
          <w:p w:rsidR="006171BD" w:rsidP="6902C38A" w:rsidRDefault="292632BE" w14:paraId="445AA7FB" w14:textId="4CE5D895">
            <w:pPr>
              <w:rPr>
                <w:rFonts w:ascii="Calibri" w:hAnsi="Calibri" w:eastAsia="Calibri" w:cs="Calibri"/>
              </w:rPr>
            </w:pPr>
            <w:r w:rsidRPr="6902C38A">
              <w:rPr>
                <w:rFonts w:ascii="Calibri" w:hAnsi="Calibri" w:eastAsia="Calibri" w:cs="Calibri"/>
              </w:rPr>
              <w:t>Research culture workshops and Research and EDI deep dives</w:t>
            </w:r>
            <w:r w:rsidRPr="6902C38A" w:rsidR="0BB09825">
              <w:rPr>
                <w:rFonts w:ascii="Calibri" w:hAnsi="Calibri" w:eastAsia="Calibri" w:cs="Calibri"/>
              </w:rPr>
              <w:t xml:space="preserve"> have been conducted to help identify challenges and issues. </w:t>
            </w:r>
          </w:p>
          <w:p w:rsidR="006171BD" w:rsidP="6902C38A" w:rsidRDefault="006171BD" w14:paraId="44EAFB08" w14:textId="69A0E0FC">
            <w:pPr>
              <w:rPr>
                <w:rFonts w:ascii="Calibri" w:hAnsi="Calibri" w:eastAsia="Calibri" w:cs="Calibri"/>
              </w:rPr>
            </w:pPr>
          </w:p>
          <w:p w:rsidR="006171BD" w:rsidP="69E5300C" w:rsidRDefault="5EBA1017" w14:paraId="407121BE" w14:textId="24B42546">
            <w:pPr>
              <w:rPr>
                <w:rFonts w:ascii="Calibri" w:hAnsi="Calibri" w:eastAsia="Calibri" w:cs="Calibri"/>
                <w:color w:val="444444"/>
              </w:rPr>
            </w:pPr>
            <w:r w:rsidRPr="6902C38A">
              <w:rPr>
                <w:rFonts w:ascii="Calibri" w:hAnsi="Calibri" w:eastAsia="Calibri" w:cs="Calibri"/>
              </w:rPr>
              <w:t xml:space="preserve">ECR and PGR liaison forums and dedicated RIEC meetings allow these groups to feedback on their working </w:t>
            </w:r>
            <w:r w:rsidRPr="6902C38A" w:rsidR="1115FAA3">
              <w:rPr>
                <w:rFonts w:ascii="Calibri" w:hAnsi="Calibri" w:eastAsia="Calibri" w:cs="Calibri"/>
              </w:rPr>
              <w:t xml:space="preserve">environment. </w:t>
            </w:r>
          </w:p>
          <w:p w:rsidR="006171BD" w:rsidP="69E5300C" w:rsidRDefault="006171BD" w14:paraId="5B47026A" w14:textId="097EB8D6">
            <w:pPr>
              <w:rPr>
                <w:rFonts w:ascii="Calibri" w:hAnsi="Calibri" w:eastAsia="Calibri" w:cs="Calibri"/>
                <w:color w:val="444444"/>
              </w:rPr>
            </w:pPr>
          </w:p>
          <w:p w:rsidR="006171BD" w:rsidP="69E5300C" w:rsidRDefault="006171BD" w14:paraId="7AEEA8F8" w14:textId="3D2D373D">
            <w:pPr>
              <w:rPr>
                <w:rFonts w:ascii="Calibri" w:hAnsi="Calibri" w:eastAsia="Calibri" w:cs="Calibri"/>
                <w:color w:val="444444"/>
              </w:rPr>
            </w:pPr>
          </w:p>
        </w:tc>
      </w:tr>
      <w:tr w:rsidR="006171BD" w:rsidTr="19F27FC6" w14:paraId="228DDC69" w14:textId="77777777">
        <w:tc>
          <w:tcPr>
            <w:tcW w:w="3486" w:type="dxa"/>
            <w:tcMar/>
          </w:tcPr>
          <w:p w:rsidRPr="006171BD" w:rsidR="006171BD" w:rsidP="3F934A88" w:rsidRDefault="40F4B231" w14:paraId="454470D8" w14:textId="2D21E001">
            <w:pPr>
              <w:rPr>
                <w:rFonts w:eastAsiaTheme="minorEastAsia"/>
              </w:rPr>
            </w:pPr>
            <w:r w:rsidRPr="3F934A88">
              <w:rPr>
                <w:rFonts w:eastAsiaTheme="minorEastAsia"/>
              </w:rPr>
              <w:t xml:space="preserve">ECM4 </w:t>
            </w:r>
            <w:r w:rsidRPr="3F934A88" w:rsidR="006171BD">
              <w:rPr>
                <w:rFonts w:eastAsiaTheme="minorEastAsia"/>
              </w:rPr>
              <w:t>Consider fully, in accordance with statutory rights and institutional policies, flexible working requests and other appropriate arrangements to support researchers.</w:t>
            </w:r>
          </w:p>
        </w:tc>
        <w:tc>
          <w:tcPr>
            <w:tcW w:w="3487" w:type="dxa"/>
            <w:tcMar/>
          </w:tcPr>
          <w:p w:rsidR="006634C0" w:rsidP="3F934A88" w:rsidRDefault="00C7361D" w14:paraId="6DA9F8DD" w14:textId="4F3BB503">
            <w:pPr>
              <w:pStyle w:val="tabnum"/>
              <w:numPr>
                <w:ilvl w:val="0"/>
                <w:numId w:val="0"/>
              </w:numPr>
              <w:rPr>
                <w:rFonts w:asciiTheme="minorHAnsi" w:hAnsiTheme="minorHAnsi" w:eastAsiaTheme="minorEastAsia" w:cstheme="minorBidi"/>
                <w:sz w:val="22"/>
                <w:szCs w:val="22"/>
                <w:highlight w:val="green"/>
              </w:rPr>
            </w:pPr>
            <w:r w:rsidRPr="3F934A88">
              <w:rPr>
                <w:rFonts w:asciiTheme="minorHAnsi" w:hAnsiTheme="minorHAnsi" w:eastAsiaTheme="minorEastAsia" w:cstheme="minorBidi"/>
                <w:sz w:val="22"/>
                <w:szCs w:val="22"/>
              </w:rPr>
              <w:t xml:space="preserve">Ensure managers </w:t>
            </w:r>
            <w:r w:rsidRPr="3F934A88" w:rsidR="006634C0">
              <w:rPr>
                <w:rFonts w:asciiTheme="minorHAnsi" w:hAnsiTheme="minorHAnsi" w:eastAsiaTheme="minorEastAsia" w:cstheme="minorBidi"/>
                <w:sz w:val="22"/>
                <w:szCs w:val="22"/>
              </w:rPr>
              <w:t xml:space="preserve">understand policies through the provision of </w:t>
            </w:r>
            <w:r w:rsidRPr="3F934A88" w:rsidR="00D90C04">
              <w:rPr>
                <w:rFonts w:asciiTheme="minorHAnsi" w:hAnsiTheme="minorHAnsi" w:eastAsiaTheme="minorEastAsia" w:cstheme="minorBidi"/>
                <w:sz w:val="22"/>
                <w:szCs w:val="22"/>
              </w:rPr>
              <w:t xml:space="preserve">high-quality </w:t>
            </w:r>
            <w:r w:rsidRPr="3F934A88" w:rsidR="006634C0">
              <w:rPr>
                <w:rFonts w:asciiTheme="minorHAnsi" w:hAnsiTheme="minorHAnsi" w:eastAsiaTheme="minorEastAsia" w:cstheme="minorBidi"/>
                <w:sz w:val="22"/>
                <w:szCs w:val="22"/>
              </w:rPr>
              <w:t>induction and training</w:t>
            </w:r>
            <w:r w:rsidRPr="3F934A88" w:rsidR="00C36B50">
              <w:rPr>
                <w:rFonts w:asciiTheme="minorHAnsi" w:hAnsiTheme="minorHAnsi" w:eastAsiaTheme="minorEastAsia" w:cstheme="minorBidi"/>
                <w:sz w:val="22"/>
                <w:szCs w:val="22"/>
              </w:rPr>
              <w:t xml:space="preserve"> (see </w:t>
            </w:r>
            <w:r w:rsidRPr="3F934A88" w:rsidR="003D11FE">
              <w:rPr>
                <w:rFonts w:asciiTheme="minorHAnsi" w:hAnsiTheme="minorHAnsi" w:eastAsiaTheme="minorEastAsia" w:cstheme="minorBidi"/>
                <w:sz w:val="22"/>
                <w:szCs w:val="22"/>
              </w:rPr>
              <w:t>EI</w:t>
            </w:r>
            <w:r w:rsidRPr="3F934A88" w:rsidR="00A70E91">
              <w:rPr>
                <w:rFonts w:asciiTheme="minorHAnsi" w:hAnsiTheme="minorHAnsi" w:eastAsiaTheme="minorEastAsia" w:cstheme="minorBidi"/>
                <w:sz w:val="22"/>
                <w:szCs w:val="22"/>
              </w:rPr>
              <w:t>4</w:t>
            </w:r>
            <w:r w:rsidRPr="3F934A88" w:rsidR="00C36B50">
              <w:rPr>
                <w:rFonts w:asciiTheme="minorHAnsi" w:hAnsiTheme="minorHAnsi" w:eastAsiaTheme="minorEastAsia" w:cstheme="minorBidi"/>
                <w:sz w:val="22"/>
                <w:szCs w:val="22"/>
              </w:rPr>
              <w:t xml:space="preserve"> below).</w:t>
            </w:r>
            <w:r w:rsidRPr="3F934A88" w:rsidR="7B21C3DE">
              <w:rPr>
                <w:rFonts w:asciiTheme="minorHAnsi" w:hAnsiTheme="minorHAnsi" w:eastAsiaTheme="minorEastAsia" w:cstheme="minorBidi"/>
                <w:sz w:val="22"/>
                <w:szCs w:val="22"/>
              </w:rPr>
              <w:t xml:space="preserve"> </w:t>
            </w:r>
          </w:p>
        </w:tc>
        <w:tc>
          <w:tcPr>
            <w:tcW w:w="3487" w:type="dxa"/>
            <w:tcMar/>
          </w:tcPr>
          <w:p w:rsidR="006171BD" w:rsidP="3F934A88" w:rsidRDefault="3547ABB1" w14:paraId="517435AD" w14:textId="64D1B032">
            <w:pPr>
              <w:rPr>
                <w:rFonts w:eastAsiaTheme="minorEastAsia"/>
                <w:color w:val="000000" w:themeColor="text1"/>
              </w:rPr>
            </w:pPr>
            <w:r w:rsidRPr="00FE02A6">
              <w:rPr>
                <w:rFonts w:eastAsiaTheme="minorEastAsia"/>
                <w:color w:val="000000" w:themeColor="text1"/>
                <w:lang w:val="en-US"/>
              </w:rPr>
              <w:t>The DC (RD&amp;RC) to continue to work closely with HR via the Concordat SG to ensure appropriate training is being advertised, engaged with and monitored and addressed at the University.</w:t>
            </w:r>
          </w:p>
          <w:p w:rsidR="006171BD" w:rsidP="3F934A88" w:rsidRDefault="006171BD" w14:paraId="3FE99301" w14:textId="64D1B032">
            <w:pPr>
              <w:rPr>
                <w:rFonts w:eastAsiaTheme="minorEastAsia"/>
                <w:color w:val="000000" w:themeColor="text1"/>
                <w:lang w:val="en-US"/>
              </w:rPr>
            </w:pPr>
          </w:p>
          <w:p w:rsidR="006171BD" w:rsidP="3F934A88" w:rsidRDefault="3547ABB1" w14:paraId="2CBD33CB" w14:textId="64D1B032">
            <w:pPr>
              <w:ind w:right="6"/>
              <w:rPr>
                <w:rFonts w:eastAsiaTheme="minorEastAsia"/>
                <w:color w:val="000000" w:themeColor="text1"/>
              </w:rPr>
            </w:pPr>
            <w:r w:rsidRPr="3F934A88">
              <w:rPr>
                <w:rFonts w:eastAsiaTheme="minorEastAsia"/>
                <w:color w:val="000000" w:themeColor="text1"/>
              </w:rPr>
              <w:t>To facilitate effective inductions for all PGR students and new staff irrespective of the point in the academic year in which they start, the campus they attend or whether they are on or off-campus students.</w:t>
            </w:r>
          </w:p>
        </w:tc>
        <w:tc>
          <w:tcPr>
            <w:tcW w:w="3487" w:type="dxa"/>
            <w:tcMar/>
          </w:tcPr>
          <w:p w:rsidR="006171BD" w:rsidP="3F934A88" w:rsidRDefault="3547ABB1" w14:paraId="7178AFCF" w14:textId="6F1D9C08">
            <w:pPr>
              <w:rPr>
                <w:rFonts w:eastAsiaTheme="minorEastAsia"/>
              </w:rPr>
            </w:pPr>
            <w:r w:rsidRPr="3F934A88">
              <w:rPr>
                <w:rFonts w:eastAsiaTheme="minorEastAsia"/>
              </w:rPr>
              <w:t>HR/RD/RD&amp;RC</w:t>
            </w:r>
          </w:p>
        </w:tc>
        <w:tc>
          <w:tcPr>
            <w:tcW w:w="3487" w:type="dxa"/>
            <w:tcMar/>
          </w:tcPr>
          <w:p w:rsidR="006171BD" w:rsidP="3F934A88" w:rsidRDefault="3547ABB1" w14:paraId="77AB3DB9" w14:textId="64D1B032">
            <w:pPr>
              <w:rPr>
                <w:rFonts w:eastAsiaTheme="minorEastAsia"/>
                <w:color w:val="000000" w:themeColor="text1"/>
              </w:rPr>
            </w:pPr>
            <w:r w:rsidRPr="3F934A88">
              <w:rPr>
                <w:rFonts w:eastAsiaTheme="minorEastAsia"/>
                <w:color w:val="000000" w:themeColor="text1"/>
                <w:lang w:val="en-US"/>
              </w:rPr>
              <w:t>To be monitored at the Concordat Steering Group, Exeter Academic Steering Group and ECR LF’s</w:t>
            </w:r>
          </w:p>
          <w:p w:rsidR="006171BD" w:rsidP="3F934A88" w:rsidRDefault="006171BD" w14:paraId="3DFD99D3" w14:textId="64D1B032">
            <w:pPr>
              <w:rPr>
                <w:rFonts w:eastAsiaTheme="minorEastAsia"/>
              </w:rPr>
            </w:pPr>
          </w:p>
        </w:tc>
        <w:tc>
          <w:tcPr>
            <w:tcW w:w="3487" w:type="dxa"/>
            <w:tcMar/>
          </w:tcPr>
          <w:p w:rsidR="1735F6A1" w:rsidP="39381533" w:rsidRDefault="1735F6A1" w14:paraId="54BFE442" w14:textId="7A439E2F">
            <w:pPr>
              <w:rPr>
                <w:rFonts w:eastAsiaTheme="minorEastAsia"/>
              </w:rPr>
            </w:pPr>
            <w:r w:rsidRPr="39381533">
              <w:rPr>
                <w:rFonts w:eastAsiaTheme="minorEastAsia"/>
              </w:rPr>
              <w:t>In 2021 CEDARS 84% of research managers reported feeling confident in their ability to ‘manage requests for flexible working appropriately’, the national average was 74</w:t>
            </w:r>
            <w:r w:rsidRPr="39381533" w:rsidR="4D44B6E4">
              <w:rPr>
                <w:rFonts w:eastAsiaTheme="minorEastAsia"/>
              </w:rPr>
              <w:t xml:space="preserve">%. </w:t>
            </w:r>
          </w:p>
          <w:p w:rsidR="39381533" w:rsidP="39381533" w:rsidRDefault="39381533" w14:paraId="5920D740" w14:textId="76B1EC15">
            <w:pPr>
              <w:rPr>
                <w:rFonts w:eastAsiaTheme="minorEastAsia"/>
              </w:rPr>
            </w:pPr>
          </w:p>
          <w:p w:rsidR="0095434F" w:rsidP="0CC1AA8E" w:rsidRDefault="1A34DFAB" w14:paraId="597611DB" w14:textId="6F0001A1">
            <w:pPr>
              <w:rPr>
                <w:rFonts w:eastAsiaTheme="minorEastAsia"/>
              </w:rPr>
            </w:pPr>
            <w:r w:rsidRPr="0CC1AA8E">
              <w:rPr>
                <w:rFonts w:eastAsiaTheme="minorEastAsia"/>
              </w:rPr>
              <w:t xml:space="preserve">We </w:t>
            </w:r>
            <w:r w:rsidR="006B5C83">
              <w:rPr>
                <w:rFonts w:eastAsiaTheme="minorEastAsia"/>
              </w:rPr>
              <w:t xml:space="preserve">have </w:t>
            </w:r>
            <w:r w:rsidRPr="0CC1AA8E">
              <w:rPr>
                <w:rFonts w:eastAsiaTheme="minorEastAsia"/>
              </w:rPr>
              <w:t xml:space="preserve">an 'Induction for people managers' course for line managers. </w:t>
            </w:r>
            <w:r w:rsidRPr="0095434F" w:rsidR="0095434F">
              <w:rPr>
                <w:rFonts w:eastAsiaTheme="minorEastAsia"/>
              </w:rPr>
              <w:t>Since 2021 there has also been a 108% increase in researchers attending induction for people managers training (2021=12; 2022/3=25)</w:t>
            </w:r>
            <w:r w:rsidR="0095434F">
              <w:rPr>
                <w:rFonts w:eastAsiaTheme="minorEastAsia"/>
              </w:rPr>
              <w:t>.</w:t>
            </w:r>
          </w:p>
          <w:p w:rsidR="006171BD" w:rsidP="0CC1AA8E" w:rsidRDefault="1A34DFAB" w14:paraId="5545E0E7" w14:textId="052C2279">
            <w:pPr>
              <w:rPr>
                <w:rFonts w:eastAsiaTheme="minorEastAsia"/>
              </w:rPr>
            </w:pPr>
            <w:r w:rsidRPr="0CC1AA8E">
              <w:rPr>
                <w:rFonts w:eastAsiaTheme="minorEastAsia"/>
              </w:rPr>
              <w:lastRenderedPageBreak/>
              <w:t xml:space="preserve">The new faculty structure has also resulted in </w:t>
            </w:r>
            <w:r w:rsidR="006E58CC">
              <w:rPr>
                <w:rFonts w:eastAsiaTheme="minorEastAsia"/>
              </w:rPr>
              <w:t xml:space="preserve">new </w:t>
            </w:r>
            <w:r w:rsidRPr="0CC1AA8E">
              <w:rPr>
                <w:rFonts w:eastAsiaTheme="minorEastAsia"/>
              </w:rPr>
              <w:t xml:space="preserve">training for managers. </w:t>
            </w:r>
          </w:p>
          <w:p w:rsidR="003C53B8" w:rsidP="0CC1AA8E" w:rsidRDefault="003C53B8" w14:paraId="3D0928A3" w14:textId="77777777">
            <w:pPr>
              <w:rPr>
                <w:rFonts w:eastAsiaTheme="minorEastAsia"/>
              </w:rPr>
            </w:pPr>
          </w:p>
          <w:p w:rsidR="003C53B8" w:rsidP="003C53B8" w:rsidRDefault="003C53B8" w14:paraId="4A5A7836" w14:textId="77777777">
            <w:pPr>
              <w:rPr>
                <w:rFonts w:ascii="Calibri" w:hAnsi="Calibri" w:eastAsia="Calibri" w:cs="Calibri"/>
              </w:rPr>
            </w:pPr>
            <w:r w:rsidRPr="6902C38A">
              <w:rPr>
                <w:rFonts w:ascii="Calibri" w:hAnsi="Calibri" w:eastAsia="Calibri" w:cs="Calibri"/>
              </w:rPr>
              <w:t xml:space="preserve">PGR supervision has also been reviewed institutionally and new training programs are being put in place, including mental health support for PGRs. This </w:t>
            </w:r>
            <w:r>
              <w:rPr>
                <w:rFonts w:ascii="Calibri" w:hAnsi="Calibri" w:eastAsia="Calibri" w:cs="Calibri"/>
              </w:rPr>
              <w:t>has a dedicated resource associated with it and a Doctoral Supervision Steering Group (DSSG)</w:t>
            </w:r>
            <w:r w:rsidRPr="6902C38A">
              <w:rPr>
                <w:rFonts w:ascii="Calibri" w:hAnsi="Calibri" w:eastAsia="Calibri" w:cs="Calibri"/>
              </w:rPr>
              <w:t xml:space="preserve">. </w:t>
            </w:r>
          </w:p>
          <w:p w:rsidR="006171BD" w:rsidP="69E5300C" w:rsidRDefault="006171BD" w14:paraId="088C9EE4" w14:textId="46A82022">
            <w:pPr>
              <w:rPr>
                <w:rFonts w:eastAsiaTheme="minorEastAsia"/>
              </w:rPr>
            </w:pPr>
          </w:p>
          <w:p w:rsidR="006171BD" w:rsidP="69E5300C" w:rsidRDefault="34B52AA7" w14:paraId="450316C8" w14:textId="2A4013BD">
            <w:pPr>
              <w:rPr>
                <w:rFonts w:eastAsiaTheme="minorEastAsia"/>
              </w:rPr>
            </w:pPr>
            <w:r w:rsidRPr="69E5300C">
              <w:rPr>
                <w:rFonts w:eastAsiaTheme="minorEastAsia"/>
              </w:rPr>
              <w:t>Training on how the Research and Impact Management Environment (RIME) can be used to support research has also been provided to academic leaders</w:t>
            </w:r>
          </w:p>
        </w:tc>
      </w:tr>
      <w:tr w:rsidR="006171BD" w:rsidTr="19F27FC6" w14:paraId="2874C553" w14:textId="77777777">
        <w:tc>
          <w:tcPr>
            <w:tcW w:w="3486" w:type="dxa"/>
            <w:tcMar/>
          </w:tcPr>
          <w:p w:rsidRPr="006171BD" w:rsidR="006171BD" w:rsidP="3F934A88" w:rsidRDefault="285B1AC6" w14:paraId="2825DF99" w14:textId="771BAB5C">
            <w:pPr>
              <w:rPr>
                <w:rFonts w:eastAsiaTheme="minorEastAsia"/>
              </w:rPr>
            </w:pPr>
            <w:r w:rsidRPr="3F934A88">
              <w:rPr>
                <w:rFonts w:eastAsiaTheme="minorEastAsia"/>
              </w:rPr>
              <w:lastRenderedPageBreak/>
              <w:t xml:space="preserve">ECM5 </w:t>
            </w:r>
            <w:r w:rsidRPr="3F934A88" w:rsidR="006171BD">
              <w:rPr>
                <w:rFonts w:eastAsiaTheme="minorEastAsia"/>
              </w:rPr>
              <w:t>Engage with opportunities to contribute to policy development aimed at creating a more positive research environment and culture within their institution.</w:t>
            </w:r>
          </w:p>
        </w:tc>
        <w:tc>
          <w:tcPr>
            <w:tcW w:w="3487" w:type="dxa"/>
            <w:tcMar/>
          </w:tcPr>
          <w:p w:rsidR="006171BD" w:rsidP="3F934A88" w:rsidRDefault="006E6C14" w14:paraId="4FFFC626" w14:textId="4207B7C3">
            <w:pPr>
              <w:pStyle w:val="tabnum"/>
              <w:numPr>
                <w:ilvl w:val="0"/>
                <w:numId w:val="0"/>
              </w:numPr>
              <w:rPr>
                <w:rFonts w:asciiTheme="minorHAnsi" w:hAnsiTheme="minorHAnsi" w:eastAsiaTheme="minorEastAsia" w:cstheme="minorBidi"/>
                <w:sz w:val="22"/>
                <w:szCs w:val="22"/>
              </w:rPr>
            </w:pPr>
            <w:r w:rsidRPr="1C3BF349">
              <w:rPr>
                <w:rFonts w:asciiTheme="minorHAnsi" w:hAnsiTheme="minorHAnsi" w:eastAsiaTheme="minorEastAsia" w:cstheme="minorBidi"/>
                <w:sz w:val="22"/>
                <w:szCs w:val="22"/>
              </w:rPr>
              <w:t>Provide opportunities to engage with policy development</w:t>
            </w:r>
            <w:r w:rsidRPr="1C3BF349" w:rsidR="00A060B3">
              <w:rPr>
                <w:rFonts w:asciiTheme="minorHAnsi" w:hAnsiTheme="minorHAnsi" w:eastAsiaTheme="minorEastAsia" w:cstheme="minorBidi"/>
                <w:sz w:val="22"/>
                <w:szCs w:val="22"/>
              </w:rPr>
              <w:t>, positive working environment</w:t>
            </w:r>
            <w:r w:rsidRPr="1C3BF349">
              <w:rPr>
                <w:rFonts w:asciiTheme="minorHAnsi" w:hAnsiTheme="minorHAnsi" w:eastAsiaTheme="minorEastAsia" w:cstheme="minorBidi"/>
                <w:sz w:val="22"/>
                <w:szCs w:val="22"/>
              </w:rPr>
              <w:t xml:space="preserve"> and research culture</w:t>
            </w:r>
            <w:r w:rsidRPr="1C3BF349" w:rsidR="00A060B3">
              <w:rPr>
                <w:rFonts w:asciiTheme="minorHAnsi" w:hAnsiTheme="minorHAnsi" w:eastAsiaTheme="minorEastAsia" w:cstheme="minorBidi"/>
                <w:sz w:val="22"/>
                <w:szCs w:val="22"/>
              </w:rPr>
              <w:t xml:space="preserve">. </w:t>
            </w:r>
          </w:p>
        </w:tc>
        <w:tc>
          <w:tcPr>
            <w:tcW w:w="3487" w:type="dxa"/>
            <w:tcMar/>
          </w:tcPr>
          <w:p w:rsidR="006171BD" w:rsidP="3F934A88" w:rsidRDefault="28AB0F8B" w14:paraId="4EB2B723" w14:textId="794901A4">
            <w:pPr>
              <w:rPr>
                <w:rFonts w:eastAsiaTheme="minorEastAsia"/>
                <w:color w:val="000000" w:themeColor="text1"/>
              </w:rPr>
            </w:pPr>
            <w:r w:rsidRPr="00FE02A6">
              <w:rPr>
                <w:rFonts w:eastAsiaTheme="minorEastAsia"/>
                <w:color w:val="000000" w:themeColor="text1"/>
                <w:lang w:val="en-US"/>
              </w:rPr>
              <w:t>HR to continue to work closely with the DC via the Concordat SG to ensure opportunities are being monitored and addressed at the University.</w:t>
            </w:r>
          </w:p>
          <w:p w:rsidR="006171BD" w:rsidP="3F934A88" w:rsidRDefault="006171BD" w14:paraId="527CA831" w14:textId="30BD2FFB">
            <w:pPr>
              <w:ind w:left="2"/>
              <w:rPr>
                <w:rFonts w:eastAsiaTheme="minorEastAsia"/>
                <w:color w:val="000000" w:themeColor="text1"/>
                <w:lang w:val="en-US"/>
              </w:rPr>
            </w:pPr>
          </w:p>
          <w:p w:rsidR="006171BD" w:rsidP="4F275842" w:rsidRDefault="0BCEB3D4" w14:paraId="44BE731C" w14:textId="644585F9">
            <w:pPr>
              <w:ind w:left="2"/>
              <w:rPr>
                <w:rFonts w:eastAsiaTheme="minorEastAsia"/>
                <w:color w:val="000000" w:themeColor="text1"/>
              </w:rPr>
            </w:pPr>
            <w:r w:rsidRPr="4F275842">
              <w:rPr>
                <w:rFonts w:eastAsiaTheme="minorEastAsia"/>
                <w:color w:val="000000" w:themeColor="text1"/>
                <w:lang w:val="en-US"/>
              </w:rPr>
              <w:t xml:space="preserve">The 2021 ‘Big </w:t>
            </w:r>
            <w:r w:rsidRPr="4F275842" w:rsidR="6D52FB64">
              <w:rPr>
                <w:rFonts w:eastAsiaTheme="minorEastAsia"/>
                <w:color w:val="000000" w:themeColor="text1"/>
                <w:lang w:val="en-US"/>
              </w:rPr>
              <w:t>Conversation</w:t>
            </w:r>
            <w:r w:rsidRPr="4F275842" w:rsidR="1CA31356">
              <w:rPr>
                <w:rFonts w:eastAsiaTheme="minorEastAsia"/>
                <w:color w:val="000000" w:themeColor="text1"/>
                <w:lang w:val="en-US"/>
              </w:rPr>
              <w:t xml:space="preserve">, </w:t>
            </w:r>
            <w:r w:rsidRPr="4F275842">
              <w:rPr>
                <w:rFonts w:eastAsiaTheme="minorEastAsia"/>
                <w:color w:val="000000" w:themeColor="text1"/>
                <w:lang w:val="en-US"/>
              </w:rPr>
              <w:t>dedicated Research Culture departmental workshops, surveys and follow on</w:t>
            </w:r>
            <w:r w:rsidRPr="4F275842" w:rsidR="03D07F53">
              <w:rPr>
                <w:rFonts w:eastAsiaTheme="minorEastAsia"/>
                <w:color w:val="000000" w:themeColor="text1"/>
                <w:lang w:val="en-US"/>
              </w:rPr>
              <w:t xml:space="preserve"> ‘deep dive’ sessions</w:t>
            </w:r>
            <w:r w:rsidRPr="4F275842">
              <w:rPr>
                <w:rFonts w:eastAsiaTheme="minorEastAsia"/>
                <w:color w:val="000000" w:themeColor="text1"/>
                <w:lang w:val="en-US"/>
              </w:rPr>
              <w:t xml:space="preserve"> </w:t>
            </w:r>
            <w:r w:rsidRPr="4F275842" w:rsidR="48C18964">
              <w:rPr>
                <w:rFonts w:eastAsiaTheme="minorEastAsia"/>
                <w:color w:val="000000" w:themeColor="text1"/>
                <w:lang w:val="en-US"/>
              </w:rPr>
              <w:t xml:space="preserve">and agreed departmental action planning </w:t>
            </w:r>
            <w:r w:rsidRPr="4F275842">
              <w:rPr>
                <w:rFonts w:eastAsiaTheme="minorEastAsia"/>
                <w:color w:val="000000" w:themeColor="text1"/>
                <w:lang w:val="en-US"/>
              </w:rPr>
              <w:t>will provide additional</w:t>
            </w:r>
            <w:r w:rsidRPr="4F275842" w:rsidR="012E7735">
              <w:rPr>
                <w:rFonts w:eastAsiaTheme="minorEastAsia"/>
                <w:color w:val="000000" w:themeColor="text1"/>
                <w:lang w:val="en-US"/>
              </w:rPr>
              <w:t xml:space="preserve"> indicators to ensure </w:t>
            </w:r>
            <w:r w:rsidRPr="4F275842" w:rsidR="46AB491F">
              <w:rPr>
                <w:rFonts w:eastAsiaTheme="minorEastAsia"/>
                <w:color w:val="000000" w:themeColor="text1"/>
                <w:lang w:val="en-US"/>
              </w:rPr>
              <w:t>opportunities</w:t>
            </w:r>
            <w:r w:rsidRPr="4F275842" w:rsidR="012E7735">
              <w:rPr>
                <w:rFonts w:eastAsiaTheme="minorEastAsia"/>
                <w:color w:val="000000" w:themeColor="text1"/>
                <w:lang w:val="en-US"/>
              </w:rPr>
              <w:t xml:space="preserve"> are being provided</w:t>
            </w:r>
            <w:r w:rsidRPr="4F275842" w:rsidR="5E453ACB">
              <w:rPr>
                <w:rFonts w:eastAsiaTheme="minorEastAsia"/>
                <w:color w:val="000000" w:themeColor="text1"/>
                <w:lang w:val="en-US"/>
              </w:rPr>
              <w:t xml:space="preserve"> and taken</w:t>
            </w:r>
            <w:r w:rsidRPr="4F275842">
              <w:rPr>
                <w:rFonts w:eastAsiaTheme="minorEastAsia"/>
                <w:color w:val="000000" w:themeColor="text1"/>
                <w:lang w:val="en-US"/>
              </w:rPr>
              <w:t>.</w:t>
            </w:r>
          </w:p>
          <w:p w:rsidR="006171BD" w:rsidP="3F934A88" w:rsidRDefault="006171BD" w14:paraId="3E2A0DEE" w14:textId="66F6AA62">
            <w:pPr>
              <w:rPr>
                <w:rFonts w:eastAsiaTheme="minorEastAsia"/>
                <w:highlight w:val="yellow"/>
              </w:rPr>
            </w:pPr>
          </w:p>
          <w:p w:rsidR="006171BD" w:rsidP="3F934A88" w:rsidRDefault="006171BD" w14:paraId="22618A48" w14:textId="44F2DEBC">
            <w:pPr>
              <w:rPr>
                <w:rFonts w:eastAsiaTheme="minorEastAsia"/>
                <w:highlight w:val="yellow"/>
              </w:rPr>
            </w:pPr>
          </w:p>
        </w:tc>
        <w:tc>
          <w:tcPr>
            <w:tcW w:w="3487" w:type="dxa"/>
            <w:tcMar/>
          </w:tcPr>
          <w:p w:rsidR="006171BD" w:rsidP="3F934A88" w:rsidRDefault="42DFA3BB" w14:paraId="08873317" w14:textId="6F1D9C08">
            <w:pPr>
              <w:rPr>
                <w:rFonts w:eastAsiaTheme="minorEastAsia"/>
              </w:rPr>
            </w:pPr>
            <w:r w:rsidRPr="3F934A88">
              <w:rPr>
                <w:rFonts w:eastAsiaTheme="minorEastAsia"/>
              </w:rPr>
              <w:t>HR/RD/RD&amp;RC</w:t>
            </w:r>
          </w:p>
          <w:p w:rsidR="006171BD" w:rsidP="3F934A88" w:rsidRDefault="006171BD" w14:paraId="1302A3E8" w14:textId="19AB80FF">
            <w:pPr>
              <w:rPr>
                <w:rFonts w:eastAsiaTheme="minorEastAsia"/>
              </w:rPr>
            </w:pPr>
          </w:p>
        </w:tc>
        <w:tc>
          <w:tcPr>
            <w:tcW w:w="3487" w:type="dxa"/>
            <w:tcMar/>
          </w:tcPr>
          <w:p w:rsidR="006171BD" w:rsidP="3F934A88" w:rsidRDefault="42DFA3BB" w14:paraId="5CC413A0" w14:textId="64D1B032">
            <w:pPr>
              <w:rPr>
                <w:rFonts w:eastAsiaTheme="minorEastAsia"/>
                <w:color w:val="000000" w:themeColor="text1"/>
              </w:rPr>
            </w:pPr>
            <w:r w:rsidRPr="3F934A88">
              <w:rPr>
                <w:rFonts w:eastAsiaTheme="minorEastAsia"/>
                <w:color w:val="000000" w:themeColor="text1"/>
                <w:lang w:val="en-US"/>
              </w:rPr>
              <w:t>To be monitored at the Concordat Steering Group, Exeter Academic Steering Group and ECR LF’s</w:t>
            </w:r>
          </w:p>
          <w:p w:rsidR="006171BD" w:rsidP="3F934A88" w:rsidRDefault="006171BD" w14:paraId="6756B426" w14:textId="0AF2AC72">
            <w:pPr>
              <w:rPr>
                <w:rFonts w:eastAsiaTheme="minorEastAsia"/>
              </w:rPr>
            </w:pPr>
          </w:p>
        </w:tc>
        <w:tc>
          <w:tcPr>
            <w:tcW w:w="3487" w:type="dxa"/>
            <w:tcMar/>
          </w:tcPr>
          <w:p w:rsidR="00276201" w:rsidP="69E5300C" w:rsidRDefault="00276201" w14:paraId="06E85611" w14:textId="500105C4">
            <w:pPr>
              <w:rPr>
                <w:rFonts w:eastAsiaTheme="minorEastAsia"/>
              </w:rPr>
            </w:pPr>
            <w:r w:rsidRPr="4194A5FC">
              <w:rPr>
                <w:rFonts w:eastAsiaTheme="minorEastAsia"/>
              </w:rPr>
              <w:t>Policy development that has led directly f</w:t>
            </w:r>
            <w:r>
              <w:rPr>
                <w:rFonts w:eastAsiaTheme="minorEastAsia"/>
              </w:rPr>
              <w:t>ro</w:t>
            </w:r>
            <w:r w:rsidRPr="4194A5FC">
              <w:rPr>
                <w:rFonts w:eastAsiaTheme="minorEastAsia"/>
              </w:rPr>
              <w:t>m the Big Conversation has involved researchers through the Research Culture Workshops and through formal routes like RIEC. Impact of this work is measured through our annual PRES and CEDARS surveys as well as feedback from ECRLFs and RIEC.</w:t>
            </w:r>
          </w:p>
          <w:p w:rsidR="00276201" w:rsidP="69E5300C" w:rsidRDefault="00276201" w14:paraId="5307096A" w14:textId="77777777">
            <w:pPr>
              <w:rPr>
                <w:rFonts w:eastAsiaTheme="minorEastAsia"/>
              </w:rPr>
            </w:pPr>
          </w:p>
          <w:p w:rsidR="006171BD" w:rsidP="69E5300C" w:rsidRDefault="007E06BA" w14:paraId="044A10D7" w14:textId="1A3A8B84">
            <w:pPr>
              <w:rPr>
                <w:rFonts w:eastAsiaTheme="minorEastAsia"/>
              </w:rPr>
            </w:pPr>
            <w:r>
              <w:rPr>
                <w:rFonts w:eastAsiaTheme="minorEastAsia"/>
              </w:rPr>
              <w:t>Research culture a</w:t>
            </w:r>
            <w:r w:rsidRPr="69E5300C" w:rsidR="248BF7EE">
              <w:rPr>
                <w:rFonts w:eastAsiaTheme="minorEastAsia"/>
              </w:rPr>
              <w:t>ction plans have been reported and will be monitored as part of annual research monitoring for all 26 departments. Key topics (e.g. mentoring, co-location of researchers and teams) are being picked up by special initiatives reported elsewhere.</w:t>
            </w:r>
          </w:p>
        </w:tc>
      </w:tr>
      <w:tr w:rsidRPr="00240199" w:rsidR="00240199" w:rsidTr="19F27FC6" w14:paraId="33BF82ED" w14:textId="77777777">
        <w:tc>
          <w:tcPr>
            <w:tcW w:w="20921" w:type="dxa"/>
            <w:gridSpan w:val="6"/>
            <w:tcMar/>
          </w:tcPr>
          <w:p w:rsidRPr="00240199" w:rsidR="00240199" w:rsidP="00240199" w:rsidRDefault="00A06FFD" w14:paraId="5994925B" w14:textId="1D26DC8F">
            <w:pPr>
              <w:spacing w:before="120" w:after="120"/>
              <w:rPr>
                <w:b/>
                <w:bCs/>
                <w:sz w:val="32"/>
                <w:szCs w:val="32"/>
              </w:rPr>
            </w:pPr>
            <w:r>
              <w:rPr>
                <w:b/>
                <w:bCs/>
                <w:sz w:val="32"/>
                <w:szCs w:val="32"/>
              </w:rPr>
              <w:t xml:space="preserve">1.3 </w:t>
            </w:r>
            <w:r w:rsidRPr="00240199" w:rsidR="00240199">
              <w:rPr>
                <w:b/>
                <w:bCs/>
                <w:sz w:val="32"/>
                <w:szCs w:val="32"/>
              </w:rPr>
              <w:t>Researchers</w:t>
            </w:r>
          </w:p>
        </w:tc>
      </w:tr>
      <w:tr w:rsidR="00240199" w:rsidTr="19F27FC6" w14:paraId="034A687C" w14:textId="77777777">
        <w:tc>
          <w:tcPr>
            <w:tcW w:w="3486" w:type="dxa"/>
            <w:tcMar/>
          </w:tcPr>
          <w:p w:rsidRPr="00240199" w:rsidR="00240199" w:rsidP="3F934A88" w:rsidRDefault="6EEEEE52" w14:paraId="76DC5BA1" w14:textId="734AD6DB">
            <w:pPr>
              <w:rPr>
                <w:rFonts w:eastAsiaTheme="minorEastAsia"/>
              </w:rPr>
            </w:pPr>
            <w:r w:rsidRPr="3F934A88">
              <w:rPr>
                <w:rFonts w:eastAsiaTheme="minorEastAsia"/>
              </w:rPr>
              <w:t>ECR1</w:t>
            </w:r>
            <w:r w:rsidRPr="3F934A88" w:rsidR="00240199">
              <w:rPr>
                <w:rFonts w:eastAsiaTheme="minorEastAsia"/>
              </w:rPr>
              <w:t xml:space="preserve"> Actively contribute to the development and maintenance of a supportive, fair and inclusive research culture and be a supportive colleague, particularly to newer researchers and students.</w:t>
            </w:r>
          </w:p>
        </w:tc>
        <w:tc>
          <w:tcPr>
            <w:tcW w:w="3487" w:type="dxa"/>
            <w:tcMar/>
          </w:tcPr>
          <w:p w:rsidR="004040DB" w:rsidP="3F934A88" w:rsidRDefault="00F6522A" w14:paraId="2A73FE11" w14:textId="51AE7AA3">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Ensure appropriate induction takes place</w:t>
            </w:r>
            <w:r w:rsidRPr="3F934A88" w:rsidR="00A252E7">
              <w:rPr>
                <w:rFonts w:asciiTheme="minorHAnsi" w:hAnsiTheme="minorHAnsi" w:eastAsiaTheme="minorEastAsia" w:cstheme="minorBidi"/>
                <w:sz w:val="22"/>
                <w:szCs w:val="22"/>
              </w:rPr>
              <w:t xml:space="preserve"> for all new researchers</w:t>
            </w:r>
            <w:r w:rsidRPr="3F934A88" w:rsidR="00C36B50">
              <w:rPr>
                <w:rFonts w:asciiTheme="minorHAnsi" w:hAnsiTheme="minorHAnsi" w:eastAsiaTheme="minorEastAsia" w:cstheme="minorBidi"/>
                <w:sz w:val="22"/>
                <w:szCs w:val="22"/>
              </w:rPr>
              <w:t>.</w:t>
            </w:r>
          </w:p>
          <w:p w:rsidR="00A252E7" w:rsidP="3F934A88" w:rsidRDefault="00A252E7" w14:paraId="7EB426D8" w14:textId="01310C38">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Support development of fair and inclusive research culture</w:t>
            </w:r>
            <w:r w:rsidRPr="3F934A88" w:rsidR="00C21F80">
              <w:rPr>
                <w:rFonts w:asciiTheme="minorHAnsi" w:hAnsiTheme="minorHAnsi" w:eastAsiaTheme="minorEastAsia" w:cstheme="minorBidi"/>
                <w:sz w:val="22"/>
                <w:szCs w:val="22"/>
              </w:rPr>
              <w:t xml:space="preserve"> – develop </w:t>
            </w:r>
            <w:r w:rsidRPr="3F934A88" w:rsidR="004040DB">
              <w:rPr>
                <w:rFonts w:asciiTheme="minorHAnsi" w:hAnsiTheme="minorHAnsi" w:eastAsiaTheme="minorEastAsia" w:cstheme="minorBidi"/>
                <w:sz w:val="22"/>
                <w:szCs w:val="22"/>
              </w:rPr>
              <w:t xml:space="preserve">PGR </w:t>
            </w:r>
            <w:r w:rsidRPr="3F934A88" w:rsidR="00C21F80">
              <w:rPr>
                <w:rFonts w:asciiTheme="minorHAnsi" w:hAnsiTheme="minorHAnsi" w:eastAsiaTheme="minorEastAsia" w:cstheme="minorBidi"/>
                <w:sz w:val="22"/>
                <w:szCs w:val="22"/>
              </w:rPr>
              <w:t>Supervisors</w:t>
            </w:r>
            <w:r w:rsidRPr="3F934A88" w:rsidR="004040DB">
              <w:rPr>
                <w:rFonts w:asciiTheme="minorHAnsi" w:hAnsiTheme="minorHAnsi" w:eastAsiaTheme="minorEastAsia" w:cstheme="minorBidi"/>
                <w:sz w:val="22"/>
                <w:szCs w:val="22"/>
              </w:rPr>
              <w:t>, provide PGR Buddying and ECR Mentoring support</w:t>
            </w:r>
            <w:r w:rsidRPr="3F934A88" w:rsidR="00C36B50">
              <w:rPr>
                <w:rFonts w:asciiTheme="minorHAnsi" w:hAnsiTheme="minorHAnsi" w:eastAsiaTheme="minorEastAsia" w:cstheme="minorBidi"/>
                <w:sz w:val="22"/>
                <w:szCs w:val="22"/>
              </w:rPr>
              <w:t>.</w:t>
            </w:r>
          </w:p>
        </w:tc>
        <w:tc>
          <w:tcPr>
            <w:tcW w:w="3487" w:type="dxa"/>
            <w:tcMar/>
          </w:tcPr>
          <w:p w:rsidR="49CA5C05" w:rsidP="3F934A88" w:rsidRDefault="49CA5C05" w14:paraId="00390CE6" w14:textId="335B14CD">
            <w:pPr>
              <w:rPr>
                <w:rFonts w:eastAsiaTheme="minorEastAsia"/>
                <w:color w:val="000000" w:themeColor="text1"/>
                <w:lang w:val="en-US"/>
              </w:rPr>
            </w:pPr>
            <w:r w:rsidRPr="3F934A88">
              <w:rPr>
                <w:rFonts w:eastAsiaTheme="minorEastAsia"/>
                <w:color w:val="000000" w:themeColor="text1"/>
                <w:lang w:val="en-US"/>
              </w:rPr>
              <w:t>Continue with induction sessions, including the opportunity to meet current researchers.</w:t>
            </w:r>
          </w:p>
          <w:p w:rsidR="3F934A88" w:rsidP="3F934A88" w:rsidRDefault="3F934A88" w14:paraId="317232FD" w14:textId="7D1863AB">
            <w:pPr>
              <w:rPr>
                <w:rFonts w:eastAsiaTheme="minorEastAsia"/>
                <w:color w:val="000000" w:themeColor="text1"/>
                <w:lang w:val="en-US"/>
              </w:rPr>
            </w:pPr>
          </w:p>
          <w:p w:rsidR="2AFEBFC1" w:rsidP="3F934A88" w:rsidRDefault="2AFEBFC1" w14:paraId="78547387" w14:textId="44835EED">
            <w:pPr>
              <w:spacing w:line="259" w:lineRule="auto"/>
              <w:rPr>
                <w:rFonts w:eastAsiaTheme="minorEastAsia"/>
              </w:rPr>
            </w:pPr>
            <w:r w:rsidRPr="3F934A88">
              <w:rPr>
                <w:rFonts w:eastAsiaTheme="minorEastAsia"/>
                <w:color w:val="000000" w:themeColor="text1"/>
                <w:lang w:val="en-US"/>
              </w:rPr>
              <w:t>Scope and plan extension of the pilots of the PGR peer-to-peer mentoring training and engage with an increasing number of disciplines</w:t>
            </w:r>
            <w:r w:rsidRPr="3F934A88" w:rsidR="2D1382AA">
              <w:rPr>
                <w:rFonts w:eastAsiaTheme="minorEastAsia"/>
              </w:rPr>
              <w:t>.</w:t>
            </w:r>
          </w:p>
          <w:p w:rsidR="3F934A88" w:rsidP="3F934A88" w:rsidRDefault="3F934A88" w14:paraId="1ECA398B" w14:textId="2CB7B6C6">
            <w:pPr>
              <w:spacing w:line="259" w:lineRule="auto"/>
              <w:rPr>
                <w:rFonts w:eastAsiaTheme="minorEastAsia"/>
              </w:rPr>
            </w:pPr>
          </w:p>
          <w:p w:rsidR="00240199" w:rsidP="3F934A88" w:rsidRDefault="2AFEBFC1" w14:paraId="6C212916" w14:textId="13CCE9C3">
            <w:pPr>
              <w:rPr>
                <w:rFonts w:eastAsiaTheme="minorEastAsia"/>
                <w:lang w:val="en-US"/>
              </w:rPr>
            </w:pPr>
            <w:r w:rsidRPr="3F934A88">
              <w:rPr>
                <w:rFonts w:eastAsiaTheme="minorEastAsia"/>
                <w:color w:val="000000" w:themeColor="text1"/>
                <w:lang w:val="en-US"/>
              </w:rPr>
              <w:lastRenderedPageBreak/>
              <w:t xml:space="preserve">Demonstrate continual growth of numbers at </w:t>
            </w:r>
            <w:r w:rsidRPr="3F934A88" w:rsidR="7385E9D4">
              <w:rPr>
                <w:rFonts w:eastAsiaTheme="minorEastAsia"/>
                <w:color w:val="000000" w:themeColor="text1"/>
                <w:lang w:val="en-US"/>
              </w:rPr>
              <w:t xml:space="preserve">induction and mentoring </w:t>
            </w:r>
            <w:r w:rsidRPr="3F934A88">
              <w:rPr>
                <w:rFonts w:eastAsiaTheme="minorEastAsia"/>
                <w:color w:val="000000" w:themeColor="text1"/>
                <w:lang w:val="en-US"/>
              </w:rPr>
              <w:t>events</w:t>
            </w:r>
          </w:p>
          <w:p w:rsidR="00240199" w:rsidP="3F934A88" w:rsidRDefault="00240199" w14:paraId="04BE630A" w14:textId="52363677">
            <w:pPr>
              <w:rPr>
                <w:rFonts w:eastAsiaTheme="minorEastAsia"/>
                <w:color w:val="000000" w:themeColor="text1"/>
                <w:lang w:val="en-US"/>
              </w:rPr>
            </w:pPr>
          </w:p>
          <w:p w:rsidR="00240199" w:rsidP="3F934A88" w:rsidRDefault="00240199" w14:paraId="60433A4E" w14:textId="1E193270">
            <w:pPr>
              <w:rPr>
                <w:rFonts w:eastAsiaTheme="minorEastAsia"/>
              </w:rPr>
            </w:pPr>
          </w:p>
        </w:tc>
        <w:tc>
          <w:tcPr>
            <w:tcW w:w="3487" w:type="dxa"/>
            <w:tcMar/>
          </w:tcPr>
          <w:p w:rsidR="00240199" w:rsidP="3F934A88" w:rsidRDefault="6C27201C" w14:paraId="0E20BCB2" w14:textId="52F3367C">
            <w:pPr>
              <w:spacing w:line="259" w:lineRule="auto"/>
              <w:rPr>
                <w:rFonts w:eastAsiaTheme="minorEastAsia"/>
              </w:rPr>
            </w:pPr>
            <w:r w:rsidRPr="3F934A88">
              <w:rPr>
                <w:rFonts w:eastAsiaTheme="minorEastAsia"/>
              </w:rPr>
              <w:lastRenderedPageBreak/>
              <w:t>DC/RD&amp;RC/HR</w:t>
            </w:r>
          </w:p>
        </w:tc>
        <w:tc>
          <w:tcPr>
            <w:tcW w:w="3487" w:type="dxa"/>
            <w:tcMar/>
          </w:tcPr>
          <w:p w:rsidR="00240199" w:rsidP="3F934A88" w:rsidRDefault="6C27201C" w14:paraId="18F3C3E5" w14:textId="6E9830D4">
            <w:pPr>
              <w:spacing w:line="259" w:lineRule="auto"/>
              <w:rPr>
                <w:rFonts w:eastAsiaTheme="minorEastAsia"/>
              </w:rPr>
            </w:pPr>
            <w:r w:rsidRPr="3F934A88">
              <w:rPr>
                <w:rFonts w:eastAsiaTheme="minorEastAsia"/>
              </w:rPr>
              <w:t>Ongoing</w:t>
            </w:r>
          </w:p>
        </w:tc>
        <w:tc>
          <w:tcPr>
            <w:tcW w:w="3487" w:type="dxa"/>
            <w:tcMar/>
          </w:tcPr>
          <w:p w:rsidR="00240199" w:rsidP="69E5300C" w:rsidRDefault="0EAC0E86" w14:paraId="6E4A340C" w14:textId="2C3217EF">
            <w:r w:rsidRPr="69E5300C">
              <w:rPr>
                <w:rFonts w:eastAsiaTheme="minorEastAsia"/>
              </w:rPr>
              <w:t xml:space="preserve">Since 2022 Exeter has been part of the GW4 Connect programme. GW4 Connect is a suite of equality, diversity and inclusion (EDI) pilot programmes which will bring together postgraduate researchers from diverse backgrounds to form peer-to-peer networks of support for marginalized and </w:t>
            </w:r>
            <w:r w:rsidRPr="69E5300C">
              <w:rPr>
                <w:rFonts w:eastAsiaTheme="minorEastAsia"/>
              </w:rPr>
              <w:lastRenderedPageBreak/>
              <w:t xml:space="preserve">underrepresented communities in higher education.  </w:t>
            </w:r>
          </w:p>
          <w:p w:rsidR="00240199" w:rsidP="69E5300C" w:rsidRDefault="0EAC0E86" w14:paraId="7566637F" w14:textId="063EC967">
            <w:pPr>
              <w:rPr>
                <w:rFonts w:eastAsiaTheme="minorEastAsia"/>
              </w:rPr>
            </w:pPr>
            <w:r w:rsidRPr="69E5300C">
              <w:rPr>
                <w:rFonts w:eastAsiaTheme="minorEastAsia"/>
              </w:rPr>
              <w:t>GW4 Connect includes: 11-month peer-to-peer mentorship programme for 30 postgraduate researchers of colour (with wrap-around support), or 10-month facilitated, group coaching programme for 12 postgraduate researchers with parental responsibilities. Exeter has 4 delegates on the mentoring programme (20 across all 4 universities) and 5 on the coaching programme (16 across all 4 Universities)</w:t>
            </w:r>
            <w:r w:rsidR="0072777B">
              <w:rPr>
                <w:rFonts w:eastAsiaTheme="minorEastAsia"/>
              </w:rPr>
              <w:t>.</w:t>
            </w:r>
          </w:p>
          <w:p w:rsidR="0072777B" w:rsidP="69E5300C" w:rsidRDefault="0072777B" w14:paraId="5B663F61" w14:textId="77777777"/>
          <w:p w:rsidRPr="00EF117F" w:rsidR="00EF117F" w:rsidP="00EF117F" w:rsidRDefault="00EF117F" w14:paraId="7EB3F339" w14:textId="06E3FC28">
            <w:pPr>
              <w:rPr>
                <w:rFonts w:eastAsiaTheme="minorEastAsia"/>
              </w:rPr>
            </w:pPr>
            <w:r w:rsidRPr="00EF117F">
              <w:rPr>
                <w:rFonts w:eastAsiaTheme="minorEastAsia"/>
              </w:rPr>
              <w:t xml:space="preserve">A pilot programme of </w:t>
            </w:r>
            <w:r w:rsidR="0008264B">
              <w:rPr>
                <w:rFonts w:eastAsiaTheme="minorEastAsia"/>
              </w:rPr>
              <w:t xml:space="preserve">ECR </w:t>
            </w:r>
            <w:r w:rsidRPr="00EF117F">
              <w:rPr>
                <w:rFonts w:eastAsiaTheme="minorEastAsia"/>
              </w:rPr>
              <w:t xml:space="preserve">peer mentoring in the Faculty of Health and Life Sciences (HLS) featuring 20 mentors was discontinued due to the impact of the pandemic. We are reviewing mentoring as part of a university-wide project. </w:t>
            </w:r>
          </w:p>
          <w:p w:rsidRPr="00EF117F" w:rsidR="00EF117F" w:rsidP="00EF117F" w:rsidRDefault="00EF117F" w14:paraId="5886BF2D" w14:textId="77777777">
            <w:pPr>
              <w:rPr>
                <w:rFonts w:eastAsiaTheme="minorEastAsia"/>
              </w:rPr>
            </w:pPr>
          </w:p>
          <w:p w:rsidRPr="00EF117F" w:rsidR="00EF117F" w:rsidP="00EF117F" w:rsidRDefault="00EF117F" w14:paraId="38B46AE0" w14:textId="20324C14">
            <w:pPr>
              <w:rPr>
                <w:rFonts w:eastAsiaTheme="minorEastAsia"/>
              </w:rPr>
            </w:pPr>
            <w:r w:rsidRPr="00EF117F">
              <w:rPr>
                <w:rFonts w:eastAsiaTheme="minorEastAsia"/>
              </w:rPr>
              <w:t xml:space="preserve">A small pilot of micro-mentoring was a success (10 sessions completed) but we have not been able to scale this up. This is also now part of a university-wide review of mentoring. </w:t>
            </w:r>
          </w:p>
          <w:p w:rsidR="00240199" w:rsidP="00EF117F" w:rsidRDefault="00EF117F" w14:paraId="5AAEE9C1" w14:textId="0E82241E">
            <w:pPr>
              <w:rPr>
                <w:rFonts w:eastAsiaTheme="minorEastAsia"/>
              </w:rPr>
            </w:pPr>
            <w:r w:rsidRPr="00EF117F">
              <w:rPr>
                <w:rFonts w:eastAsiaTheme="minorEastAsia"/>
              </w:rPr>
              <w:t xml:space="preserve"> The O</w:t>
            </w:r>
            <w:r w:rsidR="00AC32EE">
              <w:rPr>
                <w:rFonts w:eastAsiaTheme="minorEastAsia"/>
              </w:rPr>
              <w:t xml:space="preserve">ne </w:t>
            </w:r>
            <w:r w:rsidRPr="00EF117F">
              <w:rPr>
                <w:rFonts w:eastAsiaTheme="minorEastAsia"/>
              </w:rPr>
              <w:t>S</w:t>
            </w:r>
            <w:r w:rsidR="00AC32EE">
              <w:rPr>
                <w:rFonts w:eastAsiaTheme="minorEastAsia"/>
              </w:rPr>
              <w:t xml:space="preserve">tep </w:t>
            </w:r>
            <w:r w:rsidRPr="00EF117F">
              <w:rPr>
                <w:rFonts w:eastAsiaTheme="minorEastAsia"/>
              </w:rPr>
              <w:t>B</w:t>
            </w:r>
            <w:r w:rsidR="009C132F">
              <w:rPr>
                <w:rFonts w:eastAsiaTheme="minorEastAsia"/>
              </w:rPr>
              <w:t>eyond</w:t>
            </w:r>
            <w:r w:rsidRPr="00EF117F">
              <w:rPr>
                <w:rFonts w:eastAsiaTheme="minorEastAsia"/>
              </w:rPr>
              <w:t xml:space="preserve"> scheme for academic mentoring (since 2017) is being substantially overhauled to accommodate the new department-based S</w:t>
            </w:r>
            <w:r w:rsidR="00953BFF">
              <w:rPr>
                <w:rFonts w:eastAsiaTheme="minorEastAsia"/>
              </w:rPr>
              <w:t xml:space="preserve">enior Academic </w:t>
            </w:r>
            <w:r w:rsidRPr="00EF117F">
              <w:rPr>
                <w:rFonts w:eastAsiaTheme="minorEastAsia"/>
              </w:rPr>
              <w:t>M</w:t>
            </w:r>
            <w:r w:rsidR="00953BFF">
              <w:rPr>
                <w:rFonts w:eastAsiaTheme="minorEastAsia"/>
              </w:rPr>
              <w:t>entor</w:t>
            </w:r>
            <w:r w:rsidRPr="00EF117F">
              <w:rPr>
                <w:rFonts w:eastAsiaTheme="minorEastAsia"/>
              </w:rPr>
              <w:t xml:space="preserve"> role launched in 2022. We are supporting a range of start-up schemes in different departments who are identifying mentors and establishing matching processes to meet their precise needs (Centre for Ecology &amp; Conservation, Business School and the Medical School are early adopters). This will dramatically increase the number of mentors and mentoring for </w:t>
            </w:r>
            <w:r w:rsidRPr="00EF117F">
              <w:rPr>
                <w:rFonts w:eastAsiaTheme="minorEastAsia"/>
              </w:rPr>
              <w:lastRenderedPageBreak/>
              <w:t>researchers (and all academic staff) being undertaken.</w:t>
            </w:r>
          </w:p>
        </w:tc>
      </w:tr>
      <w:tr w:rsidR="00240199" w:rsidTr="19F27FC6" w14:paraId="6E12B784" w14:textId="77777777">
        <w:tc>
          <w:tcPr>
            <w:tcW w:w="3486" w:type="dxa"/>
            <w:tcMar/>
          </w:tcPr>
          <w:p w:rsidRPr="00240199" w:rsidR="00240199" w:rsidP="3F934A88" w:rsidRDefault="28A78E1C" w14:paraId="2510B4D4" w14:textId="76067C82">
            <w:pPr>
              <w:rPr>
                <w:rFonts w:eastAsiaTheme="minorEastAsia"/>
              </w:rPr>
            </w:pPr>
            <w:r w:rsidRPr="3F934A88">
              <w:rPr>
                <w:rFonts w:eastAsiaTheme="minorEastAsia"/>
              </w:rPr>
              <w:lastRenderedPageBreak/>
              <w:t>ECR2</w:t>
            </w:r>
            <w:r w:rsidRPr="3F934A88" w:rsidR="00240199">
              <w:rPr>
                <w:rFonts w:eastAsiaTheme="minorEastAsia"/>
              </w:rPr>
              <w:t xml:space="preserve"> Ensure they act in accordance with employer and funder policies related to research integrity, and equality, diversity and inclusion.</w:t>
            </w:r>
          </w:p>
        </w:tc>
        <w:tc>
          <w:tcPr>
            <w:tcW w:w="3487" w:type="dxa"/>
            <w:tcMar/>
          </w:tcPr>
          <w:p w:rsidR="00240199" w:rsidP="3F934A88" w:rsidRDefault="008415B5" w14:paraId="60A7DE56" w14:textId="0FC3695A">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Monitor completion of relevant mandatory training </w:t>
            </w:r>
            <w:r w:rsidRPr="3F934A88" w:rsidR="00DF68A5">
              <w:rPr>
                <w:rFonts w:asciiTheme="minorHAnsi" w:hAnsiTheme="minorHAnsi" w:eastAsiaTheme="minorEastAsia" w:cstheme="minorBidi"/>
                <w:sz w:val="22"/>
                <w:szCs w:val="22"/>
              </w:rPr>
              <w:t>(employer): research integrity, EDI.</w:t>
            </w:r>
            <w:r w:rsidRPr="3F934A88" w:rsidR="00C36B50">
              <w:rPr>
                <w:rFonts w:asciiTheme="minorHAnsi" w:hAnsiTheme="minorHAnsi" w:eastAsiaTheme="minorEastAsia" w:cstheme="minorBidi"/>
                <w:sz w:val="22"/>
                <w:szCs w:val="22"/>
              </w:rPr>
              <w:t xml:space="preserve"> (PGR, R, E&amp;R)</w:t>
            </w:r>
            <w:r w:rsidRPr="3F934A88" w:rsidR="4DC11011">
              <w:rPr>
                <w:rFonts w:asciiTheme="minorHAnsi" w:hAnsiTheme="minorHAnsi" w:eastAsiaTheme="minorEastAsia" w:cstheme="minorBidi"/>
                <w:sz w:val="22"/>
                <w:szCs w:val="22"/>
              </w:rPr>
              <w:t>.</w:t>
            </w:r>
          </w:p>
          <w:p w:rsidR="00240199" w:rsidP="3F934A88" w:rsidRDefault="0F81AC08" w14:paraId="76DCDA66" w14:textId="4A6820CA">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Continue to provide training and support for PGRs and ECRs on good practice in research, ethics and governance.</w:t>
            </w:r>
          </w:p>
          <w:p w:rsidR="00240199" w:rsidP="3F934A88" w:rsidRDefault="0F81AC08" w14:paraId="0CF5E569" w14:textId="7DE75887">
            <w:pPr>
              <w:pStyle w:val="tabnum"/>
              <w:numPr>
                <w:ilvl w:val="0"/>
                <w:numId w:val="0"/>
              </w:numPr>
              <w:rPr>
                <w:rFonts w:asciiTheme="minorHAnsi" w:hAnsiTheme="minorHAnsi" w:eastAsiaTheme="minorEastAsia" w:cstheme="minorBidi"/>
                <w:color w:val="000000" w:themeColor="text1"/>
                <w:sz w:val="22"/>
                <w:szCs w:val="22"/>
              </w:rPr>
            </w:pPr>
            <w:r w:rsidRPr="3F934A88">
              <w:rPr>
                <w:rFonts w:asciiTheme="minorHAnsi" w:hAnsiTheme="minorHAnsi" w:eastAsiaTheme="minorEastAsia" w:cstheme="minorBidi"/>
                <w:color w:val="000000" w:themeColor="text1"/>
                <w:sz w:val="22"/>
                <w:szCs w:val="22"/>
              </w:rPr>
              <w:t>New mandatory online training on research integrity is now available in, supported by in-depth classroom training and 1:1 assistance for individual</w:t>
            </w:r>
            <w:r w:rsidRPr="3F934A88" w:rsidR="310308DD">
              <w:rPr>
                <w:rFonts w:asciiTheme="minorHAnsi" w:hAnsiTheme="minorHAnsi" w:eastAsiaTheme="minorEastAsia" w:cstheme="minorBidi"/>
                <w:color w:val="000000" w:themeColor="text1"/>
                <w:sz w:val="22"/>
                <w:szCs w:val="22"/>
              </w:rPr>
              <w:t xml:space="preserve"> researchers </w:t>
            </w:r>
          </w:p>
        </w:tc>
        <w:tc>
          <w:tcPr>
            <w:tcW w:w="3487" w:type="dxa"/>
            <w:tcMar/>
          </w:tcPr>
          <w:p w:rsidR="00240199" w:rsidP="000F1830" w:rsidRDefault="00240199" w14:paraId="506EB00E" w14:textId="140F5017">
            <w:pPr>
              <w:spacing w:after="1"/>
              <w:ind w:left="43"/>
              <w:rPr>
                <w:rFonts w:eastAsiaTheme="minorEastAsia"/>
              </w:rPr>
            </w:pPr>
          </w:p>
        </w:tc>
        <w:tc>
          <w:tcPr>
            <w:tcW w:w="3487" w:type="dxa"/>
            <w:tcMar/>
          </w:tcPr>
          <w:p w:rsidR="00240199" w:rsidP="3F934A88" w:rsidRDefault="1582C144" w14:paraId="46937B5D" w14:textId="52F3367C">
            <w:pPr>
              <w:spacing w:line="259" w:lineRule="auto"/>
              <w:rPr>
                <w:rFonts w:eastAsiaTheme="minorEastAsia"/>
              </w:rPr>
            </w:pPr>
            <w:r w:rsidRPr="3F934A88">
              <w:rPr>
                <w:rFonts w:eastAsiaTheme="minorEastAsia"/>
              </w:rPr>
              <w:t>DC/RD&amp;RC/HR</w:t>
            </w:r>
          </w:p>
          <w:p w:rsidR="00240199" w:rsidP="3F934A88" w:rsidRDefault="00240199" w14:paraId="4164EACB" w14:textId="2FB0952A">
            <w:pPr>
              <w:rPr>
                <w:rFonts w:eastAsiaTheme="minorEastAsia"/>
              </w:rPr>
            </w:pPr>
          </w:p>
        </w:tc>
        <w:tc>
          <w:tcPr>
            <w:tcW w:w="3487" w:type="dxa"/>
            <w:tcMar/>
          </w:tcPr>
          <w:p w:rsidR="00240199" w:rsidP="3F934A88" w:rsidRDefault="1582C144" w14:paraId="57904230" w14:textId="39337B1E">
            <w:pPr>
              <w:rPr>
                <w:rFonts w:eastAsiaTheme="minorEastAsia"/>
              </w:rPr>
            </w:pPr>
            <w:r w:rsidRPr="3F934A88">
              <w:rPr>
                <w:rFonts w:eastAsiaTheme="minorEastAsia"/>
              </w:rPr>
              <w:t xml:space="preserve">By </w:t>
            </w:r>
            <w:r w:rsidRPr="3F934A88" w:rsidR="0F81AC08">
              <w:rPr>
                <w:rFonts w:eastAsiaTheme="minorEastAsia"/>
              </w:rPr>
              <w:t xml:space="preserve">July </w:t>
            </w:r>
            <w:r w:rsidRPr="3F934A88" w:rsidR="56F923F0">
              <w:rPr>
                <w:rFonts w:eastAsiaTheme="minorEastAsia"/>
              </w:rPr>
              <w:t>in each reporting year</w:t>
            </w:r>
            <w:r w:rsidR="00395CDF">
              <w:rPr>
                <w:rFonts w:eastAsiaTheme="minorEastAsia"/>
              </w:rPr>
              <w:t xml:space="preserve"> – ’21, ’22 &amp; ‘23</w:t>
            </w:r>
          </w:p>
        </w:tc>
        <w:tc>
          <w:tcPr>
            <w:tcW w:w="3487" w:type="dxa"/>
            <w:tcMar/>
          </w:tcPr>
          <w:p w:rsidR="00240199" w:rsidP="6902C38A" w:rsidRDefault="3A0F8252" w14:paraId="7124B756" w14:textId="5E484C9C">
            <w:pPr>
              <w:rPr>
                <w:rFonts w:eastAsiaTheme="minorEastAsia"/>
              </w:rPr>
            </w:pPr>
            <w:r w:rsidRPr="6902C38A">
              <w:rPr>
                <w:rFonts w:eastAsiaTheme="minorEastAsia"/>
              </w:rPr>
              <w:t xml:space="preserve">Mandatory training </w:t>
            </w:r>
            <w:r w:rsidRPr="6902C38A" w:rsidR="28797B6A">
              <w:rPr>
                <w:rFonts w:eastAsiaTheme="minorEastAsia"/>
              </w:rPr>
              <w:t xml:space="preserve">compliance rates </w:t>
            </w:r>
            <w:r w:rsidRPr="6902C38A">
              <w:rPr>
                <w:rFonts w:eastAsiaTheme="minorEastAsia"/>
              </w:rPr>
              <w:t>for R/E&amp;R staff c</w:t>
            </w:r>
            <w:r w:rsidRPr="6902C38A" w:rsidR="33BF8688">
              <w:rPr>
                <w:rFonts w:eastAsiaTheme="minorEastAsia"/>
              </w:rPr>
              <w:t xml:space="preserve">ombined has in general gone up by a few percentage </w:t>
            </w:r>
            <w:r w:rsidRPr="6902C38A" w:rsidR="7EAF2201">
              <w:rPr>
                <w:rFonts w:eastAsiaTheme="minorEastAsia"/>
              </w:rPr>
              <w:t>or remained equal.</w:t>
            </w:r>
          </w:p>
          <w:p w:rsidR="00240199" w:rsidP="6902C38A" w:rsidRDefault="33BF8688" w14:paraId="13446F6C" w14:textId="77777777">
            <w:pPr>
              <w:rPr>
                <w:rFonts w:eastAsiaTheme="minorEastAsia"/>
              </w:rPr>
            </w:pPr>
            <w:r w:rsidRPr="6902C38A">
              <w:rPr>
                <w:rFonts w:eastAsiaTheme="minorEastAsia"/>
              </w:rPr>
              <w:t>The</w:t>
            </w:r>
            <w:r w:rsidRPr="6902C38A" w:rsidR="3A0F8252">
              <w:rPr>
                <w:rFonts w:eastAsiaTheme="minorEastAsia"/>
              </w:rPr>
              <w:t xml:space="preserve"> rates</w:t>
            </w:r>
            <w:r w:rsidRPr="6902C38A" w:rsidR="07CBEE03">
              <w:rPr>
                <w:rFonts w:eastAsiaTheme="minorEastAsia"/>
              </w:rPr>
              <w:t xml:space="preserve"> in 2021 </w:t>
            </w:r>
            <w:r w:rsidRPr="6902C38A" w:rsidR="7642677F">
              <w:rPr>
                <w:rFonts w:eastAsiaTheme="minorEastAsia"/>
              </w:rPr>
              <w:t>and</w:t>
            </w:r>
            <w:r w:rsidRPr="6902C38A" w:rsidR="07CBEE03">
              <w:rPr>
                <w:rFonts w:eastAsiaTheme="minorEastAsia"/>
              </w:rPr>
              <w:t xml:space="preserve"> 2023 </w:t>
            </w:r>
            <w:r w:rsidRPr="6902C38A" w:rsidR="17297600">
              <w:rPr>
                <w:rFonts w:eastAsiaTheme="minorEastAsia"/>
              </w:rPr>
              <w:t>respectively</w:t>
            </w:r>
            <w:r w:rsidRPr="6902C38A" w:rsidR="2BA5AA0F">
              <w:rPr>
                <w:rFonts w:eastAsiaTheme="minorEastAsia"/>
              </w:rPr>
              <w:t xml:space="preserve"> </w:t>
            </w:r>
            <w:r w:rsidRPr="6902C38A" w:rsidR="07CBEE03">
              <w:rPr>
                <w:rFonts w:eastAsiaTheme="minorEastAsia"/>
              </w:rPr>
              <w:t>are</w:t>
            </w:r>
            <w:r w:rsidRPr="6902C38A" w:rsidR="3A0F8252">
              <w:rPr>
                <w:rFonts w:eastAsiaTheme="minorEastAsia"/>
              </w:rPr>
              <w:t>: Equality &amp; Diversity 7</w:t>
            </w:r>
            <w:r w:rsidRPr="6902C38A" w:rsidR="013DF4B9">
              <w:rPr>
                <w:rFonts w:eastAsiaTheme="minorEastAsia"/>
              </w:rPr>
              <w:t>2</w:t>
            </w:r>
            <w:r w:rsidRPr="6902C38A" w:rsidR="3A0F8252">
              <w:rPr>
                <w:rFonts w:eastAsiaTheme="minorEastAsia"/>
              </w:rPr>
              <w:t>%</w:t>
            </w:r>
            <w:r w:rsidRPr="6902C38A" w:rsidR="2CEDA03D">
              <w:rPr>
                <w:rFonts w:eastAsiaTheme="minorEastAsia"/>
              </w:rPr>
              <w:t xml:space="preserve"> and </w:t>
            </w:r>
            <w:r w:rsidRPr="6902C38A" w:rsidR="400A3CD0">
              <w:rPr>
                <w:rFonts w:eastAsiaTheme="minorEastAsia"/>
              </w:rPr>
              <w:t>77%</w:t>
            </w:r>
            <w:r w:rsidRPr="6902C38A" w:rsidR="3A0F8252">
              <w:rPr>
                <w:rFonts w:eastAsiaTheme="minorEastAsia"/>
              </w:rPr>
              <w:t xml:space="preserve">, Health and Safety </w:t>
            </w:r>
            <w:r w:rsidRPr="6902C38A" w:rsidR="504C4C72">
              <w:rPr>
                <w:rFonts w:eastAsiaTheme="minorEastAsia"/>
              </w:rPr>
              <w:t xml:space="preserve">71% and </w:t>
            </w:r>
            <w:r w:rsidRPr="6902C38A" w:rsidR="3A0F8252">
              <w:rPr>
                <w:rFonts w:eastAsiaTheme="minorEastAsia"/>
              </w:rPr>
              <w:t xml:space="preserve">76%, Information </w:t>
            </w:r>
            <w:r w:rsidRPr="6902C38A" w:rsidR="19E6270D">
              <w:rPr>
                <w:rFonts w:eastAsiaTheme="minorEastAsia"/>
              </w:rPr>
              <w:t>Governance</w:t>
            </w:r>
            <w:r w:rsidRPr="6902C38A" w:rsidR="2819014D">
              <w:rPr>
                <w:rFonts w:eastAsiaTheme="minorEastAsia"/>
              </w:rPr>
              <w:t>76% and</w:t>
            </w:r>
            <w:r w:rsidRPr="6902C38A" w:rsidR="3A0F8252">
              <w:rPr>
                <w:rFonts w:eastAsiaTheme="minorEastAsia"/>
              </w:rPr>
              <w:t xml:space="preserve"> 76</w:t>
            </w:r>
            <w:r w:rsidRPr="6902C38A" w:rsidR="702A06BE">
              <w:rPr>
                <w:rFonts w:eastAsiaTheme="minorEastAsia"/>
              </w:rPr>
              <w:t>% and Prevent Duty 6</w:t>
            </w:r>
            <w:r w:rsidRPr="6902C38A" w:rsidR="54DF563B">
              <w:rPr>
                <w:rFonts w:eastAsiaTheme="minorEastAsia"/>
              </w:rPr>
              <w:t>5</w:t>
            </w:r>
            <w:r w:rsidRPr="6902C38A" w:rsidR="702A06BE">
              <w:rPr>
                <w:rFonts w:eastAsiaTheme="minorEastAsia"/>
              </w:rPr>
              <w:t>%</w:t>
            </w:r>
            <w:r w:rsidRPr="6902C38A" w:rsidR="1F70EF27">
              <w:rPr>
                <w:rFonts w:eastAsiaTheme="minorEastAsia"/>
              </w:rPr>
              <w:t xml:space="preserve"> and 61%</w:t>
            </w:r>
            <w:r w:rsidRPr="6902C38A" w:rsidR="702A06BE">
              <w:rPr>
                <w:rFonts w:eastAsiaTheme="minorEastAsia"/>
              </w:rPr>
              <w:t xml:space="preserve">. </w:t>
            </w:r>
            <w:r w:rsidRPr="6902C38A" w:rsidR="3A0F8252">
              <w:rPr>
                <w:rFonts w:eastAsiaTheme="minorEastAsia"/>
              </w:rPr>
              <w:t xml:space="preserve"> </w:t>
            </w:r>
          </w:p>
          <w:p w:rsidR="00A82667" w:rsidP="6902C38A" w:rsidRDefault="00A82667" w14:paraId="34E0844D" w14:textId="77777777">
            <w:pPr>
              <w:rPr>
                <w:rFonts w:eastAsiaTheme="minorEastAsia"/>
              </w:rPr>
            </w:pPr>
          </w:p>
          <w:p w:rsidR="00A82667" w:rsidP="00A82667" w:rsidRDefault="00A82667" w14:paraId="24404681" w14:textId="6FF97462">
            <w:pPr>
              <w:rPr>
                <w:rFonts w:eastAsiaTheme="minorEastAsia"/>
              </w:rPr>
            </w:pPr>
            <w:r>
              <w:rPr>
                <w:rFonts w:eastAsiaTheme="minorEastAsia"/>
              </w:rPr>
              <w:t>C</w:t>
            </w:r>
            <w:r w:rsidRPr="004513E3">
              <w:rPr>
                <w:rFonts w:eastAsiaTheme="minorEastAsia"/>
              </w:rPr>
              <w:t xml:space="preserve">ompliance </w:t>
            </w:r>
            <w:r>
              <w:rPr>
                <w:rFonts w:eastAsiaTheme="minorEastAsia"/>
              </w:rPr>
              <w:t xml:space="preserve">for research integrity training </w:t>
            </w:r>
            <w:r w:rsidRPr="004513E3">
              <w:rPr>
                <w:rFonts w:eastAsiaTheme="minorEastAsia"/>
              </w:rPr>
              <w:t xml:space="preserve">has been low (average 50% over 3 years) and </w:t>
            </w:r>
            <w:r>
              <w:rPr>
                <w:rFonts w:eastAsiaTheme="minorEastAsia"/>
              </w:rPr>
              <w:t xml:space="preserve">is now </w:t>
            </w:r>
            <w:r w:rsidRPr="004513E3">
              <w:rPr>
                <w:rFonts w:eastAsiaTheme="minorEastAsia"/>
              </w:rPr>
              <w:t>under review and development. Training and other initiatives to support wider research ethics is being undertaken and will be carried forward to new action plan.</w:t>
            </w:r>
          </w:p>
          <w:p w:rsidR="00A82667" w:rsidP="6902C38A" w:rsidRDefault="00A82667" w14:paraId="54482079" w14:textId="43732F0B">
            <w:pPr>
              <w:rPr>
                <w:rFonts w:eastAsiaTheme="minorEastAsia"/>
              </w:rPr>
            </w:pPr>
          </w:p>
        </w:tc>
      </w:tr>
      <w:tr w:rsidR="002411EE" w:rsidTr="19F27FC6" w14:paraId="3254851E" w14:textId="77777777">
        <w:tc>
          <w:tcPr>
            <w:tcW w:w="3486" w:type="dxa"/>
            <w:tcMar/>
          </w:tcPr>
          <w:p w:rsidRPr="00240199" w:rsidR="002411EE" w:rsidP="3F934A88" w:rsidRDefault="002411EE" w14:paraId="2E32D6B1" w14:textId="54160D36">
            <w:pPr>
              <w:rPr>
                <w:rFonts w:eastAsiaTheme="minorEastAsia"/>
              </w:rPr>
            </w:pPr>
            <w:r w:rsidRPr="3F934A88">
              <w:rPr>
                <w:rFonts w:eastAsiaTheme="minorEastAsia"/>
              </w:rPr>
              <w:t>ECR3 Take positive action towards maintaining their wellbeing and mental health.</w:t>
            </w:r>
          </w:p>
        </w:tc>
        <w:tc>
          <w:tcPr>
            <w:tcW w:w="3487" w:type="dxa"/>
            <w:tcMar/>
          </w:tcPr>
          <w:p w:rsidR="002411EE" w:rsidP="3F934A88" w:rsidRDefault="002411EE" w14:paraId="6466291A" w14:textId="247B1980">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Monitor completion of relevant training: H&amp;S, Managing Stress (PGR, R, E&amp;R)</w:t>
            </w:r>
          </w:p>
          <w:p w:rsidR="002411EE" w:rsidP="3F934A88" w:rsidRDefault="002411EE" w14:paraId="1A8766FF" w14:textId="4AE16E5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 range of appropriate H&amp;S training and monitor uptake.</w:t>
            </w:r>
          </w:p>
          <w:p w:rsidR="002411EE" w:rsidP="3F934A88" w:rsidRDefault="002411EE" w14:paraId="5FE61101" w14:textId="57755241">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 range of wellbeing and OH services and monitor uptake through the Concordat Steering Group.</w:t>
            </w:r>
          </w:p>
          <w:p w:rsidR="002411EE" w:rsidP="3F934A88" w:rsidRDefault="002411EE" w14:paraId="6F630111" w14:textId="09E65561">
            <w:pPr>
              <w:rPr>
                <w:rFonts w:eastAsiaTheme="minorEastAsia"/>
              </w:rPr>
            </w:pPr>
          </w:p>
        </w:tc>
        <w:tc>
          <w:tcPr>
            <w:tcW w:w="3487" w:type="dxa"/>
            <w:tcMar/>
          </w:tcPr>
          <w:p w:rsidR="002411EE" w:rsidP="3F934A88" w:rsidRDefault="002411EE" w14:paraId="4AB1FDA7" w14:textId="29D8E6C6">
            <w:pPr>
              <w:spacing w:line="259" w:lineRule="auto"/>
              <w:rPr>
                <w:rFonts w:eastAsiaTheme="minorEastAsia"/>
                <w:color w:val="000000" w:themeColor="text1"/>
              </w:rPr>
            </w:pPr>
            <w:r w:rsidRPr="3F934A88">
              <w:rPr>
                <w:rFonts w:eastAsiaTheme="minorEastAsia"/>
                <w:color w:val="000000" w:themeColor="text1"/>
              </w:rPr>
              <w:t>Monitoring uptake and survey responses to training</w:t>
            </w:r>
            <w:r>
              <w:rPr>
                <w:rFonts w:eastAsiaTheme="minorEastAsia"/>
                <w:color w:val="000000" w:themeColor="text1"/>
              </w:rPr>
              <w:t xml:space="preserve"> in order to evaluate promotion of training and encourage engagement via DoRs, within the reporting period.</w:t>
            </w:r>
          </w:p>
          <w:p w:rsidR="002411EE" w:rsidP="3F934A88" w:rsidRDefault="002411EE" w14:paraId="011A1007" w14:textId="5FE584B4">
            <w:pPr>
              <w:spacing w:line="259" w:lineRule="auto"/>
              <w:rPr>
                <w:rFonts w:eastAsiaTheme="minorEastAsia"/>
                <w:color w:val="000000" w:themeColor="text1"/>
              </w:rPr>
            </w:pPr>
          </w:p>
          <w:p w:rsidR="002411EE" w:rsidP="3F934A88" w:rsidRDefault="002411EE" w14:paraId="0320D506" w14:textId="056057D6">
            <w:pPr>
              <w:spacing w:line="259" w:lineRule="auto"/>
              <w:rPr>
                <w:rFonts w:eastAsiaTheme="minorEastAsia"/>
                <w:color w:val="000000" w:themeColor="text1"/>
              </w:rPr>
            </w:pPr>
            <w:r>
              <w:rPr>
                <w:rFonts w:eastAsiaTheme="minorEastAsia"/>
                <w:color w:val="000000" w:themeColor="text1"/>
              </w:rPr>
              <w:t>Take appropriate action if engagement falls below a target figure (to be agreed by the Concordat Steering Group).</w:t>
            </w:r>
          </w:p>
          <w:p w:rsidR="002411EE" w:rsidP="3F934A88" w:rsidRDefault="002411EE" w14:paraId="143A83D2" w14:textId="7A0D8060">
            <w:pPr>
              <w:spacing w:line="259" w:lineRule="auto"/>
              <w:rPr>
                <w:rFonts w:eastAsiaTheme="minorEastAsia"/>
                <w:color w:val="000000" w:themeColor="text1"/>
              </w:rPr>
            </w:pPr>
          </w:p>
          <w:p w:rsidR="002411EE" w:rsidP="3F934A88" w:rsidRDefault="002411EE" w14:paraId="442CCEEE" w14:textId="5E2D07E9">
            <w:pPr>
              <w:spacing w:line="259" w:lineRule="auto"/>
              <w:rPr>
                <w:rFonts w:eastAsiaTheme="minorEastAsia"/>
                <w:color w:val="000000" w:themeColor="text1"/>
              </w:rPr>
            </w:pPr>
          </w:p>
        </w:tc>
        <w:tc>
          <w:tcPr>
            <w:tcW w:w="3487" w:type="dxa"/>
            <w:tcMar/>
          </w:tcPr>
          <w:p w:rsidR="002411EE" w:rsidP="3F934A88" w:rsidRDefault="002411EE" w14:paraId="77B6CBC9" w14:textId="52F3367C">
            <w:pPr>
              <w:spacing w:line="259" w:lineRule="auto"/>
              <w:rPr>
                <w:rFonts w:eastAsiaTheme="minorEastAsia"/>
              </w:rPr>
            </w:pPr>
            <w:r w:rsidRPr="3F934A88">
              <w:rPr>
                <w:rFonts w:eastAsiaTheme="minorEastAsia"/>
              </w:rPr>
              <w:t>DC/RD&amp;RC/HR</w:t>
            </w:r>
          </w:p>
          <w:p w:rsidR="002411EE" w:rsidP="3F934A88" w:rsidRDefault="002411EE" w14:paraId="060B4DB7" w14:textId="07BCB4A6">
            <w:pPr>
              <w:rPr>
                <w:rFonts w:eastAsiaTheme="minorEastAsia"/>
              </w:rPr>
            </w:pPr>
          </w:p>
        </w:tc>
        <w:tc>
          <w:tcPr>
            <w:tcW w:w="3487" w:type="dxa"/>
            <w:tcMar/>
          </w:tcPr>
          <w:p w:rsidRPr="3F934A88" w:rsidR="002411EE" w:rsidP="3F934A88" w:rsidRDefault="002411EE" w14:paraId="7E4DE624" w14:textId="586424BE">
            <w:pPr>
              <w:rPr>
                <w:rFonts w:eastAsiaTheme="minorEastAsia"/>
                <w:color w:val="000000" w:themeColor="text1"/>
                <w:lang w:val="en-US"/>
              </w:rPr>
            </w:pPr>
            <w:r w:rsidRPr="3F934A88">
              <w:rPr>
                <w:rFonts w:eastAsiaTheme="minorEastAsia"/>
                <w:color w:val="000000" w:themeColor="text1"/>
                <w:lang w:val="en-US"/>
              </w:rPr>
              <w:t>To be monitored at the Concordat Steering Group, Exeter Academic Steering Group and ECR LF’s</w:t>
            </w:r>
          </w:p>
        </w:tc>
        <w:tc>
          <w:tcPr>
            <w:tcW w:w="3487" w:type="dxa"/>
            <w:tcMar/>
          </w:tcPr>
          <w:p w:rsidRPr="002411EE" w:rsidR="002411EE" w:rsidP="002411EE" w:rsidRDefault="002411EE" w14:paraId="00D163F7" w14:textId="77777777">
            <w:pPr>
              <w:rPr>
                <w:rFonts w:eastAsiaTheme="minorEastAsia"/>
                <w:color w:val="000000" w:themeColor="text1"/>
              </w:rPr>
            </w:pPr>
            <w:r w:rsidRPr="002411EE">
              <w:rPr>
                <w:rFonts w:eastAsiaTheme="minorEastAsia"/>
                <w:color w:val="000000" w:themeColor="text1"/>
              </w:rPr>
              <w:t>Since 2021 there has been an 11% increase in attendance at relevant mental health and wellbeing courses (17 courses in total)</w:t>
            </w:r>
          </w:p>
          <w:p w:rsidRPr="002411EE" w:rsidR="002411EE" w:rsidP="002411EE" w:rsidRDefault="002411EE" w14:paraId="7BF49DA5" w14:textId="77777777">
            <w:pPr>
              <w:rPr>
                <w:rFonts w:eastAsiaTheme="minorEastAsia"/>
                <w:color w:val="000000" w:themeColor="text1"/>
              </w:rPr>
            </w:pPr>
          </w:p>
          <w:p w:rsidRPr="00416374" w:rsidR="002411EE" w:rsidP="002411EE" w:rsidRDefault="002411EE" w14:paraId="7AB1235E" w14:textId="7250B581">
            <w:pPr>
              <w:rPr>
                <w:rFonts w:eastAsiaTheme="minorEastAsia"/>
                <w:color w:val="000000" w:themeColor="text1"/>
              </w:rPr>
            </w:pPr>
            <w:r w:rsidRPr="002411EE">
              <w:rPr>
                <w:rFonts w:eastAsiaTheme="minorEastAsia"/>
                <w:color w:val="000000" w:themeColor="text1"/>
              </w:rPr>
              <w:t>Levels of engagement with PGR welfare services increased in 2020/21 (from 2019/20) and remained at these increased numbers in the 2021/22 year (2022/23 data not available).</w:t>
            </w:r>
          </w:p>
        </w:tc>
      </w:tr>
      <w:tr w:rsidR="00240199" w:rsidTr="19F27FC6" w14:paraId="14D774B0" w14:textId="77777777">
        <w:tc>
          <w:tcPr>
            <w:tcW w:w="3486" w:type="dxa"/>
            <w:tcMar/>
          </w:tcPr>
          <w:p w:rsidRPr="00240199" w:rsidR="00240199" w:rsidP="3F934A88" w:rsidRDefault="09F7DEE6" w14:paraId="2FB9433F" w14:textId="172E9EF0">
            <w:pPr>
              <w:rPr>
                <w:rFonts w:eastAsiaTheme="minorEastAsia"/>
              </w:rPr>
            </w:pPr>
            <w:r w:rsidRPr="3F934A88">
              <w:rPr>
                <w:rFonts w:eastAsiaTheme="minorEastAsia"/>
              </w:rPr>
              <w:t>ECR4</w:t>
            </w:r>
            <w:r w:rsidRPr="3F934A88" w:rsidR="00240199">
              <w:rPr>
                <w:rFonts w:eastAsiaTheme="minorEastAsia"/>
              </w:rPr>
              <w:t xml:space="preserve"> Use available mechanisms to report staff who fail to meet the expected standards of behaviour, particularly in relation to discrimination, harassment, bullying, and research misconduct.</w:t>
            </w:r>
          </w:p>
        </w:tc>
        <w:tc>
          <w:tcPr>
            <w:tcW w:w="3487" w:type="dxa"/>
            <w:tcMar/>
          </w:tcPr>
          <w:p w:rsidR="0555E23D" w:rsidP="4F275842" w:rsidRDefault="3399730A" w14:paraId="23383E2E" w14:textId="0A5CDF13">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Continue to evaluate and develop new ‘Speak Out’ reporting tools</w:t>
            </w:r>
          </w:p>
          <w:p w:rsidR="00240199" w:rsidP="3F934A88" w:rsidRDefault="00882B10" w14:paraId="71559D4D" w14:textId="79E89C65">
            <w:pPr>
              <w:pStyle w:val="tabnum"/>
              <w:numPr>
                <w:ilvl w:val="0"/>
                <w:numId w:val="0"/>
              </w:numPr>
              <w:rPr>
                <w:rFonts w:asciiTheme="minorHAnsi" w:hAnsiTheme="minorHAnsi" w:eastAsiaTheme="minorEastAsia" w:cstheme="minorBidi"/>
                <w:sz w:val="22"/>
                <w:szCs w:val="22"/>
              </w:rPr>
            </w:pPr>
            <w:r w:rsidRPr="1C3BF349">
              <w:rPr>
                <w:rFonts w:asciiTheme="minorHAnsi" w:hAnsiTheme="minorHAnsi" w:eastAsiaTheme="minorEastAsia" w:cstheme="minorBidi"/>
                <w:sz w:val="22"/>
                <w:szCs w:val="22"/>
              </w:rPr>
              <w:t>Provide appropriate support, policies and processes (HR)</w:t>
            </w:r>
            <w:r w:rsidRPr="1C3BF349" w:rsidR="00C36B50">
              <w:rPr>
                <w:rFonts w:asciiTheme="minorHAnsi" w:hAnsiTheme="minorHAnsi" w:eastAsiaTheme="minorEastAsia" w:cstheme="minorBidi"/>
                <w:sz w:val="22"/>
                <w:szCs w:val="22"/>
              </w:rPr>
              <w:t>.</w:t>
            </w:r>
          </w:p>
        </w:tc>
        <w:tc>
          <w:tcPr>
            <w:tcW w:w="3487" w:type="dxa"/>
            <w:tcMar/>
          </w:tcPr>
          <w:p w:rsidR="00240199" w:rsidP="4F275842" w:rsidRDefault="64A854D5" w14:paraId="64AC994E" w14:textId="715B52DE">
            <w:pPr>
              <w:spacing w:line="259" w:lineRule="auto"/>
              <w:rPr>
                <w:rFonts w:eastAsiaTheme="minorEastAsia"/>
              </w:rPr>
            </w:pPr>
            <w:r w:rsidRPr="4F275842">
              <w:rPr>
                <w:rFonts w:eastAsiaTheme="minorEastAsia"/>
              </w:rPr>
              <w:t>A</w:t>
            </w:r>
            <w:r w:rsidRPr="4F275842" w:rsidR="008D1B61">
              <w:rPr>
                <w:rFonts w:eastAsiaTheme="minorEastAsia"/>
              </w:rPr>
              <w:t>n</w:t>
            </w:r>
            <w:r w:rsidRPr="4F275842">
              <w:rPr>
                <w:rFonts w:eastAsiaTheme="minorEastAsia"/>
              </w:rPr>
              <w:t xml:space="preserve"> </w:t>
            </w:r>
            <w:r w:rsidRPr="4F275842" w:rsidR="6858B59C">
              <w:rPr>
                <w:rFonts w:eastAsiaTheme="minorEastAsia"/>
              </w:rPr>
              <w:t>evaluation</w:t>
            </w:r>
            <w:r w:rsidRPr="4F275842">
              <w:rPr>
                <w:rFonts w:eastAsiaTheme="minorEastAsia"/>
              </w:rPr>
              <w:t xml:space="preserve"> of the impact of ‘Speak Out’ will take place during 2021</w:t>
            </w:r>
            <w:r w:rsidR="00FE02A6">
              <w:rPr>
                <w:rFonts w:eastAsiaTheme="minorEastAsia"/>
              </w:rPr>
              <w:t>-</w:t>
            </w:r>
            <w:r w:rsidRPr="4F275842">
              <w:rPr>
                <w:rFonts w:eastAsiaTheme="minorEastAsia"/>
              </w:rPr>
              <w:t>2</w:t>
            </w:r>
            <w:r w:rsidR="00FE02A6">
              <w:rPr>
                <w:rFonts w:eastAsiaTheme="minorEastAsia"/>
              </w:rPr>
              <w:t>3</w:t>
            </w:r>
            <w:r w:rsidRPr="4F275842">
              <w:rPr>
                <w:rFonts w:eastAsiaTheme="minorEastAsia"/>
              </w:rPr>
              <w:t xml:space="preserve"> a part of the EDI Annual Action Plan</w:t>
            </w:r>
            <w:r w:rsidR="00FE02A6">
              <w:rPr>
                <w:rFonts w:eastAsiaTheme="minorEastAsia"/>
              </w:rPr>
              <w:t>.</w:t>
            </w:r>
          </w:p>
          <w:p w:rsidRPr="008D1B61" w:rsidR="00FE02A6" w:rsidP="4F275842" w:rsidRDefault="00FE02A6" w14:paraId="730768C1" w14:textId="77777777">
            <w:pPr>
              <w:spacing w:line="259" w:lineRule="auto"/>
              <w:rPr>
                <w:rFonts w:eastAsiaTheme="minorEastAsia"/>
              </w:rPr>
            </w:pPr>
          </w:p>
          <w:p w:rsidR="00F250A5" w:rsidP="4F275842" w:rsidRDefault="701C87FA" w14:paraId="7C8095DE" w14:textId="5807CE1A">
            <w:pPr>
              <w:spacing w:line="259" w:lineRule="auto"/>
              <w:rPr>
                <w:rFonts w:eastAsiaTheme="minorEastAsia"/>
                <w:highlight w:val="yellow"/>
              </w:rPr>
            </w:pPr>
            <w:r w:rsidRPr="4F275842">
              <w:rPr>
                <w:rFonts w:eastAsiaTheme="minorEastAsia"/>
              </w:rPr>
              <w:t xml:space="preserve">There are </w:t>
            </w:r>
            <w:r w:rsidRPr="4F275842" w:rsidR="0D25D988">
              <w:rPr>
                <w:rFonts w:eastAsiaTheme="minorEastAsia"/>
              </w:rPr>
              <w:t>existing policies and processes which are regularly reviewed.</w:t>
            </w:r>
          </w:p>
        </w:tc>
        <w:tc>
          <w:tcPr>
            <w:tcW w:w="3487" w:type="dxa"/>
            <w:tcMar/>
          </w:tcPr>
          <w:p w:rsidR="00240199" w:rsidP="4F275842" w:rsidRDefault="58B27BE0" w14:paraId="6C027270" w14:textId="6BC1601E">
            <w:pPr>
              <w:rPr>
                <w:rFonts w:eastAsiaTheme="minorEastAsia"/>
              </w:rPr>
            </w:pPr>
            <w:r w:rsidRPr="4F275842">
              <w:rPr>
                <w:rFonts w:eastAsiaTheme="minorEastAsia"/>
              </w:rPr>
              <w:t>HR</w:t>
            </w:r>
            <w:r w:rsidRPr="4F275842" w:rsidR="2BA634F6">
              <w:rPr>
                <w:rFonts w:eastAsiaTheme="minorEastAsia"/>
              </w:rPr>
              <w:t xml:space="preserve"> (EDI)</w:t>
            </w:r>
          </w:p>
        </w:tc>
        <w:tc>
          <w:tcPr>
            <w:tcW w:w="3487" w:type="dxa"/>
            <w:tcMar/>
          </w:tcPr>
          <w:p w:rsidR="00240199" w:rsidP="4F275842" w:rsidRDefault="6A18F6F9" w14:paraId="31090EA1" w14:textId="77777777">
            <w:pPr>
              <w:rPr>
                <w:rFonts w:eastAsiaTheme="minorEastAsia"/>
              </w:rPr>
            </w:pPr>
            <w:r w:rsidRPr="4F275842">
              <w:rPr>
                <w:rFonts w:eastAsiaTheme="minorEastAsia"/>
              </w:rPr>
              <w:t>By end of 21/22</w:t>
            </w:r>
          </w:p>
          <w:p w:rsidR="00395CDF" w:rsidP="4F275842" w:rsidRDefault="00395CDF" w14:paraId="15FF393A" w14:textId="77777777">
            <w:pPr>
              <w:rPr>
                <w:rFonts w:eastAsiaTheme="minorEastAsia"/>
              </w:rPr>
            </w:pPr>
          </w:p>
          <w:p w:rsidR="00395CDF" w:rsidP="4F275842" w:rsidRDefault="00395CDF" w14:paraId="34ED1837" w14:textId="2CB98963">
            <w:pPr>
              <w:rPr>
                <w:rFonts w:eastAsiaTheme="minorEastAsia"/>
              </w:rPr>
            </w:pPr>
            <w:r>
              <w:rPr>
                <w:rFonts w:eastAsiaTheme="minorEastAsia"/>
              </w:rPr>
              <w:t>Reviewed during ‘23</w:t>
            </w:r>
          </w:p>
        </w:tc>
        <w:tc>
          <w:tcPr>
            <w:tcW w:w="3487" w:type="dxa"/>
            <w:tcMar/>
          </w:tcPr>
          <w:p w:rsidR="00240199" w:rsidP="69E5300C" w:rsidRDefault="593541E8" w14:paraId="11B61271" w14:textId="5BE0E89C">
            <w:pPr>
              <w:rPr>
                <w:rFonts w:eastAsiaTheme="minorEastAsia"/>
              </w:rPr>
            </w:pPr>
            <w:r w:rsidRPr="69E5300C">
              <w:rPr>
                <w:rFonts w:eastAsiaTheme="minorEastAsia"/>
              </w:rPr>
              <w:t>Speak out undergoes an annual evaluation which involves a report to UEB and council. This report includes a reflective piece (looking at themes/trends identified that year and actions taken), as well as a next step piece for the year ahead.</w:t>
            </w:r>
          </w:p>
          <w:p w:rsidR="00240199" w:rsidP="69E5300C" w:rsidRDefault="00240199" w14:paraId="4C890FFA" w14:textId="6F3D5908">
            <w:pPr>
              <w:rPr>
                <w:rFonts w:eastAsiaTheme="minorEastAsia"/>
              </w:rPr>
            </w:pPr>
          </w:p>
          <w:p w:rsidR="00240199" w:rsidP="69E5300C" w:rsidRDefault="5F6275AD" w14:paraId="06C6D49E" w14:textId="44773C8D">
            <w:pPr>
              <w:rPr>
                <w:rFonts w:eastAsiaTheme="minorEastAsia"/>
              </w:rPr>
            </w:pPr>
            <w:r w:rsidRPr="69E5300C">
              <w:rPr>
                <w:rFonts w:eastAsiaTheme="minorEastAsia"/>
              </w:rPr>
              <w:t xml:space="preserve">Managers are signposted to university policies. </w:t>
            </w:r>
          </w:p>
        </w:tc>
      </w:tr>
      <w:tr w:rsidR="00240199" w:rsidTr="19F27FC6" w14:paraId="0F43A28F" w14:textId="77777777">
        <w:tc>
          <w:tcPr>
            <w:tcW w:w="3486" w:type="dxa"/>
            <w:tcMar/>
          </w:tcPr>
          <w:p w:rsidRPr="00240199" w:rsidR="00240199" w:rsidP="3F934A88" w:rsidRDefault="3395EDFA" w14:paraId="35A81A8E" w14:textId="7652B23E">
            <w:pPr>
              <w:rPr>
                <w:rFonts w:eastAsiaTheme="minorEastAsia"/>
              </w:rPr>
            </w:pPr>
            <w:r w:rsidRPr="3F934A88">
              <w:rPr>
                <w:rFonts w:eastAsiaTheme="minorEastAsia"/>
              </w:rPr>
              <w:t>ECR5</w:t>
            </w:r>
            <w:r w:rsidRPr="3F934A88" w:rsidR="00240199">
              <w:rPr>
                <w:rFonts w:eastAsiaTheme="minorEastAsia"/>
              </w:rPr>
              <w:t xml:space="preserve"> Consider opportunities to contribute to policy development aimed at creating a more positive </w:t>
            </w:r>
            <w:r w:rsidRPr="3F934A88" w:rsidR="00240199">
              <w:rPr>
                <w:rFonts w:eastAsiaTheme="minorEastAsia"/>
              </w:rPr>
              <w:lastRenderedPageBreak/>
              <w:t>research environment and culture within their institution.</w:t>
            </w:r>
          </w:p>
        </w:tc>
        <w:tc>
          <w:tcPr>
            <w:tcW w:w="3487" w:type="dxa"/>
            <w:tcMar/>
          </w:tcPr>
          <w:p w:rsidR="00E82968" w:rsidP="3F934A88" w:rsidRDefault="00882B10" w14:paraId="4092301F" w14:textId="7777777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lastRenderedPageBreak/>
              <w:t>Provide</w:t>
            </w:r>
            <w:r w:rsidRPr="3F934A88" w:rsidR="008C3E61">
              <w:rPr>
                <w:rFonts w:asciiTheme="minorHAnsi" w:hAnsiTheme="minorHAnsi" w:eastAsiaTheme="minorEastAsia" w:cstheme="minorBidi"/>
                <w:sz w:val="22"/>
                <w:szCs w:val="22"/>
              </w:rPr>
              <w:t xml:space="preserve"> opportunities researchers to contribute to policy development</w:t>
            </w:r>
            <w:r w:rsidRPr="3F934A88" w:rsidR="00E82968">
              <w:rPr>
                <w:rFonts w:asciiTheme="minorHAnsi" w:hAnsiTheme="minorHAnsi" w:eastAsiaTheme="minorEastAsia" w:cstheme="minorBidi"/>
                <w:sz w:val="22"/>
                <w:szCs w:val="22"/>
              </w:rPr>
              <w:t>.</w:t>
            </w:r>
          </w:p>
          <w:p w:rsidR="00240199" w:rsidP="3F934A88" w:rsidRDefault="00E82968" w14:paraId="3A8756B7" w14:textId="0A0CA7A8">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lastRenderedPageBreak/>
              <w:t>Seek researchers</w:t>
            </w:r>
            <w:r w:rsidRPr="3F934A88" w:rsidR="00B5464C">
              <w:rPr>
                <w:rFonts w:asciiTheme="minorHAnsi" w:hAnsiTheme="minorHAnsi" w:eastAsiaTheme="minorEastAsia" w:cstheme="minorBidi"/>
                <w:sz w:val="22"/>
                <w:szCs w:val="22"/>
              </w:rPr>
              <w:t>’</w:t>
            </w:r>
            <w:r w:rsidRPr="3F934A88">
              <w:rPr>
                <w:rFonts w:asciiTheme="minorHAnsi" w:hAnsiTheme="minorHAnsi" w:eastAsiaTheme="minorEastAsia" w:cstheme="minorBidi"/>
                <w:sz w:val="22"/>
                <w:szCs w:val="22"/>
              </w:rPr>
              <w:t xml:space="preserve"> feedback</w:t>
            </w:r>
            <w:r w:rsidRPr="3F934A88" w:rsidR="00074A0B">
              <w:rPr>
                <w:rFonts w:asciiTheme="minorHAnsi" w:hAnsiTheme="minorHAnsi" w:eastAsiaTheme="minorEastAsia" w:cstheme="minorBidi"/>
                <w:sz w:val="22"/>
                <w:szCs w:val="22"/>
              </w:rPr>
              <w:t xml:space="preserve"> from PGR and ECR</w:t>
            </w:r>
            <w:r w:rsidRPr="3F934A88" w:rsidR="507745AE">
              <w:rPr>
                <w:rFonts w:asciiTheme="minorHAnsi" w:hAnsiTheme="minorHAnsi" w:eastAsiaTheme="minorEastAsia" w:cstheme="minorBidi"/>
                <w:sz w:val="22"/>
                <w:szCs w:val="22"/>
              </w:rPr>
              <w:t>N</w:t>
            </w:r>
            <w:r w:rsidRPr="3F934A88" w:rsidR="00074A0B">
              <w:rPr>
                <w:rFonts w:asciiTheme="minorHAnsi" w:hAnsiTheme="minorHAnsi" w:eastAsiaTheme="minorEastAsia" w:cstheme="minorBidi"/>
                <w:sz w:val="22"/>
                <w:szCs w:val="22"/>
              </w:rPr>
              <w:t xml:space="preserve"> networks and other relevant forums (</w:t>
            </w:r>
            <w:r w:rsidRPr="3F934A88" w:rsidR="00F24374">
              <w:rPr>
                <w:rFonts w:asciiTheme="minorHAnsi" w:hAnsiTheme="minorHAnsi" w:eastAsiaTheme="minorEastAsia" w:cstheme="minorBidi"/>
                <w:sz w:val="22"/>
                <w:szCs w:val="22"/>
              </w:rPr>
              <w:t>e</w:t>
            </w:r>
            <w:r w:rsidRPr="3F934A88" w:rsidR="26F78505">
              <w:rPr>
                <w:rFonts w:asciiTheme="minorHAnsi" w:hAnsiTheme="minorHAnsi" w:eastAsiaTheme="minorEastAsia" w:cstheme="minorBidi"/>
                <w:sz w:val="22"/>
                <w:szCs w:val="22"/>
              </w:rPr>
              <w:t>.</w:t>
            </w:r>
            <w:r w:rsidRPr="3F934A88" w:rsidR="00F24374">
              <w:rPr>
                <w:rFonts w:asciiTheme="minorHAnsi" w:hAnsiTheme="minorHAnsi" w:eastAsiaTheme="minorEastAsia" w:cstheme="minorBidi"/>
                <w:sz w:val="22"/>
                <w:szCs w:val="22"/>
              </w:rPr>
              <w:t>g</w:t>
            </w:r>
            <w:r w:rsidRPr="3F934A88" w:rsidR="26F78505">
              <w:rPr>
                <w:rFonts w:asciiTheme="minorHAnsi" w:hAnsiTheme="minorHAnsi" w:eastAsiaTheme="minorEastAsia" w:cstheme="minorBidi"/>
                <w:sz w:val="22"/>
                <w:szCs w:val="22"/>
              </w:rPr>
              <w:t>.</w:t>
            </w:r>
            <w:r w:rsidRPr="3F934A88" w:rsidR="00F24374">
              <w:rPr>
                <w:rFonts w:asciiTheme="minorHAnsi" w:hAnsiTheme="minorHAnsi" w:eastAsiaTheme="minorEastAsia" w:cstheme="minorBidi"/>
                <w:sz w:val="22"/>
                <w:szCs w:val="22"/>
              </w:rPr>
              <w:t xml:space="preserve"> </w:t>
            </w:r>
            <w:r w:rsidRPr="3F934A88" w:rsidR="00074A0B">
              <w:rPr>
                <w:rFonts w:asciiTheme="minorHAnsi" w:hAnsiTheme="minorHAnsi" w:eastAsiaTheme="minorEastAsia" w:cstheme="minorBidi"/>
                <w:sz w:val="22"/>
                <w:szCs w:val="22"/>
              </w:rPr>
              <w:t xml:space="preserve">Concordat Steering Group, </w:t>
            </w:r>
            <w:r w:rsidRPr="3F934A88" w:rsidR="00F24374">
              <w:rPr>
                <w:rFonts w:asciiTheme="minorHAnsi" w:hAnsiTheme="minorHAnsi" w:eastAsiaTheme="minorEastAsia" w:cstheme="minorBidi"/>
                <w:sz w:val="22"/>
                <w:szCs w:val="22"/>
              </w:rPr>
              <w:t xml:space="preserve">Research Culture </w:t>
            </w:r>
            <w:r w:rsidRPr="3F934A88" w:rsidR="21213D9C">
              <w:rPr>
                <w:rFonts w:asciiTheme="minorHAnsi" w:hAnsiTheme="minorHAnsi" w:eastAsiaTheme="minorEastAsia" w:cstheme="minorBidi"/>
                <w:sz w:val="22"/>
                <w:szCs w:val="22"/>
              </w:rPr>
              <w:t xml:space="preserve">departmental </w:t>
            </w:r>
            <w:r w:rsidRPr="3F934A88" w:rsidR="00F24374">
              <w:rPr>
                <w:rFonts w:asciiTheme="minorHAnsi" w:hAnsiTheme="minorHAnsi" w:eastAsiaTheme="minorEastAsia" w:cstheme="minorBidi"/>
                <w:sz w:val="22"/>
                <w:szCs w:val="22"/>
              </w:rPr>
              <w:t>workshops)</w:t>
            </w:r>
            <w:r w:rsidRPr="3F934A88" w:rsidR="00C36B50">
              <w:rPr>
                <w:rFonts w:asciiTheme="minorHAnsi" w:hAnsiTheme="minorHAnsi" w:eastAsiaTheme="minorEastAsia" w:cstheme="minorBidi"/>
                <w:sz w:val="22"/>
                <w:szCs w:val="22"/>
              </w:rPr>
              <w:t>.</w:t>
            </w:r>
          </w:p>
          <w:p w:rsidR="00240199" w:rsidP="3F934A88" w:rsidRDefault="678A6E1A" w14:paraId="58026CE7" w14:textId="4EFE9E57">
            <w:pPr>
              <w:pStyle w:val="tabnum"/>
              <w:numPr>
                <w:ilvl w:val="0"/>
                <w:numId w:val="0"/>
              </w:numPr>
              <w:rPr>
                <w:rFonts w:asciiTheme="minorHAnsi" w:hAnsiTheme="minorHAnsi" w:eastAsiaTheme="minorEastAsia" w:cstheme="minorBidi"/>
                <w:color w:val="000000" w:themeColor="text1"/>
                <w:sz w:val="22"/>
                <w:szCs w:val="22"/>
              </w:rPr>
            </w:pPr>
            <w:r w:rsidRPr="3F934A88">
              <w:rPr>
                <w:rFonts w:asciiTheme="minorHAnsi" w:hAnsiTheme="minorHAnsi" w:eastAsiaTheme="minorEastAsia" w:cstheme="minorBidi"/>
                <w:color w:val="000000" w:themeColor="text1"/>
                <w:sz w:val="22"/>
                <w:szCs w:val="22"/>
              </w:rPr>
              <w:t>Conduct and analyse Employee Engagement Survey 2021</w:t>
            </w:r>
            <w:r w:rsidRPr="3F934A88" w:rsidR="01EEA275">
              <w:rPr>
                <w:rFonts w:asciiTheme="minorHAnsi" w:hAnsiTheme="minorHAnsi" w:eastAsiaTheme="minorEastAsia" w:cstheme="minorBidi"/>
                <w:color w:val="000000" w:themeColor="text1"/>
                <w:sz w:val="22"/>
                <w:szCs w:val="22"/>
              </w:rPr>
              <w:t>, and ongoing reporting years.</w:t>
            </w:r>
          </w:p>
          <w:p w:rsidR="0C434232" w:rsidP="3F934A88" w:rsidRDefault="0C434232" w14:paraId="28019B61" w14:textId="03DAFA11">
            <w:pPr>
              <w:pStyle w:val="tabnum"/>
              <w:numPr>
                <w:ilvl w:val="0"/>
                <w:numId w:val="0"/>
              </w:numPr>
              <w:rPr>
                <w:rFonts w:asciiTheme="minorHAnsi" w:hAnsiTheme="minorHAnsi" w:eastAsiaTheme="minorEastAsia" w:cstheme="minorBidi"/>
                <w:color w:val="000000" w:themeColor="text1"/>
                <w:sz w:val="22"/>
                <w:szCs w:val="22"/>
              </w:rPr>
            </w:pPr>
            <w:r w:rsidRPr="3F934A88">
              <w:rPr>
                <w:rFonts w:asciiTheme="minorHAnsi" w:hAnsiTheme="minorHAnsi" w:eastAsiaTheme="minorEastAsia" w:cstheme="minorBidi"/>
                <w:color w:val="000000" w:themeColor="text1"/>
                <w:sz w:val="22"/>
                <w:szCs w:val="22"/>
              </w:rPr>
              <w:t>Continue to provide opportunities for ECRS and PGRs to be active members of the Impact and Engaged research Network. Through the network researchers have the opportunity to keep up to date on the latest policy developments, training and networking opportunities.</w:t>
            </w:r>
          </w:p>
          <w:p w:rsidR="00240199" w:rsidP="3F934A88" w:rsidRDefault="00240199" w14:paraId="0D0F9CA5" w14:textId="064B6818">
            <w:pPr>
              <w:pStyle w:val="tabnum"/>
              <w:numPr>
                <w:ilvl w:val="0"/>
                <w:numId w:val="0"/>
              </w:numPr>
              <w:rPr>
                <w:rFonts w:asciiTheme="minorHAnsi" w:hAnsiTheme="minorHAnsi" w:eastAsiaTheme="minorEastAsia" w:cstheme="minorBidi"/>
                <w:sz w:val="22"/>
                <w:szCs w:val="22"/>
              </w:rPr>
            </w:pPr>
          </w:p>
        </w:tc>
        <w:tc>
          <w:tcPr>
            <w:tcW w:w="3487" w:type="dxa"/>
            <w:tcMar/>
          </w:tcPr>
          <w:p w:rsidR="00240199" w:rsidP="4F275842" w:rsidRDefault="6B33D0DA" w14:paraId="4D3A62E9" w14:textId="4B75B269">
            <w:pPr>
              <w:spacing w:before="182" w:line="242" w:lineRule="auto"/>
              <w:rPr>
                <w:rFonts w:eastAsiaTheme="minorEastAsia"/>
                <w:color w:val="000000" w:themeColor="text1"/>
              </w:rPr>
            </w:pPr>
            <w:r w:rsidRPr="4F275842">
              <w:rPr>
                <w:rFonts w:eastAsiaTheme="minorEastAsia"/>
                <w:color w:val="000000" w:themeColor="text1"/>
              </w:rPr>
              <w:lastRenderedPageBreak/>
              <w:t xml:space="preserve">Action planning and areas for action identified </w:t>
            </w:r>
            <w:r w:rsidR="00216F9D">
              <w:rPr>
                <w:rFonts w:eastAsiaTheme="minorEastAsia"/>
                <w:color w:val="000000" w:themeColor="text1"/>
              </w:rPr>
              <w:t xml:space="preserve">by </w:t>
            </w:r>
            <w:r w:rsidRPr="4F275842">
              <w:rPr>
                <w:rFonts w:eastAsiaTheme="minorEastAsia"/>
                <w:color w:val="000000" w:themeColor="text1"/>
              </w:rPr>
              <w:t>January 2022</w:t>
            </w:r>
            <w:r w:rsidR="00216F9D">
              <w:rPr>
                <w:rFonts w:eastAsiaTheme="minorEastAsia"/>
                <w:color w:val="000000" w:themeColor="text1"/>
              </w:rPr>
              <w:t>.</w:t>
            </w:r>
          </w:p>
          <w:p w:rsidR="00216F9D" w:rsidP="3F934A88" w:rsidRDefault="00216F9D" w14:paraId="5FA07C3C" w14:textId="77777777">
            <w:pPr>
              <w:ind w:right="56"/>
              <w:rPr>
                <w:rFonts w:eastAsiaTheme="minorEastAsia"/>
                <w:color w:val="000000" w:themeColor="text1"/>
              </w:rPr>
            </w:pPr>
          </w:p>
          <w:p w:rsidR="00240199" w:rsidP="3F934A88" w:rsidRDefault="21031F85" w14:paraId="467E7E94" w14:textId="25968BEF">
            <w:pPr>
              <w:ind w:right="56"/>
              <w:rPr>
                <w:rFonts w:eastAsiaTheme="minorEastAsia"/>
                <w:color w:val="000000" w:themeColor="text1"/>
              </w:rPr>
            </w:pPr>
            <w:r w:rsidRPr="3F934A88">
              <w:rPr>
                <w:rFonts w:eastAsiaTheme="minorEastAsia"/>
                <w:color w:val="000000" w:themeColor="text1"/>
              </w:rPr>
              <w:lastRenderedPageBreak/>
              <w:t xml:space="preserve">Monitor actions arising at 6 monthly </w:t>
            </w:r>
            <w:r w:rsidRPr="3F934A88" w:rsidR="4BEB0B0C">
              <w:rPr>
                <w:rFonts w:eastAsiaTheme="minorEastAsia"/>
                <w:color w:val="000000" w:themeColor="text1"/>
              </w:rPr>
              <w:t xml:space="preserve">Concordat SG </w:t>
            </w:r>
            <w:r w:rsidRPr="3F934A88">
              <w:rPr>
                <w:rFonts w:eastAsiaTheme="minorEastAsia"/>
                <w:color w:val="000000" w:themeColor="text1"/>
              </w:rPr>
              <w:t>meetings</w:t>
            </w:r>
            <w:r w:rsidR="00216F9D">
              <w:rPr>
                <w:rFonts w:eastAsiaTheme="minorEastAsia"/>
                <w:color w:val="000000" w:themeColor="text1"/>
              </w:rPr>
              <w:t>.</w:t>
            </w:r>
          </w:p>
          <w:p w:rsidR="00240199" w:rsidP="3F934A88" w:rsidRDefault="00240199" w14:paraId="6E283CE7" w14:textId="33DA6038">
            <w:pPr>
              <w:ind w:right="56"/>
              <w:rPr>
                <w:rFonts w:eastAsiaTheme="minorEastAsia"/>
                <w:color w:val="000000" w:themeColor="text1"/>
              </w:rPr>
            </w:pPr>
          </w:p>
          <w:p w:rsidR="00240199" w:rsidP="3F934A88" w:rsidRDefault="4EF8C061" w14:paraId="6501C93F" w14:textId="7D4A4719">
            <w:pPr>
              <w:rPr>
                <w:rFonts w:eastAsiaTheme="minorEastAsia"/>
              </w:rPr>
            </w:pPr>
            <w:r w:rsidRPr="3F934A88">
              <w:rPr>
                <w:rFonts w:eastAsiaTheme="minorEastAsia"/>
                <w:color w:val="000000" w:themeColor="text1"/>
                <w:lang w:val="en-US"/>
              </w:rPr>
              <w:t>Demonstrate continual growth of numbers at events</w:t>
            </w:r>
            <w:r w:rsidR="00216F9D">
              <w:rPr>
                <w:rFonts w:eastAsiaTheme="minorEastAsia"/>
                <w:color w:val="000000" w:themeColor="text1"/>
                <w:lang w:val="en-US"/>
              </w:rPr>
              <w:t>.</w:t>
            </w:r>
          </w:p>
          <w:p w:rsidR="00240199" w:rsidP="3F934A88" w:rsidRDefault="00240199" w14:paraId="2AF91E5D" w14:textId="4DDEF680">
            <w:pPr>
              <w:ind w:right="56"/>
              <w:rPr>
                <w:rFonts w:eastAsiaTheme="minorEastAsia"/>
                <w:color w:val="000000" w:themeColor="text1"/>
              </w:rPr>
            </w:pPr>
          </w:p>
        </w:tc>
        <w:tc>
          <w:tcPr>
            <w:tcW w:w="3487" w:type="dxa"/>
            <w:tcMar/>
          </w:tcPr>
          <w:p w:rsidR="00240199" w:rsidP="3F934A88" w:rsidRDefault="21031F85" w14:paraId="18E45F0E" w14:textId="31D7EB78">
            <w:pPr>
              <w:rPr>
                <w:rFonts w:eastAsiaTheme="minorEastAsia"/>
              </w:rPr>
            </w:pPr>
            <w:r w:rsidRPr="3F934A88">
              <w:rPr>
                <w:rFonts w:eastAsiaTheme="minorEastAsia"/>
                <w:color w:val="000000" w:themeColor="text1"/>
                <w:lang w:val="en-US"/>
              </w:rPr>
              <w:lastRenderedPageBreak/>
              <w:t>DC/RS</w:t>
            </w:r>
            <w:r w:rsidRPr="3F934A88" w:rsidR="7124D315">
              <w:rPr>
                <w:rFonts w:eastAsiaTheme="minorEastAsia"/>
                <w:color w:val="000000" w:themeColor="text1"/>
                <w:lang w:val="en-US"/>
              </w:rPr>
              <w:t>/</w:t>
            </w:r>
            <w:r w:rsidRPr="3F934A88">
              <w:rPr>
                <w:rFonts w:eastAsiaTheme="minorEastAsia"/>
                <w:color w:val="000000" w:themeColor="text1"/>
                <w:lang w:val="en-US"/>
              </w:rPr>
              <w:t xml:space="preserve">HR  </w:t>
            </w:r>
            <w:r w:rsidRPr="3F934A88">
              <w:rPr>
                <w:rFonts w:eastAsiaTheme="minorEastAsia"/>
              </w:rPr>
              <w:t xml:space="preserve"> </w:t>
            </w:r>
          </w:p>
          <w:p w:rsidR="00240199" w:rsidP="3F934A88" w:rsidRDefault="00240199" w14:paraId="320EA702" w14:textId="7DCAA30F">
            <w:pPr>
              <w:rPr>
                <w:rFonts w:eastAsiaTheme="minorEastAsia"/>
              </w:rPr>
            </w:pPr>
          </w:p>
        </w:tc>
        <w:tc>
          <w:tcPr>
            <w:tcW w:w="3487" w:type="dxa"/>
            <w:tcMar/>
          </w:tcPr>
          <w:p w:rsidR="00240199" w:rsidP="3F934A88" w:rsidRDefault="21031F85" w14:paraId="2A76A5EB" w14:textId="08F33DAA">
            <w:pPr>
              <w:spacing w:after="1"/>
              <w:ind w:left="2"/>
              <w:rPr>
                <w:rFonts w:eastAsiaTheme="minorEastAsia"/>
                <w:color w:val="000000" w:themeColor="text1"/>
              </w:rPr>
            </w:pPr>
            <w:r w:rsidRPr="3F934A88">
              <w:rPr>
                <w:rFonts w:eastAsiaTheme="minorEastAsia"/>
                <w:color w:val="000000" w:themeColor="text1"/>
              </w:rPr>
              <w:t xml:space="preserve">May </w:t>
            </w:r>
            <w:r w:rsidRPr="3F934A88" w:rsidR="6474A40D">
              <w:rPr>
                <w:rFonts w:eastAsiaTheme="minorEastAsia"/>
                <w:color w:val="000000" w:themeColor="text1"/>
              </w:rPr>
              <w:t>in reporting years</w:t>
            </w:r>
            <w:r w:rsidRPr="3F934A88">
              <w:rPr>
                <w:rFonts w:eastAsiaTheme="minorEastAsia"/>
                <w:color w:val="000000" w:themeColor="text1"/>
              </w:rPr>
              <w:t xml:space="preserve"> – surveys completed  </w:t>
            </w:r>
          </w:p>
          <w:p w:rsidR="00240199" w:rsidP="3F934A88" w:rsidRDefault="00240199" w14:paraId="0B1E7ACE" w14:textId="2A068F1B">
            <w:pPr>
              <w:ind w:left="2"/>
              <w:rPr>
                <w:rFonts w:eastAsiaTheme="minorEastAsia"/>
                <w:color w:val="000000" w:themeColor="text1"/>
              </w:rPr>
            </w:pPr>
          </w:p>
          <w:p w:rsidR="00240199" w:rsidP="3F934A88" w:rsidRDefault="21031F85" w14:paraId="3AD2264D" w14:textId="70308235">
            <w:pPr>
              <w:ind w:left="2"/>
              <w:rPr>
                <w:rFonts w:eastAsiaTheme="minorEastAsia"/>
                <w:color w:val="000000" w:themeColor="text1"/>
              </w:rPr>
            </w:pPr>
            <w:r w:rsidRPr="3F934A88">
              <w:rPr>
                <w:rFonts w:eastAsiaTheme="minorEastAsia"/>
                <w:color w:val="000000" w:themeColor="text1"/>
              </w:rPr>
              <w:lastRenderedPageBreak/>
              <w:t xml:space="preserve"> August </w:t>
            </w:r>
            <w:r w:rsidRPr="3F934A88" w:rsidR="45534382">
              <w:rPr>
                <w:rFonts w:eastAsiaTheme="minorEastAsia"/>
                <w:color w:val="000000" w:themeColor="text1"/>
              </w:rPr>
              <w:t>inn reporting years - d</w:t>
            </w:r>
            <w:r w:rsidRPr="3F934A88">
              <w:rPr>
                <w:rFonts w:eastAsiaTheme="minorEastAsia"/>
                <w:color w:val="000000" w:themeColor="text1"/>
              </w:rPr>
              <w:t>ata analysed</w:t>
            </w:r>
          </w:p>
          <w:p w:rsidR="00240199" w:rsidP="3F934A88" w:rsidRDefault="00240199" w14:paraId="1AA532E6" w14:textId="7496C4E1">
            <w:pPr>
              <w:ind w:left="2"/>
              <w:rPr>
                <w:rFonts w:eastAsiaTheme="minorEastAsia"/>
                <w:color w:val="000000" w:themeColor="text1"/>
              </w:rPr>
            </w:pPr>
          </w:p>
          <w:p w:rsidR="00240199" w:rsidP="3F934A88" w:rsidRDefault="00240199" w14:paraId="1E6AE589" w14:textId="6F2DA104">
            <w:pPr>
              <w:ind w:left="2"/>
              <w:rPr>
                <w:rFonts w:eastAsiaTheme="minorEastAsia"/>
                <w:color w:val="000000" w:themeColor="text1"/>
              </w:rPr>
            </w:pPr>
          </w:p>
          <w:p w:rsidR="00240199" w:rsidP="3F934A88" w:rsidRDefault="00240199" w14:paraId="077E49C1" w14:textId="148BA1D2">
            <w:pPr>
              <w:ind w:left="2"/>
              <w:rPr>
                <w:rFonts w:eastAsiaTheme="minorEastAsia"/>
                <w:color w:val="000000" w:themeColor="text1"/>
              </w:rPr>
            </w:pPr>
          </w:p>
          <w:p w:rsidR="00240199" w:rsidP="3F934A88" w:rsidRDefault="00240199" w14:paraId="600979C9" w14:textId="5A729176">
            <w:pPr>
              <w:ind w:left="2"/>
              <w:rPr>
                <w:rFonts w:eastAsiaTheme="minorEastAsia"/>
                <w:color w:val="000000" w:themeColor="text1"/>
              </w:rPr>
            </w:pPr>
          </w:p>
          <w:p w:rsidR="00240199" w:rsidP="3F934A88" w:rsidRDefault="00240199" w14:paraId="7A183F30" w14:textId="667E4FF0">
            <w:pPr>
              <w:ind w:left="2"/>
              <w:rPr>
                <w:rFonts w:eastAsiaTheme="minorEastAsia"/>
                <w:color w:val="000000" w:themeColor="text1"/>
              </w:rPr>
            </w:pPr>
          </w:p>
          <w:p w:rsidR="00240199" w:rsidP="3F934A88" w:rsidRDefault="00240199" w14:paraId="71A9C714" w14:textId="2C22126E">
            <w:pPr>
              <w:ind w:left="2"/>
              <w:rPr>
                <w:rFonts w:eastAsiaTheme="minorEastAsia"/>
                <w:color w:val="000000" w:themeColor="text1"/>
              </w:rPr>
            </w:pPr>
          </w:p>
          <w:p w:rsidR="00240199" w:rsidP="3F934A88" w:rsidRDefault="00240199" w14:paraId="6C42A97C" w14:textId="42F170AB">
            <w:pPr>
              <w:ind w:left="2"/>
              <w:rPr>
                <w:rFonts w:eastAsiaTheme="minorEastAsia"/>
                <w:color w:val="000000" w:themeColor="text1"/>
              </w:rPr>
            </w:pPr>
          </w:p>
          <w:p w:rsidR="00240199" w:rsidP="3F934A88" w:rsidRDefault="00240199" w14:paraId="088858B6" w14:textId="1AAF1B38">
            <w:pPr>
              <w:ind w:left="2"/>
              <w:rPr>
                <w:rFonts w:eastAsiaTheme="minorEastAsia"/>
                <w:color w:val="000000" w:themeColor="text1"/>
              </w:rPr>
            </w:pPr>
          </w:p>
          <w:p w:rsidR="00240199" w:rsidP="3F934A88" w:rsidRDefault="5FFAA813" w14:paraId="7729CDAB" w14:textId="10283BB7">
            <w:pPr>
              <w:rPr>
                <w:rFonts w:eastAsiaTheme="minorEastAsia"/>
              </w:rPr>
            </w:pPr>
            <w:r w:rsidRPr="3F934A88">
              <w:rPr>
                <w:rFonts w:eastAsiaTheme="minorEastAsia"/>
              </w:rPr>
              <w:t>Ongoing</w:t>
            </w:r>
          </w:p>
        </w:tc>
        <w:tc>
          <w:tcPr>
            <w:tcW w:w="3487" w:type="dxa"/>
            <w:tcMar/>
          </w:tcPr>
          <w:p w:rsidR="00240199" w:rsidP="69E5300C" w:rsidRDefault="0ABA8F63" w14:paraId="36149720" w14:textId="7BF93FEA">
            <w:pPr>
              <w:rPr>
                <w:rFonts w:eastAsiaTheme="minorEastAsia"/>
              </w:rPr>
            </w:pPr>
            <w:r w:rsidRPr="69E5300C">
              <w:rPr>
                <w:rFonts w:eastAsiaTheme="minorEastAsia"/>
              </w:rPr>
              <w:lastRenderedPageBreak/>
              <w:t xml:space="preserve">ECRNs/ECRLFs contribute to RIEC and concordat steering group. </w:t>
            </w:r>
          </w:p>
          <w:p w:rsidR="00240199" w:rsidP="69E5300C" w:rsidRDefault="00240199" w14:paraId="28C39306" w14:textId="3537CDCC">
            <w:pPr>
              <w:rPr>
                <w:rFonts w:eastAsiaTheme="minorEastAsia"/>
              </w:rPr>
            </w:pPr>
          </w:p>
          <w:p w:rsidR="00240199" w:rsidP="19F27FC6" w:rsidRDefault="785609F6" w14:paraId="27EB90C7" w14:textId="0C11D48E">
            <w:pPr>
              <w:rPr>
                <w:rFonts w:eastAsia="ＭＳ 明朝" w:eastAsiaTheme="minorEastAsia"/>
              </w:rPr>
            </w:pPr>
            <w:r w:rsidRPr="19F27FC6" w:rsidR="14F005EE">
              <w:rPr>
                <w:rFonts w:eastAsia="ＭＳ 明朝" w:eastAsiaTheme="minorEastAsia"/>
              </w:rPr>
              <w:t xml:space="preserve">The Employee engagement </w:t>
            </w:r>
            <w:r w:rsidRPr="19F27FC6" w:rsidR="14F005EE">
              <w:rPr>
                <w:rFonts w:eastAsia="ＭＳ 明朝" w:eastAsiaTheme="minorEastAsia"/>
              </w:rPr>
              <w:t>survey</w:t>
            </w:r>
            <w:r w:rsidRPr="19F27FC6" w:rsidR="14F005EE">
              <w:rPr>
                <w:rFonts w:eastAsia="ＭＳ 明朝" w:eastAsiaTheme="minorEastAsia"/>
              </w:rPr>
              <w:t xml:space="preserve"> </w:t>
            </w:r>
            <w:r w:rsidRPr="19F27FC6" w:rsidR="72D0C681">
              <w:rPr>
                <w:rFonts w:eastAsia="ＭＳ 明朝" w:eastAsiaTheme="minorEastAsia"/>
              </w:rPr>
              <w:t>ceased shortly after this action plan was reported</w:t>
            </w:r>
            <w:r w:rsidRPr="19F27FC6" w:rsidR="14F005EE">
              <w:rPr>
                <w:rFonts w:eastAsia="ＭＳ 明朝" w:eastAsiaTheme="minorEastAsia"/>
              </w:rPr>
              <w:t xml:space="preserve">. In </w:t>
            </w:r>
            <w:r w:rsidRPr="19F27FC6" w:rsidR="74427886">
              <w:rPr>
                <w:rFonts w:eastAsia="ＭＳ 明朝" w:eastAsiaTheme="minorEastAsia"/>
              </w:rPr>
              <w:t xml:space="preserve">summer </w:t>
            </w:r>
            <w:r w:rsidRPr="19F27FC6" w:rsidR="14F005EE">
              <w:rPr>
                <w:rFonts w:eastAsia="ＭＳ 明朝" w:eastAsiaTheme="minorEastAsia"/>
              </w:rPr>
              <w:t xml:space="preserve">2023 the </w:t>
            </w:r>
            <w:r w:rsidRPr="19F27FC6" w:rsidR="0C1B1EA9">
              <w:rPr>
                <w:rFonts w:eastAsia="ＭＳ 明朝" w:eastAsiaTheme="minorEastAsia"/>
              </w:rPr>
              <w:t>Culture Index tool</w:t>
            </w:r>
            <w:r w:rsidRPr="19F27FC6" w:rsidR="4BC97F08">
              <w:rPr>
                <w:rFonts w:eastAsia="ＭＳ 明朝" w:eastAsiaTheme="minorEastAsia"/>
              </w:rPr>
              <w:t xml:space="preserve"> was started as the tool gives a ‘live’ understanding of the experiences of colleagues</w:t>
            </w:r>
            <w:r w:rsidRPr="19F27FC6" w:rsidR="3553A779">
              <w:rPr>
                <w:rFonts w:eastAsia="ＭＳ 明朝" w:eastAsiaTheme="minorEastAsia"/>
              </w:rPr>
              <w:t xml:space="preserve"> and will be conducted t</w:t>
            </w:r>
            <w:r w:rsidRPr="19F27FC6" w:rsidR="3553A779">
              <w:rPr>
                <w:rFonts w:eastAsia="ＭＳ 明朝" w:eastAsiaTheme="minorEastAsia"/>
              </w:rPr>
              <w:t>ermly</w:t>
            </w:r>
            <w:r w:rsidRPr="19F27FC6" w:rsidR="4BC97F08">
              <w:rPr>
                <w:rFonts w:eastAsia="ＭＳ 明朝" w:eastAsiaTheme="minorEastAsia"/>
              </w:rPr>
              <w:t xml:space="preserve">. </w:t>
            </w:r>
            <w:r w:rsidRPr="19F27FC6" w:rsidR="159C1CE5">
              <w:rPr>
                <w:rFonts w:eastAsia="ＭＳ 明朝" w:eastAsiaTheme="minorEastAsia"/>
              </w:rPr>
              <w:t>The summer term response rate was 56%.</w:t>
            </w:r>
          </w:p>
          <w:p w:rsidR="008868BA" w:rsidP="69E5300C" w:rsidRDefault="008868BA" w14:paraId="7F110506" w14:textId="3537CDCC">
            <w:pPr>
              <w:rPr>
                <w:rFonts w:eastAsiaTheme="minorEastAsia"/>
              </w:rPr>
            </w:pPr>
          </w:p>
          <w:p w:rsidR="008868BA" w:rsidP="008868BA" w:rsidRDefault="008868BA" w14:paraId="4AFAA240" w14:textId="3537CDCC">
            <w:pPr>
              <w:rPr>
                <w:rFonts w:eastAsiaTheme="minorEastAsia"/>
              </w:rPr>
            </w:pPr>
            <w:r w:rsidRPr="0CC1AA8E">
              <w:rPr>
                <w:rFonts w:eastAsiaTheme="minorEastAsia"/>
              </w:rPr>
              <w:t xml:space="preserve">Public engagement training was offered twice in 2022 and will be continued. </w:t>
            </w:r>
          </w:p>
          <w:p w:rsidR="008868BA" w:rsidP="008868BA" w:rsidRDefault="008868BA" w14:paraId="0C2F60D2" w14:textId="3537CDCC">
            <w:pPr>
              <w:rPr>
                <w:rFonts w:eastAsiaTheme="minorEastAsia"/>
              </w:rPr>
            </w:pPr>
            <w:r w:rsidRPr="54303534">
              <w:rPr>
                <w:rFonts w:eastAsiaTheme="minorEastAsia"/>
              </w:rPr>
              <w:t>3 ECR dedicated policy development and engagement training sessions were run in 2022.</w:t>
            </w:r>
          </w:p>
          <w:p w:rsidR="008868BA" w:rsidP="69E5300C" w:rsidRDefault="008868BA" w14:paraId="19C40013" w14:textId="131DF372">
            <w:pPr>
              <w:rPr>
                <w:rFonts w:eastAsiaTheme="minorEastAsia"/>
              </w:rPr>
            </w:pPr>
          </w:p>
        </w:tc>
      </w:tr>
    </w:tbl>
    <w:p w:rsidR="001C340E" w:rsidRDefault="001C340E" w14:paraId="59A8141B" w14:textId="10757CBD"/>
    <w:p w:rsidR="001C340E" w:rsidRDefault="001C340E" w14:paraId="063F17E9" w14:textId="771B2DA1"/>
    <w:tbl>
      <w:tblPr>
        <w:tblStyle w:val="TableGrid"/>
        <w:tblW w:w="0" w:type="auto"/>
        <w:tblLook w:val="04A0" w:firstRow="1" w:lastRow="0" w:firstColumn="1" w:lastColumn="0" w:noHBand="0" w:noVBand="1"/>
      </w:tblPr>
      <w:tblGrid>
        <w:gridCol w:w="3486"/>
        <w:gridCol w:w="3487"/>
        <w:gridCol w:w="3487"/>
        <w:gridCol w:w="3487"/>
        <w:gridCol w:w="3487"/>
        <w:gridCol w:w="3487"/>
      </w:tblGrid>
      <w:tr w:rsidRPr="006171BD" w:rsidR="001C340E" w:rsidTr="0D720D4D" w14:paraId="13EC7A82" w14:textId="77777777">
        <w:tc>
          <w:tcPr>
            <w:tcW w:w="3486" w:type="dxa"/>
            <w:shd w:val="clear" w:color="auto" w:fill="D9D9D9" w:themeFill="background1" w:themeFillShade="D9"/>
            <w:tcMar/>
          </w:tcPr>
          <w:p w:rsidRPr="006171BD" w:rsidR="001C340E" w:rsidP="00132E25" w:rsidRDefault="001C340E" w14:paraId="3D84F06E" w14:textId="77777777">
            <w:pPr>
              <w:rPr>
                <w:b/>
                <w:bCs/>
                <w:sz w:val="32"/>
                <w:szCs w:val="32"/>
              </w:rPr>
            </w:pPr>
            <w:r w:rsidRPr="006171BD">
              <w:rPr>
                <w:b/>
                <w:bCs/>
                <w:sz w:val="32"/>
                <w:szCs w:val="32"/>
              </w:rPr>
              <w:t>Action area</w:t>
            </w:r>
          </w:p>
        </w:tc>
        <w:tc>
          <w:tcPr>
            <w:tcW w:w="3487" w:type="dxa"/>
            <w:shd w:val="clear" w:color="auto" w:fill="D9D9D9" w:themeFill="background1" w:themeFillShade="D9"/>
            <w:tcMar/>
          </w:tcPr>
          <w:p w:rsidRPr="006171BD" w:rsidR="001C340E" w:rsidP="00132E25" w:rsidRDefault="001C340E" w14:paraId="30087AF0" w14:textId="77777777">
            <w:pPr>
              <w:rPr>
                <w:b/>
                <w:bCs/>
                <w:sz w:val="32"/>
                <w:szCs w:val="32"/>
              </w:rPr>
            </w:pPr>
            <w:r w:rsidRPr="006171BD">
              <w:rPr>
                <w:b/>
                <w:bCs/>
                <w:sz w:val="32"/>
                <w:szCs w:val="32"/>
              </w:rPr>
              <w:t>Action required</w:t>
            </w:r>
          </w:p>
        </w:tc>
        <w:tc>
          <w:tcPr>
            <w:tcW w:w="3487" w:type="dxa"/>
            <w:shd w:val="clear" w:color="auto" w:fill="D9D9D9" w:themeFill="background1" w:themeFillShade="D9"/>
            <w:tcMar/>
          </w:tcPr>
          <w:p w:rsidRPr="006171BD" w:rsidR="001C340E" w:rsidP="00132E25" w:rsidRDefault="001C340E" w14:paraId="50610DE5" w14:textId="77777777">
            <w:pPr>
              <w:rPr>
                <w:b/>
                <w:bCs/>
                <w:sz w:val="32"/>
                <w:szCs w:val="32"/>
              </w:rPr>
            </w:pPr>
            <w:r w:rsidRPr="006171BD">
              <w:rPr>
                <w:b/>
                <w:bCs/>
                <w:sz w:val="32"/>
                <w:szCs w:val="32"/>
              </w:rPr>
              <w:t>SMART Success factor</w:t>
            </w:r>
          </w:p>
        </w:tc>
        <w:tc>
          <w:tcPr>
            <w:tcW w:w="3487" w:type="dxa"/>
            <w:shd w:val="clear" w:color="auto" w:fill="D9D9D9" w:themeFill="background1" w:themeFillShade="D9"/>
            <w:tcMar/>
          </w:tcPr>
          <w:p w:rsidRPr="006171BD" w:rsidR="001C340E" w:rsidP="00132E25" w:rsidRDefault="001C340E" w14:paraId="365EF9B0" w14:textId="77777777">
            <w:pPr>
              <w:rPr>
                <w:b/>
                <w:bCs/>
                <w:sz w:val="32"/>
                <w:szCs w:val="32"/>
              </w:rPr>
            </w:pPr>
            <w:r w:rsidRPr="006171BD">
              <w:rPr>
                <w:b/>
                <w:bCs/>
                <w:sz w:val="32"/>
                <w:szCs w:val="32"/>
              </w:rPr>
              <w:t>Responsibility</w:t>
            </w:r>
          </w:p>
        </w:tc>
        <w:tc>
          <w:tcPr>
            <w:tcW w:w="3487" w:type="dxa"/>
            <w:shd w:val="clear" w:color="auto" w:fill="D9D9D9" w:themeFill="background1" w:themeFillShade="D9"/>
            <w:tcMar/>
          </w:tcPr>
          <w:p w:rsidRPr="006171BD" w:rsidR="001C340E" w:rsidP="00132E25" w:rsidRDefault="001C340E" w14:paraId="749D9333" w14:textId="77777777">
            <w:pPr>
              <w:rPr>
                <w:b/>
                <w:bCs/>
                <w:sz w:val="32"/>
                <w:szCs w:val="32"/>
              </w:rPr>
            </w:pPr>
            <w:r w:rsidRPr="006171BD">
              <w:rPr>
                <w:b/>
                <w:bCs/>
                <w:sz w:val="32"/>
                <w:szCs w:val="32"/>
              </w:rPr>
              <w:t>Target date</w:t>
            </w:r>
          </w:p>
        </w:tc>
        <w:tc>
          <w:tcPr>
            <w:tcW w:w="3487" w:type="dxa"/>
            <w:shd w:val="clear" w:color="auto" w:fill="D9D9D9" w:themeFill="background1" w:themeFillShade="D9"/>
            <w:tcMar/>
          </w:tcPr>
          <w:p w:rsidRPr="006171BD" w:rsidR="001C340E" w:rsidP="00132E25" w:rsidRDefault="001C340E" w14:paraId="5C25098E" w14:textId="77777777">
            <w:pPr>
              <w:rPr>
                <w:b/>
                <w:bCs/>
                <w:sz w:val="32"/>
                <w:szCs w:val="32"/>
              </w:rPr>
            </w:pPr>
            <w:r w:rsidRPr="006171BD">
              <w:rPr>
                <w:b/>
                <w:bCs/>
                <w:sz w:val="32"/>
                <w:szCs w:val="32"/>
              </w:rPr>
              <w:t>Progress</w:t>
            </w:r>
          </w:p>
        </w:tc>
      </w:tr>
      <w:tr w:rsidR="001C340E" w:rsidTr="0D720D4D" w14:paraId="00194C28" w14:textId="77777777">
        <w:tc>
          <w:tcPr>
            <w:tcW w:w="20921" w:type="dxa"/>
            <w:gridSpan w:val="6"/>
            <w:tcMar/>
          </w:tcPr>
          <w:p w:rsidR="001C340E" w:rsidP="7941C07A" w:rsidRDefault="4BF99637" w14:paraId="7224929C" w14:textId="686749A4">
            <w:pPr>
              <w:spacing w:before="120" w:after="120"/>
            </w:pPr>
            <w:r w:rsidRPr="7941C07A">
              <w:rPr>
                <w:rFonts w:ascii="Calibri" w:hAnsi="Calibri" w:eastAsia="Calibri" w:cs="Calibri"/>
                <w:b/>
                <w:bCs/>
                <w:color w:val="000000" w:themeColor="text1"/>
                <w:sz w:val="28"/>
                <w:szCs w:val="28"/>
              </w:rPr>
              <w:t>Concordat Principle 2:</w:t>
            </w:r>
            <w:r w:rsidRPr="7941C07A" w:rsidR="37A1ACD7">
              <w:rPr>
                <w:b/>
                <w:bCs/>
                <w:sz w:val="28"/>
                <w:szCs w:val="28"/>
              </w:rPr>
              <w:t xml:space="preserve"> </w:t>
            </w:r>
            <w:r w:rsidRPr="7941C07A" w:rsidR="50B769F5">
              <w:rPr>
                <w:b/>
                <w:bCs/>
                <w:sz w:val="28"/>
                <w:szCs w:val="28"/>
              </w:rPr>
              <w:t>Employment</w:t>
            </w:r>
            <w:r w:rsidRPr="7941C07A" w:rsidR="37A1ACD7">
              <w:rPr>
                <w:b/>
                <w:bCs/>
                <w:sz w:val="28"/>
                <w:szCs w:val="28"/>
              </w:rPr>
              <w:t xml:space="preserve"> </w:t>
            </w:r>
          </w:p>
        </w:tc>
      </w:tr>
      <w:tr w:rsidR="001C340E" w:rsidTr="0D720D4D" w14:paraId="2E0E1F73" w14:textId="77777777">
        <w:tc>
          <w:tcPr>
            <w:tcW w:w="20921" w:type="dxa"/>
            <w:gridSpan w:val="6"/>
            <w:tcMar/>
          </w:tcPr>
          <w:p w:rsidR="001C340E" w:rsidP="00132E25" w:rsidRDefault="00A06FFD" w14:paraId="658B5A25" w14:textId="5FE8363A">
            <w:pPr>
              <w:spacing w:before="120" w:after="120"/>
            </w:pPr>
            <w:r>
              <w:rPr>
                <w:b/>
                <w:bCs/>
                <w:sz w:val="28"/>
                <w:szCs w:val="28"/>
              </w:rPr>
              <w:t xml:space="preserve">2.1 </w:t>
            </w:r>
            <w:r w:rsidRPr="006171BD" w:rsidR="001C340E">
              <w:rPr>
                <w:b/>
                <w:bCs/>
                <w:sz w:val="28"/>
                <w:szCs w:val="28"/>
              </w:rPr>
              <w:t>Institutional requirements</w:t>
            </w:r>
          </w:p>
        </w:tc>
      </w:tr>
      <w:tr w:rsidR="001F65C2" w:rsidTr="0D720D4D" w14:paraId="1CB48B0B" w14:textId="77777777">
        <w:tc>
          <w:tcPr>
            <w:tcW w:w="3486" w:type="dxa"/>
            <w:tcMar/>
          </w:tcPr>
          <w:p w:rsidRPr="001F65C2" w:rsidR="001F65C2" w:rsidP="3F934A88" w:rsidRDefault="2A67A4DF" w14:paraId="6ED9565E" w14:textId="72BDD26D">
            <w:pPr>
              <w:rPr>
                <w:rFonts w:eastAsiaTheme="minorEastAsia"/>
              </w:rPr>
            </w:pPr>
            <w:r w:rsidRPr="3F934A88">
              <w:rPr>
                <w:rFonts w:eastAsiaTheme="minorEastAsia"/>
              </w:rPr>
              <w:t>EI1</w:t>
            </w:r>
            <w:r w:rsidRPr="3F934A88" w:rsidR="79081178">
              <w:rPr>
                <w:rFonts w:eastAsiaTheme="minorEastAsia"/>
              </w:rPr>
              <w:t xml:space="preserve"> Ensure open, transparent and merit-based recruitment, which attracts excellent researchers, using fair and inclusive selection and appointment practices.</w:t>
            </w:r>
          </w:p>
        </w:tc>
        <w:tc>
          <w:tcPr>
            <w:tcW w:w="3487" w:type="dxa"/>
            <w:tcMar/>
          </w:tcPr>
          <w:p w:rsidR="001F65C2" w:rsidP="3F934A88" w:rsidRDefault="269F4BB3" w14:paraId="22D33AF4" w14:textId="500596CC">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Provide relevant </w:t>
            </w:r>
            <w:r w:rsidRPr="3F934A88" w:rsidR="4659FA39">
              <w:rPr>
                <w:rFonts w:asciiTheme="minorHAnsi" w:hAnsiTheme="minorHAnsi" w:eastAsiaTheme="minorEastAsia" w:cstheme="minorBidi"/>
                <w:sz w:val="22"/>
                <w:szCs w:val="22"/>
              </w:rPr>
              <w:t xml:space="preserve">recruitment and selection </w:t>
            </w:r>
            <w:r w:rsidRPr="3F934A88">
              <w:rPr>
                <w:rFonts w:asciiTheme="minorHAnsi" w:hAnsiTheme="minorHAnsi" w:eastAsiaTheme="minorEastAsia" w:cstheme="minorBidi"/>
                <w:sz w:val="22"/>
                <w:szCs w:val="22"/>
              </w:rPr>
              <w:t xml:space="preserve">training </w:t>
            </w:r>
            <w:r w:rsidRPr="3F934A88" w:rsidR="4659FA39">
              <w:rPr>
                <w:rFonts w:asciiTheme="minorHAnsi" w:hAnsiTheme="minorHAnsi" w:eastAsiaTheme="minorEastAsia" w:cstheme="minorBidi"/>
                <w:sz w:val="22"/>
                <w:szCs w:val="22"/>
              </w:rPr>
              <w:t xml:space="preserve">(mandatory and </w:t>
            </w:r>
            <w:r w:rsidRPr="3F934A88" w:rsidR="2E08276D">
              <w:rPr>
                <w:rFonts w:asciiTheme="minorHAnsi" w:hAnsiTheme="minorHAnsi" w:eastAsiaTheme="minorEastAsia" w:cstheme="minorBidi"/>
                <w:sz w:val="22"/>
                <w:szCs w:val="22"/>
              </w:rPr>
              <w:t xml:space="preserve">supplemental – selection and unconscious bias) </w:t>
            </w:r>
            <w:r w:rsidRPr="3F934A88">
              <w:rPr>
                <w:rFonts w:asciiTheme="minorHAnsi" w:hAnsiTheme="minorHAnsi" w:eastAsiaTheme="minorEastAsia" w:cstheme="minorBidi"/>
                <w:sz w:val="22"/>
                <w:szCs w:val="22"/>
              </w:rPr>
              <w:t>and monitor uptake</w:t>
            </w:r>
            <w:r w:rsidRPr="3F934A88" w:rsidR="00C36B50">
              <w:rPr>
                <w:rFonts w:asciiTheme="minorHAnsi" w:hAnsiTheme="minorHAnsi" w:eastAsiaTheme="minorEastAsia" w:cstheme="minorBidi"/>
                <w:sz w:val="22"/>
                <w:szCs w:val="22"/>
              </w:rPr>
              <w:t>.</w:t>
            </w:r>
          </w:p>
        </w:tc>
        <w:tc>
          <w:tcPr>
            <w:tcW w:w="3487" w:type="dxa"/>
            <w:tcMar/>
          </w:tcPr>
          <w:p w:rsidR="001F65C2" w:rsidP="69E5300C" w:rsidRDefault="2B925E06" w14:paraId="1C895E36" w14:textId="6BD24DD5">
            <w:pPr>
              <w:spacing w:line="259" w:lineRule="auto"/>
              <w:rPr>
                <w:rFonts w:eastAsiaTheme="minorEastAsia"/>
                <w:highlight w:val="yellow"/>
              </w:rPr>
            </w:pPr>
            <w:r w:rsidRPr="69E5300C">
              <w:rPr>
                <w:rFonts w:eastAsiaTheme="minorEastAsia"/>
              </w:rPr>
              <w:t>Review provision of recruitment and sel</w:t>
            </w:r>
            <w:r w:rsidRPr="69E5300C" w:rsidR="0AB91158">
              <w:rPr>
                <w:rFonts w:eastAsiaTheme="minorEastAsia"/>
              </w:rPr>
              <w:t>e</w:t>
            </w:r>
            <w:r w:rsidRPr="69E5300C">
              <w:rPr>
                <w:rFonts w:eastAsiaTheme="minorEastAsia"/>
              </w:rPr>
              <w:t xml:space="preserve">ction training </w:t>
            </w:r>
            <w:r w:rsidRPr="69E5300C" w:rsidR="0AB91158">
              <w:rPr>
                <w:rFonts w:eastAsiaTheme="minorEastAsia"/>
              </w:rPr>
              <w:t>with a view to reinstating full provision beyond the existing mandatory training</w:t>
            </w:r>
            <w:r w:rsidRPr="69E5300C" w:rsidR="71E7842C">
              <w:rPr>
                <w:rFonts w:eastAsiaTheme="minorEastAsia"/>
              </w:rPr>
              <w:t>. This will include selection interviewing and unconscious bias and online interviewing</w:t>
            </w:r>
            <w:r w:rsidRPr="69E5300C" w:rsidR="008D1B61">
              <w:rPr>
                <w:rFonts w:eastAsiaTheme="minorEastAsia"/>
              </w:rPr>
              <w:t>.</w:t>
            </w:r>
          </w:p>
        </w:tc>
        <w:tc>
          <w:tcPr>
            <w:tcW w:w="3487" w:type="dxa"/>
            <w:tcMar/>
          </w:tcPr>
          <w:p w:rsidR="001F65C2" w:rsidP="4F275842" w:rsidRDefault="76E4AB57" w14:paraId="5CF0009A" w14:textId="6DDAA163">
            <w:pPr>
              <w:rPr>
                <w:rFonts w:eastAsiaTheme="minorEastAsia"/>
              </w:rPr>
            </w:pPr>
            <w:r w:rsidRPr="4F275842">
              <w:rPr>
                <w:rFonts w:eastAsiaTheme="minorEastAsia"/>
              </w:rPr>
              <w:t>HR</w:t>
            </w:r>
            <w:r w:rsidRPr="4F275842" w:rsidR="4D1BD957">
              <w:rPr>
                <w:rFonts w:eastAsiaTheme="minorEastAsia"/>
              </w:rPr>
              <w:t xml:space="preserve"> (EDI)</w:t>
            </w:r>
          </w:p>
        </w:tc>
        <w:tc>
          <w:tcPr>
            <w:tcW w:w="3487" w:type="dxa"/>
            <w:tcMar/>
          </w:tcPr>
          <w:p w:rsidRPr="008D1B61" w:rsidR="001F65C2" w:rsidP="4F275842" w:rsidRDefault="63DA0274" w14:paraId="6D4DF2A9" w14:textId="20757E6A">
            <w:pPr>
              <w:rPr>
                <w:rFonts w:eastAsiaTheme="minorEastAsia"/>
              </w:rPr>
            </w:pPr>
            <w:r w:rsidRPr="4F275842">
              <w:rPr>
                <w:rFonts w:eastAsiaTheme="minorEastAsia"/>
              </w:rPr>
              <w:t xml:space="preserve">Review </w:t>
            </w:r>
            <w:r w:rsidRPr="4F275842" w:rsidR="52D79931">
              <w:rPr>
                <w:rFonts w:eastAsiaTheme="minorEastAsia"/>
              </w:rPr>
              <w:t>by Dec 2021</w:t>
            </w:r>
          </w:p>
          <w:p w:rsidR="00B07E89" w:rsidP="4F275842" w:rsidRDefault="52D79931" w14:paraId="7E53FC9E" w14:textId="221EC062">
            <w:pPr>
              <w:rPr>
                <w:rFonts w:eastAsiaTheme="minorEastAsia"/>
              </w:rPr>
            </w:pPr>
            <w:r w:rsidRPr="4F275842">
              <w:rPr>
                <w:rFonts w:eastAsiaTheme="minorEastAsia"/>
              </w:rPr>
              <w:t>New training in place Term 2 (Feb 2022 target)</w:t>
            </w:r>
          </w:p>
        </w:tc>
        <w:tc>
          <w:tcPr>
            <w:tcW w:w="3487" w:type="dxa"/>
            <w:tcMar/>
          </w:tcPr>
          <w:p w:rsidR="00A752A8" w:rsidP="0CC1AA8E" w:rsidRDefault="00A752A8" w14:paraId="50060CA2" w14:textId="41AFE0EE">
            <w:pPr>
              <w:rPr>
                <w:rFonts w:eastAsiaTheme="minorEastAsia"/>
              </w:rPr>
            </w:pPr>
            <w:r>
              <w:rPr>
                <w:rFonts w:eastAsiaTheme="minorEastAsia"/>
              </w:rPr>
              <w:t xml:space="preserve">Selection interviewing and unconscious bias are now part of the recruitment and selection training. </w:t>
            </w:r>
          </w:p>
          <w:p w:rsidR="00A752A8" w:rsidP="0CC1AA8E" w:rsidRDefault="28B88F78" w14:paraId="3A42F598" w14:textId="7145789E">
            <w:pPr>
              <w:rPr>
                <w:rFonts w:eastAsiaTheme="minorEastAsia"/>
              </w:rPr>
            </w:pPr>
            <w:r w:rsidRPr="0CC1AA8E">
              <w:rPr>
                <w:rFonts w:eastAsiaTheme="minorEastAsia"/>
              </w:rPr>
              <w:t>83% of R/E&amp;R managers have completed Recruitment &amp; Selection training</w:t>
            </w:r>
            <w:r w:rsidR="00A03B1D">
              <w:rPr>
                <w:rFonts w:eastAsiaTheme="minorEastAsia"/>
              </w:rPr>
              <w:t xml:space="preserve"> (in 2021 the combined compliance was 71%)</w:t>
            </w:r>
            <w:r w:rsidRPr="0CC1AA8E">
              <w:rPr>
                <w:rFonts w:eastAsiaTheme="minorEastAsia"/>
              </w:rPr>
              <w:t xml:space="preserve">. </w:t>
            </w:r>
            <w:r w:rsidRPr="0CC1AA8E" w:rsidR="06762A56">
              <w:rPr>
                <w:rFonts w:eastAsiaTheme="minorEastAsia"/>
              </w:rPr>
              <w:t xml:space="preserve">The university wide compliance </w:t>
            </w:r>
            <w:r w:rsidR="00A03B1D">
              <w:rPr>
                <w:rFonts w:eastAsiaTheme="minorEastAsia"/>
              </w:rPr>
              <w:t xml:space="preserve">in 2023 </w:t>
            </w:r>
            <w:r w:rsidRPr="0CC1AA8E" w:rsidR="06762A56">
              <w:rPr>
                <w:rFonts w:eastAsiaTheme="minorEastAsia"/>
              </w:rPr>
              <w:t xml:space="preserve">is 84%. </w:t>
            </w:r>
          </w:p>
          <w:p w:rsidR="001F65C2" w:rsidP="0CC1AA8E" w:rsidRDefault="001F65C2" w14:paraId="770F3015" w14:textId="11313F4F">
            <w:pPr>
              <w:rPr>
                <w:rFonts w:eastAsiaTheme="minorEastAsia"/>
              </w:rPr>
            </w:pPr>
          </w:p>
        </w:tc>
      </w:tr>
      <w:tr w:rsidR="001F65C2" w:rsidTr="0D720D4D" w14:paraId="52E4216B" w14:textId="77777777">
        <w:tc>
          <w:tcPr>
            <w:tcW w:w="3486" w:type="dxa"/>
            <w:tcMar/>
          </w:tcPr>
          <w:p w:rsidRPr="001F65C2" w:rsidR="001F65C2" w:rsidP="3F934A88" w:rsidRDefault="4B405214" w14:paraId="1D8EC1BB" w14:textId="258867BF">
            <w:pPr>
              <w:rPr>
                <w:rFonts w:eastAsiaTheme="minorEastAsia"/>
              </w:rPr>
            </w:pPr>
            <w:r w:rsidRPr="3F934A88">
              <w:rPr>
                <w:rFonts w:eastAsiaTheme="minorEastAsia"/>
              </w:rPr>
              <w:t>EI2</w:t>
            </w:r>
            <w:r w:rsidRPr="3F934A88" w:rsidR="79081178">
              <w:rPr>
                <w:rFonts w:eastAsiaTheme="minorEastAsia"/>
              </w:rPr>
              <w:t xml:space="preserve"> Provide an effective induction, ensuring that researchers are integrated into the community and are aware of policies and practices relevant to their position.</w:t>
            </w:r>
          </w:p>
        </w:tc>
        <w:tc>
          <w:tcPr>
            <w:tcW w:w="3487" w:type="dxa"/>
            <w:tcMar/>
          </w:tcPr>
          <w:p w:rsidR="001F65C2" w:rsidP="3F934A88" w:rsidRDefault="70443BBE" w14:paraId="46AA5553" w14:textId="6B58FD98">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 effective induction for researchers</w:t>
            </w:r>
            <w:r w:rsidRPr="3F934A88" w:rsidR="00C36B50">
              <w:rPr>
                <w:rFonts w:asciiTheme="minorHAnsi" w:hAnsiTheme="minorHAnsi" w:eastAsiaTheme="minorEastAsia" w:cstheme="minorBidi"/>
                <w:sz w:val="22"/>
                <w:szCs w:val="22"/>
              </w:rPr>
              <w:t>.</w:t>
            </w:r>
          </w:p>
          <w:p w:rsidR="00D82679" w:rsidP="3F934A88" w:rsidRDefault="70443BBE" w14:paraId="08AADD75" w14:textId="6612692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 buddying (PGRs) and mentoring for new researchers (see</w:t>
            </w:r>
            <w:r w:rsidRPr="3F934A88" w:rsidR="00B5464C">
              <w:rPr>
                <w:rFonts w:asciiTheme="minorHAnsi" w:hAnsiTheme="minorHAnsi" w:eastAsiaTheme="minorEastAsia" w:cstheme="minorBidi"/>
                <w:sz w:val="22"/>
                <w:szCs w:val="22"/>
              </w:rPr>
              <w:t xml:space="preserve"> 1.31b above)</w:t>
            </w:r>
            <w:r w:rsidRPr="3F934A88" w:rsidR="00C36B50">
              <w:rPr>
                <w:rFonts w:asciiTheme="minorHAnsi" w:hAnsiTheme="minorHAnsi" w:eastAsiaTheme="minorEastAsia" w:cstheme="minorBidi"/>
                <w:sz w:val="22"/>
                <w:szCs w:val="22"/>
              </w:rPr>
              <w:t>.</w:t>
            </w:r>
          </w:p>
        </w:tc>
        <w:tc>
          <w:tcPr>
            <w:tcW w:w="3487" w:type="dxa"/>
            <w:tcMar/>
          </w:tcPr>
          <w:p w:rsidR="001F65C2" w:rsidP="3F934A88" w:rsidRDefault="6816402E" w14:paraId="5ED7F15B" w14:textId="3B4BBC1F">
            <w:pPr>
              <w:tabs>
                <w:tab w:val="left" w:pos="541"/>
                <w:tab w:val="left" w:pos="542"/>
              </w:tabs>
              <w:rPr>
                <w:rFonts w:eastAsiaTheme="minorEastAsia"/>
                <w:color w:val="000000" w:themeColor="text1"/>
              </w:rPr>
            </w:pPr>
            <w:r w:rsidRPr="3F934A88">
              <w:rPr>
                <w:rFonts w:eastAsiaTheme="minorEastAsia"/>
                <w:color w:val="000000" w:themeColor="text1"/>
              </w:rPr>
              <w:t xml:space="preserve">Continue to enhance </w:t>
            </w:r>
            <w:r w:rsidRPr="3F934A88" w:rsidR="0535AABB">
              <w:rPr>
                <w:rFonts w:eastAsiaTheme="minorEastAsia"/>
                <w:color w:val="000000" w:themeColor="text1"/>
              </w:rPr>
              <w:t xml:space="preserve">the </w:t>
            </w:r>
            <w:r w:rsidRPr="3F934A88">
              <w:rPr>
                <w:rFonts w:eastAsiaTheme="minorEastAsia"/>
                <w:color w:val="000000" w:themeColor="text1"/>
              </w:rPr>
              <w:t>new induction resources and the bespoke ‘Early Career Research Staff Orientation’ event, to enhance familiarity with developmental offerings, the ‘ECR Hub’ and the ECR Networks.</w:t>
            </w:r>
          </w:p>
          <w:p w:rsidR="3F934A88" w:rsidP="3F934A88" w:rsidRDefault="3F934A88" w14:paraId="62FDD228" w14:textId="61397CD0">
            <w:pPr>
              <w:tabs>
                <w:tab w:val="left" w:pos="541"/>
                <w:tab w:val="left" w:pos="542"/>
              </w:tabs>
              <w:rPr>
                <w:rFonts w:eastAsiaTheme="minorEastAsia"/>
                <w:color w:val="000000" w:themeColor="text1"/>
              </w:rPr>
            </w:pPr>
          </w:p>
          <w:p w:rsidR="001F65C2" w:rsidP="3F934A88" w:rsidRDefault="6816402E" w14:paraId="47BC7D9E" w14:textId="3298DCF0">
            <w:pPr>
              <w:rPr>
                <w:rFonts w:eastAsiaTheme="minorEastAsia"/>
                <w:color w:val="000000" w:themeColor="text1"/>
              </w:rPr>
            </w:pPr>
            <w:r w:rsidRPr="3F934A88">
              <w:rPr>
                <w:rFonts w:eastAsiaTheme="minorEastAsia"/>
                <w:color w:val="000000" w:themeColor="text1"/>
              </w:rPr>
              <w:t>Ensure access to learning and development, career pathways advice and support.</w:t>
            </w:r>
          </w:p>
          <w:p w:rsidR="3F934A88" w:rsidP="3F934A88" w:rsidRDefault="3F934A88" w14:paraId="1F0D67CA" w14:textId="180C25FD">
            <w:pPr>
              <w:rPr>
                <w:rFonts w:eastAsiaTheme="minorEastAsia"/>
                <w:color w:val="000000" w:themeColor="text1"/>
              </w:rPr>
            </w:pPr>
          </w:p>
          <w:p w:rsidR="001F65C2" w:rsidP="54303534" w:rsidRDefault="6816402E" w14:paraId="76299885" w14:textId="75D239E7">
            <w:pPr>
              <w:rPr>
                <w:rFonts w:eastAsiaTheme="minorEastAsia"/>
                <w:color w:val="000000" w:themeColor="text1"/>
              </w:rPr>
            </w:pPr>
            <w:r w:rsidRPr="54303534">
              <w:rPr>
                <w:rFonts w:eastAsiaTheme="minorEastAsia"/>
                <w:color w:val="000000" w:themeColor="text1"/>
              </w:rPr>
              <w:t xml:space="preserve">To ensure that </w:t>
            </w:r>
            <w:r w:rsidRPr="00930E98">
              <w:rPr>
                <w:rFonts w:eastAsiaTheme="minorEastAsia"/>
                <w:color w:val="000000" w:themeColor="text1"/>
              </w:rPr>
              <w:t xml:space="preserve">at </w:t>
            </w:r>
            <w:r w:rsidRPr="00930E98">
              <w:rPr>
                <w:rFonts w:eastAsiaTheme="minorEastAsia"/>
                <w:color w:val="000000" w:themeColor="text1"/>
                <w:lang w:val="en-US"/>
              </w:rPr>
              <w:t>least 75%</w:t>
            </w:r>
            <w:r w:rsidRPr="54303534">
              <w:rPr>
                <w:rFonts w:eastAsiaTheme="minorEastAsia"/>
                <w:color w:val="000000" w:themeColor="text1"/>
                <w:lang w:val="en-US"/>
              </w:rPr>
              <w:t xml:space="preserve"> of all new ECRs employed at the University attend the ‘ECR Staff Orientation events’ within 3 months of starting at the University and ensure they have access to associated support via the ‘ECR Hub’ and ‘Exeter Academic’ provisions.</w:t>
            </w:r>
          </w:p>
          <w:p w:rsidR="001F65C2" w:rsidP="3F934A88" w:rsidRDefault="001F65C2" w14:paraId="1DFE7FAA" w14:textId="5FB246EB">
            <w:pPr>
              <w:rPr>
                <w:rFonts w:eastAsiaTheme="minorEastAsia"/>
              </w:rPr>
            </w:pPr>
          </w:p>
        </w:tc>
        <w:tc>
          <w:tcPr>
            <w:tcW w:w="3487" w:type="dxa"/>
            <w:tcMar/>
          </w:tcPr>
          <w:p w:rsidR="001F65C2" w:rsidP="3F934A88" w:rsidRDefault="6816402E" w14:paraId="6125CC23" w14:textId="1F835E5C">
            <w:pPr>
              <w:rPr>
                <w:rFonts w:eastAsiaTheme="minorEastAsia"/>
              </w:rPr>
            </w:pPr>
            <w:r w:rsidRPr="3F934A88">
              <w:rPr>
                <w:rFonts w:eastAsiaTheme="minorEastAsia"/>
                <w:color w:val="000000" w:themeColor="text1"/>
              </w:rPr>
              <w:lastRenderedPageBreak/>
              <w:t>RD/R</w:t>
            </w:r>
            <w:r w:rsidRPr="3F934A88" w:rsidR="05921A41">
              <w:rPr>
                <w:rFonts w:eastAsiaTheme="minorEastAsia"/>
                <w:color w:val="000000" w:themeColor="text1"/>
              </w:rPr>
              <w:t>D&amp;RC</w:t>
            </w:r>
            <w:r w:rsidRPr="3F934A88">
              <w:rPr>
                <w:rFonts w:eastAsiaTheme="minorEastAsia"/>
                <w:color w:val="000000" w:themeColor="text1"/>
              </w:rPr>
              <w:t>/PD</w:t>
            </w:r>
          </w:p>
          <w:p w:rsidR="001F65C2" w:rsidP="3F934A88" w:rsidRDefault="001F65C2" w14:paraId="47744C0A" w14:textId="3FAFACB4">
            <w:pPr>
              <w:rPr>
                <w:rFonts w:eastAsiaTheme="minorEastAsia"/>
              </w:rPr>
            </w:pPr>
          </w:p>
        </w:tc>
        <w:tc>
          <w:tcPr>
            <w:tcW w:w="3487" w:type="dxa"/>
            <w:tcMar/>
          </w:tcPr>
          <w:p w:rsidR="001F65C2" w:rsidP="3F934A88" w:rsidRDefault="24B1650E" w14:paraId="5395E6B6" w14:textId="4C870BB5">
            <w:pPr>
              <w:spacing w:line="259" w:lineRule="auto"/>
              <w:rPr>
                <w:rFonts w:eastAsiaTheme="minorEastAsia"/>
              </w:rPr>
            </w:pPr>
            <w:r w:rsidRPr="3F934A88">
              <w:rPr>
                <w:rFonts w:eastAsiaTheme="minorEastAsia"/>
              </w:rPr>
              <w:t>Ongoing</w:t>
            </w:r>
          </w:p>
        </w:tc>
        <w:tc>
          <w:tcPr>
            <w:tcW w:w="3487" w:type="dxa"/>
            <w:tcMar/>
          </w:tcPr>
          <w:p w:rsidRPr="00930E98" w:rsidR="00FB69FB" w:rsidP="0CC1AA8E" w:rsidRDefault="00C01CB0" w14:paraId="3A93B2B5" w14:textId="7C28DE0E">
            <w:pPr>
              <w:rPr>
                <w:rFonts w:eastAsiaTheme="minorEastAsia"/>
              </w:rPr>
            </w:pPr>
            <w:r w:rsidRPr="00930E98">
              <w:rPr>
                <w:rFonts w:eastAsiaTheme="minorEastAsia"/>
              </w:rPr>
              <w:t>Numbers indicate we are hitting the 75% mark (or close to) for attendance of new ECR</w:t>
            </w:r>
            <w:r w:rsidRPr="00930E98" w:rsidR="008208F0">
              <w:rPr>
                <w:rFonts w:eastAsiaTheme="minorEastAsia"/>
              </w:rPr>
              <w:t>s at induction</w:t>
            </w:r>
            <w:r w:rsidRPr="00930E98" w:rsidR="00930E98">
              <w:rPr>
                <w:rFonts w:eastAsiaTheme="minorEastAsia"/>
              </w:rPr>
              <w:t>.</w:t>
            </w:r>
            <w:r w:rsidR="009460A6">
              <w:rPr>
                <w:rFonts w:eastAsiaTheme="minorEastAsia"/>
              </w:rPr>
              <w:t xml:space="preserve"> </w:t>
            </w:r>
          </w:p>
          <w:p w:rsidR="0CC1AA8E" w:rsidP="0CC1AA8E" w:rsidRDefault="0CC1AA8E" w14:paraId="191A1DDF" w14:textId="57DC497C">
            <w:pPr>
              <w:rPr>
                <w:rFonts w:eastAsiaTheme="minorEastAsia"/>
              </w:rPr>
            </w:pPr>
          </w:p>
          <w:p w:rsidR="10C1E079" w:rsidP="39381533" w:rsidRDefault="10C1E079" w14:paraId="06B3BEF3" w14:textId="144C615C">
            <w:pPr>
              <w:rPr>
                <w:rFonts w:eastAsiaTheme="minorEastAsia"/>
              </w:rPr>
            </w:pPr>
            <w:r w:rsidRPr="39381533">
              <w:rPr>
                <w:rFonts w:eastAsiaTheme="minorEastAsia"/>
              </w:rPr>
              <w:t xml:space="preserve">In the 2021 CEDARS 55% of new research staff found the </w:t>
            </w:r>
            <w:r w:rsidRPr="39381533">
              <w:rPr>
                <w:rFonts w:eastAsiaTheme="minorEastAsia"/>
              </w:rPr>
              <w:lastRenderedPageBreak/>
              <w:t xml:space="preserve">institutional induction useful, compared to the national average of 51%. </w:t>
            </w:r>
            <w:r w:rsidRPr="39381533" w:rsidR="78589F42">
              <w:rPr>
                <w:rFonts w:eastAsiaTheme="minorEastAsia"/>
              </w:rPr>
              <w:t xml:space="preserve">2023 CEDARS data is not available at the time of reporting. </w:t>
            </w:r>
          </w:p>
          <w:p w:rsidR="39381533" w:rsidP="39381533" w:rsidRDefault="39381533" w14:paraId="3120EBDD" w14:textId="05159784">
            <w:pPr>
              <w:rPr>
                <w:rFonts w:eastAsiaTheme="minorEastAsia"/>
              </w:rPr>
            </w:pPr>
          </w:p>
          <w:p w:rsidR="001F65C2" w:rsidP="0CC1AA8E" w:rsidRDefault="52A03ABC" w14:paraId="38C0AE1B" w14:textId="08C2179E">
            <w:pPr>
              <w:rPr>
                <w:rFonts w:eastAsiaTheme="minorEastAsia"/>
              </w:rPr>
            </w:pPr>
            <w:r w:rsidRPr="0CC1AA8E">
              <w:rPr>
                <w:rFonts w:eastAsiaTheme="minorEastAsia"/>
              </w:rPr>
              <w:t xml:space="preserve">Inductions for PGRs are now at 100% cover due to be running twice a year (Sept. and Jan.) across all campuses and online.  </w:t>
            </w:r>
          </w:p>
        </w:tc>
      </w:tr>
      <w:tr w:rsidR="001F65C2" w:rsidTr="0D720D4D" w14:paraId="07E5AF1B" w14:textId="77777777">
        <w:tc>
          <w:tcPr>
            <w:tcW w:w="3486" w:type="dxa"/>
            <w:tcMar/>
          </w:tcPr>
          <w:p w:rsidRPr="001F65C2" w:rsidR="001F65C2" w:rsidP="3F934A88" w:rsidRDefault="36D7A9D8" w14:paraId="14E2D705" w14:textId="3BB9E2A7">
            <w:pPr>
              <w:rPr>
                <w:rFonts w:eastAsiaTheme="minorEastAsia"/>
              </w:rPr>
            </w:pPr>
            <w:r w:rsidRPr="3F934A88">
              <w:rPr>
                <w:rFonts w:eastAsiaTheme="minorEastAsia"/>
              </w:rPr>
              <w:lastRenderedPageBreak/>
              <w:t>EI3</w:t>
            </w:r>
            <w:r w:rsidRPr="3F934A88" w:rsidR="79081178">
              <w:rPr>
                <w:rFonts w:eastAsiaTheme="minorEastAsia"/>
              </w:rPr>
              <w:t xml:space="preserve"> Provide clear and transparent merit-based recognition, reward and promotion pathways that recognise the full range of researchers’ contributions, and the diversity of personal circumstances.</w:t>
            </w:r>
          </w:p>
        </w:tc>
        <w:tc>
          <w:tcPr>
            <w:tcW w:w="3487" w:type="dxa"/>
            <w:tcMar/>
          </w:tcPr>
          <w:p w:rsidR="001F65C2" w:rsidP="3F934A88" w:rsidRDefault="00B5464C" w14:paraId="60153BCC" w14:textId="76850D0C">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w:t>
            </w:r>
            <w:r w:rsidRPr="3F934A88" w:rsidR="09EDC63C">
              <w:rPr>
                <w:rFonts w:asciiTheme="minorHAnsi" w:hAnsiTheme="minorHAnsi" w:eastAsiaTheme="minorEastAsia" w:cstheme="minorBidi"/>
                <w:sz w:val="22"/>
                <w:szCs w:val="22"/>
              </w:rPr>
              <w:t xml:space="preserve"> role descriptors</w:t>
            </w:r>
            <w:r w:rsidRPr="3F934A88" w:rsidR="43D3BC5D">
              <w:rPr>
                <w:rFonts w:asciiTheme="minorHAnsi" w:hAnsiTheme="minorHAnsi" w:eastAsiaTheme="minorEastAsia" w:cstheme="minorBidi"/>
                <w:sz w:val="22"/>
                <w:szCs w:val="22"/>
              </w:rPr>
              <w:t xml:space="preserve"> (through Exeter Academic)</w:t>
            </w:r>
          </w:p>
          <w:p w:rsidR="00125EB7" w:rsidP="3F934A88" w:rsidRDefault="09EDC63C" w14:paraId="5D5FA9CA" w14:textId="6911CD9F">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 clear prom</w:t>
            </w:r>
            <w:r w:rsidRPr="3F934A88" w:rsidR="6DC79D04">
              <w:rPr>
                <w:rFonts w:asciiTheme="minorHAnsi" w:hAnsiTheme="minorHAnsi" w:eastAsiaTheme="minorEastAsia" w:cstheme="minorBidi"/>
                <w:sz w:val="22"/>
                <w:szCs w:val="22"/>
              </w:rPr>
              <w:t>o</w:t>
            </w:r>
            <w:r w:rsidRPr="3F934A88">
              <w:rPr>
                <w:rFonts w:asciiTheme="minorHAnsi" w:hAnsiTheme="minorHAnsi" w:eastAsiaTheme="minorEastAsia" w:cstheme="minorBidi"/>
                <w:sz w:val="22"/>
                <w:szCs w:val="22"/>
              </w:rPr>
              <w:t>tion and progression criteria with examples of successful promotion</w:t>
            </w:r>
            <w:r w:rsidRPr="3F934A88" w:rsidR="43D3BC5D">
              <w:rPr>
                <w:rFonts w:asciiTheme="minorHAnsi" w:hAnsiTheme="minorHAnsi" w:eastAsiaTheme="minorEastAsia" w:cstheme="minorBidi"/>
                <w:sz w:val="22"/>
                <w:szCs w:val="22"/>
              </w:rPr>
              <w:t xml:space="preserve"> (through Exeter Academic)</w:t>
            </w:r>
            <w:r w:rsidRPr="3F934A88" w:rsidR="00C36B50">
              <w:rPr>
                <w:rFonts w:asciiTheme="minorHAnsi" w:hAnsiTheme="minorHAnsi" w:eastAsiaTheme="minorEastAsia" w:cstheme="minorBidi"/>
                <w:sz w:val="22"/>
                <w:szCs w:val="22"/>
              </w:rPr>
              <w:t>.</w:t>
            </w:r>
          </w:p>
        </w:tc>
        <w:tc>
          <w:tcPr>
            <w:tcW w:w="3487" w:type="dxa"/>
            <w:tcMar/>
          </w:tcPr>
          <w:p w:rsidR="001F65C2" w:rsidP="4F275842" w:rsidRDefault="66BF8D5B" w14:paraId="6099BC66" w14:textId="2AAC1C15">
            <w:pPr>
              <w:rPr>
                <w:rFonts w:eastAsiaTheme="minorEastAsia"/>
                <w:color w:val="000000" w:themeColor="text1"/>
                <w:lang w:val="en-US"/>
              </w:rPr>
            </w:pPr>
            <w:r w:rsidRPr="4F275842">
              <w:rPr>
                <w:rFonts w:eastAsiaTheme="minorEastAsia"/>
                <w:color w:val="000000" w:themeColor="text1"/>
                <w:lang w:val="en-US"/>
              </w:rPr>
              <w:t>Ensure Researcher promotion and progression criteria reflect the requirements for support and development for ECRs and are inclusive for all contract types</w:t>
            </w:r>
            <w:r w:rsidRPr="4F275842" w:rsidR="765C530D">
              <w:rPr>
                <w:rFonts w:eastAsiaTheme="minorEastAsia"/>
                <w:color w:val="000000" w:themeColor="text1"/>
                <w:lang w:val="en-US"/>
              </w:rPr>
              <w:t>.</w:t>
            </w:r>
          </w:p>
          <w:p w:rsidR="6310DA70" w:rsidP="4F275842" w:rsidRDefault="6310DA70" w14:paraId="48B30FE2" w14:textId="78EA1BB8">
            <w:pPr>
              <w:rPr>
                <w:rFonts w:eastAsiaTheme="minorEastAsia"/>
                <w:color w:val="000000" w:themeColor="text1"/>
                <w:highlight w:val="green"/>
                <w:lang w:val="en-US"/>
              </w:rPr>
            </w:pPr>
          </w:p>
          <w:p w:rsidRPr="008D1B61" w:rsidR="1C333CF2" w:rsidP="4F275842" w:rsidRDefault="730890BE" w14:paraId="2710DBF3" w14:textId="07FD9FAF">
            <w:pPr>
              <w:rPr>
                <w:rFonts w:eastAsiaTheme="minorEastAsia"/>
                <w:color w:val="000000" w:themeColor="text1"/>
                <w:lang w:val="en-US"/>
              </w:rPr>
            </w:pPr>
            <w:r w:rsidRPr="4F275842">
              <w:rPr>
                <w:rFonts w:eastAsiaTheme="minorEastAsia"/>
                <w:color w:val="000000" w:themeColor="text1"/>
                <w:lang w:val="en-US"/>
              </w:rPr>
              <w:t>Review of Exeter Academic is being undertaken 2021</w:t>
            </w:r>
            <w:r w:rsidR="00216F9D">
              <w:rPr>
                <w:rFonts w:eastAsiaTheme="minorEastAsia"/>
                <w:color w:val="000000" w:themeColor="text1"/>
                <w:lang w:val="en-US"/>
              </w:rPr>
              <w:t>-2023</w:t>
            </w:r>
            <w:r w:rsidRPr="4F275842" w:rsidR="008D1B61">
              <w:rPr>
                <w:rFonts w:eastAsiaTheme="minorEastAsia"/>
                <w:color w:val="000000" w:themeColor="text1"/>
                <w:lang w:val="en-US"/>
              </w:rPr>
              <w:t>.</w:t>
            </w:r>
          </w:p>
          <w:p w:rsidR="001F65C2" w:rsidP="3F934A88" w:rsidRDefault="2155C2E2" w14:paraId="2A08AC5F" w14:textId="4C2F0670">
            <w:pPr>
              <w:rPr>
                <w:rFonts w:eastAsiaTheme="minorEastAsia"/>
                <w:lang w:val="en-US"/>
              </w:rPr>
            </w:pPr>
            <w:r w:rsidRPr="3F934A88">
              <w:rPr>
                <w:rFonts w:eastAsiaTheme="minorEastAsia"/>
                <w:lang w:val="en-US"/>
              </w:rPr>
              <w:t xml:space="preserve"> </w:t>
            </w:r>
          </w:p>
          <w:p w:rsidR="3F934A88" w:rsidP="4F275842" w:rsidRDefault="3F934A88" w14:paraId="5BAB9DD5" w14:textId="4A836C1A">
            <w:pPr>
              <w:rPr>
                <w:rFonts w:eastAsiaTheme="minorEastAsia"/>
                <w:color w:val="000000" w:themeColor="text1"/>
                <w:highlight w:val="yellow"/>
                <w:lang w:val="en-US"/>
              </w:rPr>
            </w:pPr>
          </w:p>
          <w:p w:rsidR="001F65C2" w:rsidP="3F934A88" w:rsidRDefault="001F65C2" w14:paraId="3A019575" w14:textId="4F49F8F6">
            <w:pPr>
              <w:rPr>
                <w:rFonts w:eastAsiaTheme="minorEastAsia"/>
              </w:rPr>
            </w:pPr>
          </w:p>
        </w:tc>
        <w:tc>
          <w:tcPr>
            <w:tcW w:w="3487" w:type="dxa"/>
            <w:tcMar/>
          </w:tcPr>
          <w:p w:rsidR="001F65C2" w:rsidP="3F934A88" w:rsidRDefault="1E2F1F77" w14:paraId="7AD39A47" w14:textId="6F5C8EEE">
            <w:pPr>
              <w:rPr>
                <w:rFonts w:eastAsiaTheme="minorEastAsia"/>
              </w:rPr>
            </w:pPr>
            <w:r w:rsidRPr="3F934A88">
              <w:rPr>
                <w:rFonts w:eastAsiaTheme="minorEastAsia"/>
                <w:color w:val="000000" w:themeColor="text1"/>
                <w:lang w:val="en-US"/>
              </w:rPr>
              <w:t>HR</w:t>
            </w:r>
          </w:p>
          <w:p w:rsidR="001F65C2" w:rsidP="4F275842" w:rsidRDefault="3D8D3DA3" w14:paraId="69CF72A2" w14:textId="204ECC9B">
            <w:pPr>
              <w:rPr>
                <w:rFonts w:eastAsiaTheme="minorEastAsia"/>
                <w:highlight w:val="green"/>
              </w:rPr>
            </w:pPr>
            <w:r w:rsidRPr="4F275842">
              <w:rPr>
                <w:rFonts w:eastAsiaTheme="minorEastAsia"/>
              </w:rPr>
              <w:t>Exeter Academic</w:t>
            </w:r>
          </w:p>
        </w:tc>
        <w:tc>
          <w:tcPr>
            <w:tcW w:w="3487" w:type="dxa"/>
            <w:tcMar/>
          </w:tcPr>
          <w:p w:rsidR="001F65C2" w:rsidP="3F934A88" w:rsidRDefault="42035049" w14:paraId="2E4CAFEE" w14:textId="4F6693DE">
            <w:pPr>
              <w:ind w:left="2" w:right="56"/>
              <w:rPr>
                <w:rFonts w:eastAsiaTheme="minorEastAsia"/>
                <w:color w:val="000000" w:themeColor="text1"/>
                <w:lang w:val="en-US"/>
              </w:rPr>
            </w:pPr>
            <w:r w:rsidRPr="3F934A88">
              <w:rPr>
                <w:rFonts w:eastAsiaTheme="minorEastAsia"/>
                <w:color w:val="000000" w:themeColor="text1"/>
              </w:rPr>
              <w:t>Data to be analysed by end Dec 2021</w:t>
            </w:r>
            <w:r w:rsidRPr="3F934A88">
              <w:rPr>
                <w:rFonts w:eastAsiaTheme="minorEastAsia"/>
                <w:color w:val="000000" w:themeColor="text1"/>
                <w:lang w:val="en-US"/>
              </w:rPr>
              <w:t xml:space="preserve"> and ongoing throughout the reporting period</w:t>
            </w:r>
          </w:p>
          <w:p w:rsidR="001F65C2" w:rsidP="3F934A88" w:rsidRDefault="001F65C2" w14:paraId="5D402E68" w14:textId="251E8C26">
            <w:pPr>
              <w:ind w:left="2" w:right="56"/>
              <w:rPr>
                <w:rFonts w:eastAsiaTheme="minorEastAsia"/>
                <w:color w:val="000000" w:themeColor="text1"/>
                <w:lang w:val="en-US"/>
              </w:rPr>
            </w:pPr>
          </w:p>
          <w:p w:rsidR="001F65C2" w:rsidP="3F934A88" w:rsidRDefault="1E2F1F77" w14:paraId="21E3EE6A" w14:textId="63D1C0CF">
            <w:pPr>
              <w:rPr>
                <w:rFonts w:eastAsiaTheme="minorEastAsia"/>
                <w:lang w:val="en-US"/>
              </w:rPr>
            </w:pPr>
            <w:r w:rsidRPr="3F934A88">
              <w:rPr>
                <w:rFonts w:eastAsiaTheme="minorEastAsia"/>
                <w:color w:val="000000" w:themeColor="text1"/>
                <w:lang w:val="en-US"/>
              </w:rPr>
              <w:t>Dec 2021 – June 202</w:t>
            </w:r>
            <w:r w:rsidR="00216F9D">
              <w:rPr>
                <w:rFonts w:eastAsiaTheme="minorEastAsia"/>
                <w:color w:val="000000" w:themeColor="text1"/>
                <w:lang w:val="en-US"/>
              </w:rPr>
              <w:t>3</w:t>
            </w:r>
            <w:r w:rsidRPr="3F934A88">
              <w:rPr>
                <w:rFonts w:eastAsiaTheme="minorEastAsia"/>
                <w:color w:val="000000" w:themeColor="text1"/>
                <w:lang w:val="en-US"/>
              </w:rPr>
              <w:t xml:space="preserve"> action plans in place</w:t>
            </w:r>
            <w:r w:rsidRPr="3F934A88" w:rsidR="3B9CB9E5">
              <w:rPr>
                <w:rFonts w:eastAsiaTheme="minorEastAsia"/>
                <w:color w:val="000000" w:themeColor="text1"/>
                <w:lang w:val="en-US"/>
              </w:rPr>
              <w:t xml:space="preserve"> and ongoing throughout the reporting period</w:t>
            </w:r>
          </w:p>
          <w:p w:rsidR="001F65C2" w:rsidP="3F934A88" w:rsidRDefault="001F65C2" w14:paraId="3BE06AC1" w14:textId="11C5F1A3">
            <w:pPr>
              <w:rPr>
                <w:rFonts w:eastAsiaTheme="minorEastAsia"/>
                <w:color w:val="000000" w:themeColor="text1"/>
                <w:lang w:val="en-US"/>
              </w:rPr>
            </w:pPr>
          </w:p>
          <w:p w:rsidR="001F65C2" w:rsidP="3F934A88" w:rsidRDefault="471AA6B2" w14:paraId="2582CE70" w14:textId="5779A137">
            <w:pPr>
              <w:ind w:left="2" w:right="56"/>
              <w:rPr>
                <w:rFonts w:eastAsiaTheme="minorEastAsia"/>
                <w:color w:val="000000" w:themeColor="text1"/>
              </w:rPr>
            </w:pPr>
            <w:r w:rsidRPr="3F934A88">
              <w:rPr>
                <w:rFonts w:eastAsiaTheme="minorEastAsia"/>
                <w:color w:val="000000" w:themeColor="text1"/>
              </w:rPr>
              <w:t>Action planning and areas for action identified Mid 2022</w:t>
            </w:r>
            <w:r w:rsidRPr="3F934A88" w:rsidR="005F3B3D">
              <w:rPr>
                <w:rFonts w:eastAsiaTheme="minorEastAsia"/>
                <w:color w:val="000000" w:themeColor="text1"/>
              </w:rPr>
              <w:t xml:space="preserve"> and ongoing throughout the reporting period</w:t>
            </w:r>
          </w:p>
          <w:p w:rsidR="001F65C2" w:rsidP="3F934A88" w:rsidRDefault="001F65C2" w14:paraId="5C9E3323" w14:textId="34E24620">
            <w:pPr>
              <w:ind w:left="2" w:right="56"/>
              <w:rPr>
                <w:rFonts w:eastAsiaTheme="minorEastAsia"/>
                <w:color w:val="000000" w:themeColor="text1"/>
              </w:rPr>
            </w:pPr>
          </w:p>
          <w:p w:rsidR="001F65C2" w:rsidP="3F934A88" w:rsidRDefault="471AA6B2" w14:paraId="352C5A57" w14:textId="1915F258">
            <w:pPr>
              <w:ind w:left="2"/>
              <w:rPr>
                <w:rFonts w:eastAsiaTheme="minorEastAsia"/>
                <w:color w:val="000000" w:themeColor="text1"/>
              </w:rPr>
            </w:pPr>
            <w:r w:rsidRPr="3F934A88">
              <w:rPr>
                <w:rFonts w:eastAsiaTheme="minorEastAsia"/>
                <w:color w:val="000000" w:themeColor="text1"/>
                <w:lang w:val="en-US"/>
              </w:rPr>
              <w:t>Monitor actions arising at 6 monthly Concordat SG meeting</w:t>
            </w:r>
            <w:r w:rsidR="00395CDF">
              <w:rPr>
                <w:rFonts w:eastAsiaTheme="minorEastAsia"/>
                <w:color w:val="000000" w:themeColor="text1"/>
                <w:lang w:val="en-US"/>
              </w:rPr>
              <w:t xml:space="preserve"> during reporting period</w:t>
            </w:r>
          </w:p>
          <w:p w:rsidR="001F65C2" w:rsidP="3F934A88" w:rsidRDefault="001F65C2" w14:paraId="566D957B" w14:textId="08478801">
            <w:pPr>
              <w:rPr>
                <w:rFonts w:eastAsiaTheme="minorEastAsia"/>
              </w:rPr>
            </w:pPr>
          </w:p>
        </w:tc>
        <w:tc>
          <w:tcPr>
            <w:tcW w:w="3487" w:type="dxa"/>
            <w:tcMar/>
          </w:tcPr>
          <w:p w:rsidRPr="00CE59A5" w:rsidR="00625BA9" w:rsidP="005B7F4A" w:rsidRDefault="00625BA9" w14:paraId="6010DD64" w14:textId="77777777">
            <w:pPr>
              <w:rPr>
                <w:rFonts w:eastAsiaTheme="minorEastAsia"/>
              </w:rPr>
            </w:pPr>
            <w:r w:rsidRPr="00CE59A5">
              <w:rPr>
                <w:rFonts w:eastAsiaTheme="minorEastAsia"/>
              </w:rPr>
              <w:t xml:space="preserve">Role descriptors </w:t>
            </w:r>
            <w:r w:rsidRPr="00CE59A5" w:rsidR="00AB3D11">
              <w:rPr>
                <w:rFonts w:eastAsiaTheme="minorEastAsia"/>
              </w:rPr>
              <w:t xml:space="preserve">and progression criteria are on the </w:t>
            </w:r>
            <w:hyperlink w:history="1" r:id="rId18">
              <w:r w:rsidRPr="00CE59A5" w:rsidR="00AB3D11">
                <w:rPr>
                  <w:rStyle w:val="Hyperlink"/>
                  <w:rFonts w:eastAsiaTheme="minorEastAsia"/>
                </w:rPr>
                <w:t>Exeter Academic website</w:t>
              </w:r>
            </w:hyperlink>
            <w:r w:rsidRPr="00CE59A5" w:rsidR="00AB3D11">
              <w:rPr>
                <w:rFonts w:eastAsiaTheme="minorEastAsia"/>
              </w:rPr>
              <w:t xml:space="preserve">. </w:t>
            </w:r>
          </w:p>
          <w:p w:rsidRPr="00CE59A5" w:rsidR="001B2EDB" w:rsidP="005B7F4A" w:rsidRDefault="001B2EDB" w14:paraId="793DFE54" w14:textId="77777777">
            <w:pPr>
              <w:rPr>
                <w:rFonts w:eastAsiaTheme="minorEastAsia"/>
              </w:rPr>
            </w:pPr>
          </w:p>
          <w:p w:rsidR="001B2EDB" w:rsidP="39381533" w:rsidRDefault="145441E6" w14:paraId="1B36B99C" w14:textId="2326D63B">
            <w:pPr>
              <w:rPr>
                <w:rFonts w:eastAsiaTheme="minorEastAsia"/>
                <w:highlight w:val="yellow"/>
              </w:rPr>
            </w:pPr>
            <w:r w:rsidRPr="39381533">
              <w:rPr>
                <w:rFonts w:eastAsiaTheme="minorEastAsia"/>
              </w:rPr>
              <w:t xml:space="preserve">Final recommendations </w:t>
            </w:r>
            <w:r w:rsidRPr="39381533" w:rsidR="48FEDB31">
              <w:rPr>
                <w:rFonts w:eastAsiaTheme="minorEastAsia"/>
              </w:rPr>
              <w:t xml:space="preserve">from the review are being considered by WICC and UEB at time of reporting. </w:t>
            </w:r>
            <w:r w:rsidRPr="39381533" w:rsidR="7A76CC85">
              <w:rPr>
                <w:rFonts w:eastAsiaTheme="minorEastAsia"/>
              </w:rPr>
              <w:t>Communication and implementation of new processes/policies (if applicable) will take place from June 2023 onwards.</w:t>
            </w:r>
          </w:p>
          <w:p w:rsidR="001B2EDB" w:rsidP="39381533" w:rsidRDefault="001B2EDB" w14:paraId="61AA95BA" w14:textId="3139852A">
            <w:pPr>
              <w:rPr>
                <w:rFonts w:eastAsiaTheme="minorEastAsia"/>
              </w:rPr>
            </w:pPr>
          </w:p>
          <w:p w:rsidR="001B2EDB" w:rsidP="39381533" w:rsidRDefault="35140A7E" w14:paraId="450C675A" w14:textId="56AB7DAF">
            <w:pPr>
              <w:rPr>
                <w:rFonts w:eastAsiaTheme="minorEastAsia"/>
              </w:rPr>
            </w:pPr>
            <w:r w:rsidRPr="39381533">
              <w:rPr>
                <w:rFonts w:eastAsiaTheme="minorEastAsia"/>
              </w:rPr>
              <w:t>In the 2021 CEDARS 55% of research staff reported that the ‘promotion pathway and process’ was clear to them</w:t>
            </w:r>
            <w:r w:rsidRPr="39381533" w:rsidR="07117F55">
              <w:rPr>
                <w:rFonts w:eastAsiaTheme="minorEastAsia"/>
              </w:rPr>
              <w:t>, this is do</w:t>
            </w:r>
            <w:r w:rsidR="001E5130">
              <w:rPr>
                <w:rFonts w:eastAsiaTheme="minorEastAsia"/>
              </w:rPr>
              <w:t xml:space="preserve">wn </w:t>
            </w:r>
            <w:r w:rsidRPr="39381533" w:rsidR="07117F55">
              <w:rPr>
                <w:rFonts w:eastAsiaTheme="minorEastAsia"/>
              </w:rPr>
              <w:t xml:space="preserve">3% on 2020 but still higher than the national average. </w:t>
            </w:r>
          </w:p>
        </w:tc>
      </w:tr>
      <w:tr w:rsidR="001F65C2" w:rsidTr="0D720D4D" w14:paraId="37314152" w14:textId="77777777">
        <w:tc>
          <w:tcPr>
            <w:tcW w:w="3486" w:type="dxa"/>
            <w:tcMar/>
          </w:tcPr>
          <w:p w:rsidRPr="001F65C2" w:rsidR="001F65C2" w:rsidP="3F934A88" w:rsidRDefault="35723CF6" w14:paraId="43A8E556" w14:textId="10392531">
            <w:pPr>
              <w:rPr>
                <w:rFonts w:eastAsiaTheme="minorEastAsia"/>
              </w:rPr>
            </w:pPr>
            <w:r w:rsidRPr="3F934A88">
              <w:rPr>
                <w:rFonts w:eastAsiaTheme="minorEastAsia"/>
              </w:rPr>
              <w:t>EI4</w:t>
            </w:r>
            <w:r w:rsidRPr="3F934A88" w:rsidR="79081178">
              <w:rPr>
                <w:rFonts w:eastAsiaTheme="minorEastAsia"/>
              </w:rPr>
              <w:t xml:space="preserve"> Provide effective line and project management training opportunities for managers of researchers, heads of department and equivalent.</w:t>
            </w:r>
          </w:p>
        </w:tc>
        <w:tc>
          <w:tcPr>
            <w:tcW w:w="3487" w:type="dxa"/>
            <w:tcMar/>
          </w:tcPr>
          <w:p w:rsidR="009C4D36" w:rsidP="3F934A88" w:rsidRDefault="0E7CF645" w14:paraId="5CB2D717" w14:textId="2133394D">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Deliver</w:t>
            </w:r>
            <w:r w:rsidRPr="3F934A88" w:rsidR="54C093F7">
              <w:rPr>
                <w:rFonts w:asciiTheme="minorHAnsi" w:hAnsiTheme="minorHAnsi" w:eastAsiaTheme="minorEastAsia" w:cstheme="minorBidi"/>
                <w:sz w:val="22"/>
                <w:szCs w:val="22"/>
              </w:rPr>
              <w:t xml:space="preserve"> PGR Supervision </w:t>
            </w:r>
            <w:r w:rsidRPr="3F934A88">
              <w:rPr>
                <w:rFonts w:asciiTheme="minorHAnsi" w:hAnsiTheme="minorHAnsi" w:eastAsiaTheme="minorEastAsia" w:cstheme="minorBidi"/>
                <w:sz w:val="22"/>
                <w:szCs w:val="22"/>
              </w:rPr>
              <w:t>programme (workshops plus self-directed learning)</w:t>
            </w:r>
            <w:r w:rsidRPr="3F934A88" w:rsidR="00C36B50">
              <w:rPr>
                <w:rFonts w:asciiTheme="minorHAnsi" w:hAnsiTheme="minorHAnsi" w:eastAsiaTheme="minorEastAsia" w:cstheme="minorBidi"/>
                <w:sz w:val="22"/>
                <w:szCs w:val="22"/>
              </w:rPr>
              <w:t>.</w:t>
            </w:r>
          </w:p>
          <w:p w:rsidR="001F65C2" w:rsidP="3F934A88" w:rsidRDefault="54C093F7" w14:paraId="689F6564" w14:textId="38C60ED1">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Develop and deliver Research Leadership programme</w:t>
            </w:r>
            <w:r w:rsidRPr="3F934A88" w:rsidR="0E7CF645">
              <w:rPr>
                <w:rFonts w:asciiTheme="minorHAnsi" w:hAnsiTheme="minorHAnsi" w:eastAsiaTheme="minorEastAsia" w:cstheme="minorBidi"/>
                <w:sz w:val="22"/>
                <w:szCs w:val="22"/>
              </w:rPr>
              <w:t xml:space="preserve"> (structured programme)</w:t>
            </w:r>
            <w:r w:rsidRPr="3F934A88" w:rsidR="00C36B50">
              <w:rPr>
                <w:rFonts w:asciiTheme="minorHAnsi" w:hAnsiTheme="minorHAnsi" w:eastAsiaTheme="minorEastAsia" w:cstheme="minorBidi"/>
                <w:sz w:val="22"/>
                <w:szCs w:val="22"/>
              </w:rPr>
              <w:t>.</w:t>
            </w:r>
          </w:p>
          <w:p w:rsidR="009C4D36" w:rsidP="3F934A88" w:rsidRDefault="60C7DE02" w14:paraId="6A34DE8F" w14:textId="26BB2E2B">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Deliver comprehensive mentoring programmes</w:t>
            </w:r>
            <w:r w:rsidRPr="3F934A88" w:rsidR="00C36B50">
              <w:rPr>
                <w:rFonts w:asciiTheme="minorHAnsi" w:hAnsiTheme="minorHAnsi" w:eastAsiaTheme="minorEastAsia" w:cstheme="minorBidi"/>
                <w:sz w:val="22"/>
                <w:szCs w:val="22"/>
              </w:rPr>
              <w:t>. This to include exploration of GW4 potential.</w:t>
            </w:r>
          </w:p>
          <w:p w:rsidR="00124763" w:rsidP="3F934A88" w:rsidRDefault="60C7DE02" w14:paraId="009F7CCB" w14:textId="71BFCC4E">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Ensure participation of Directors, Heads and ADs in Leadership Difference programme and relevant Forums (DoR, HoD Engage)</w:t>
            </w:r>
            <w:r w:rsidRPr="3F934A88" w:rsidR="00C36B50">
              <w:rPr>
                <w:rFonts w:asciiTheme="minorHAnsi" w:hAnsiTheme="minorHAnsi" w:eastAsiaTheme="minorEastAsia" w:cstheme="minorBidi"/>
                <w:sz w:val="22"/>
                <w:szCs w:val="22"/>
              </w:rPr>
              <w:t>.</w:t>
            </w:r>
          </w:p>
          <w:p w:rsidR="00905597" w:rsidP="3F934A88" w:rsidRDefault="121FEA5D" w14:paraId="4172F965" w14:textId="3FD1E15F">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Monitor uptake of training and evaluate feedback at all levels</w:t>
            </w:r>
            <w:r w:rsidRPr="3F934A88" w:rsidR="00C36B50">
              <w:rPr>
                <w:rFonts w:asciiTheme="minorHAnsi" w:hAnsiTheme="minorHAnsi" w:eastAsiaTheme="minorEastAsia" w:cstheme="minorBidi"/>
                <w:sz w:val="22"/>
                <w:szCs w:val="22"/>
              </w:rPr>
              <w:t>.</w:t>
            </w:r>
          </w:p>
        </w:tc>
        <w:tc>
          <w:tcPr>
            <w:tcW w:w="3487" w:type="dxa"/>
            <w:tcMar/>
          </w:tcPr>
          <w:p w:rsidR="001F65C2" w:rsidP="3F934A88" w:rsidRDefault="035E6B18" w14:paraId="2E2F4AD2" w14:textId="6917BB94">
            <w:pPr>
              <w:spacing w:line="259" w:lineRule="auto"/>
              <w:rPr>
                <w:rFonts w:eastAsiaTheme="minorEastAsia"/>
              </w:rPr>
            </w:pPr>
            <w:r w:rsidRPr="3F934A88">
              <w:rPr>
                <w:rFonts w:eastAsiaTheme="minorEastAsia"/>
              </w:rPr>
              <w:t xml:space="preserve">Supervisory training to be reviewed at DC Exec Group in </w:t>
            </w:r>
            <w:r w:rsidR="00216F9D">
              <w:rPr>
                <w:rFonts w:eastAsiaTheme="minorEastAsia"/>
              </w:rPr>
              <w:t>October</w:t>
            </w:r>
            <w:r w:rsidRPr="3F934A88">
              <w:rPr>
                <w:rFonts w:eastAsiaTheme="minorEastAsia"/>
              </w:rPr>
              <w:t xml:space="preserve"> 2021 and enhanced programme developed for delivery in the new ac</w:t>
            </w:r>
            <w:r w:rsidRPr="3F934A88" w:rsidR="44B985E6">
              <w:rPr>
                <w:rFonts w:eastAsiaTheme="minorEastAsia"/>
              </w:rPr>
              <w:t>ademic year.</w:t>
            </w:r>
          </w:p>
          <w:p w:rsidR="001F65C2" w:rsidP="3F934A88" w:rsidRDefault="001F65C2" w14:paraId="444213E1" w14:textId="2C4718D0">
            <w:pPr>
              <w:spacing w:line="259" w:lineRule="auto"/>
              <w:rPr>
                <w:rFonts w:eastAsiaTheme="minorEastAsia"/>
              </w:rPr>
            </w:pPr>
          </w:p>
          <w:p w:rsidR="001F65C2" w:rsidP="3F934A88" w:rsidRDefault="44B985E6" w14:paraId="78B6EA93" w14:textId="0D4E1217">
            <w:pPr>
              <w:spacing w:line="259" w:lineRule="auto"/>
              <w:rPr>
                <w:rFonts w:eastAsiaTheme="minorEastAsia"/>
              </w:rPr>
            </w:pPr>
            <w:r w:rsidRPr="3F934A88">
              <w:rPr>
                <w:rFonts w:eastAsiaTheme="minorEastAsia"/>
              </w:rPr>
              <w:t>To continue to develop and promote engagement with the Researcher Leadership development programmes for ECRs and research leads.</w:t>
            </w:r>
          </w:p>
          <w:p w:rsidR="001F65C2" w:rsidP="3F934A88" w:rsidRDefault="001F65C2" w14:paraId="0B90FDD1" w14:textId="71891383">
            <w:pPr>
              <w:spacing w:line="259" w:lineRule="auto"/>
              <w:rPr>
                <w:rFonts w:eastAsiaTheme="minorEastAsia"/>
                <w:highlight w:val="yellow"/>
              </w:rPr>
            </w:pPr>
          </w:p>
          <w:p w:rsidRPr="008D1B61" w:rsidR="008C3457" w:rsidP="4F275842" w:rsidRDefault="7671D1BD" w14:paraId="7CBB23B9" w14:textId="0E12E6C5">
            <w:pPr>
              <w:spacing w:line="259" w:lineRule="auto"/>
              <w:rPr>
                <w:rFonts w:eastAsiaTheme="minorEastAsia"/>
              </w:rPr>
            </w:pPr>
            <w:r w:rsidRPr="4F275842">
              <w:rPr>
                <w:rFonts w:eastAsiaTheme="minorEastAsia"/>
              </w:rPr>
              <w:t xml:space="preserve">Review and revise mentoring provision for researchers by investigating </w:t>
            </w:r>
            <w:r w:rsidRPr="4F275842" w:rsidR="3AF750E9">
              <w:rPr>
                <w:rFonts w:eastAsiaTheme="minorEastAsia"/>
              </w:rPr>
              <w:t xml:space="preserve">informal mentoring that is not recorded and understanding how to best meet </w:t>
            </w:r>
            <w:r w:rsidRPr="4F275842" w:rsidR="3AF750E9">
              <w:rPr>
                <w:rFonts w:eastAsiaTheme="minorEastAsia"/>
              </w:rPr>
              <w:lastRenderedPageBreak/>
              <w:t>this need more formally to ensure rigour and effectiveness.</w:t>
            </w:r>
          </w:p>
          <w:p w:rsidRPr="008D1B61" w:rsidR="006449B7" w:rsidP="4F275842" w:rsidRDefault="006449B7" w14:paraId="3AB4FEBA" w14:textId="77777777">
            <w:pPr>
              <w:spacing w:line="259" w:lineRule="auto"/>
              <w:rPr>
                <w:rFonts w:eastAsiaTheme="minorEastAsia"/>
              </w:rPr>
            </w:pPr>
          </w:p>
          <w:p w:rsidRPr="008D1B61" w:rsidR="001F65C2" w:rsidP="00216F9D" w:rsidRDefault="7671D1BD" w14:paraId="1846A157" w14:textId="394130A6">
            <w:pPr>
              <w:spacing w:line="259" w:lineRule="auto"/>
              <w:rPr>
                <w:rFonts w:eastAsiaTheme="minorEastAsia"/>
              </w:rPr>
            </w:pPr>
            <w:r w:rsidRPr="4F275842">
              <w:rPr>
                <w:rFonts w:eastAsiaTheme="minorEastAsia"/>
              </w:rPr>
              <w:t xml:space="preserve">Reserve </w:t>
            </w:r>
            <w:r w:rsidR="00CF1D62">
              <w:rPr>
                <w:rFonts w:eastAsiaTheme="minorEastAsia"/>
              </w:rPr>
              <w:t xml:space="preserve">30 places annually </w:t>
            </w:r>
            <w:r w:rsidRPr="4F275842">
              <w:rPr>
                <w:rFonts w:eastAsiaTheme="minorEastAsia"/>
              </w:rPr>
              <w:t>for research leaders on our</w:t>
            </w:r>
            <w:r w:rsidRPr="4F275842" w:rsidR="0ABA4FB6">
              <w:rPr>
                <w:rFonts w:eastAsiaTheme="minorEastAsia"/>
              </w:rPr>
              <w:t xml:space="preserve"> award-winning academic leadership development programme The Leadership Difference</w:t>
            </w:r>
            <w:r w:rsidRPr="4F275842" w:rsidR="008D1B61">
              <w:rPr>
                <w:rFonts w:eastAsiaTheme="minorEastAsia"/>
              </w:rPr>
              <w:t>.</w:t>
            </w:r>
          </w:p>
          <w:p w:rsidRPr="008D1B61" w:rsidR="006449B7" w:rsidP="4F275842" w:rsidRDefault="006449B7" w14:paraId="103D492A" w14:textId="77777777">
            <w:pPr>
              <w:spacing w:line="259" w:lineRule="auto"/>
              <w:rPr>
                <w:rFonts w:eastAsiaTheme="minorEastAsia"/>
              </w:rPr>
            </w:pPr>
          </w:p>
          <w:p w:rsidRPr="008D1B61" w:rsidR="001F65C2" w:rsidP="4F275842" w:rsidRDefault="0ABA4FB6" w14:paraId="45CFF6B8" w14:textId="2CACA68D">
            <w:pPr>
              <w:spacing w:line="259" w:lineRule="auto"/>
              <w:rPr>
                <w:rFonts w:eastAsiaTheme="minorEastAsia"/>
              </w:rPr>
            </w:pPr>
            <w:r w:rsidRPr="4F275842">
              <w:rPr>
                <w:rFonts w:eastAsiaTheme="minorEastAsia"/>
              </w:rPr>
              <w:t>Review our complete leadership development ‘landscape’ in light of The Big Conver</w:t>
            </w:r>
            <w:r w:rsidRPr="4F275842" w:rsidR="37B240D7">
              <w:rPr>
                <w:rFonts w:eastAsiaTheme="minorEastAsia"/>
              </w:rPr>
              <w:t>s</w:t>
            </w:r>
            <w:r w:rsidRPr="4F275842">
              <w:rPr>
                <w:rFonts w:eastAsiaTheme="minorEastAsia"/>
              </w:rPr>
              <w:t>ation</w:t>
            </w:r>
            <w:r w:rsidRPr="4F275842" w:rsidR="008D1B61">
              <w:rPr>
                <w:rFonts w:eastAsiaTheme="minorEastAsia"/>
              </w:rPr>
              <w:t>.</w:t>
            </w:r>
          </w:p>
          <w:p w:rsidRPr="008C3457" w:rsidR="001F65C2" w:rsidP="4F275842" w:rsidRDefault="001F65C2" w14:paraId="7E97A5C0" w14:textId="11F34AE8">
            <w:pPr>
              <w:spacing w:line="259" w:lineRule="auto"/>
              <w:rPr>
                <w:rFonts w:eastAsiaTheme="minorEastAsia"/>
                <w:highlight w:val="green"/>
              </w:rPr>
            </w:pPr>
          </w:p>
          <w:p w:rsidRPr="008D1B61" w:rsidR="001F65C2" w:rsidP="4F275842" w:rsidRDefault="7EC8A3A6" w14:paraId="00522F57" w14:textId="4E83F914">
            <w:pPr>
              <w:spacing w:line="259" w:lineRule="auto"/>
              <w:rPr>
                <w:rFonts w:eastAsiaTheme="minorEastAsia"/>
              </w:rPr>
            </w:pPr>
            <w:r w:rsidRPr="4F275842">
              <w:rPr>
                <w:rFonts w:eastAsiaTheme="minorEastAsia"/>
              </w:rPr>
              <w:t>Explore specific Research Leadership provision mapped within our leadership landscape (</w:t>
            </w:r>
            <w:r w:rsidRPr="4F275842">
              <w:rPr>
                <w:rFonts w:eastAsiaTheme="minorEastAsia"/>
                <w:i/>
                <w:iCs/>
              </w:rPr>
              <w:t xml:space="preserve">ie following </w:t>
            </w:r>
            <w:r w:rsidRPr="4F275842" w:rsidR="2BA4520D">
              <w:rPr>
                <w:rFonts w:eastAsiaTheme="minorEastAsia"/>
                <w:i/>
                <w:iCs/>
              </w:rPr>
              <w:t xml:space="preserve">Betts, </w:t>
            </w:r>
            <w:r w:rsidRPr="4F275842">
              <w:rPr>
                <w:rFonts w:eastAsiaTheme="minorEastAsia"/>
                <w:i/>
                <w:iCs/>
              </w:rPr>
              <w:t>Be</w:t>
            </w:r>
            <w:r w:rsidR="00216F9D">
              <w:rPr>
                <w:rFonts w:eastAsiaTheme="minorEastAsia"/>
                <w:i/>
                <w:iCs/>
              </w:rPr>
              <w:t>n</w:t>
            </w:r>
            <w:r w:rsidRPr="4F275842">
              <w:rPr>
                <w:rFonts w:eastAsiaTheme="minorEastAsia"/>
                <w:i/>
                <w:iCs/>
              </w:rPr>
              <w:t>nett and Button paper in prep)</w:t>
            </w:r>
            <w:r w:rsidRPr="4F275842" w:rsidR="008D1B61">
              <w:rPr>
                <w:rFonts w:eastAsiaTheme="minorEastAsia"/>
                <w:i/>
                <w:iCs/>
              </w:rPr>
              <w:t>.</w:t>
            </w:r>
          </w:p>
          <w:p w:rsidRPr="008D1B61" w:rsidR="001F65C2" w:rsidP="4F275842" w:rsidRDefault="001F65C2" w14:paraId="7F366F7E" w14:textId="78C166D8">
            <w:pPr>
              <w:spacing w:line="259" w:lineRule="auto"/>
              <w:rPr>
                <w:rFonts w:eastAsiaTheme="minorEastAsia"/>
              </w:rPr>
            </w:pPr>
          </w:p>
          <w:p w:rsidR="001F65C2" w:rsidP="4F275842" w:rsidRDefault="0ABE513B" w14:paraId="72D679C5" w14:textId="767E465C">
            <w:pPr>
              <w:spacing w:line="259" w:lineRule="auto"/>
              <w:rPr>
                <w:rFonts w:eastAsiaTheme="minorEastAsia"/>
                <w:highlight w:val="yellow"/>
              </w:rPr>
            </w:pPr>
            <w:r w:rsidRPr="4F275842">
              <w:rPr>
                <w:rFonts w:eastAsiaTheme="minorEastAsia"/>
              </w:rPr>
              <w:t>Report on uptake of all leadership and management training and feedback on an annual basis</w:t>
            </w:r>
            <w:r w:rsidRPr="4F275842" w:rsidR="008D1B61">
              <w:rPr>
                <w:rFonts w:eastAsiaTheme="minorEastAsia"/>
              </w:rPr>
              <w:t>.</w:t>
            </w:r>
          </w:p>
        </w:tc>
        <w:tc>
          <w:tcPr>
            <w:tcW w:w="3487" w:type="dxa"/>
            <w:tcMar/>
          </w:tcPr>
          <w:p w:rsidR="001F65C2" w:rsidP="4F275842" w:rsidRDefault="4B34ECEB" w14:paraId="290A71DB" w14:textId="1C38AF58">
            <w:pPr>
              <w:rPr>
                <w:rFonts w:eastAsiaTheme="minorEastAsia"/>
              </w:rPr>
            </w:pPr>
            <w:r w:rsidRPr="4F275842">
              <w:rPr>
                <w:rFonts w:eastAsiaTheme="minorEastAsia"/>
              </w:rPr>
              <w:lastRenderedPageBreak/>
              <w:t>AD/RD&amp;RC/HR</w:t>
            </w:r>
            <w:r w:rsidRPr="4F275842" w:rsidR="1EE33B19">
              <w:rPr>
                <w:rFonts w:eastAsiaTheme="minorEastAsia"/>
              </w:rPr>
              <w:t>/PD</w:t>
            </w:r>
          </w:p>
        </w:tc>
        <w:tc>
          <w:tcPr>
            <w:tcW w:w="3487" w:type="dxa"/>
            <w:tcMar/>
          </w:tcPr>
          <w:p w:rsidRPr="006975BA" w:rsidR="001F65C2" w:rsidP="3F934A88" w:rsidRDefault="4B57DA62" w14:paraId="464A7103" w14:textId="3806406E">
            <w:pPr>
              <w:ind w:left="2" w:right="56"/>
              <w:rPr>
                <w:rFonts w:eastAsiaTheme="minorEastAsia"/>
              </w:rPr>
            </w:pPr>
            <w:r w:rsidRPr="006975BA">
              <w:rPr>
                <w:rFonts w:eastAsiaTheme="minorEastAsia"/>
                <w:color w:val="000000" w:themeColor="text1"/>
              </w:rPr>
              <w:t>Action planning and areas for action identified Mid 2022 and ongoing throughout the reporting period</w:t>
            </w:r>
          </w:p>
          <w:p w:rsidRPr="006975BA" w:rsidR="001F65C2" w:rsidP="3F934A88" w:rsidRDefault="001F65C2" w14:paraId="0C797B47" w14:textId="34E24620">
            <w:pPr>
              <w:ind w:left="2" w:right="56"/>
              <w:rPr>
                <w:rFonts w:eastAsiaTheme="minorEastAsia"/>
                <w:color w:val="000000" w:themeColor="text1"/>
              </w:rPr>
            </w:pPr>
          </w:p>
          <w:p w:rsidRPr="006975BA" w:rsidR="001F65C2" w:rsidP="3F934A88" w:rsidRDefault="4B57DA62" w14:paraId="3BAF2A16" w14:textId="5A184DB2">
            <w:pPr>
              <w:ind w:left="2"/>
              <w:rPr>
                <w:rFonts w:eastAsiaTheme="minorEastAsia"/>
                <w:color w:val="000000" w:themeColor="text1"/>
              </w:rPr>
            </w:pPr>
            <w:r w:rsidRPr="006975BA">
              <w:rPr>
                <w:rFonts w:eastAsiaTheme="minorEastAsia"/>
                <w:color w:val="000000" w:themeColor="text1"/>
                <w:lang w:val="en-US"/>
              </w:rPr>
              <w:t>Monitor actions arising at 6 monthly Concordat SG meeting</w:t>
            </w:r>
            <w:r w:rsidRPr="006975BA" w:rsidR="00395CDF">
              <w:rPr>
                <w:rFonts w:eastAsiaTheme="minorEastAsia"/>
                <w:color w:val="000000" w:themeColor="text1"/>
                <w:lang w:val="en-US"/>
              </w:rPr>
              <w:t xml:space="preserve"> during reporting period</w:t>
            </w:r>
          </w:p>
          <w:p w:rsidRPr="006975BA" w:rsidR="001F65C2" w:rsidP="3F934A88" w:rsidRDefault="001F65C2" w14:paraId="10BE98A2" w14:textId="6B5799EC">
            <w:pPr>
              <w:rPr>
                <w:rFonts w:eastAsiaTheme="minorEastAsia"/>
              </w:rPr>
            </w:pPr>
          </w:p>
        </w:tc>
        <w:tc>
          <w:tcPr>
            <w:tcW w:w="3487" w:type="dxa"/>
            <w:tcMar/>
          </w:tcPr>
          <w:p w:rsidR="001F65C2" w:rsidP="69E5300C" w:rsidRDefault="11F867B5" w14:paraId="5DC8650F" w14:textId="26CE3531">
            <w:pPr>
              <w:rPr>
                <w:rFonts w:eastAsiaTheme="minorEastAsia"/>
              </w:rPr>
            </w:pPr>
            <w:r w:rsidRPr="006975BA">
              <w:rPr>
                <w:rFonts w:eastAsiaTheme="minorEastAsia"/>
              </w:rPr>
              <w:t xml:space="preserve">The tailored Research Leadership Development Programme (RLDP) instigated in 2021 has had a total of 43 attendees. While the numbers have stayed constant in 2022 improvements in content has led to the net recommender score has increased by 17 percentage points (from 66% to 83%) since the first course in 2021. </w:t>
            </w:r>
          </w:p>
          <w:p w:rsidRPr="006975BA" w:rsidR="00193C65" w:rsidP="69E5300C" w:rsidRDefault="00193C65" w14:paraId="49C8D5BF" w14:textId="77777777">
            <w:pPr>
              <w:rPr>
                <w:rFonts w:eastAsiaTheme="minorEastAsia"/>
              </w:rPr>
            </w:pPr>
          </w:p>
          <w:p w:rsidRPr="006975BA" w:rsidR="001F65C2" w:rsidP="69E5300C" w:rsidRDefault="00193C65" w14:paraId="7A9BA240" w14:textId="7BF718BD">
            <w:r>
              <w:rPr>
                <w:rFonts w:eastAsiaTheme="minorEastAsia"/>
              </w:rPr>
              <w:t xml:space="preserve">In 2022 we revised our leadership landscape to reflect </w:t>
            </w:r>
            <w:r w:rsidR="002A7268">
              <w:rPr>
                <w:rFonts w:eastAsiaTheme="minorEastAsia"/>
              </w:rPr>
              <w:t xml:space="preserve">the </w:t>
            </w:r>
            <w:r w:rsidR="004F5822">
              <w:rPr>
                <w:rFonts w:eastAsiaTheme="minorEastAsia"/>
              </w:rPr>
              <w:t xml:space="preserve">huge increase in development </w:t>
            </w:r>
            <w:r w:rsidR="00FC48C3">
              <w:rPr>
                <w:rFonts w:eastAsiaTheme="minorEastAsia"/>
              </w:rPr>
              <w:t>opportunities</w:t>
            </w:r>
            <w:r>
              <w:rPr>
                <w:rFonts w:eastAsiaTheme="minorEastAsia"/>
              </w:rPr>
              <w:t xml:space="preserve">.  </w:t>
            </w:r>
            <w:r w:rsidR="002A7268">
              <w:rPr>
                <w:rFonts w:eastAsiaTheme="minorEastAsia"/>
              </w:rPr>
              <w:t>Since 2021 w</w:t>
            </w:r>
            <w:r w:rsidRPr="006975BA" w:rsidR="1E897CCD">
              <w:rPr>
                <w:rFonts w:eastAsiaTheme="minorEastAsia"/>
              </w:rPr>
              <w:t xml:space="preserve">e </w:t>
            </w:r>
            <w:r w:rsidR="002A7268">
              <w:rPr>
                <w:rFonts w:eastAsiaTheme="minorEastAsia"/>
              </w:rPr>
              <w:t xml:space="preserve">have </w:t>
            </w:r>
            <w:r w:rsidRPr="006975BA" w:rsidR="1E897CCD">
              <w:rPr>
                <w:rFonts w:eastAsiaTheme="minorEastAsia"/>
              </w:rPr>
              <w:t xml:space="preserve">doubled the number of generic leadership and management development opportunities, resulting in a 61% increase in </w:t>
            </w:r>
            <w:r w:rsidRPr="006975BA" w:rsidR="1E897CCD">
              <w:rPr>
                <w:rFonts w:eastAsiaTheme="minorEastAsia"/>
              </w:rPr>
              <w:lastRenderedPageBreak/>
              <w:t>attendance by Researchers in 2023 (49 delegates in 2022/23).</w:t>
            </w:r>
          </w:p>
          <w:p w:rsidR="001F65C2" w:rsidP="0CC1AA8E" w:rsidRDefault="001F65C2" w14:paraId="1E1F92CD" w14:textId="77777777">
            <w:pPr>
              <w:rPr>
                <w:rFonts w:eastAsiaTheme="minorEastAsia"/>
              </w:rPr>
            </w:pPr>
          </w:p>
          <w:p w:rsidR="006975BA" w:rsidP="0CC1AA8E" w:rsidRDefault="006975BA" w14:paraId="36BEE711" w14:textId="216111EA">
            <w:pPr>
              <w:rPr>
                <w:rFonts w:eastAsiaTheme="minorEastAsia"/>
              </w:rPr>
            </w:pPr>
            <w:r>
              <w:rPr>
                <w:rFonts w:eastAsiaTheme="minorEastAsia"/>
              </w:rPr>
              <w:t xml:space="preserve">In 2022 we launched a new </w:t>
            </w:r>
            <w:r w:rsidR="005B033D">
              <w:rPr>
                <w:rFonts w:eastAsiaTheme="minorEastAsia"/>
              </w:rPr>
              <w:t xml:space="preserve">generic </w:t>
            </w:r>
            <w:r w:rsidR="002A5806">
              <w:rPr>
                <w:rFonts w:eastAsiaTheme="minorEastAsia"/>
              </w:rPr>
              <w:t xml:space="preserve">leadership </w:t>
            </w:r>
            <w:r>
              <w:rPr>
                <w:rFonts w:eastAsiaTheme="minorEastAsia"/>
              </w:rPr>
              <w:t>programme tailored to the needs of the Faculty Restructur</w:t>
            </w:r>
            <w:r w:rsidR="002A5806">
              <w:rPr>
                <w:rFonts w:eastAsiaTheme="minorEastAsia"/>
              </w:rPr>
              <w:t>e. 11 researchers attended this new programme</w:t>
            </w:r>
            <w:r w:rsidR="00776F5D">
              <w:rPr>
                <w:rFonts w:eastAsiaTheme="minorEastAsia"/>
              </w:rPr>
              <w:t xml:space="preserve"> (22% of the delegates).</w:t>
            </w:r>
          </w:p>
          <w:p w:rsidR="00776F5D" w:rsidP="0CC1AA8E" w:rsidRDefault="00776F5D" w14:paraId="23F569F3" w14:textId="77777777">
            <w:pPr>
              <w:rPr>
                <w:rFonts w:eastAsiaTheme="minorEastAsia"/>
              </w:rPr>
            </w:pPr>
          </w:p>
          <w:p w:rsidRPr="006975BA" w:rsidR="005B033D" w:rsidP="0CC1AA8E" w:rsidRDefault="004F5822" w14:paraId="7AF2298F" w14:textId="119461E8">
            <w:pPr>
              <w:rPr>
                <w:rFonts w:eastAsiaTheme="minorEastAsia"/>
              </w:rPr>
            </w:pPr>
            <w:r>
              <w:rPr>
                <w:rFonts w:eastAsiaTheme="minorEastAsia"/>
              </w:rPr>
              <w:t xml:space="preserve">Mentoring provision is now the subject of a </w:t>
            </w:r>
            <w:r w:rsidR="00294724">
              <w:rPr>
                <w:rFonts w:eastAsiaTheme="minorEastAsia"/>
              </w:rPr>
              <w:t>comprehensive review and a new strategic approach is emerging</w:t>
            </w:r>
            <w:r w:rsidR="00AD7139">
              <w:rPr>
                <w:rFonts w:eastAsiaTheme="minorEastAsia"/>
              </w:rPr>
              <w:t xml:space="preserve"> (see note in EM3).</w:t>
            </w:r>
          </w:p>
        </w:tc>
      </w:tr>
      <w:tr w:rsidR="001F65C2" w:rsidTr="0D720D4D" w14:paraId="1EA71C11" w14:textId="77777777">
        <w:tc>
          <w:tcPr>
            <w:tcW w:w="3486" w:type="dxa"/>
            <w:tcMar/>
          </w:tcPr>
          <w:p w:rsidRPr="001F65C2" w:rsidR="001F65C2" w:rsidP="3F934A88" w:rsidRDefault="700F3D1E" w14:paraId="77A3AFB1" w14:textId="158A36F9">
            <w:pPr>
              <w:rPr>
                <w:rFonts w:eastAsiaTheme="minorEastAsia"/>
              </w:rPr>
            </w:pPr>
            <w:r w:rsidRPr="3F934A88">
              <w:rPr>
                <w:rFonts w:eastAsiaTheme="minorEastAsia"/>
              </w:rPr>
              <w:lastRenderedPageBreak/>
              <w:t>EI5</w:t>
            </w:r>
            <w:r w:rsidRPr="3F934A88" w:rsidR="79081178">
              <w:rPr>
                <w:rFonts w:eastAsiaTheme="minorEastAsia"/>
              </w:rPr>
              <w:t xml:space="preserve"> Ensure that excellent people management is championed throughout the organisation and embedded in institutional culture, through annual appraisals, transparent promotion criteria, and workload allocation.</w:t>
            </w:r>
          </w:p>
        </w:tc>
        <w:tc>
          <w:tcPr>
            <w:tcW w:w="3487" w:type="dxa"/>
            <w:tcMar/>
          </w:tcPr>
          <w:p w:rsidR="001F65C2" w:rsidP="3F934A88" w:rsidRDefault="5EDBD0A1" w14:paraId="14985DBE" w14:textId="6AE3CA39">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Deliver training on conducting reviews and PDRs</w:t>
            </w:r>
            <w:r w:rsidRPr="3F934A88" w:rsidR="00C36B50">
              <w:rPr>
                <w:rFonts w:asciiTheme="minorHAnsi" w:hAnsiTheme="minorHAnsi" w:eastAsiaTheme="minorEastAsia" w:cstheme="minorBidi"/>
                <w:sz w:val="22"/>
                <w:szCs w:val="22"/>
              </w:rPr>
              <w:t>.</w:t>
            </w:r>
          </w:p>
          <w:p w:rsidR="007546F5" w:rsidP="4F275842" w:rsidRDefault="1E31D0FC" w14:paraId="181E3A4F" w14:textId="7161B30A">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Monitor uptake of training</w:t>
            </w:r>
            <w:r w:rsidRPr="4F275842" w:rsidR="00C36B50">
              <w:rPr>
                <w:rFonts w:asciiTheme="minorHAnsi" w:hAnsiTheme="minorHAnsi" w:eastAsiaTheme="minorEastAsia" w:cstheme="minorBidi"/>
                <w:sz w:val="22"/>
                <w:szCs w:val="22"/>
              </w:rPr>
              <w:t>.</w:t>
            </w:r>
          </w:p>
          <w:p w:rsidR="00132E25" w:rsidP="4F275842" w:rsidRDefault="1EE33B19" w14:paraId="563404B8" w14:textId="785D5020">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Monitor uptake of reviews</w:t>
            </w:r>
          </w:p>
          <w:p w:rsidR="00905597" w:rsidP="4F275842" w:rsidRDefault="0DE41FB8" w14:paraId="0E03E318" w14:textId="7C229943">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 xml:space="preserve">Review and update </w:t>
            </w:r>
            <w:r w:rsidRPr="4F275842" w:rsidR="077E0C78">
              <w:rPr>
                <w:rFonts w:asciiTheme="minorHAnsi" w:hAnsiTheme="minorHAnsi" w:eastAsiaTheme="minorEastAsia" w:cstheme="minorBidi"/>
                <w:sz w:val="22"/>
                <w:szCs w:val="22"/>
              </w:rPr>
              <w:t xml:space="preserve">Promotion criteria </w:t>
            </w:r>
            <w:r w:rsidRPr="4F275842" w:rsidR="4A378DFB">
              <w:rPr>
                <w:rFonts w:asciiTheme="minorHAnsi" w:hAnsiTheme="minorHAnsi" w:eastAsiaTheme="minorEastAsia" w:cstheme="minorBidi"/>
                <w:sz w:val="22"/>
                <w:szCs w:val="22"/>
              </w:rPr>
              <w:t xml:space="preserve">as required </w:t>
            </w:r>
            <w:r w:rsidRPr="4F275842" w:rsidR="077E0C78">
              <w:rPr>
                <w:rFonts w:asciiTheme="minorHAnsi" w:hAnsiTheme="minorHAnsi" w:eastAsiaTheme="minorEastAsia" w:cstheme="minorBidi"/>
                <w:sz w:val="22"/>
                <w:szCs w:val="22"/>
              </w:rPr>
              <w:t>(see 2.13)</w:t>
            </w:r>
            <w:r w:rsidRPr="4F275842" w:rsidR="00C36B50">
              <w:rPr>
                <w:rFonts w:asciiTheme="minorHAnsi" w:hAnsiTheme="minorHAnsi" w:eastAsiaTheme="minorEastAsia" w:cstheme="minorBidi"/>
                <w:sz w:val="22"/>
                <w:szCs w:val="22"/>
              </w:rPr>
              <w:t>.</w:t>
            </w:r>
          </w:p>
          <w:p w:rsidR="00905597" w:rsidP="4F275842" w:rsidRDefault="49B774A3" w14:paraId="5D980F63" w14:textId="788B7731">
            <w:pPr>
              <w:pStyle w:val="tabnum"/>
              <w:numPr>
                <w:ilvl w:val="0"/>
                <w:numId w:val="0"/>
              </w:numPr>
              <w:rPr>
                <w:rFonts w:asciiTheme="minorHAnsi" w:hAnsiTheme="minorHAnsi" w:eastAsiaTheme="minorEastAsia" w:cstheme="minorBidi"/>
                <w:sz w:val="22"/>
                <w:szCs w:val="22"/>
                <w:highlight w:val="yellow"/>
              </w:rPr>
            </w:pPr>
            <w:r w:rsidRPr="4F275842">
              <w:rPr>
                <w:rFonts w:asciiTheme="minorHAnsi" w:hAnsiTheme="minorHAnsi" w:eastAsiaTheme="minorEastAsia" w:cstheme="minorBidi"/>
                <w:sz w:val="22"/>
                <w:szCs w:val="22"/>
              </w:rPr>
              <w:t>To review w</w:t>
            </w:r>
            <w:r w:rsidRPr="4F275842" w:rsidR="077E0C78">
              <w:rPr>
                <w:rFonts w:asciiTheme="minorHAnsi" w:hAnsiTheme="minorHAnsi" w:eastAsiaTheme="minorEastAsia" w:cstheme="minorBidi"/>
                <w:sz w:val="22"/>
                <w:szCs w:val="22"/>
              </w:rPr>
              <w:t>orkload allocation</w:t>
            </w:r>
          </w:p>
        </w:tc>
        <w:tc>
          <w:tcPr>
            <w:tcW w:w="3487" w:type="dxa"/>
            <w:tcMar/>
          </w:tcPr>
          <w:p w:rsidRPr="008D1B61" w:rsidR="00132E25" w:rsidP="4F275842" w:rsidRDefault="1EE33B19" w14:paraId="36F225A5" w14:textId="64E3C81D">
            <w:pPr>
              <w:spacing w:line="259" w:lineRule="auto"/>
              <w:rPr>
                <w:rFonts w:eastAsiaTheme="minorEastAsia"/>
              </w:rPr>
            </w:pPr>
            <w:r w:rsidRPr="4F275842">
              <w:rPr>
                <w:rFonts w:eastAsiaTheme="minorEastAsia"/>
              </w:rPr>
              <w:t>PDRs are currently being reviewed to identify best practice in undertaking regular and annual reviews and how best to record and monitor them.</w:t>
            </w:r>
          </w:p>
          <w:p w:rsidRPr="008D1B61" w:rsidR="00132E25" w:rsidP="4F275842" w:rsidRDefault="00132E25" w14:paraId="59261E6F" w14:textId="77777777">
            <w:pPr>
              <w:spacing w:line="259" w:lineRule="auto"/>
              <w:rPr>
                <w:rFonts w:eastAsiaTheme="minorEastAsia"/>
              </w:rPr>
            </w:pPr>
          </w:p>
          <w:p w:rsidRPr="008D1B61" w:rsidR="001F65C2" w:rsidP="4F275842" w:rsidRDefault="397F23C9" w14:paraId="2D932CFF" w14:textId="55E4C36B">
            <w:pPr>
              <w:spacing w:line="259" w:lineRule="auto"/>
              <w:rPr>
                <w:rFonts w:eastAsiaTheme="minorEastAsia"/>
              </w:rPr>
            </w:pPr>
            <w:r w:rsidRPr="4F275842">
              <w:rPr>
                <w:rFonts w:eastAsiaTheme="minorEastAsia"/>
              </w:rPr>
              <w:t>A review of The Exeter Academic (role profiles) will take place during 2021</w:t>
            </w:r>
            <w:r w:rsidR="00216F9D">
              <w:rPr>
                <w:rFonts w:eastAsiaTheme="minorEastAsia"/>
              </w:rPr>
              <w:t>-23</w:t>
            </w:r>
            <w:r w:rsidRPr="4F275842">
              <w:rPr>
                <w:rFonts w:eastAsiaTheme="minorEastAsia"/>
              </w:rPr>
              <w:t xml:space="preserve">.  All aspects of people </w:t>
            </w:r>
            <w:r w:rsidRPr="4F275842" w:rsidR="06E7EF09">
              <w:rPr>
                <w:rFonts w:eastAsiaTheme="minorEastAsia"/>
              </w:rPr>
              <w:t>development and support will be central to this review.</w:t>
            </w:r>
          </w:p>
        </w:tc>
        <w:tc>
          <w:tcPr>
            <w:tcW w:w="3487" w:type="dxa"/>
            <w:tcMar/>
          </w:tcPr>
          <w:p w:rsidRPr="008D1B61" w:rsidR="001F65C2" w:rsidP="4F275842" w:rsidRDefault="7C6B0BF0" w14:paraId="0231F8EC" w14:textId="50E274F9">
            <w:pPr>
              <w:rPr>
                <w:rFonts w:eastAsiaTheme="minorEastAsia"/>
              </w:rPr>
            </w:pPr>
            <w:r w:rsidRPr="4F275842">
              <w:rPr>
                <w:rFonts w:eastAsiaTheme="minorEastAsia"/>
              </w:rPr>
              <w:t>HR</w:t>
            </w:r>
            <w:r w:rsidRPr="4F275842" w:rsidR="1EE33B19">
              <w:rPr>
                <w:rFonts w:eastAsiaTheme="minorEastAsia"/>
              </w:rPr>
              <w:t xml:space="preserve"> and Exeter Academic</w:t>
            </w:r>
          </w:p>
        </w:tc>
        <w:tc>
          <w:tcPr>
            <w:tcW w:w="3487" w:type="dxa"/>
            <w:tcMar/>
          </w:tcPr>
          <w:p w:rsidRPr="008D1B61" w:rsidR="001F65C2" w:rsidP="4F275842" w:rsidRDefault="1EE33B19" w14:paraId="266A4BC9" w14:textId="77777777">
            <w:pPr>
              <w:rPr>
                <w:rFonts w:eastAsiaTheme="minorEastAsia"/>
              </w:rPr>
            </w:pPr>
            <w:r w:rsidRPr="4F275842">
              <w:rPr>
                <w:rFonts w:eastAsiaTheme="minorEastAsia"/>
              </w:rPr>
              <w:t>PDR Review reports by Nov 2021</w:t>
            </w:r>
          </w:p>
          <w:p w:rsidRPr="008D1B61" w:rsidR="00132E25" w:rsidP="4F275842" w:rsidRDefault="00132E25" w14:paraId="71D56B72" w14:textId="77777777">
            <w:pPr>
              <w:rPr>
                <w:rFonts w:eastAsiaTheme="minorEastAsia"/>
              </w:rPr>
            </w:pPr>
          </w:p>
          <w:p w:rsidRPr="008D1B61" w:rsidR="00132E25" w:rsidP="4F275842" w:rsidRDefault="1EE33B19" w14:paraId="522737BF" w14:textId="1C2E9AC4">
            <w:pPr>
              <w:rPr>
                <w:rFonts w:eastAsiaTheme="minorEastAsia"/>
              </w:rPr>
            </w:pPr>
            <w:r w:rsidRPr="4F275842">
              <w:rPr>
                <w:rFonts w:eastAsiaTheme="minorEastAsia"/>
              </w:rPr>
              <w:t>New PDR process and recommendations in place by March 2022</w:t>
            </w:r>
          </w:p>
        </w:tc>
        <w:tc>
          <w:tcPr>
            <w:tcW w:w="3487" w:type="dxa"/>
            <w:tcMar/>
          </w:tcPr>
          <w:p w:rsidR="001F65C2" w:rsidP="69E5300C" w:rsidRDefault="0A08CC71" w14:paraId="2908A0D2" w14:textId="0E948A3C">
            <w:pPr>
              <w:rPr>
                <w:rFonts w:eastAsiaTheme="minorEastAsia"/>
              </w:rPr>
            </w:pPr>
            <w:r w:rsidRPr="69E5300C">
              <w:rPr>
                <w:rFonts w:eastAsiaTheme="minorEastAsia"/>
              </w:rPr>
              <w:t>A number of strategic review groups were launched in 2022 that have explored a range of topics around Academic and Professional Services work, development and careers. Ideas and suggestions about PDR have also been emerging from other groups, teams, individuals, Departments and Directorates. This has resulted in numerous observations, suggestions and recommendations for the future of PDRs in terms of policy, process, content, recording and delivery.</w:t>
            </w:r>
          </w:p>
          <w:p w:rsidR="001F65C2" w:rsidP="69E5300C" w:rsidRDefault="0A08CC71" w14:paraId="45927534" w14:textId="4729F3A3">
            <w:r w:rsidRPr="69E5300C">
              <w:rPr>
                <w:rFonts w:eastAsiaTheme="minorEastAsia"/>
              </w:rPr>
              <w:t>The Task &amp; Finish Group will report in Summer 2023 with a view to implementing any changes to PDRs by March 2024, subject to any required procurement and integration of systems.</w:t>
            </w:r>
            <w:r w:rsidR="001112D4">
              <w:rPr>
                <w:rFonts w:eastAsiaTheme="minorEastAsia"/>
              </w:rPr>
              <w:t xml:space="preserve"> </w:t>
            </w:r>
            <w:r w:rsidRPr="00397C06" w:rsidR="00397C06">
              <w:rPr>
                <w:rFonts w:eastAsiaTheme="minorEastAsia"/>
              </w:rPr>
              <w:t>Since 2021 there has been a 66% increase in attendance of PDR training (2021 =32; 2022/23 = 53).</w:t>
            </w:r>
          </w:p>
        </w:tc>
      </w:tr>
      <w:tr w:rsidR="001F65C2" w:rsidTr="0D720D4D" w14:paraId="39327B1C" w14:textId="77777777">
        <w:tc>
          <w:tcPr>
            <w:tcW w:w="3486" w:type="dxa"/>
            <w:tcMar/>
          </w:tcPr>
          <w:p w:rsidRPr="001F65C2" w:rsidR="001F65C2" w:rsidP="69E5300C" w:rsidRDefault="54F6AC48" w14:paraId="09F5DFCE" w14:textId="75B7638D">
            <w:pPr>
              <w:rPr>
                <w:rFonts w:eastAsiaTheme="minorEastAsia"/>
              </w:rPr>
            </w:pPr>
            <w:r w:rsidRPr="69E5300C">
              <w:rPr>
                <w:rFonts w:eastAsiaTheme="minorEastAsia"/>
              </w:rPr>
              <w:t>EI6</w:t>
            </w:r>
            <w:r w:rsidRPr="69E5300C" w:rsidR="0A80F60D">
              <w:rPr>
                <w:rFonts w:eastAsiaTheme="minorEastAsia"/>
              </w:rPr>
              <w:t xml:space="preserve"> Seek to improve job security for researchers, for example through more effective redeployment</w:t>
            </w:r>
            <w:r w:rsidRPr="69E5300C" w:rsidR="1584CADD">
              <w:rPr>
                <w:rFonts w:eastAsiaTheme="minorEastAsia"/>
              </w:rPr>
              <w:t xml:space="preserve"> processes and greater use of open-</w:t>
            </w:r>
            <w:r w:rsidRPr="69E5300C" w:rsidR="1584CADD">
              <w:rPr>
                <w:rFonts w:eastAsiaTheme="minorEastAsia"/>
              </w:rPr>
              <w:lastRenderedPageBreak/>
              <w:t>ended contracts, and report on progress.</w:t>
            </w:r>
          </w:p>
        </w:tc>
        <w:tc>
          <w:tcPr>
            <w:tcW w:w="3487" w:type="dxa"/>
            <w:tcMar/>
          </w:tcPr>
          <w:p w:rsidR="00DE7539" w:rsidP="4F275842" w:rsidRDefault="00DE7539" w14:paraId="06FA4153" w14:textId="58EE05A2">
            <w:pPr>
              <w:spacing w:line="259" w:lineRule="auto"/>
              <w:rPr>
                <w:rFonts w:eastAsiaTheme="minorEastAsia"/>
                <w:highlight w:val="yellow"/>
              </w:rPr>
            </w:pPr>
          </w:p>
          <w:p w:rsidR="00DE7539" w:rsidP="4F275842" w:rsidRDefault="00DE7539" w14:paraId="00D05B6B" w14:textId="7CD11FE7">
            <w:pPr>
              <w:spacing w:line="259" w:lineRule="auto"/>
              <w:rPr>
                <w:rFonts w:eastAsiaTheme="minorEastAsia"/>
                <w:highlight w:val="yellow"/>
              </w:rPr>
            </w:pPr>
          </w:p>
          <w:p w:rsidR="00DE7539" w:rsidP="69E5300C" w:rsidRDefault="1584CADD" w14:paraId="77F67953" w14:textId="77777777">
            <w:pPr>
              <w:pStyle w:val="tabnum"/>
              <w:numPr>
                <w:ilvl w:val="0"/>
                <w:numId w:val="0"/>
              </w:numPr>
              <w:rPr>
                <w:rFonts w:asciiTheme="minorHAnsi" w:hAnsiTheme="minorHAnsi" w:eastAsiaTheme="minorEastAsia" w:cstheme="minorBidi"/>
                <w:sz w:val="22"/>
                <w:szCs w:val="22"/>
              </w:rPr>
            </w:pPr>
            <w:r w:rsidRPr="69E5300C">
              <w:rPr>
                <w:rFonts w:asciiTheme="minorHAnsi" w:hAnsiTheme="minorHAnsi" w:eastAsiaTheme="minorEastAsia" w:cstheme="minorBidi"/>
                <w:sz w:val="22"/>
                <w:szCs w:val="22"/>
              </w:rPr>
              <w:t>Seek to reduce FTC and Permanent-Time Limited posts.</w:t>
            </w:r>
          </w:p>
          <w:p w:rsidR="00DE7539" w:rsidP="69E5300C" w:rsidRDefault="00DE7539" w14:paraId="6F9F6E7B" w14:textId="03894A73">
            <w:pPr>
              <w:pStyle w:val="tabnum"/>
              <w:numPr>
                <w:ilvl w:val="0"/>
                <w:numId w:val="0"/>
              </w:numPr>
              <w:rPr>
                <w:rFonts w:asciiTheme="minorHAnsi" w:hAnsiTheme="minorHAnsi" w:eastAsiaTheme="minorEastAsia" w:cstheme="minorBidi"/>
                <w:color w:val="000000" w:themeColor="text1"/>
                <w:sz w:val="22"/>
                <w:szCs w:val="22"/>
              </w:rPr>
            </w:pPr>
          </w:p>
          <w:p w:rsidR="00DE7539" w:rsidP="69E5300C" w:rsidRDefault="1584CADD" w14:paraId="267E7733" w14:textId="7E4BFDB2">
            <w:pPr>
              <w:spacing w:line="259" w:lineRule="auto"/>
              <w:rPr>
                <w:rFonts w:eastAsiaTheme="minorEastAsia"/>
              </w:rPr>
            </w:pPr>
            <w:r w:rsidRPr="69E5300C">
              <w:rPr>
                <w:rFonts w:eastAsiaTheme="minorEastAsia"/>
              </w:rPr>
              <w:t>Implement recommendations flowing from the Fair Employment For All project with reference to increasing the use of more open ended contracts of employment</w:t>
            </w:r>
          </w:p>
          <w:p w:rsidR="00DE7539" w:rsidP="69E5300C" w:rsidRDefault="00DE7539" w14:paraId="3897A619" w14:textId="40389E9C">
            <w:pPr>
              <w:rPr>
                <w:rFonts w:eastAsiaTheme="minorEastAsia"/>
                <w:highlight w:val="yellow"/>
              </w:rPr>
            </w:pPr>
          </w:p>
        </w:tc>
        <w:tc>
          <w:tcPr>
            <w:tcW w:w="3487" w:type="dxa"/>
            <w:tcMar/>
          </w:tcPr>
          <w:p w:rsidRPr="008D1B61" w:rsidR="001F65C2" w:rsidP="69E5300C" w:rsidRDefault="00216F9D" w14:paraId="16F807D9" w14:textId="5191B218">
            <w:pPr>
              <w:spacing w:line="259" w:lineRule="auto"/>
              <w:rPr>
                <w:rFonts w:eastAsiaTheme="minorEastAsia"/>
              </w:rPr>
            </w:pPr>
            <w:r w:rsidRPr="69E5300C">
              <w:rPr>
                <w:rFonts w:eastAsiaTheme="minorEastAsia"/>
              </w:rPr>
              <w:lastRenderedPageBreak/>
              <w:t>See actions in EI7.</w:t>
            </w:r>
          </w:p>
          <w:p w:rsidRPr="008D1B61" w:rsidR="6310DA70" w:rsidP="4F275842" w:rsidRDefault="6310DA70" w14:paraId="13B326C4" w14:textId="354AA587">
            <w:pPr>
              <w:spacing w:line="259" w:lineRule="auto"/>
              <w:rPr>
                <w:rFonts w:eastAsiaTheme="minorEastAsia"/>
              </w:rPr>
            </w:pPr>
          </w:p>
          <w:p w:rsidRPr="008D1B61" w:rsidR="72D680BD" w:rsidP="4F275842" w:rsidRDefault="0F6E2EEF" w14:paraId="14EC99ED" w14:textId="330AF25A">
            <w:pPr>
              <w:spacing w:line="259" w:lineRule="auto"/>
              <w:rPr>
                <w:rFonts w:eastAsiaTheme="minorEastAsia"/>
              </w:rPr>
            </w:pPr>
            <w:r w:rsidRPr="69E5300C">
              <w:rPr>
                <w:rFonts w:eastAsiaTheme="minorEastAsia"/>
              </w:rPr>
              <w:lastRenderedPageBreak/>
              <w:t>Review our existing redeployment policy with reference in part</w:t>
            </w:r>
            <w:r w:rsidRPr="69E5300C" w:rsidR="4C430FE0">
              <w:rPr>
                <w:rFonts w:eastAsiaTheme="minorEastAsia"/>
              </w:rPr>
              <w:t>icula</w:t>
            </w:r>
            <w:r w:rsidRPr="69E5300C">
              <w:rPr>
                <w:rFonts w:eastAsiaTheme="minorEastAsia"/>
              </w:rPr>
              <w:t>r to Researcher staff.</w:t>
            </w:r>
          </w:p>
          <w:p w:rsidRPr="008D1B61" w:rsidR="001F65C2" w:rsidP="69E5300C" w:rsidRDefault="001F65C2" w14:paraId="79EF4D4C" w14:textId="4F021665">
            <w:pPr>
              <w:spacing w:line="259" w:lineRule="auto"/>
              <w:rPr>
                <w:rFonts w:eastAsiaTheme="minorEastAsia"/>
                <w:color w:val="000000" w:themeColor="text1"/>
                <w:lang w:val="en-US"/>
              </w:rPr>
            </w:pPr>
          </w:p>
          <w:p w:rsidRPr="008D1B61" w:rsidR="001F65C2" w:rsidP="69E5300C" w:rsidRDefault="047FA8FC" w14:paraId="6841D713" w14:textId="1ED67096">
            <w:pPr>
              <w:spacing w:line="259" w:lineRule="auto"/>
              <w:rPr>
                <w:rFonts w:eastAsiaTheme="minorEastAsia"/>
                <w:color w:val="000000" w:themeColor="text1"/>
                <w:lang w:val="en-US"/>
              </w:rPr>
            </w:pPr>
            <w:r w:rsidRPr="69E5300C">
              <w:rPr>
                <w:rFonts w:eastAsiaTheme="minorEastAsia"/>
                <w:color w:val="000000" w:themeColor="text1"/>
                <w:lang w:val="en-US"/>
              </w:rPr>
              <w:t>Data shows that for R only staff, there are 79% Fixed Term Contracts (FTC) and 21% Permanent positions at the University. The proportions vary across Colleges and there are some gender differences.</w:t>
            </w:r>
          </w:p>
          <w:p w:rsidRPr="008D1B61" w:rsidR="001F65C2" w:rsidP="69E5300C" w:rsidRDefault="001F65C2" w14:paraId="759A1E43" w14:textId="77777777">
            <w:pPr>
              <w:spacing w:line="259" w:lineRule="auto"/>
              <w:rPr>
                <w:rFonts w:eastAsiaTheme="minorEastAsia"/>
              </w:rPr>
            </w:pPr>
          </w:p>
          <w:p w:rsidRPr="008D1B61" w:rsidR="001F65C2" w:rsidP="69E5300C" w:rsidRDefault="047FA8FC" w14:paraId="6E7E171F" w14:textId="32CDF243">
            <w:pPr>
              <w:spacing w:before="2" w:line="259" w:lineRule="auto"/>
              <w:rPr>
                <w:rFonts w:eastAsiaTheme="minorEastAsia"/>
                <w:color w:val="000000" w:themeColor="text1"/>
              </w:rPr>
            </w:pPr>
            <w:r w:rsidRPr="69E5300C">
              <w:rPr>
                <w:rFonts w:eastAsiaTheme="minorEastAsia"/>
                <w:color w:val="000000" w:themeColor="text1"/>
                <w:lang w:val="en-US"/>
              </w:rPr>
              <w:t>Our aim is to continue to r</w:t>
            </w:r>
            <w:r w:rsidRPr="69E5300C">
              <w:rPr>
                <w:rFonts w:eastAsiaTheme="minorEastAsia"/>
                <w:color w:val="000000" w:themeColor="text1"/>
              </w:rPr>
              <w:t>educe the proportion of FTC to Permanent contracts.</w:t>
            </w:r>
          </w:p>
          <w:p w:rsidRPr="008D1B61" w:rsidR="001F65C2" w:rsidP="69E5300C" w:rsidRDefault="001F65C2" w14:paraId="2CCBD2C4" w14:textId="6194D3F2">
            <w:pPr>
              <w:spacing w:line="259" w:lineRule="auto"/>
              <w:rPr>
                <w:rFonts w:eastAsiaTheme="minorEastAsia"/>
              </w:rPr>
            </w:pPr>
          </w:p>
        </w:tc>
        <w:tc>
          <w:tcPr>
            <w:tcW w:w="3487" w:type="dxa"/>
            <w:tcMar/>
          </w:tcPr>
          <w:p w:rsidR="001F65C2" w:rsidP="3F934A88" w:rsidRDefault="3CA8B6D7" w14:paraId="22618032" w14:textId="0DA6C4D4">
            <w:pPr>
              <w:rPr>
                <w:rFonts w:eastAsiaTheme="minorEastAsia"/>
              </w:rPr>
            </w:pPr>
            <w:r w:rsidRPr="3F934A88">
              <w:rPr>
                <w:rFonts w:eastAsiaTheme="minorEastAsia"/>
              </w:rPr>
              <w:lastRenderedPageBreak/>
              <w:t>HR</w:t>
            </w:r>
          </w:p>
        </w:tc>
        <w:tc>
          <w:tcPr>
            <w:tcW w:w="3487" w:type="dxa"/>
            <w:tcMar/>
          </w:tcPr>
          <w:p w:rsidR="001F65C2" w:rsidP="69E5300C" w:rsidRDefault="7403F397" w14:paraId="29961983" w14:textId="403419FF">
            <w:pPr>
              <w:rPr>
                <w:rFonts w:eastAsiaTheme="minorEastAsia"/>
              </w:rPr>
            </w:pPr>
            <w:r w:rsidRPr="69E5300C">
              <w:rPr>
                <w:rFonts w:eastAsiaTheme="minorEastAsia"/>
                <w:color w:val="000000" w:themeColor="text1"/>
                <w:lang w:val="en-US"/>
              </w:rPr>
              <w:t>Progress by July 2022</w:t>
            </w:r>
          </w:p>
          <w:p w:rsidR="001F65C2" w:rsidP="69E5300C" w:rsidRDefault="001F65C2" w14:paraId="117FD396" w14:textId="73765C13">
            <w:pPr>
              <w:rPr>
                <w:rFonts w:eastAsiaTheme="minorEastAsia"/>
              </w:rPr>
            </w:pPr>
          </w:p>
        </w:tc>
        <w:tc>
          <w:tcPr>
            <w:tcW w:w="3487" w:type="dxa"/>
            <w:tcMar/>
          </w:tcPr>
          <w:p w:rsidR="001F65C2" w:rsidP="0CC1AA8E" w:rsidRDefault="168D3090" w14:paraId="446F970C" w14:textId="47748E46">
            <w:pPr>
              <w:rPr>
                <w:rFonts w:eastAsiaTheme="minorEastAsia"/>
              </w:rPr>
            </w:pPr>
            <w:r w:rsidRPr="0CC1AA8E">
              <w:rPr>
                <w:rFonts w:eastAsiaTheme="minorEastAsia"/>
              </w:rPr>
              <w:t>Since 2021 there has been an increase in permanent contracts of 2% for female and 4% for male researchers. There has been a concurrent drop of -2% female and -</w:t>
            </w:r>
            <w:r w:rsidRPr="0CC1AA8E">
              <w:rPr>
                <w:rFonts w:eastAsiaTheme="minorEastAsia"/>
              </w:rPr>
              <w:lastRenderedPageBreak/>
              <w:t>7% male, in fixed term contracts respectively. We continue to improve this position year-on-year.</w:t>
            </w:r>
          </w:p>
          <w:p w:rsidR="001F65C2" w:rsidP="0CC1AA8E" w:rsidRDefault="001F65C2" w14:paraId="72565E81" w14:textId="428484B1">
            <w:pPr>
              <w:rPr>
                <w:rFonts w:eastAsiaTheme="minorEastAsia"/>
              </w:rPr>
            </w:pPr>
          </w:p>
          <w:p w:rsidR="001F65C2" w:rsidP="0CC1AA8E" w:rsidRDefault="0646D7E5" w14:paraId="6FE4D7AA" w14:textId="1501D9BE">
            <w:pPr>
              <w:rPr>
                <w:rFonts w:eastAsiaTheme="minorEastAsia"/>
              </w:rPr>
            </w:pPr>
            <w:r w:rsidRPr="0CC1AA8E">
              <w:rPr>
                <w:rFonts w:eastAsiaTheme="minorEastAsia"/>
              </w:rPr>
              <w:t xml:space="preserve">In addition to this our Living Systems Institute has </w:t>
            </w:r>
            <w:r w:rsidRPr="0CC1AA8E" w:rsidR="22295226">
              <w:rPr>
                <w:rFonts w:eastAsiaTheme="minorEastAsia"/>
              </w:rPr>
              <w:t xml:space="preserve">trailed </w:t>
            </w:r>
            <w:r w:rsidRPr="0CC1AA8E">
              <w:rPr>
                <w:rFonts w:eastAsiaTheme="minorEastAsia"/>
              </w:rPr>
              <w:t xml:space="preserve">a ‘bridge fund’ </w:t>
            </w:r>
            <w:r w:rsidRPr="0CC1AA8E" w:rsidR="543E4E00">
              <w:rPr>
                <w:rFonts w:eastAsiaTheme="minorEastAsia"/>
              </w:rPr>
              <w:t xml:space="preserve">in 2022/23 </w:t>
            </w:r>
            <w:r w:rsidRPr="0CC1AA8E">
              <w:rPr>
                <w:rFonts w:eastAsiaTheme="minorEastAsia"/>
              </w:rPr>
              <w:t>to pay ECRs between contracts.</w:t>
            </w:r>
            <w:r w:rsidRPr="0CC1AA8E" w:rsidR="77A6C2E5">
              <w:rPr>
                <w:rFonts w:eastAsiaTheme="minorEastAsia"/>
              </w:rPr>
              <w:t xml:space="preserve"> So far this has been utilised 4 times. </w:t>
            </w:r>
          </w:p>
        </w:tc>
      </w:tr>
      <w:tr w:rsidR="00A06FFD" w:rsidTr="0D720D4D" w14:paraId="596415A0" w14:textId="77777777">
        <w:tc>
          <w:tcPr>
            <w:tcW w:w="20921" w:type="dxa"/>
            <w:gridSpan w:val="6"/>
            <w:tcMar/>
          </w:tcPr>
          <w:p w:rsidR="00A06FFD" w:rsidP="00A06FFD" w:rsidRDefault="00A06FFD" w14:paraId="66B56EAF" w14:textId="407B1FDF">
            <w:pPr>
              <w:spacing w:before="120" w:after="120"/>
            </w:pPr>
            <w:r>
              <w:rPr>
                <w:b/>
                <w:bCs/>
                <w:sz w:val="28"/>
                <w:szCs w:val="28"/>
              </w:rPr>
              <w:lastRenderedPageBreak/>
              <w:t xml:space="preserve">2.2 </w:t>
            </w:r>
            <w:r w:rsidRPr="006171BD">
              <w:rPr>
                <w:b/>
                <w:bCs/>
                <w:sz w:val="28"/>
                <w:szCs w:val="28"/>
              </w:rPr>
              <w:t xml:space="preserve">Managers of researchers </w:t>
            </w:r>
          </w:p>
        </w:tc>
      </w:tr>
      <w:tr w:rsidR="007D504D" w:rsidTr="0D720D4D" w14:paraId="0807C392" w14:textId="77777777">
        <w:tc>
          <w:tcPr>
            <w:tcW w:w="3486" w:type="dxa"/>
            <w:tcMar/>
          </w:tcPr>
          <w:p w:rsidRPr="007D504D" w:rsidR="007D504D" w:rsidP="3F934A88" w:rsidRDefault="599760C5" w14:paraId="6F9E8419" w14:textId="247DBE9A">
            <w:pPr>
              <w:rPr>
                <w:rFonts w:eastAsiaTheme="minorEastAsia"/>
              </w:rPr>
            </w:pPr>
            <w:r w:rsidRPr="3F934A88">
              <w:rPr>
                <w:rFonts w:eastAsiaTheme="minorEastAsia"/>
              </w:rPr>
              <w:t>EM1</w:t>
            </w:r>
            <w:r w:rsidRPr="3F934A88" w:rsidR="73D2FD12">
              <w:rPr>
                <w:rFonts w:eastAsiaTheme="minorEastAsia"/>
              </w:rPr>
              <w:t xml:space="preserve"> Undertake relevant training and development opportunities so that they can manage researchers effectively and fulfil their duty of care.</w:t>
            </w:r>
          </w:p>
        </w:tc>
        <w:tc>
          <w:tcPr>
            <w:tcW w:w="3487" w:type="dxa"/>
            <w:tcMar/>
          </w:tcPr>
          <w:p w:rsidR="007D504D" w:rsidP="3F934A88" w:rsidRDefault="769F7769" w14:paraId="2F3E9F48" w14:textId="464A69F2">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Monitor uptake of and feedback from work described in </w:t>
            </w:r>
            <w:r w:rsidRPr="3F934A88" w:rsidR="120EFC1D">
              <w:rPr>
                <w:rFonts w:asciiTheme="minorHAnsi" w:hAnsiTheme="minorHAnsi" w:eastAsiaTheme="minorEastAsia" w:cstheme="minorBidi"/>
                <w:sz w:val="22"/>
                <w:szCs w:val="22"/>
              </w:rPr>
              <w:t>EI4</w:t>
            </w:r>
            <w:r w:rsidRPr="3F934A88" w:rsidR="5E96C9F2">
              <w:rPr>
                <w:rFonts w:asciiTheme="minorHAnsi" w:hAnsiTheme="minorHAnsi" w:eastAsiaTheme="minorEastAsia" w:cstheme="minorBidi"/>
                <w:sz w:val="22"/>
                <w:szCs w:val="22"/>
              </w:rPr>
              <w:t xml:space="preserve"> above</w:t>
            </w:r>
            <w:r w:rsidRPr="3F934A88" w:rsidR="00C36B50">
              <w:rPr>
                <w:rFonts w:asciiTheme="minorHAnsi" w:hAnsiTheme="minorHAnsi" w:eastAsiaTheme="minorEastAsia" w:cstheme="minorBidi"/>
                <w:sz w:val="22"/>
                <w:szCs w:val="22"/>
              </w:rPr>
              <w:t>.</w:t>
            </w:r>
          </w:p>
        </w:tc>
        <w:tc>
          <w:tcPr>
            <w:tcW w:w="3487" w:type="dxa"/>
            <w:tcMar/>
          </w:tcPr>
          <w:p w:rsidRPr="008D1B61" w:rsidR="007D504D" w:rsidP="4F275842" w:rsidRDefault="1FD978EE" w14:paraId="7B3BEE52" w14:textId="1B78118B">
            <w:pPr>
              <w:spacing w:line="259" w:lineRule="auto"/>
              <w:rPr>
                <w:rFonts w:eastAsiaTheme="minorEastAsia"/>
                <w:strike/>
              </w:rPr>
            </w:pPr>
            <w:r w:rsidRPr="4F275842">
              <w:rPr>
                <w:rFonts w:eastAsiaTheme="minorEastAsia"/>
              </w:rPr>
              <w:t>Actions under E</w:t>
            </w:r>
            <w:r w:rsidRPr="4F275842" w:rsidR="00D260AB">
              <w:rPr>
                <w:rFonts w:eastAsiaTheme="minorEastAsia"/>
              </w:rPr>
              <w:t>I</w:t>
            </w:r>
            <w:r w:rsidRPr="4F275842">
              <w:rPr>
                <w:rFonts w:eastAsiaTheme="minorEastAsia"/>
              </w:rPr>
              <w:t>4 above</w:t>
            </w:r>
            <w:r w:rsidRPr="4F275842" w:rsidR="008D1B61">
              <w:rPr>
                <w:rFonts w:eastAsiaTheme="minorEastAsia"/>
              </w:rPr>
              <w:t>.</w:t>
            </w:r>
            <w:r w:rsidRPr="4F275842">
              <w:rPr>
                <w:rFonts w:eastAsiaTheme="minorEastAsia"/>
              </w:rPr>
              <w:t xml:space="preserve"> </w:t>
            </w:r>
          </w:p>
          <w:p w:rsidRPr="008D1B61" w:rsidR="007D504D" w:rsidP="4F275842" w:rsidRDefault="007D504D" w14:paraId="3F88A162" w14:textId="2C4718D0">
            <w:pPr>
              <w:spacing w:line="259" w:lineRule="auto"/>
              <w:rPr>
                <w:rFonts w:eastAsiaTheme="minorEastAsia"/>
                <w:strike/>
              </w:rPr>
            </w:pPr>
          </w:p>
          <w:p w:rsidR="007D504D" w:rsidP="4F275842" w:rsidRDefault="007D504D" w14:paraId="10714BB9" w14:textId="08F5D156">
            <w:pPr>
              <w:spacing w:line="259" w:lineRule="auto"/>
              <w:rPr>
                <w:rFonts w:eastAsiaTheme="minorEastAsia"/>
                <w:strike/>
              </w:rPr>
            </w:pPr>
          </w:p>
        </w:tc>
        <w:tc>
          <w:tcPr>
            <w:tcW w:w="3487" w:type="dxa"/>
            <w:tcMar/>
          </w:tcPr>
          <w:p w:rsidR="007D504D" w:rsidP="3F934A88" w:rsidRDefault="2B2FC299" w14:paraId="3CC04BD7" w14:textId="6F78B02D">
            <w:pPr>
              <w:rPr>
                <w:rFonts w:eastAsiaTheme="minorEastAsia"/>
              </w:rPr>
            </w:pPr>
            <w:r w:rsidRPr="3F934A88">
              <w:rPr>
                <w:rFonts w:eastAsiaTheme="minorEastAsia"/>
              </w:rPr>
              <w:t>AD/RD&amp;RC/HR</w:t>
            </w:r>
          </w:p>
          <w:p w:rsidR="007D504D" w:rsidP="3F934A88" w:rsidRDefault="007D504D" w14:paraId="6572C562" w14:textId="65B53EFE">
            <w:pPr>
              <w:rPr>
                <w:rFonts w:eastAsiaTheme="minorEastAsia"/>
              </w:rPr>
            </w:pPr>
          </w:p>
        </w:tc>
        <w:tc>
          <w:tcPr>
            <w:tcW w:w="3487" w:type="dxa"/>
            <w:tcMar/>
          </w:tcPr>
          <w:p w:rsidR="007D504D" w:rsidP="3F934A88" w:rsidRDefault="2B2FC299" w14:paraId="644FACFE" w14:textId="79C03807">
            <w:pPr>
              <w:ind w:left="2" w:right="56"/>
              <w:rPr>
                <w:rFonts w:eastAsiaTheme="minorEastAsia"/>
              </w:rPr>
            </w:pPr>
            <w:r w:rsidRPr="3F934A88">
              <w:rPr>
                <w:rFonts w:eastAsiaTheme="minorEastAsia"/>
                <w:color w:val="000000" w:themeColor="text1"/>
              </w:rPr>
              <w:t>Action planning and areas for action identified Mid 2022 and ongoing throughout the reporting period</w:t>
            </w:r>
          </w:p>
          <w:p w:rsidR="007D504D" w:rsidP="3F934A88" w:rsidRDefault="007D504D" w14:paraId="7490C54E" w14:textId="34E24620">
            <w:pPr>
              <w:ind w:left="2" w:right="56"/>
              <w:rPr>
                <w:rFonts w:eastAsiaTheme="minorEastAsia"/>
                <w:color w:val="000000" w:themeColor="text1"/>
              </w:rPr>
            </w:pPr>
          </w:p>
          <w:p w:rsidR="007D504D" w:rsidP="3F934A88" w:rsidRDefault="2B2FC299" w14:paraId="2EDD7679" w14:textId="5DA26914">
            <w:pPr>
              <w:ind w:left="2"/>
              <w:rPr>
                <w:rFonts w:eastAsiaTheme="minorEastAsia"/>
                <w:color w:val="000000" w:themeColor="text1"/>
              </w:rPr>
            </w:pPr>
            <w:r w:rsidRPr="3F934A88">
              <w:rPr>
                <w:rFonts w:eastAsiaTheme="minorEastAsia"/>
                <w:color w:val="000000" w:themeColor="text1"/>
                <w:lang w:val="en-US"/>
              </w:rPr>
              <w:t>Monitor actions arising at 6 monthly Concordat SG meeting</w:t>
            </w:r>
          </w:p>
          <w:p w:rsidR="007D504D" w:rsidP="3F934A88" w:rsidRDefault="007D504D" w14:paraId="7F0B1DE2" w14:textId="3533598C">
            <w:pPr>
              <w:rPr>
                <w:rFonts w:eastAsiaTheme="minorEastAsia"/>
              </w:rPr>
            </w:pPr>
          </w:p>
        </w:tc>
        <w:tc>
          <w:tcPr>
            <w:tcW w:w="3487" w:type="dxa"/>
            <w:tcMar/>
          </w:tcPr>
          <w:p w:rsidR="007D504D" w:rsidP="69E5300C" w:rsidRDefault="7B8DCE4F" w14:paraId="259BE0AD" w14:textId="5807D10E">
            <w:pPr>
              <w:rPr>
                <w:rFonts w:eastAsiaTheme="minorEastAsia"/>
              </w:rPr>
            </w:pPr>
            <w:r w:rsidRPr="69E5300C">
              <w:rPr>
                <w:rFonts w:eastAsiaTheme="minorEastAsia"/>
              </w:rPr>
              <w:t>Research leadership program delivered in 2021 and 2022 (at full to capacity). Approval rating increasing from 66% in 2021 to 83% in 2022.</w:t>
            </w:r>
          </w:p>
          <w:p w:rsidR="007D504D" w:rsidP="69E5300C" w:rsidRDefault="007D504D" w14:paraId="6CFC0E65" w14:textId="6EEBB51C">
            <w:pPr>
              <w:rPr>
                <w:rFonts w:eastAsiaTheme="minorEastAsia"/>
              </w:rPr>
            </w:pPr>
          </w:p>
          <w:p w:rsidR="007D504D" w:rsidP="69E5300C" w:rsidRDefault="4B5CDE83" w14:paraId="68866CC5" w14:textId="7850CFA0">
            <w:pPr>
              <w:rPr>
                <w:rFonts w:eastAsiaTheme="minorEastAsia"/>
              </w:rPr>
            </w:pPr>
            <w:r w:rsidRPr="69E5300C">
              <w:rPr>
                <w:rFonts w:eastAsiaTheme="minorEastAsia"/>
              </w:rPr>
              <w:t>Since 2021 we have also doubled the number of generic leadership and management development opportunities, resulting in a 61% increase in attendance by Researchers in 2023 (49 delegates in 2022/23).</w:t>
            </w:r>
          </w:p>
        </w:tc>
      </w:tr>
      <w:tr w:rsidR="007D504D" w:rsidTr="0D720D4D" w14:paraId="605CD376" w14:textId="77777777">
        <w:tc>
          <w:tcPr>
            <w:tcW w:w="3486" w:type="dxa"/>
            <w:tcMar/>
          </w:tcPr>
          <w:p w:rsidRPr="007D504D" w:rsidR="007D504D" w:rsidP="3F934A88" w:rsidRDefault="1C6EB420" w14:paraId="2CE67123" w14:textId="38ADF8D3">
            <w:pPr>
              <w:rPr>
                <w:rFonts w:eastAsiaTheme="minorEastAsia"/>
              </w:rPr>
            </w:pPr>
            <w:r w:rsidRPr="3F934A88">
              <w:rPr>
                <w:rFonts w:eastAsiaTheme="minorEastAsia"/>
              </w:rPr>
              <w:t>EM2</w:t>
            </w:r>
            <w:r w:rsidRPr="3F934A88" w:rsidR="73D2FD12">
              <w:rPr>
                <w:rFonts w:eastAsiaTheme="minorEastAsia"/>
              </w:rPr>
              <w:t xml:space="preserve"> Familiarise themselves, and work in accordance with, relevant employment legislation and codes of practice, institutional policies,  and the terms and conditions of grant funding.</w:t>
            </w:r>
          </w:p>
        </w:tc>
        <w:tc>
          <w:tcPr>
            <w:tcW w:w="3487" w:type="dxa"/>
            <w:tcMar/>
          </w:tcPr>
          <w:p w:rsidR="007D504D" w:rsidP="3F934A88" w:rsidRDefault="769F7769" w14:paraId="1F8F0EEE" w14:textId="48B10F41">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 relevant induction and training, in particular “Induction for People Managers”</w:t>
            </w:r>
            <w:r w:rsidRPr="3F934A88" w:rsidR="5E81F89A">
              <w:rPr>
                <w:rFonts w:asciiTheme="minorHAnsi" w:hAnsiTheme="minorHAnsi" w:eastAsiaTheme="minorEastAsia" w:cstheme="minorBidi"/>
                <w:sz w:val="22"/>
                <w:szCs w:val="22"/>
              </w:rPr>
              <w:t xml:space="preserve"> – encourage engagement through variety of channels (via Service providers and Researcher networks, University communications)</w:t>
            </w:r>
            <w:r w:rsidRPr="3F934A88" w:rsidR="00C36B50">
              <w:rPr>
                <w:rFonts w:asciiTheme="minorHAnsi" w:hAnsiTheme="minorHAnsi" w:eastAsiaTheme="minorEastAsia" w:cstheme="minorBidi"/>
                <w:sz w:val="22"/>
                <w:szCs w:val="22"/>
              </w:rPr>
              <w:t>.</w:t>
            </w:r>
          </w:p>
        </w:tc>
        <w:tc>
          <w:tcPr>
            <w:tcW w:w="3487" w:type="dxa"/>
            <w:tcMar/>
          </w:tcPr>
          <w:p w:rsidR="00216F9D" w:rsidP="4F275842" w:rsidRDefault="3242C2B8" w14:paraId="720D9494" w14:textId="77777777">
            <w:pPr>
              <w:spacing w:line="259" w:lineRule="auto"/>
              <w:rPr>
                <w:rFonts w:eastAsiaTheme="minorEastAsia"/>
              </w:rPr>
            </w:pPr>
            <w:r w:rsidRPr="4F275842">
              <w:rPr>
                <w:rFonts w:eastAsiaTheme="minorEastAsia"/>
              </w:rPr>
              <w:t>Mon</w:t>
            </w:r>
            <w:r w:rsidRPr="4F275842" w:rsidR="1FD978EE">
              <w:rPr>
                <w:rFonts w:eastAsiaTheme="minorEastAsia"/>
              </w:rPr>
              <w:t>i</w:t>
            </w:r>
            <w:r w:rsidRPr="4F275842">
              <w:rPr>
                <w:rFonts w:eastAsiaTheme="minorEastAsia"/>
              </w:rPr>
              <w:t>tor the participation in the ‘Induction for People Managers’ amongst the manager of research staff (promote where necessary)</w:t>
            </w:r>
            <w:r w:rsidRPr="4F275842" w:rsidR="008D1B61">
              <w:rPr>
                <w:rFonts w:eastAsiaTheme="minorEastAsia"/>
              </w:rPr>
              <w:t>.</w:t>
            </w:r>
            <w:r w:rsidR="00CF1D62">
              <w:rPr>
                <w:rFonts w:eastAsiaTheme="minorEastAsia"/>
              </w:rPr>
              <w:t xml:space="preserve"> </w:t>
            </w:r>
          </w:p>
          <w:p w:rsidR="00216F9D" w:rsidP="4F275842" w:rsidRDefault="00216F9D" w14:paraId="2F9FDCBD" w14:textId="77777777">
            <w:pPr>
              <w:spacing w:line="259" w:lineRule="auto"/>
              <w:rPr>
                <w:rFonts w:eastAsiaTheme="minorEastAsia"/>
                <w:shd w:val="clear" w:color="auto" w:fill="FFC000"/>
              </w:rPr>
            </w:pPr>
          </w:p>
          <w:p w:rsidR="007D504D" w:rsidP="4F275842" w:rsidRDefault="00CF1D62" w14:paraId="12A0F9E6" w14:textId="0E09F8F1">
            <w:pPr>
              <w:spacing w:line="259" w:lineRule="auto"/>
              <w:rPr>
                <w:rFonts w:eastAsiaTheme="minorEastAsia"/>
              </w:rPr>
            </w:pPr>
            <w:r w:rsidRPr="00216F9D">
              <w:rPr>
                <w:rFonts w:eastAsiaTheme="minorEastAsia"/>
              </w:rPr>
              <w:t>Aim to attract at least 50% of new research people managers to this programme.</w:t>
            </w:r>
          </w:p>
          <w:p w:rsidRPr="008D1B61" w:rsidR="008D1B61" w:rsidP="4F275842" w:rsidRDefault="008D1B61" w14:paraId="36FCB7D4" w14:textId="77777777">
            <w:pPr>
              <w:spacing w:line="259" w:lineRule="auto"/>
              <w:rPr>
                <w:rFonts w:eastAsiaTheme="minorEastAsia"/>
              </w:rPr>
            </w:pPr>
          </w:p>
          <w:p w:rsidRPr="008D1B61" w:rsidR="007D504D" w:rsidP="4F275842" w:rsidRDefault="107F3BE1" w14:paraId="4E3C7150" w14:textId="4AF43A3B">
            <w:pPr>
              <w:spacing w:line="259" w:lineRule="auto"/>
              <w:rPr>
                <w:rFonts w:eastAsiaTheme="minorEastAsia"/>
              </w:rPr>
            </w:pPr>
            <w:r w:rsidRPr="4F275842">
              <w:rPr>
                <w:rFonts w:eastAsiaTheme="minorEastAsia"/>
              </w:rPr>
              <w:t>Explore potential for similar programme tailored to the needs of Researchers, as part of a new suite to support Research Leadership</w:t>
            </w:r>
            <w:r w:rsidRPr="4F275842" w:rsidR="008D1B61">
              <w:rPr>
                <w:rFonts w:eastAsiaTheme="minorEastAsia"/>
              </w:rPr>
              <w:t>.</w:t>
            </w:r>
          </w:p>
        </w:tc>
        <w:tc>
          <w:tcPr>
            <w:tcW w:w="3487" w:type="dxa"/>
            <w:tcMar/>
          </w:tcPr>
          <w:p w:rsidRPr="008D1B61" w:rsidR="007D504D" w:rsidP="4F275842" w:rsidRDefault="683FF8BB" w14:paraId="7FD3F462" w14:textId="2609E112">
            <w:pPr>
              <w:rPr>
                <w:rFonts w:eastAsiaTheme="minorEastAsia"/>
              </w:rPr>
            </w:pPr>
            <w:r w:rsidRPr="4F275842">
              <w:rPr>
                <w:rFonts w:eastAsiaTheme="minorEastAsia"/>
              </w:rPr>
              <w:t>HR</w:t>
            </w:r>
            <w:r w:rsidRPr="4F275842" w:rsidR="1FD978EE">
              <w:rPr>
                <w:rFonts w:eastAsiaTheme="minorEastAsia"/>
              </w:rPr>
              <w:t>/PD</w:t>
            </w:r>
          </w:p>
        </w:tc>
        <w:tc>
          <w:tcPr>
            <w:tcW w:w="3487" w:type="dxa"/>
            <w:tcMar/>
          </w:tcPr>
          <w:p w:rsidRPr="00A370BC" w:rsidR="007D504D" w:rsidP="4F275842" w:rsidRDefault="1FD978EE" w14:paraId="2C1CC00E" w14:textId="77777777">
            <w:pPr>
              <w:rPr>
                <w:rFonts w:eastAsiaTheme="minorEastAsia"/>
              </w:rPr>
            </w:pPr>
            <w:r w:rsidRPr="00A370BC">
              <w:rPr>
                <w:rFonts w:eastAsiaTheme="minorEastAsia"/>
              </w:rPr>
              <w:t>Review uptake Dec 2021</w:t>
            </w:r>
          </w:p>
          <w:p w:rsidRPr="00A370BC" w:rsidR="007A3508" w:rsidP="4F275842" w:rsidRDefault="007A3508" w14:paraId="43D18049" w14:textId="77777777">
            <w:pPr>
              <w:rPr>
                <w:rFonts w:eastAsiaTheme="minorEastAsia"/>
              </w:rPr>
            </w:pPr>
          </w:p>
          <w:p w:rsidRPr="00A370BC" w:rsidR="008D1B61" w:rsidP="4F275842" w:rsidRDefault="008D1B61" w14:paraId="62FEB0FD" w14:textId="77777777">
            <w:pPr>
              <w:rPr>
                <w:rFonts w:eastAsiaTheme="minorEastAsia"/>
              </w:rPr>
            </w:pPr>
          </w:p>
          <w:p w:rsidRPr="00A370BC" w:rsidR="008D1B61" w:rsidP="4F275842" w:rsidRDefault="008D1B61" w14:paraId="174C603C" w14:textId="77777777">
            <w:pPr>
              <w:rPr>
                <w:rFonts w:eastAsiaTheme="minorEastAsia"/>
              </w:rPr>
            </w:pPr>
          </w:p>
          <w:p w:rsidRPr="00A370BC" w:rsidR="008D1B61" w:rsidP="4F275842" w:rsidRDefault="008D1B61" w14:paraId="7AEA5B82" w14:textId="77777777">
            <w:pPr>
              <w:rPr>
                <w:rFonts w:eastAsiaTheme="minorEastAsia"/>
              </w:rPr>
            </w:pPr>
          </w:p>
          <w:p w:rsidRPr="00A370BC" w:rsidR="007A3508" w:rsidP="4F275842" w:rsidRDefault="1FD978EE" w14:paraId="01534A24" w14:textId="6814A427">
            <w:pPr>
              <w:rPr>
                <w:rFonts w:eastAsiaTheme="minorEastAsia"/>
              </w:rPr>
            </w:pPr>
            <w:r w:rsidRPr="00A370BC">
              <w:rPr>
                <w:rFonts w:eastAsiaTheme="minorEastAsia"/>
              </w:rPr>
              <w:t>Potential for tailored programme by Feb 2022</w:t>
            </w:r>
          </w:p>
        </w:tc>
        <w:tc>
          <w:tcPr>
            <w:tcW w:w="3487" w:type="dxa"/>
            <w:tcMar/>
          </w:tcPr>
          <w:p w:rsidRPr="00A370BC" w:rsidR="00A370BC" w:rsidP="0CC1AA8E" w:rsidRDefault="00A370BC" w14:paraId="73500856" w14:textId="36D770D2">
            <w:pPr>
              <w:rPr>
                <w:rFonts w:eastAsiaTheme="minorEastAsia"/>
              </w:rPr>
            </w:pPr>
            <w:r>
              <w:rPr>
                <w:rFonts w:eastAsiaTheme="minorEastAsia"/>
              </w:rPr>
              <w:t xml:space="preserve">Since 2021 there has been a </w:t>
            </w:r>
            <w:r w:rsidR="00EB1932">
              <w:rPr>
                <w:rFonts w:eastAsiaTheme="minorEastAsia"/>
              </w:rPr>
              <w:t>1</w:t>
            </w:r>
            <w:r w:rsidR="00D81E4D">
              <w:rPr>
                <w:rFonts w:eastAsiaTheme="minorEastAsia"/>
              </w:rPr>
              <w:t>0</w:t>
            </w:r>
            <w:r w:rsidR="00EB1932">
              <w:rPr>
                <w:rFonts w:eastAsiaTheme="minorEastAsia"/>
              </w:rPr>
              <w:t>8% increase in researchers attending induction for people managers training (2021=</w:t>
            </w:r>
            <w:r w:rsidR="00F9250D">
              <w:rPr>
                <w:rFonts w:eastAsiaTheme="minorEastAsia"/>
              </w:rPr>
              <w:t>12; 2022/3=25).</w:t>
            </w:r>
            <w:r w:rsidR="00D81E4D">
              <w:rPr>
                <w:rFonts w:eastAsiaTheme="minorEastAsia"/>
              </w:rPr>
              <w:t xml:space="preserve"> This is partially the result of new training tailored specifically to the needs of academic colleagues.</w:t>
            </w:r>
          </w:p>
        </w:tc>
      </w:tr>
      <w:tr w:rsidR="007D504D" w:rsidTr="0D720D4D" w14:paraId="495DEA51" w14:textId="77777777">
        <w:tc>
          <w:tcPr>
            <w:tcW w:w="3486" w:type="dxa"/>
            <w:tcMar/>
          </w:tcPr>
          <w:p w:rsidRPr="007D504D" w:rsidR="007D504D" w:rsidP="3F934A88" w:rsidRDefault="6438A13F" w14:paraId="642943C9" w14:textId="250EA13B">
            <w:pPr>
              <w:rPr>
                <w:rFonts w:eastAsiaTheme="minorEastAsia"/>
              </w:rPr>
            </w:pPr>
            <w:r w:rsidRPr="3F934A88">
              <w:rPr>
                <w:rFonts w:eastAsiaTheme="minorEastAsia"/>
              </w:rPr>
              <w:t>EM3</w:t>
            </w:r>
            <w:r w:rsidRPr="3F934A88" w:rsidR="73D2FD12">
              <w:rPr>
                <w:rFonts w:eastAsiaTheme="minorEastAsia"/>
              </w:rPr>
              <w:t xml:space="preserve"> Commit to, and evidence, the inclusive, equitable and transparent recruitment, promotion, and reward of researchers.</w:t>
            </w:r>
          </w:p>
        </w:tc>
        <w:tc>
          <w:tcPr>
            <w:tcW w:w="3487" w:type="dxa"/>
            <w:tcMar/>
          </w:tcPr>
          <w:p w:rsidR="007D504D" w:rsidP="3F934A88" w:rsidRDefault="67427191" w14:paraId="786A7B0E" w14:textId="0FD7B0C5">
            <w:pPr>
              <w:spacing w:line="259" w:lineRule="auto"/>
              <w:rPr>
                <w:rFonts w:eastAsiaTheme="minorEastAsia"/>
                <w:color w:val="000000" w:themeColor="text1"/>
              </w:rPr>
            </w:pPr>
            <w:r w:rsidRPr="3F934A88">
              <w:rPr>
                <w:rFonts w:eastAsiaTheme="minorEastAsia"/>
                <w:color w:val="000000" w:themeColor="text1"/>
              </w:rPr>
              <w:t>To continue to develop our strategic approach to foster effective leadership in research.</w:t>
            </w:r>
          </w:p>
          <w:p w:rsidR="3F934A88" w:rsidP="3F934A88" w:rsidRDefault="3F934A88" w14:paraId="33F22FF0" w14:textId="7350ACC6">
            <w:pPr>
              <w:spacing w:line="259" w:lineRule="auto"/>
              <w:rPr>
                <w:rFonts w:eastAsiaTheme="minorEastAsia"/>
                <w:color w:val="000000" w:themeColor="text1"/>
              </w:rPr>
            </w:pPr>
          </w:p>
          <w:p w:rsidR="007D504D" w:rsidP="3F934A88" w:rsidRDefault="67427191" w14:paraId="0B9DF049" w14:textId="04026A73">
            <w:pPr>
              <w:spacing w:line="259" w:lineRule="auto"/>
              <w:rPr>
                <w:rFonts w:eastAsiaTheme="minorEastAsia"/>
                <w:color w:val="000000" w:themeColor="text1"/>
              </w:rPr>
            </w:pPr>
            <w:r w:rsidRPr="3F934A88">
              <w:rPr>
                <w:rFonts w:eastAsiaTheme="minorEastAsia"/>
                <w:color w:val="000000" w:themeColor="text1"/>
              </w:rPr>
              <w:lastRenderedPageBreak/>
              <w:t>Provide research leadership development opportunities</w:t>
            </w:r>
            <w:r w:rsidRPr="3F934A88" w:rsidR="2F200ACD">
              <w:rPr>
                <w:rFonts w:eastAsiaTheme="minorEastAsia"/>
                <w:color w:val="000000" w:themeColor="text1"/>
              </w:rPr>
              <w:t>.</w:t>
            </w:r>
          </w:p>
          <w:p w:rsidR="3F934A88" w:rsidP="3F934A88" w:rsidRDefault="3F934A88" w14:paraId="71C80F4C" w14:textId="5AE051D8">
            <w:pPr>
              <w:spacing w:line="259" w:lineRule="auto"/>
              <w:rPr>
                <w:rFonts w:eastAsiaTheme="minorEastAsia"/>
                <w:color w:val="000000" w:themeColor="text1"/>
              </w:rPr>
            </w:pPr>
          </w:p>
          <w:p w:rsidR="007D504D" w:rsidP="4F275842" w:rsidRDefault="621E9169" w14:paraId="67BE772E" w14:textId="3662B69E">
            <w:pPr>
              <w:spacing w:line="259" w:lineRule="auto"/>
              <w:rPr>
                <w:rFonts w:eastAsiaTheme="minorEastAsia"/>
                <w:color w:val="000000" w:themeColor="text1"/>
              </w:rPr>
            </w:pPr>
            <w:r w:rsidRPr="4F275842">
              <w:rPr>
                <w:rFonts w:eastAsiaTheme="minorEastAsia"/>
                <w:color w:val="000000" w:themeColor="text1"/>
                <w:lang w:val="en-US"/>
              </w:rPr>
              <w:t>Provide mentoring programme to support development of research leaders</w:t>
            </w:r>
            <w:r w:rsidRPr="4F275842" w:rsidR="3C426AA8">
              <w:rPr>
                <w:rFonts w:eastAsiaTheme="minorEastAsia"/>
                <w:color w:val="000000" w:themeColor="text1"/>
                <w:lang w:val="en-US"/>
              </w:rPr>
              <w:t>, building on our established ‘One Step Beyond’ programme</w:t>
            </w:r>
            <w:r w:rsidRPr="4F275842" w:rsidR="73979AB0">
              <w:rPr>
                <w:rFonts w:eastAsiaTheme="minorEastAsia"/>
                <w:color w:val="000000" w:themeColor="text1"/>
                <w:lang w:val="en-US"/>
              </w:rPr>
              <w:t>.</w:t>
            </w:r>
          </w:p>
          <w:p w:rsidR="007D504D" w:rsidP="3F934A88" w:rsidRDefault="007D504D" w14:paraId="1E1A61C5" w14:textId="6D194018">
            <w:pPr>
              <w:spacing w:line="259" w:lineRule="auto"/>
              <w:rPr>
                <w:rFonts w:eastAsiaTheme="minorEastAsia"/>
                <w:highlight w:val="yellow"/>
              </w:rPr>
            </w:pPr>
          </w:p>
        </w:tc>
        <w:tc>
          <w:tcPr>
            <w:tcW w:w="3487" w:type="dxa"/>
            <w:tcMar/>
          </w:tcPr>
          <w:p w:rsidR="007D504D" w:rsidP="3F934A88" w:rsidRDefault="67427191" w14:paraId="4FC20020" w14:textId="0F5CA3EA">
            <w:pPr>
              <w:spacing w:before="2"/>
              <w:rPr>
                <w:rFonts w:eastAsiaTheme="minorEastAsia"/>
                <w:color w:val="000000" w:themeColor="text1"/>
              </w:rPr>
            </w:pPr>
            <w:r w:rsidRPr="3F934A88">
              <w:rPr>
                <w:rFonts w:eastAsiaTheme="minorEastAsia"/>
                <w:color w:val="000000" w:themeColor="text1"/>
              </w:rPr>
              <w:lastRenderedPageBreak/>
              <w:t>Strategy (as part of wider Academic Leadership Strategy) in place.</w:t>
            </w:r>
          </w:p>
          <w:p w:rsidR="007D504D" w:rsidP="3F934A88" w:rsidRDefault="007D504D" w14:paraId="14E7598D" w14:textId="77534878">
            <w:pPr>
              <w:spacing w:before="2"/>
              <w:rPr>
                <w:rFonts w:eastAsiaTheme="minorEastAsia"/>
                <w:color w:val="000000" w:themeColor="text1"/>
              </w:rPr>
            </w:pPr>
          </w:p>
          <w:p w:rsidR="007D504D" w:rsidP="3F934A88" w:rsidRDefault="67427191" w14:paraId="017FD733" w14:textId="421A6F7D">
            <w:pPr>
              <w:spacing w:before="2"/>
              <w:rPr>
                <w:rFonts w:eastAsiaTheme="minorEastAsia"/>
                <w:color w:val="000000" w:themeColor="text1"/>
              </w:rPr>
            </w:pPr>
            <w:r w:rsidRPr="3F934A88">
              <w:rPr>
                <w:rFonts w:eastAsiaTheme="minorEastAsia"/>
                <w:color w:val="000000" w:themeColor="text1"/>
              </w:rPr>
              <w:t>Programme of development in place.</w:t>
            </w:r>
          </w:p>
          <w:p w:rsidR="007D504D" w:rsidP="3F934A88" w:rsidRDefault="007D504D" w14:paraId="748BA642" w14:textId="501EAC6E">
            <w:pPr>
              <w:spacing w:before="2"/>
              <w:rPr>
                <w:rFonts w:eastAsiaTheme="minorEastAsia"/>
                <w:color w:val="000000" w:themeColor="text1"/>
              </w:rPr>
            </w:pPr>
          </w:p>
          <w:p w:rsidR="007D504D" w:rsidP="3F934A88" w:rsidRDefault="67427191" w14:paraId="4B3C8F06" w14:textId="30463E84">
            <w:pPr>
              <w:rPr>
                <w:rFonts w:eastAsiaTheme="minorEastAsia"/>
                <w:color w:val="000000" w:themeColor="text1"/>
              </w:rPr>
            </w:pPr>
            <w:r w:rsidRPr="3F934A88">
              <w:rPr>
                <w:rFonts w:eastAsiaTheme="minorEastAsia"/>
                <w:color w:val="000000" w:themeColor="text1"/>
                <w:lang w:val="en-US"/>
              </w:rPr>
              <w:lastRenderedPageBreak/>
              <w:t>Mentoring programme</w:t>
            </w:r>
            <w:r w:rsidRPr="3F934A88" w:rsidR="7BFDA989">
              <w:rPr>
                <w:rFonts w:eastAsiaTheme="minorEastAsia"/>
                <w:color w:val="000000" w:themeColor="text1"/>
                <w:lang w:val="en-US"/>
              </w:rPr>
              <w:t>s</w:t>
            </w:r>
            <w:r w:rsidRPr="3F934A88">
              <w:rPr>
                <w:rFonts w:eastAsiaTheme="minorEastAsia"/>
                <w:color w:val="000000" w:themeColor="text1"/>
                <w:lang w:val="en-US"/>
              </w:rPr>
              <w:t xml:space="preserve"> in place</w:t>
            </w:r>
            <w:r w:rsidRPr="3F934A88" w:rsidR="22AF2806">
              <w:rPr>
                <w:rFonts w:eastAsiaTheme="minorEastAsia"/>
                <w:color w:val="000000" w:themeColor="text1"/>
                <w:lang w:val="en-US"/>
              </w:rPr>
              <w:t>.</w:t>
            </w:r>
            <w:r w:rsidR="00CF1D62">
              <w:rPr>
                <w:rFonts w:eastAsiaTheme="minorEastAsia"/>
                <w:color w:val="000000" w:themeColor="text1"/>
                <w:lang w:val="en-US"/>
              </w:rPr>
              <w:t xml:space="preserve"> </w:t>
            </w:r>
            <w:r w:rsidRPr="00216F9D" w:rsidR="00CF1D62">
              <w:rPr>
                <w:rFonts w:eastAsiaTheme="minorEastAsia"/>
                <w:color w:val="000000" w:themeColor="text1"/>
                <w:lang w:val="en-US"/>
              </w:rPr>
              <w:t>Provide 100 matches per year in the reporting period.</w:t>
            </w:r>
          </w:p>
          <w:p w:rsidR="007D504D" w:rsidP="3F934A88" w:rsidRDefault="007D504D" w14:paraId="75257DAF" w14:textId="1D47FEA3">
            <w:pPr>
              <w:rPr>
                <w:rFonts w:eastAsiaTheme="minorEastAsia"/>
              </w:rPr>
            </w:pPr>
          </w:p>
        </w:tc>
        <w:tc>
          <w:tcPr>
            <w:tcW w:w="3487" w:type="dxa"/>
            <w:tcMar/>
          </w:tcPr>
          <w:p w:rsidR="007D504D" w:rsidP="3F934A88" w:rsidRDefault="67427191" w14:paraId="2C8CCE27" w14:textId="080A5C30">
            <w:pPr>
              <w:rPr>
                <w:rFonts w:eastAsiaTheme="minorEastAsia"/>
              </w:rPr>
            </w:pPr>
            <w:r w:rsidRPr="3F934A88">
              <w:rPr>
                <w:rFonts w:eastAsiaTheme="minorEastAsia"/>
                <w:color w:val="000000" w:themeColor="text1"/>
                <w:lang w:val="en-US"/>
              </w:rPr>
              <w:lastRenderedPageBreak/>
              <w:t>PD/HR</w:t>
            </w:r>
          </w:p>
          <w:p w:rsidR="007D504D" w:rsidP="3F934A88" w:rsidRDefault="007D504D" w14:paraId="3A53887A" w14:textId="7BE835BA">
            <w:pPr>
              <w:rPr>
                <w:rFonts w:eastAsiaTheme="minorEastAsia"/>
              </w:rPr>
            </w:pPr>
          </w:p>
        </w:tc>
        <w:tc>
          <w:tcPr>
            <w:tcW w:w="3487" w:type="dxa"/>
            <w:tcMar/>
          </w:tcPr>
          <w:p w:rsidR="007D504D" w:rsidP="3F934A88" w:rsidRDefault="67427191" w14:paraId="3BC392A1" w14:textId="6E399E2A">
            <w:pPr>
              <w:pStyle w:val="TableParagraph"/>
              <w:spacing w:line="240" w:lineRule="exact"/>
              <w:ind w:left="0"/>
              <w:rPr>
                <w:rFonts w:asciiTheme="minorHAnsi" w:hAnsiTheme="minorHAnsi" w:eastAsiaTheme="minorEastAsia" w:cstheme="minorBidi"/>
                <w:color w:val="000000" w:themeColor="text1"/>
                <w:lang w:val="en-US"/>
              </w:rPr>
            </w:pPr>
            <w:r w:rsidRPr="3F934A88">
              <w:rPr>
                <w:rFonts w:asciiTheme="minorHAnsi" w:hAnsiTheme="minorHAnsi" w:eastAsiaTheme="minorEastAsia" w:cstheme="minorBidi"/>
                <w:color w:val="000000" w:themeColor="text1"/>
                <w:lang w:val="en-US"/>
              </w:rPr>
              <w:t>July 2022</w:t>
            </w:r>
          </w:p>
          <w:p w:rsidR="007D504D" w:rsidP="3F934A88" w:rsidRDefault="007D504D" w14:paraId="4854CB4C" w14:textId="34342806">
            <w:pPr>
              <w:spacing w:line="240" w:lineRule="exact"/>
              <w:ind w:left="107"/>
              <w:rPr>
                <w:rFonts w:eastAsiaTheme="minorEastAsia"/>
                <w:color w:val="000000" w:themeColor="text1"/>
              </w:rPr>
            </w:pPr>
          </w:p>
          <w:p w:rsidR="007D504D" w:rsidP="3F934A88" w:rsidRDefault="007D504D" w14:paraId="13FE9416" w14:textId="1DD85935">
            <w:pPr>
              <w:ind w:left="720" w:hanging="360"/>
              <w:rPr>
                <w:rFonts w:eastAsiaTheme="minorEastAsia"/>
                <w:color w:val="000000" w:themeColor="text1"/>
              </w:rPr>
            </w:pPr>
          </w:p>
          <w:p w:rsidR="007D504D" w:rsidP="3F934A88" w:rsidRDefault="67427191" w14:paraId="3337BD47" w14:textId="2342DB8B">
            <w:pPr>
              <w:rPr>
                <w:rFonts w:eastAsiaTheme="minorEastAsia"/>
                <w:color w:val="000000" w:themeColor="text1"/>
              </w:rPr>
            </w:pPr>
            <w:r w:rsidRPr="3F934A88">
              <w:rPr>
                <w:rFonts w:eastAsiaTheme="minorEastAsia"/>
                <w:color w:val="000000" w:themeColor="text1"/>
                <w:lang w:val="en-US"/>
              </w:rPr>
              <w:t>Ongoing (</w:t>
            </w:r>
            <w:r w:rsidRPr="3F934A88" w:rsidR="3C469495">
              <w:rPr>
                <w:rFonts w:eastAsiaTheme="minorEastAsia"/>
                <w:color w:val="000000" w:themeColor="text1"/>
                <w:lang w:val="en-US"/>
              </w:rPr>
              <w:t xml:space="preserve">research leadership training and </w:t>
            </w:r>
            <w:r w:rsidRPr="3F934A88">
              <w:rPr>
                <w:rFonts w:eastAsiaTheme="minorEastAsia"/>
                <w:color w:val="000000" w:themeColor="text1"/>
                <w:lang w:val="en-US"/>
              </w:rPr>
              <w:t>mentoring programme</w:t>
            </w:r>
            <w:r w:rsidRPr="3F934A88" w:rsidR="0873A1E7">
              <w:rPr>
                <w:rFonts w:eastAsiaTheme="minorEastAsia"/>
                <w:color w:val="000000" w:themeColor="text1"/>
                <w:lang w:val="en-US"/>
              </w:rPr>
              <w:t>s</w:t>
            </w:r>
            <w:r w:rsidRPr="3F934A88">
              <w:rPr>
                <w:rFonts w:eastAsiaTheme="minorEastAsia"/>
                <w:color w:val="000000" w:themeColor="text1"/>
                <w:lang w:val="en-US"/>
              </w:rPr>
              <w:t>)</w:t>
            </w:r>
          </w:p>
          <w:p w:rsidR="007D504D" w:rsidP="3F934A88" w:rsidRDefault="007D504D" w14:paraId="31A78B5C" w14:textId="2B78653D">
            <w:pPr>
              <w:rPr>
                <w:rFonts w:eastAsiaTheme="minorEastAsia"/>
              </w:rPr>
            </w:pPr>
          </w:p>
        </w:tc>
        <w:tc>
          <w:tcPr>
            <w:tcW w:w="3487" w:type="dxa"/>
            <w:tcMar/>
          </w:tcPr>
          <w:p w:rsidR="47B227D1" w:rsidP="2F7B20AB" w:rsidRDefault="47B227D1" w14:paraId="50455E45" w14:textId="12BF607F">
            <w:pPr>
              <w:rPr>
                <w:rFonts w:eastAsiaTheme="minorEastAsia"/>
                <w:highlight w:val="yellow"/>
              </w:rPr>
            </w:pPr>
            <w:r w:rsidRPr="2F7B20AB">
              <w:rPr>
                <w:rFonts w:eastAsiaTheme="minorEastAsia"/>
              </w:rPr>
              <w:lastRenderedPageBreak/>
              <w:t xml:space="preserve">The tailored Research Leadership Development Programme (RLDP) instigated in 2021 has had a total of 43 attendees. While the numbers have stayed constant in 2022 improvements in content has led to </w:t>
            </w:r>
            <w:r w:rsidRPr="2F7B20AB">
              <w:rPr>
                <w:rFonts w:eastAsiaTheme="minorEastAsia"/>
              </w:rPr>
              <w:lastRenderedPageBreak/>
              <w:t xml:space="preserve">the net recommender score has increased by 17 percentage points (from 66% to 83%) since the first course in 2021. </w:t>
            </w:r>
          </w:p>
          <w:p w:rsidR="47B227D1" w:rsidP="2F7B20AB" w:rsidRDefault="47B227D1" w14:paraId="5745A8EB" w14:textId="4CE57EA0">
            <w:r w:rsidRPr="2F7B20AB">
              <w:rPr>
                <w:rFonts w:eastAsiaTheme="minorEastAsia"/>
              </w:rPr>
              <w:t xml:space="preserve">Since 2021 we have also doubled the number of generic leadership and management development opportunities, resulting in a 61% increase in attendance by Researchers in 2023 (49 delegates in 2022/23). </w:t>
            </w:r>
          </w:p>
          <w:p w:rsidR="47B227D1" w:rsidP="2F7B20AB" w:rsidRDefault="47B227D1" w14:paraId="1328D1C9" w14:textId="1F3FA076">
            <w:r w:rsidRPr="2F7B20AB">
              <w:rPr>
                <w:rFonts w:eastAsiaTheme="minorEastAsia"/>
              </w:rPr>
              <w:t>Since 2021 there has also been a 108% increase in researchers attending induction for people managers training (2021=12; 2022/3=25). This is partially the result of new training tailored specifically to the needs of academic colleagues.</w:t>
            </w:r>
          </w:p>
          <w:p w:rsidR="2F7B20AB" w:rsidP="2F7B20AB" w:rsidRDefault="2F7B20AB" w14:paraId="17061595" w14:textId="59B0E80C">
            <w:pPr>
              <w:rPr>
                <w:rFonts w:eastAsiaTheme="minorEastAsia"/>
              </w:rPr>
            </w:pPr>
          </w:p>
          <w:p w:rsidRPr="00841AD7" w:rsidR="00841AD7" w:rsidP="00841AD7" w:rsidRDefault="00841AD7" w14:paraId="262F135D" w14:textId="77777777">
            <w:pPr>
              <w:rPr>
                <w:rFonts w:eastAsiaTheme="minorEastAsia"/>
              </w:rPr>
            </w:pPr>
            <w:r w:rsidRPr="00841AD7">
              <w:rPr>
                <w:rFonts w:eastAsiaTheme="minorEastAsia"/>
              </w:rPr>
              <w:t>Peer mentoring: a pilot programme in HLS featuring 20 mentors suffered a lack of momentum due to the impact of the pandemic. We are reviewing this as part of a university-wide project.</w:t>
            </w:r>
          </w:p>
          <w:p w:rsidRPr="00841AD7" w:rsidR="00841AD7" w:rsidP="00841AD7" w:rsidRDefault="00841AD7" w14:paraId="7706A1DC" w14:textId="77777777">
            <w:pPr>
              <w:rPr>
                <w:rFonts w:eastAsiaTheme="minorEastAsia"/>
              </w:rPr>
            </w:pPr>
            <w:r w:rsidRPr="00841AD7">
              <w:rPr>
                <w:rFonts w:eastAsiaTheme="minorEastAsia"/>
              </w:rPr>
              <w:t>Micro-mentoring: A small pilot of this innovative support was a success (10 sessions completed) but we have not been able to scale this up. This is also now part of a university-wide review of mentoring.</w:t>
            </w:r>
          </w:p>
          <w:p w:rsidR="007D504D" w:rsidP="00841AD7" w:rsidRDefault="00841AD7" w14:paraId="039A1680" w14:textId="547C7546">
            <w:pPr>
              <w:rPr>
                <w:rFonts w:eastAsiaTheme="minorEastAsia"/>
                <w:highlight w:val="yellow"/>
              </w:rPr>
            </w:pPr>
            <w:r w:rsidRPr="00841AD7">
              <w:rPr>
                <w:rFonts w:eastAsiaTheme="minorEastAsia"/>
              </w:rPr>
              <w:t xml:space="preserve">One Step Beyond (OSB) and the Senior Academic Mentor (SAM) role: the OSB scheme for academic mentoring (since 2017) is being substantially overhauled to accommodate the new department-based SAM role launched in 2022. We are supporting a range of start-up schemes in different departments who are identifying mentors and establishing matching processes to meet their precise needs (Centre for Ecology &amp; Conservation, Business School, Medical School are early adopters). This will dramatically increase the number of mentors and mentoring </w:t>
            </w:r>
            <w:r w:rsidRPr="00841AD7">
              <w:rPr>
                <w:rFonts w:eastAsiaTheme="minorEastAsia"/>
              </w:rPr>
              <w:lastRenderedPageBreak/>
              <w:t>for researchers (and all academic staff) being undertaken.</w:t>
            </w:r>
          </w:p>
        </w:tc>
      </w:tr>
      <w:tr w:rsidR="007D504D" w:rsidTr="0D720D4D" w14:paraId="5434EA60" w14:textId="77777777">
        <w:tc>
          <w:tcPr>
            <w:tcW w:w="3486" w:type="dxa"/>
            <w:tcMar/>
          </w:tcPr>
          <w:p w:rsidRPr="007D504D" w:rsidR="007D504D" w:rsidP="3F934A88" w:rsidRDefault="2BAE29D8" w14:paraId="32F2F9A5" w14:textId="5C11682C">
            <w:pPr>
              <w:rPr>
                <w:rFonts w:eastAsiaTheme="minorEastAsia"/>
              </w:rPr>
            </w:pPr>
            <w:r w:rsidRPr="3F934A88">
              <w:rPr>
                <w:rFonts w:eastAsiaTheme="minorEastAsia"/>
              </w:rPr>
              <w:lastRenderedPageBreak/>
              <w:t xml:space="preserve">EM4 </w:t>
            </w:r>
            <w:r w:rsidRPr="3F934A88" w:rsidR="73D2FD12">
              <w:rPr>
                <w:rFonts w:eastAsiaTheme="minorEastAsia"/>
              </w:rPr>
              <w:t>Actively engage in regular constructive performance management with their researchers.</w:t>
            </w:r>
          </w:p>
        </w:tc>
        <w:tc>
          <w:tcPr>
            <w:tcW w:w="3487" w:type="dxa"/>
            <w:tcMar/>
          </w:tcPr>
          <w:p w:rsidRPr="007A3508" w:rsidR="007D504D" w:rsidP="00CF1D62" w:rsidRDefault="1038B41C" w14:paraId="2E600F13" w14:textId="26A109FD">
            <w:pPr>
              <w:pStyle w:val="tabnum"/>
              <w:numPr>
                <w:ilvl w:val="0"/>
                <w:numId w:val="0"/>
              </w:numPr>
              <w:ind w:firstLine="10"/>
              <w:rPr>
                <w:rFonts w:asciiTheme="minorHAnsi" w:hAnsiTheme="minorHAnsi" w:eastAsiaTheme="minorEastAsia" w:cstheme="minorBidi"/>
                <w:color w:val="000000" w:themeColor="text1"/>
                <w:sz w:val="22"/>
                <w:szCs w:val="22"/>
              </w:rPr>
            </w:pPr>
            <w:r w:rsidRPr="4F275842">
              <w:rPr>
                <w:rFonts w:asciiTheme="minorHAnsi" w:hAnsiTheme="minorHAnsi" w:eastAsiaTheme="minorEastAsia" w:cstheme="minorBidi"/>
                <w:sz w:val="22"/>
                <w:szCs w:val="22"/>
              </w:rPr>
              <w:t>Encourage 1-1 reviews (via training and support) and engagement in PDR process</w:t>
            </w:r>
            <w:r w:rsidRPr="4F275842" w:rsidR="00C36B50">
              <w:rPr>
                <w:rFonts w:asciiTheme="minorHAnsi" w:hAnsiTheme="minorHAnsi" w:eastAsiaTheme="minorEastAsia" w:cstheme="minorBidi"/>
                <w:sz w:val="22"/>
                <w:szCs w:val="22"/>
              </w:rPr>
              <w:t>.</w:t>
            </w:r>
            <w:r w:rsidRPr="4F275842" w:rsidR="1FD978EE">
              <w:rPr>
                <w:rFonts w:asciiTheme="minorHAnsi" w:hAnsiTheme="minorHAnsi" w:eastAsiaTheme="minorEastAsia" w:cstheme="minorBidi"/>
                <w:sz w:val="22"/>
                <w:szCs w:val="22"/>
              </w:rPr>
              <w:t xml:space="preserve"> </w:t>
            </w:r>
            <w:r w:rsidRPr="4F275842" w:rsidR="1FD978EE">
              <w:rPr>
                <w:rFonts w:asciiTheme="minorHAnsi" w:hAnsiTheme="minorHAnsi" w:eastAsiaTheme="minorEastAsia"/>
                <w:sz w:val="22"/>
                <w:szCs w:val="22"/>
              </w:rPr>
              <w:t>See actions in E</w:t>
            </w:r>
            <w:r w:rsidRPr="4F275842" w:rsidR="00D260AB">
              <w:rPr>
                <w:rFonts w:asciiTheme="minorHAnsi" w:hAnsiTheme="minorHAnsi" w:eastAsiaTheme="minorEastAsia" w:cstheme="minorBidi"/>
                <w:sz w:val="22"/>
                <w:szCs w:val="22"/>
              </w:rPr>
              <w:t>I</w:t>
            </w:r>
            <w:r w:rsidRPr="4F275842" w:rsidR="1FD978EE">
              <w:rPr>
                <w:rFonts w:asciiTheme="minorHAnsi" w:hAnsiTheme="minorHAnsi" w:eastAsiaTheme="minorEastAsia"/>
                <w:sz w:val="22"/>
                <w:szCs w:val="22"/>
              </w:rPr>
              <w:t>5</w:t>
            </w:r>
            <w:r w:rsidRPr="4F275842" w:rsidR="7D454310">
              <w:rPr>
                <w:rFonts w:eastAsiaTheme="minorEastAsia"/>
                <w:color w:val="000000" w:themeColor="text1"/>
              </w:rPr>
              <w:t xml:space="preserve"> </w:t>
            </w:r>
            <w:r w:rsidRPr="4F275842" w:rsidR="09E6DE14">
              <w:rPr>
                <w:rFonts w:asciiTheme="minorHAnsi" w:hAnsiTheme="minorHAnsi" w:eastAsiaTheme="minorEastAsia" w:cstheme="minorBidi"/>
                <w:color w:val="000000" w:themeColor="text1"/>
                <w:sz w:val="22"/>
                <w:szCs w:val="22"/>
              </w:rPr>
              <w:t>Continue to p</w:t>
            </w:r>
            <w:r w:rsidRPr="4F275842" w:rsidR="0CC542A2">
              <w:rPr>
                <w:rFonts w:asciiTheme="minorHAnsi" w:hAnsiTheme="minorHAnsi" w:eastAsiaTheme="minorEastAsia" w:cstheme="minorBidi"/>
                <w:color w:val="000000" w:themeColor="text1"/>
                <w:sz w:val="22"/>
                <w:szCs w:val="22"/>
              </w:rPr>
              <w:t>rovide research leadership development opportunities</w:t>
            </w:r>
            <w:r w:rsidRPr="4F275842" w:rsidR="03E71C5D">
              <w:rPr>
                <w:rFonts w:asciiTheme="minorHAnsi" w:hAnsiTheme="minorHAnsi" w:eastAsiaTheme="minorEastAsia" w:cstheme="minorBidi"/>
                <w:color w:val="000000" w:themeColor="text1"/>
                <w:sz w:val="22"/>
                <w:szCs w:val="22"/>
              </w:rPr>
              <w:t>.</w:t>
            </w:r>
          </w:p>
        </w:tc>
        <w:tc>
          <w:tcPr>
            <w:tcW w:w="3487" w:type="dxa"/>
            <w:tcMar/>
          </w:tcPr>
          <w:p w:rsidR="007D504D" w:rsidP="3F934A88" w:rsidRDefault="48B278A5" w14:paraId="3C1D5A2D" w14:textId="6A79E4B7">
            <w:pPr>
              <w:spacing w:before="2"/>
              <w:rPr>
                <w:rFonts w:eastAsiaTheme="minorEastAsia"/>
                <w:color w:val="000000" w:themeColor="text1"/>
              </w:rPr>
            </w:pPr>
            <w:r w:rsidRPr="3F934A88">
              <w:rPr>
                <w:rFonts w:eastAsiaTheme="minorEastAsia"/>
                <w:color w:val="000000" w:themeColor="text1"/>
              </w:rPr>
              <w:t>Strategy (as part of wider Academic Leadership Strategy) in place.</w:t>
            </w:r>
          </w:p>
          <w:p w:rsidR="007D504D" w:rsidP="3F934A88" w:rsidRDefault="007D504D" w14:paraId="762D690B" w14:textId="0D378D69">
            <w:pPr>
              <w:spacing w:before="2"/>
              <w:rPr>
                <w:rFonts w:eastAsiaTheme="minorEastAsia"/>
                <w:color w:val="000000" w:themeColor="text1"/>
              </w:rPr>
            </w:pPr>
          </w:p>
          <w:p w:rsidR="007D504D" w:rsidP="3F934A88" w:rsidRDefault="48B278A5" w14:paraId="4C6E5C2D" w14:textId="19440688">
            <w:pPr>
              <w:spacing w:before="2"/>
              <w:rPr>
                <w:rFonts w:eastAsiaTheme="minorEastAsia"/>
                <w:color w:val="000000" w:themeColor="text1"/>
              </w:rPr>
            </w:pPr>
            <w:r w:rsidRPr="3F934A88">
              <w:rPr>
                <w:rFonts w:eastAsiaTheme="minorEastAsia"/>
                <w:color w:val="000000" w:themeColor="text1"/>
              </w:rPr>
              <w:t>Programme of development in place.</w:t>
            </w:r>
          </w:p>
          <w:p w:rsidR="1C3BF349" w:rsidP="4F275842" w:rsidRDefault="1C3BF349" w14:paraId="1711345D" w14:textId="5184FE2F">
            <w:pPr>
              <w:spacing w:before="2"/>
              <w:rPr>
                <w:rFonts w:eastAsiaTheme="minorEastAsia"/>
                <w:color w:val="000000" w:themeColor="text1"/>
                <w:lang w:val="en-US"/>
              </w:rPr>
            </w:pPr>
          </w:p>
          <w:p w:rsidR="1C3BF349" w:rsidP="4F275842" w:rsidRDefault="1C3BF349" w14:paraId="66EF984E" w14:textId="7CCF6130">
            <w:pPr>
              <w:rPr>
                <w:rFonts w:eastAsiaTheme="minorEastAsia"/>
                <w:color w:val="000000" w:themeColor="text1"/>
                <w:lang w:val="en-US"/>
              </w:rPr>
            </w:pPr>
          </w:p>
          <w:p w:rsidR="1C3BF349" w:rsidP="4F275842" w:rsidRDefault="1FD978EE" w14:paraId="413A0277" w14:textId="2E36DAF2">
            <w:pPr>
              <w:rPr>
                <w:rFonts w:eastAsiaTheme="minorEastAsia"/>
                <w:color w:val="000000" w:themeColor="text1"/>
                <w:lang w:val="en-US"/>
              </w:rPr>
            </w:pPr>
            <w:r w:rsidRPr="4F275842">
              <w:rPr>
                <w:rFonts w:eastAsiaTheme="minorEastAsia"/>
                <w:color w:val="000000" w:themeColor="text1"/>
                <w:lang w:val="en-US"/>
              </w:rPr>
              <w:t>See actions in E</w:t>
            </w:r>
            <w:r w:rsidRPr="4F275842" w:rsidR="00D260AB">
              <w:rPr>
                <w:rFonts w:eastAsiaTheme="minorEastAsia"/>
                <w:color w:val="000000" w:themeColor="text1"/>
                <w:lang w:val="en-US"/>
              </w:rPr>
              <w:t>I</w:t>
            </w:r>
            <w:r w:rsidRPr="4F275842">
              <w:rPr>
                <w:rFonts w:eastAsiaTheme="minorEastAsia"/>
                <w:color w:val="000000" w:themeColor="text1"/>
                <w:lang w:val="en-US"/>
              </w:rPr>
              <w:t>5 above</w:t>
            </w:r>
            <w:r w:rsidRPr="4F275842" w:rsidR="008D1B61">
              <w:rPr>
                <w:rFonts w:eastAsiaTheme="minorEastAsia"/>
                <w:color w:val="000000" w:themeColor="text1"/>
                <w:lang w:val="en-US"/>
              </w:rPr>
              <w:t>.</w:t>
            </w:r>
          </w:p>
          <w:p w:rsidR="1C3BF349" w:rsidP="4F275842" w:rsidRDefault="1C3BF349" w14:paraId="0673945F" w14:textId="3B7BB071">
            <w:pPr>
              <w:rPr>
                <w:rFonts w:eastAsiaTheme="minorEastAsia"/>
                <w:color w:val="000000" w:themeColor="text1"/>
                <w:lang w:val="en-US"/>
              </w:rPr>
            </w:pPr>
          </w:p>
          <w:p w:rsidR="007D504D" w:rsidP="4F275842" w:rsidRDefault="007D504D" w14:paraId="362F2777" w14:textId="5EF2190A">
            <w:pPr>
              <w:rPr>
                <w:rFonts w:eastAsiaTheme="minorEastAsia"/>
                <w:color w:val="000000" w:themeColor="text1"/>
                <w:lang w:val="en-US"/>
              </w:rPr>
            </w:pPr>
          </w:p>
        </w:tc>
        <w:tc>
          <w:tcPr>
            <w:tcW w:w="3487" w:type="dxa"/>
            <w:tcMar/>
          </w:tcPr>
          <w:p w:rsidR="007D504D" w:rsidP="3F934A88" w:rsidRDefault="48B278A5" w14:paraId="0F04EB99" w14:textId="6C45FC4E">
            <w:pPr>
              <w:rPr>
                <w:rFonts w:eastAsiaTheme="minorEastAsia"/>
              </w:rPr>
            </w:pPr>
            <w:r w:rsidRPr="3F934A88">
              <w:rPr>
                <w:rFonts w:eastAsiaTheme="minorEastAsia"/>
                <w:color w:val="000000" w:themeColor="text1"/>
                <w:lang w:val="en-US"/>
              </w:rPr>
              <w:t>PD/HR</w:t>
            </w:r>
          </w:p>
          <w:p w:rsidR="007D504D" w:rsidP="3F934A88" w:rsidRDefault="007D504D" w14:paraId="4A09D8B8" w14:textId="322B96AF">
            <w:pPr>
              <w:rPr>
                <w:rFonts w:eastAsiaTheme="minorEastAsia"/>
              </w:rPr>
            </w:pPr>
          </w:p>
        </w:tc>
        <w:tc>
          <w:tcPr>
            <w:tcW w:w="3487" w:type="dxa"/>
            <w:tcMar/>
          </w:tcPr>
          <w:p w:rsidR="007D504D" w:rsidP="3F934A88" w:rsidRDefault="48B278A5" w14:paraId="16739F38" w14:textId="6E399E2A">
            <w:pPr>
              <w:pStyle w:val="TableParagraph"/>
              <w:spacing w:line="240" w:lineRule="exact"/>
              <w:ind w:left="0"/>
              <w:rPr>
                <w:rFonts w:asciiTheme="minorHAnsi" w:hAnsiTheme="minorHAnsi" w:eastAsiaTheme="minorEastAsia" w:cstheme="minorBidi"/>
                <w:color w:val="000000" w:themeColor="text1"/>
                <w:lang w:val="en-US"/>
              </w:rPr>
            </w:pPr>
            <w:r w:rsidRPr="3F934A88">
              <w:rPr>
                <w:rFonts w:asciiTheme="minorHAnsi" w:hAnsiTheme="minorHAnsi" w:eastAsiaTheme="minorEastAsia" w:cstheme="minorBidi"/>
                <w:color w:val="000000" w:themeColor="text1"/>
                <w:lang w:val="en-US"/>
              </w:rPr>
              <w:t>July 2022</w:t>
            </w:r>
          </w:p>
          <w:p w:rsidR="007D504D" w:rsidP="3F934A88" w:rsidRDefault="007D504D" w14:paraId="4759B58F" w14:textId="34342806">
            <w:pPr>
              <w:spacing w:line="240" w:lineRule="exact"/>
              <w:ind w:left="107"/>
              <w:rPr>
                <w:rFonts w:eastAsiaTheme="minorEastAsia"/>
                <w:color w:val="000000" w:themeColor="text1"/>
              </w:rPr>
            </w:pPr>
          </w:p>
          <w:p w:rsidR="007D504D" w:rsidP="3F934A88" w:rsidRDefault="007D504D" w14:paraId="4CFA5820" w14:textId="1DD85935">
            <w:pPr>
              <w:ind w:left="720" w:hanging="360"/>
              <w:rPr>
                <w:rFonts w:eastAsiaTheme="minorEastAsia"/>
                <w:color w:val="000000" w:themeColor="text1"/>
              </w:rPr>
            </w:pPr>
          </w:p>
          <w:p w:rsidR="007D504D" w:rsidP="3F934A88" w:rsidRDefault="007D504D" w14:paraId="3B52D7D8" w14:textId="27EA8760">
            <w:pPr>
              <w:ind w:left="720" w:hanging="360"/>
              <w:rPr>
                <w:rFonts w:eastAsiaTheme="minorEastAsia"/>
                <w:color w:val="000000" w:themeColor="text1"/>
              </w:rPr>
            </w:pPr>
          </w:p>
          <w:p w:rsidR="007D504D" w:rsidP="3F934A88" w:rsidRDefault="007D504D" w14:paraId="3999F6A3" w14:textId="182ED444">
            <w:pPr>
              <w:ind w:left="720" w:hanging="360"/>
              <w:rPr>
                <w:rFonts w:eastAsiaTheme="minorEastAsia"/>
                <w:color w:val="000000" w:themeColor="text1"/>
              </w:rPr>
            </w:pPr>
          </w:p>
          <w:p w:rsidR="007D504D" w:rsidP="3F934A88" w:rsidRDefault="007D504D" w14:paraId="20D714D0" w14:textId="57059185">
            <w:pPr>
              <w:ind w:left="720" w:hanging="360"/>
              <w:rPr>
                <w:rFonts w:eastAsiaTheme="minorEastAsia"/>
                <w:color w:val="000000" w:themeColor="text1"/>
              </w:rPr>
            </w:pPr>
          </w:p>
          <w:p w:rsidR="007D504D" w:rsidP="4F275842" w:rsidRDefault="050AB55B" w14:paraId="76CBF889" w14:textId="7D849B2E">
            <w:pPr>
              <w:rPr>
                <w:rFonts w:eastAsiaTheme="minorEastAsia"/>
                <w:color w:val="000000" w:themeColor="text1"/>
              </w:rPr>
            </w:pPr>
            <w:r w:rsidRPr="4F275842">
              <w:rPr>
                <w:rFonts w:eastAsiaTheme="minorEastAsia"/>
                <w:color w:val="000000" w:themeColor="text1"/>
                <w:lang w:val="en-US"/>
              </w:rPr>
              <w:t>Ongoing (research leadership training</w:t>
            </w:r>
            <w:r w:rsidRPr="4F275842" w:rsidR="1FD978EE">
              <w:rPr>
                <w:rFonts w:eastAsiaTheme="minorEastAsia"/>
                <w:color w:val="000000" w:themeColor="text1"/>
                <w:lang w:val="en-US"/>
              </w:rPr>
              <w:t>, PDR</w:t>
            </w:r>
            <w:r w:rsidRPr="4F275842">
              <w:rPr>
                <w:rFonts w:eastAsiaTheme="minorEastAsia"/>
                <w:color w:val="000000" w:themeColor="text1"/>
                <w:lang w:val="en-US"/>
              </w:rPr>
              <w:t xml:space="preserve"> and mentoring programmes)</w:t>
            </w:r>
          </w:p>
        </w:tc>
        <w:tc>
          <w:tcPr>
            <w:tcW w:w="3487" w:type="dxa"/>
            <w:tcMar/>
          </w:tcPr>
          <w:p w:rsidR="007D504D" w:rsidP="2CB80E0E" w:rsidRDefault="0F216921" w14:paraId="77BD10B5" w14:textId="31245133">
            <w:pPr>
              <w:rPr>
                <w:rFonts w:eastAsiaTheme="minorEastAsia"/>
              </w:rPr>
            </w:pPr>
            <w:r w:rsidRPr="2EF22F48">
              <w:rPr>
                <w:rFonts w:eastAsiaTheme="minorEastAsia"/>
              </w:rPr>
              <w:t xml:space="preserve">As mentioned under EI5 above the PDR process has been under review during this period. </w:t>
            </w:r>
          </w:p>
          <w:p w:rsidR="007D504D" w:rsidP="3F934A88" w:rsidRDefault="11EC85EC" w14:paraId="0A0A9CFA" w14:textId="71AF5C7D">
            <w:pPr>
              <w:rPr>
                <w:rFonts w:eastAsiaTheme="minorEastAsia"/>
              </w:rPr>
            </w:pPr>
            <w:r w:rsidRPr="2CB80E0E">
              <w:rPr>
                <w:rFonts w:eastAsiaTheme="minorEastAsia"/>
              </w:rPr>
              <w:t>Annual communications encourage at least one PDR meeting per year,</w:t>
            </w:r>
            <w:r w:rsidRPr="2CB80E0E" w:rsidR="726A0A67">
              <w:rPr>
                <w:rFonts w:eastAsiaTheme="minorEastAsia"/>
              </w:rPr>
              <w:t xml:space="preserve"> for all staff. </w:t>
            </w:r>
          </w:p>
        </w:tc>
      </w:tr>
      <w:tr w:rsidR="007D504D" w:rsidTr="0D720D4D" w14:paraId="76D03D07" w14:textId="77777777">
        <w:tc>
          <w:tcPr>
            <w:tcW w:w="3486" w:type="dxa"/>
            <w:tcMar/>
          </w:tcPr>
          <w:p w:rsidRPr="007D504D" w:rsidR="007D504D" w:rsidP="3F934A88" w:rsidRDefault="545EAB87" w14:paraId="0D1050A0" w14:textId="27C4A16F">
            <w:pPr>
              <w:rPr>
                <w:rFonts w:eastAsiaTheme="minorEastAsia"/>
              </w:rPr>
            </w:pPr>
            <w:r w:rsidRPr="3F934A88">
              <w:rPr>
                <w:rFonts w:eastAsiaTheme="minorEastAsia"/>
              </w:rPr>
              <w:t>EM5</w:t>
            </w:r>
            <w:r w:rsidRPr="3F934A88" w:rsidR="73D2FD12">
              <w:rPr>
                <w:rFonts w:eastAsiaTheme="minorEastAsia"/>
              </w:rPr>
              <w:t xml:space="preserve"> Engage with opportunities to contribute to relevant policy development within their institution.</w:t>
            </w:r>
          </w:p>
        </w:tc>
        <w:tc>
          <w:tcPr>
            <w:tcW w:w="3487" w:type="dxa"/>
            <w:tcMar/>
          </w:tcPr>
          <w:p w:rsidR="007D504D" w:rsidP="3F934A88" w:rsidRDefault="451E7505" w14:paraId="7219890B" w14:textId="6B1446BF">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Receive input via formal and informal networks and operational groups (Concordat SG, DoR Engage, ECR</w:t>
            </w:r>
            <w:r w:rsidRPr="3F934A88" w:rsidR="15291EF9">
              <w:rPr>
                <w:rFonts w:asciiTheme="minorHAnsi" w:hAnsiTheme="minorHAnsi" w:eastAsiaTheme="minorEastAsia" w:cstheme="minorBidi"/>
                <w:sz w:val="22"/>
                <w:szCs w:val="22"/>
              </w:rPr>
              <w:t>N</w:t>
            </w:r>
            <w:r w:rsidRPr="3F934A88">
              <w:rPr>
                <w:rFonts w:asciiTheme="minorHAnsi" w:hAnsiTheme="minorHAnsi" w:eastAsiaTheme="minorEastAsia" w:cstheme="minorBidi"/>
                <w:sz w:val="22"/>
                <w:szCs w:val="22"/>
              </w:rPr>
              <w:t xml:space="preserve"> Networks)</w:t>
            </w:r>
            <w:r w:rsidRPr="3F934A88" w:rsidR="00C36B50">
              <w:rPr>
                <w:rFonts w:asciiTheme="minorHAnsi" w:hAnsiTheme="minorHAnsi" w:eastAsiaTheme="minorEastAsia" w:cstheme="minorBidi"/>
                <w:sz w:val="22"/>
                <w:szCs w:val="22"/>
              </w:rPr>
              <w:t>.</w:t>
            </w:r>
          </w:p>
          <w:p w:rsidR="630DEB82" w:rsidP="3F934A88" w:rsidRDefault="630DEB82" w14:paraId="06413622" w14:textId="4B3405AE">
            <w:pPr>
              <w:pStyle w:val="tabnum"/>
              <w:numPr>
                <w:ilvl w:val="0"/>
                <w:numId w:val="0"/>
              </w:numPr>
              <w:rPr>
                <w:rFonts w:asciiTheme="minorHAnsi" w:hAnsiTheme="minorHAnsi" w:eastAsiaTheme="minorEastAsia" w:cstheme="minorBidi"/>
                <w:color w:val="000000" w:themeColor="text1"/>
                <w:sz w:val="22"/>
                <w:szCs w:val="22"/>
                <w:lang w:val="en-US"/>
              </w:rPr>
            </w:pPr>
            <w:r w:rsidRPr="3F934A88">
              <w:rPr>
                <w:rFonts w:asciiTheme="minorHAnsi" w:hAnsiTheme="minorHAnsi" w:eastAsiaTheme="minorEastAsia" w:cstheme="minorBidi"/>
                <w:color w:val="000000" w:themeColor="text1"/>
                <w:sz w:val="22"/>
                <w:szCs w:val="22"/>
              </w:rPr>
              <w:t>DCMG</w:t>
            </w:r>
            <w:r w:rsidRPr="3F934A88" w:rsidR="4F34E5F0">
              <w:rPr>
                <w:rFonts w:asciiTheme="minorHAnsi" w:hAnsiTheme="minorHAnsi" w:eastAsiaTheme="minorEastAsia" w:cstheme="minorBidi"/>
                <w:color w:val="000000" w:themeColor="text1"/>
                <w:sz w:val="22"/>
                <w:szCs w:val="22"/>
              </w:rPr>
              <w:t xml:space="preserve"> i</w:t>
            </w:r>
            <w:r w:rsidRPr="3F934A88">
              <w:rPr>
                <w:rFonts w:asciiTheme="minorHAnsi" w:hAnsiTheme="minorHAnsi" w:eastAsiaTheme="minorEastAsia" w:cstheme="minorBidi"/>
                <w:color w:val="000000" w:themeColor="text1"/>
                <w:sz w:val="22"/>
                <w:szCs w:val="22"/>
              </w:rPr>
              <w:t>nterfaces with Colleges</w:t>
            </w:r>
            <w:r w:rsidRPr="3F934A88" w:rsidR="67231DC0">
              <w:rPr>
                <w:rFonts w:asciiTheme="minorHAnsi" w:hAnsiTheme="minorHAnsi" w:eastAsiaTheme="minorEastAsia" w:cstheme="minorBidi"/>
                <w:color w:val="000000" w:themeColor="text1"/>
                <w:sz w:val="22"/>
                <w:szCs w:val="22"/>
              </w:rPr>
              <w:t xml:space="preserve"> (via RIEG)</w:t>
            </w:r>
            <w:r w:rsidRPr="3F934A88">
              <w:rPr>
                <w:rFonts w:asciiTheme="minorHAnsi" w:hAnsiTheme="minorHAnsi" w:eastAsiaTheme="minorEastAsia" w:cstheme="minorBidi"/>
                <w:color w:val="000000" w:themeColor="text1"/>
                <w:sz w:val="22"/>
                <w:szCs w:val="22"/>
              </w:rPr>
              <w:t xml:space="preserve"> and</w:t>
            </w:r>
            <w:r w:rsidRPr="3F934A88" w:rsidR="52BE8AFF">
              <w:rPr>
                <w:rFonts w:asciiTheme="minorHAnsi" w:hAnsiTheme="minorHAnsi" w:eastAsiaTheme="minorEastAsia" w:cstheme="minorBidi"/>
                <w:color w:val="000000" w:themeColor="text1"/>
                <w:sz w:val="22"/>
                <w:szCs w:val="22"/>
              </w:rPr>
              <w:t xml:space="preserve"> </w:t>
            </w:r>
            <w:r w:rsidRPr="3F934A88">
              <w:rPr>
                <w:rFonts w:asciiTheme="minorHAnsi" w:hAnsiTheme="minorHAnsi" w:eastAsiaTheme="minorEastAsia" w:cstheme="minorBidi"/>
                <w:color w:val="000000" w:themeColor="text1"/>
                <w:sz w:val="22"/>
                <w:szCs w:val="22"/>
                <w:lang w:val="en-US"/>
              </w:rPr>
              <w:t>other internal training providers</w:t>
            </w:r>
            <w:r w:rsidRPr="3F934A88" w:rsidR="15AE4AC7">
              <w:rPr>
                <w:rFonts w:asciiTheme="minorHAnsi" w:hAnsiTheme="minorHAnsi" w:eastAsiaTheme="minorEastAsia" w:cstheme="minorBidi"/>
                <w:color w:val="000000" w:themeColor="text1"/>
                <w:sz w:val="22"/>
                <w:szCs w:val="22"/>
                <w:lang w:val="en-US"/>
              </w:rPr>
              <w:t>.</w:t>
            </w:r>
          </w:p>
          <w:p w:rsidR="15AE4AC7" w:rsidP="4F275842" w:rsidRDefault="48846B9C" w14:paraId="5065B95E" w14:textId="5DF238BA">
            <w:pPr>
              <w:pStyle w:val="tabnum"/>
              <w:numPr>
                <w:ilvl w:val="0"/>
                <w:numId w:val="0"/>
              </w:numPr>
              <w:rPr>
                <w:rFonts w:asciiTheme="minorHAnsi" w:hAnsiTheme="minorHAnsi" w:eastAsiaTheme="minorEastAsia" w:cstheme="minorBidi"/>
                <w:color w:val="000000" w:themeColor="text1"/>
                <w:sz w:val="22"/>
                <w:szCs w:val="22"/>
                <w:lang w:val="en-US"/>
              </w:rPr>
            </w:pPr>
            <w:r w:rsidRPr="4F275842">
              <w:rPr>
                <w:rFonts w:asciiTheme="minorHAnsi" w:hAnsiTheme="minorHAnsi" w:eastAsiaTheme="minorEastAsia" w:cstheme="minorBidi"/>
                <w:color w:val="000000" w:themeColor="text1"/>
                <w:sz w:val="22"/>
                <w:szCs w:val="22"/>
                <w:lang w:val="en-US"/>
              </w:rPr>
              <w:t>Continue to provide sector-leading opportunities for colleagues (especially ECRs) to have representation on strategic boards (e.g. RIEG, Exeter Academic etc.) representing f</w:t>
            </w:r>
            <w:r w:rsidRPr="4F275842" w:rsidR="0A3B7AC5">
              <w:rPr>
                <w:rFonts w:asciiTheme="minorHAnsi" w:hAnsiTheme="minorHAnsi" w:eastAsiaTheme="minorEastAsia" w:cstheme="minorBidi"/>
                <w:color w:val="000000" w:themeColor="text1"/>
                <w:sz w:val="22"/>
                <w:szCs w:val="22"/>
                <w:lang w:val="en-US"/>
              </w:rPr>
              <w:t>eedback from the ECRNs</w:t>
            </w:r>
          </w:p>
          <w:p w:rsidR="007D504D" w:rsidP="3F934A88" w:rsidRDefault="007D504D" w14:paraId="45F1C53E" w14:textId="3B4EA0FE">
            <w:pPr>
              <w:pStyle w:val="tabnum"/>
              <w:numPr>
                <w:ilvl w:val="0"/>
                <w:numId w:val="0"/>
              </w:numPr>
              <w:rPr>
                <w:rFonts w:asciiTheme="minorHAnsi" w:hAnsiTheme="minorHAnsi" w:eastAsiaTheme="minorEastAsia" w:cstheme="minorBidi"/>
                <w:color w:val="000000" w:themeColor="text1"/>
                <w:sz w:val="22"/>
                <w:szCs w:val="22"/>
              </w:rPr>
            </w:pPr>
          </w:p>
        </w:tc>
        <w:tc>
          <w:tcPr>
            <w:tcW w:w="3487" w:type="dxa"/>
            <w:tcMar/>
          </w:tcPr>
          <w:p w:rsidR="007D504D" w:rsidP="3F934A88" w:rsidRDefault="630DEB82" w14:paraId="72D6EE9C" w14:textId="163C2BDD">
            <w:pPr>
              <w:spacing w:after="15"/>
              <w:ind w:right="239"/>
              <w:rPr>
                <w:rFonts w:eastAsiaTheme="minorEastAsia"/>
                <w:color w:val="000000" w:themeColor="text1"/>
              </w:rPr>
            </w:pPr>
            <w:r w:rsidRPr="3F934A88">
              <w:rPr>
                <w:rFonts w:eastAsiaTheme="minorEastAsia"/>
                <w:color w:val="000000" w:themeColor="text1"/>
              </w:rPr>
              <w:t>DCMG via RIEG to deliver the outcomes that will contribute to the University’s reputation as an excellent environment for postgraduate education and a destination for high quality PGR students and ECR staff.</w:t>
            </w:r>
          </w:p>
          <w:p w:rsidR="3F934A88" w:rsidP="3F934A88" w:rsidRDefault="3F934A88" w14:paraId="1FD33BD2" w14:textId="103EA6D3">
            <w:pPr>
              <w:spacing w:after="15"/>
              <w:ind w:right="239"/>
              <w:rPr>
                <w:rFonts w:eastAsiaTheme="minorEastAsia"/>
                <w:color w:val="000000" w:themeColor="text1"/>
              </w:rPr>
            </w:pPr>
          </w:p>
          <w:p w:rsidR="007D504D" w:rsidP="3F934A88" w:rsidRDefault="630DEB82" w14:paraId="2F2DC120" w14:textId="161F1636">
            <w:pPr>
              <w:rPr>
                <w:rFonts w:eastAsiaTheme="minorEastAsia"/>
                <w:color w:val="000000" w:themeColor="text1"/>
                <w:lang w:val="en-US"/>
              </w:rPr>
            </w:pPr>
            <w:r w:rsidRPr="3F934A88">
              <w:rPr>
                <w:rFonts w:eastAsiaTheme="minorEastAsia"/>
                <w:color w:val="000000" w:themeColor="text1"/>
                <w:lang w:val="en-US"/>
              </w:rPr>
              <w:t>As a result of the new structures make provision for continue with sector leading support for ECRS within the activity of the Doctoral College</w:t>
            </w:r>
            <w:r w:rsidRPr="3F934A88" w:rsidR="2DC6C37B">
              <w:rPr>
                <w:rFonts w:eastAsiaTheme="minorEastAsia"/>
                <w:color w:val="000000" w:themeColor="text1"/>
                <w:lang w:val="en-US"/>
              </w:rPr>
              <w:t>.</w:t>
            </w:r>
          </w:p>
          <w:p w:rsidR="3F934A88" w:rsidP="3F934A88" w:rsidRDefault="3F934A88" w14:paraId="40589839" w14:textId="2C915DD9">
            <w:pPr>
              <w:rPr>
                <w:rFonts w:eastAsiaTheme="minorEastAsia"/>
                <w:color w:val="000000" w:themeColor="text1"/>
                <w:lang w:val="en-US"/>
              </w:rPr>
            </w:pPr>
          </w:p>
          <w:p w:rsidR="007D504D" w:rsidP="3F934A88" w:rsidRDefault="007D504D" w14:paraId="0B7E95C2" w14:textId="5EF07012">
            <w:pPr>
              <w:rPr>
                <w:rFonts w:eastAsiaTheme="minorEastAsia"/>
                <w:color w:val="000000" w:themeColor="text1"/>
                <w:lang w:val="en-US"/>
              </w:rPr>
            </w:pPr>
          </w:p>
          <w:p w:rsidR="007D504D" w:rsidP="3F934A88" w:rsidRDefault="007D504D" w14:paraId="6728C16D" w14:textId="198423F1">
            <w:pPr>
              <w:rPr>
                <w:rFonts w:eastAsiaTheme="minorEastAsia"/>
              </w:rPr>
            </w:pPr>
          </w:p>
        </w:tc>
        <w:tc>
          <w:tcPr>
            <w:tcW w:w="3487" w:type="dxa"/>
            <w:tcMar/>
          </w:tcPr>
          <w:p w:rsidR="007D504D" w:rsidP="3F934A88" w:rsidRDefault="630DEB82" w14:paraId="0D7F96F2" w14:textId="2885D0CF">
            <w:pPr>
              <w:rPr>
                <w:rFonts w:eastAsiaTheme="minorEastAsia"/>
              </w:rPr>
            </w:pPr>
            <w:r w:rsidRPr="3F934A88">
              <w:rPr>
                <w:rFonts w:eastAsiaTheme="minorEastAsia"/>
                <w:color w:val="000000" w:themeColor="text1"/>
                <w:lang w:val="en-US"/>
              </w:rPr>
              <w:t>DCMG/RS/DC</w:t>
            </w:r>
          </w:p>
          <w:p w:rsidR="007D504D" w:rsidP="3F934A88" w:rsidRDefault="007D504D" w14:paraId="21914DA3" w14:textId="112BC8E0">
            <w:pPr>
              <w:rPr>
                <w:rFonts w:eastAsiaTheme="minorEastAsia"/>
              </w:rPr>
            </w:pPr>
          </w:p>
        </w:tc>
        <w:tc>
          <w:tcPr>
            <w:tcW w:w="3487" w:type="dxa"/>
            <w:tcMar/>
          </w:tcPr>
          <w:p w:rsidR="007D504D" w:rsidP="3F934A88" w:rsidRDefault="630DEB82" w14:paraId="6F310EE4" w14:textId="7A3BDF7B">
            <w:pPr>
              <w:rPr>
                <w:rFonts w:eastAsiaTheme="minorEastAsia"/>
                <w:color w:val="000000" w:themeColor="text1"/>
                <w:lang w:val="en-US"/>
              </w:rPr>
            </w:pPr>
            <w:r w:rsidRPr="3F934A88">
              <w:rPr>
                <w:rFonts w:eastAsiaTheme="minorEastAsia"/>
                <w:color w:val="000000" w:themeColor="text1"/>
                <w:lang w:val="en-US"/>
              </w:rPr>
              <w:t>Ongoing – monitored annually</w:t>
            </w:r>
          </w:p>
          <w:p w:rsidR="3F934A88" w:rsidP="3F934A88" w:rsidRDefault="3F934A88" w14:paraId="3DFBE857" w14:textId="3B9C354B">
            <w:pPr>
              <w:rPr>
                <w:rFonts w:eastAsiaTheme="minorEastAsia"/>
                <w:color w:val="000000" w:themeColor="text1"/>
                <w:lang w:val="en-US"/>
              </w:rPr>
            </w:pPr>
          </w:p>
          <w:p w:rsidR="0D4446C0" w:rsidP="3F934A88" w:rsidRDefault="0D4446C0" w14:paraId="20DDB020" w14:textId="668826F8">
            <w:pPr>
              <w:rPr>
                <w:rFonts w:eastAsiaTheme="minorEastAsia"/>
                <w:color w:val="000000" w:themeColor="text1"/>
                <w:lang w:val="en-US"/>
              </w:rPr>
            </w:pPr>
            <w:r w:rsidRPr="3F934A88">
              <w:rPr>
                <w:rFonts w:eastAsiaTheme="minorEastAsia"/>
                <w:color w:val="000000" w:themeColor="text1"/>
                <w:lang w:val="en-US"/>
              </w:rPr>
              <w:t>Ongoing – representation on strategic boards</w:t>
            </w:r>
          </w:p>
          <w:p w:rsidR="007D504D" w:rsidP="3F934A88" w:rsidRDefault="007D504D" w14:paraId="5E5C344A" w14:textId="4A065AFB">
            <w:pPr>
              <w:rPr>
                <w:rFonts w:eastAsiaTheme="minorEastAsia"/>
              </w:rPr>
            </w:pPr>
          </w:p>
        </w:tc>
        <w:tc>
          <w:tcPr>
            <w:tcW w:w="3487" w:type="dxa"/>
            <w:tcMar/>
          </w:tcPr>
          <w:p w:rsidR="007D504D" w:rsidP="76B195C7" w:rsidRDefault="26F5837D" w14:paraId="2052C4ED" w14:textId="0C755702">
            <w:pPr>
              <w:rPr>
                <w:rFonts w:eastAsiaTheme="minorEastAsia"/>
              </w:rPr>
            </w:pPr>
            <w:r w:rsidRPr="002B15E5">
              <w:rPr>
                <w:rFonts w:eastAsiaTheme="minorEastAsia"/>
              </w:rPr>
              <w:t xml:space="preserve">DCMG is now the PGR board. </w:t>
            </w:r>
          </w:p>
          <w:p w:rsidR="007D504D" w:rsidP="76B195C7" w:rsidRDefault="007D504D" w14:paraId="707D50B4" w14:textId="0C755702">
            <w:pPr>
              <w:rPr>
                <w:rFonts w:eastAsiaTheme="minorEastAsia"/>
              </w:rPr>
            </w:pPr>
          </w:p>
          <w:p w:rsidR="007D504D" w:rsidP="395F0BC0" w:rsidRDefault="7A685C7E" w14:paraId="0309C826" w14:textId="4B9490E4">
            <w:pPr>
              <w:rPr>
                <w:rFonts w:eastAsiaTheme="minorEastAsia"/>
              </w:rPr>
            </w:pPr>
            <w:r w:rsidRPr="395F0BC0">
              <w:rPr>
                <w:rFonts w:eastAsiaTheme="minorEastAsia"/>
              </w:rPr>
              <w:t xml:space="preserve">ECR networks feed into termly ECR liaison forums. </w:t>
            </w:r>
          </w:p>
          <w:p w:rsidR="007D504D" w:rsidP="395F0BC0" w:rsidRDefault="7A685C7E" w14:paraId="1327B222" w14:textId="2A63643B">
            <w:pPr>
              <w:rPr>
                <w:rFonts w:eastAsiaTheme="minorEastAsia"/>
              </w:rPr>
            </w:pPr>
            <w:r w:rsidRPr="395F0BC0">
              <w:rPr>
                <w:rFonts w:eastAsiaTheme="minorEastAsia"/>
              </w:rPr>
              <w:t>ECRs and PGRs are also able to report</w:t>
            </w:r>
            <w:r w:rsidRPr="395F0BC0" w:rsidR="1E38733C">
              <w:rPr>
                <w:rFonts w:eastAsiaTheme="minorEastAsia"/>
              </w:rPr>
              <w:t xml:space="preserve"> to specialised RIEC meetings. </w:t>
            </w:r>
          </w:p>
          <w:p w:rsidR="007D504D" w:rsidP="3F934A88" w:rsidRDefault="19E9727F" w14:paraId="124EDF11" w14:textId="45A90212">
            <w:pPr>
              <w:rPr>
                <w:rFonts w:eastAsiaTheme="minorEastAsia"/>
              </w:rPr>
            </w:pPr>
            <w:r w:rsidRPr="395F0BC0">
              <w:rPr>
                <w:rFonts w:eastAsiaTheme="minorEastAsia"/>
              </w:rPr>
              <w:t xml:space="preserve">PGRs also have networks and liaison </w:t>
            </w:r>
            <w:r w:rsidRPr="395F0BC0" w:rsidR="7C44ACC7">
              <w:rPr>
                <w:rFonts w:eastAsiaTheme="minorEastAsia"/>
              </w:rPr>
              <w:t>forum</w:t>
            </w:r>
            <w:r w:rsidRPr="395F0BC0">
              <w:rPr>
                <w:rFonts w:eastAsiaTheme="minorEastAsia"/>
              </w:rPr>
              <w:t xml:space="preserve"> meetings. </w:t>
            </w:r>
          </w:p>
        </w:tc>
      </w:tr>
      <w:tr w:rsidRPr="00240199" w:rsidR="001C340E" w:rsidTr="0D720D4D" w14:paraId="0F862746" w14:textId="77777777">
        <w:tc>
          <w:tcPr>
            <w:tcW w:w="20921" w:type="dxa"/>
            <w:gridSpan w:val="6"/>
            <w:tcMar/>
          </w:tcPr>
          <w:p w:rsidRPr="00240199" w:rsidR="001C340E" w:rsidP="00132E25" w:rsidRDefault="0010559E" w14:paraId="2DC23C0A" w14:textId="21D840D5">
            <w:pPr>
              <w:spacing w:before="120" w:after="120"/>
              <w:rPr>
                <w:b/>
                <w:bCs/>
                <w:sz w:val="32"/>
                <w:szCs w:val="32"/>
              </w:rPr>
            </w:pPr>
            <w:r>
              <w:rPr>
                <w:b/>
                <w:bCs/>
                <w:sz w:val="32"/>
                <w:szCs w:val="32"/>
              </w:rPr>
              <w:t xml:space="preserve">2.3 </w:t>
            </w:r>
            <w:r w:rsidRPr="00240199" w:rsidR="001C340E">
              <w:rPr>
                <w:b/>
                <w:bCs/>
                <w:sz w:val="32"/>
                <w:szCs w:val="32"/>
              </w:rPr>
              <w:t>Researchers</w:t>
            </w:r>
          </w:p>
        </w:tc>
      </w:tr>
      <w:tr w:rsidR="00B44C19" w:rsidTr="0D720D4D" w14:paraId="2C79CD7D" w14:textId="77777777">
        <w:tc>
          <w:tcPr>
            <w:tcW w:w="3486" w:type="dxa"/>
            <w:tcMar/>
          </w:tcPr>
          <w:p w:rsidRPr="00B44C19" w:rsidR="00B44C19" w:rsidP="3F934A88" w:rsidRDefault="740596DA" w14:paraId="289D6187" w14:textId="4D9B7153">
            <w:pPr>
              <w:rPr>
                <w:rFonts w:eastAsiaTheme="minorEastAsia"/>
              </w:rPr>
            </w:pPr>
            <w:r w:rsidRPr="3F934A88">
              <w:rPr>
                <w:rFonts w:eastAsiaTheme="minorEastAsia"/>
              </w:rPr>
              <w:t>ER1</w:t>
            </w:r>
            <w:r w:rsidRPr="3F934A88" w:rsidR="09E11D42">
              <w:rPr>
                <w:rFonts w:eastAsiaTheme="minorEastAsia"/>
              </w:rPr>
              <w:t xml:space="preserve"> Ensure that they work in accordance with, institutional policies, procedures and employment legislation, as well as the requirements of their funder.</w:t>
            </w:r>
          </w:p>
        </w:tc>
        <w:tc>
          <w:tcPr>
            <w:tcW w:w="3487" w:type="dxa"/>
            <w:tcMar/>
          </w:tcPr>
          <w:p w:rsidR="00B44C19" w:rsidP="4F275842" w:rsidRDefault="3B22DF38" w14:paraId="5463841B" w14:textId="10C7922C">
            <w:pPr>
              <w:spacing w:line="259" w:lineRule="auto"/>
              <w:rPr>
                <w:rFonts w:eastAsiaTheme="minorEastAsia"/>
              </w:rPr>
            </w:pPr>
            <w:r w:rsidRPr="4F275842">
              <w:rPr>
                <w:rFonts w:eastAsiaTheme="minorEastAsia"/>
              </w:rPr>
              <w:t xml:space="preserve">To ensure that researchers engage in </w:t>
            </w:r>
            <w:r w:rsidRPr="4F275842" w:rsidR="6A39183B">
              <w:rPr>
                <w:rFonts w:eastAsiaTheme="minorEastAsia"/>
              </w:rPr>
              <w:t xml:space="preserve">Induction and </w:t>
            </w:r>
            <w:r w:rsidRPr="4F275842" w:rsidR="32F5D2BE">
              <w:rPr>
                <w:rFonts w:eastAsiaTheme="minorEastAsia"/>
              </w:rPr>
              <w:t>associated m</w:t>
            </w:r>
            <w:r w:rsidRPr="4F275842" w:rsidR="6A39183B">
              <w:rPr>
                <w:rFonts w:eastAsiaTheme="minorEastAsia"/>
              </w:rPr>
              <w:t>andatory training</w:t>
            </w:r>
            <w:r w:rsidRPr="4F275842" w:rsidR="19241986">
              <w:rPr>
                <w:rFonts w:eastAsiaTheme="minorEastAsia"/>
              </w:rPr>
              <w:t>.</w:t>
            </w:r>
          </w:p>
          <w:p w:rsidR="3F934A88" w:rsidP="3F934A88" w:rsidRDefault="3F934A88" w14:paraId="3A49E4B2" w14:textId="6209BA4E">
            <w:pPr>
              <w:spacing w:line="259" w:lineRule="auto"/>
              <w:rPr>
                <w:rFonts w:eastAsiaTheme="minorEastAsia"/>
              </w:rPr>
            </w:pPr>
          </w:p>
          <w:p w:rsidR="00B44C19" w:rsidP="3F934A88" w:rsidRDefault="1920F7BE" w14:paraId="36A8315A" w14:textId="4DB1A5D2">
            <w:pPr>
              <w:spacing w:line="259" w:lineRule="auto"/>
              <w:rPr>
                <w:rFonts w:eastAsiaTheme="minorEastAsia"/>
              </w:rPr>
            </w:pPr>
            <w:r w:rsidRPr="3F934A88">
              <w:rPr>
                <w:rFonts w:eastAsiaTheme="minorEastAsia"/>
              </w:rPr>
              <w:t>Ensure that researchers are having regular m</w:t>
            </w:r>
            <w:r w:rsidRPr="3F934A88" w:rsidR="1295D929">
              <w:rPr>
                <w:rFonts w:eastAsiaTheme="minorEastAsia"/>
              </w:rPr>
              <w:t>eetings with their PIs</w:t>
            </w:r>
            <w:r w:rsidRPr="3F934A88" w:rsidR="7E3DE61E">
              <w:rPr>
                <w:rFonts w:eastAsiaTheme="minorEastAsia"/>
              </w:rPr>
              <w:t xml:space="preserve"> and that these areas of discussion are reflected in the </w:t>
            </w:r>
            <w:r w:rsidRPr="3F934A88" w:rsidR="1295D929">
              <w:rPr>
                <w:rFonts w:eastAsiaTheme="minorEastAsia"/>
              </w:rPr>
              <w:t>PDR process</w:t>
            </w:r>
            <w:r w:rsidRPr="3F934A88" w:rsidR="738A4E40">
              <w:rPr>
                <w:rFonts w:eastAsiaTheme="minorEastAsia"/>
              </w:rPr>
              <w:t>.</w:t>
            </w:r>
          </w:p>
          <w:p w:rsidR="53369393" w:rsidP="3F934A88" w:rsidRDefault="53369393" w14:paraId="69595FBE" w14:textId="3C99A782">
            <w:pPr>
              <w:spacing w:line="259" w:lineRule="auto"/>
              <w:rPr>
                <w:rFonts w:eastAsiaTheme="minorEastAsia"/>
              </w:rPr>
            </w:pPr>
          </w:p>
          <w:p w:rsidR="2B2C15C6" w:rsidP="4F275842" w:rsidRDefault="2B2C15C6" w14:paraId="5E968ABA" w14:textId="2E19C73D">
            <w:pPr>
              <w:spacing w:before="3" w:line="259" w:lineRule="auto"/>
              <w:rPr>
                <w:rFonts w:eastAsiaTheme="minorEastAsia"/>
                <w:strike/>
                <w:highlight w:val="red"/>
              </w:rPr>
            </w:pPr>
          </w:p>
          <w:p w:rsidR="1E66195C" w:rsidP="3F934A88" w:rsidRDefault="313A3D14" w14:paraId="727C774F" w14:textId="08F2F4A0">
            <w:pPr>
              <w:tabs>
                <w:tab w:val="left" w:pos="541"/>
                <w:tab w:val="left" w:pos="542"/>
              </w:tabs>
              <w:spacing w:before="3"/>
              <w:rPr>
                <w:rFonts w:eastAsiaTheme="minorEastAsia"/>
              </w:rPr>
            </w:pPr>
            <w:r w:rsidRPr="3F934A88">
              <w:rPr>
                <w:rFonts w:eastAsiaTheme="minorEastAsia"/>
                <w:color w:val="000000" w:themeColor="text1"/>
              </w:rPr>
              <w:t xml:space="preserve">Data on training and development participation to be monitored and action taken as necessary to achieve 50% take up in year </w:t>
            </w:r>
            <w:r w:rsidRPr="3F934A88" w:rsidR="4BE1FB93">
              <w:rPr>
                <w:rFonts w:eastAsiaTheme="minorEastAsia"/>
                <w:color w:val="000000" w:themeColor="text1"/>
              </w:rPr>
              <w:t>two years</w:t>
            </w:r>
            <w:r w:rsidRPr="3F934A88">
              <w:rPr>
                <w:rFonts w:eastAsiaTheme="minorEastAsia"/>
                <w:color w:val="000000" w:themeColor="text1"/>
              </w:rPr>
              <w:t xml:space="preserve"> and increasing</w:t>
            </w:r>
            <w:r w:rsidRPr="3F934A88" w:rsidR="05AA577F">
              <w:rPr>
                <w:rFonts w:eastAsiaTheme="minorEastAsia"/>
                <w:color w:val="000000" w:themeColor="text1"/>
              </w:rPr>
              <w:t xml:space="preserve"> to the third year of reporting</w:t>
            </w:r>
            <w:r w:rsidRPr="3F934A88">
              <w:rPr>
                <w:rFonts w:eastAsiaTheme="minorEastAsia"/>
                <w:color w:val="000000" w:themeColor="text1"/>
              </w:rPr>
              <w:t xml:space="preserve">. </w:t>
            </w:r>
          </w:p>
          <w:p w:rsidR="53369393" w:rsidP="3F934A88" w:rsidRDefault="53369393" w14:paraId="0A6D146B" w14:textId="795AD19A">
            <w:pPr>
              <w:tabs>
                <w:tab w:val="left" w:pos="541"/>
                <w:tab w:val="left" w:pos="542"/>
              </w:tabs>
              <w:spacing w:before="3"/>
              <w:rPr>
                <w:rFonts w:eastAsiaTheme="minorEastAsia"/>
                <w:color w:val="000000" w:themeColor="text1"/>
              </w:rPr>
            </w:pPr>
          </w:p>
          <w:p w:rsidR="53369393" w:rsidP="3F934A88" w:rsidRDefault="53369393" w14:paraId="6E2AD3DB" w14:textId="02A2559E">
            <w:pPr>
              <w:spacing w:line="259" w:lineRule="auto"/>
              <w:rPr>
                <w:rFonts w:eastAsiaTheme="minorEastAsia"/>
              </w:rPr>
            </w:pPr>
          </w:p>
          <w:p w:rsidR="00B44C19" w:rsidP="3F934A88" w:rsidRDefault="00B44C19" w14:paraId="38B33B41" w14:textId="16CE49EB">
            <w:pPr>
              <w:spacing w:line="259" w:lineRule="auto"/>
              <w:rPr>
                <w:rFonts w:eastAsiaTheme="minorEastAsia"/>
              </w:rPr>
            </w:pPr>
          </w:p>
        </w:tc>
        <w:tc>
          <w:tcPr>
            <w:tcW w:w="3487" w:type="dxa"/>
            <w:tcMar/>
          </w:tcPr>
          <w:p w:rsidR="00B44C19" w:rsidP="3F934A88" w:rsidRDefault="2B346E2C" w14:paraId="02F9676B" w14:textId="0D6698ED">
            <w:pPr>
              <w:tabs>
                <w:tab w:val="left" w:pos="541"/>
                <w:tab w:val="left" w:pos="542"/>
              </w:tabs>
              <w:spacing w:before="3"/>
              <w:rPr>
                <w:rFonts w:eastAsiaTheme="minorEastAsia"/>
                <w:color w:val="000000" w:themeColor="text1"/>
              </w:rPr>
            </w:pPr>
            <w:r w:rsidRPr="3F934A88">
              <w:rPr>
                <w:rFonts w:eastAsiaTheme="minorEastAsia"/>
                <w:color w:val="000000" w:themeColor="text1"/>
              </w:rPr>
              <w:lastRenderedPageBreak/>
              <w:t>Encourage and support full engagement with the ePDR process (80% +) and enhance training for reviewers to ensure career and development are discussed and objectives set.</w:t>
            </w:r>
          </w:p>
          <w:p w:rsidR="3F934A88" w:rsidP="3F934A88" w:rsidRDefault="3F934A88" w14:paraId="167E9F99" w14:textId="5B2E3948">
            <w:pPr>
              <w:tabs>
                <w:tab w:val="left" w:pos="541"/>
                <w:tab w:val="left" w:pos="542"/>
              </w:tabs>
              <w:spacing w:before="3"/>
              <w:rPr>
                <w:rFonts w:eastAsiaTheme="minorEastAsia"/>
                <w:color w:val="000000" w:themeColor="text1"/>
              </w:rPr>
            </w:pPr>
          </w:p>
          <w:p w:rsidR="00B44C19" w:rsidP="00216F9D" w:rsidRDefault="2B346E2C" w14:paraId="48B3A8B3" w14:textId="01D0BE4F">
            <w:pPr>
              <w:tabs>
                <w:tab w:val="left" w:pos="541"/>
                <w:tab w:val="left" w:pos="542"/>
              </w:tabs>
              <w:spacing w:before="3"/>
              <w:rPr>
                <w:rFonts w:eastAsiaTheme="minorEastAsia"/>
                <w:color w:val="000000" w:themeColor="text1"/>
              </w:rPr>
            </w:pPr>
            <w:r w:rsidRPr="3F934A88">
              <w:rPr>
                <w:rFonts w:eastAsiaTheme="minorEastAsia"/>
                <w:color w:val="000000" w:themeColor="text1"/>
              </w:rPr>
              <w:t xml:space="preserve">Ensure </w:t>
            </w:r>
            <w:r w:rsidRPr="3F934A88" w:rsidR="075AB220">
              <w:rPr>
                <w:rFonts w:eastAsiaTheme="minorEastAsia"/>
                <w:color w:val="000000" w:themeColor="text1"/>
              </w:rPr>
              <w:t xml:space="preserve">that </w:t>
            </w:r>
            <w:r w:rsidR="00CF1D62">
              <w:rPr>
                <w:rFonts w:eastAsiaTheme="minorEastAsia"/>
                <w:color w:val="000000" w:themeColor="text1"/>
              </w:rPr>
              <w:t>80</w:t>
            </w:r>
            <w:r w:rsidRPr="3F934A88" w:rsidR="075AB220">
              <w:rPr>
                <w:rFonts w:eastAsiaTheme="minorEastAsia"/>
                <w:color w:val="000000" w:themeColor="text1"/>
              </w:rPr>
              <w:t xml:space="preserve">% of </w:t>
            </w:r>
            <w:r w:rsidRPr="3F934A88">
              <w:rPr>
                <w:rFonts w:eastAsiaTheme="minorEastAsia"/>
                <w:color w:val="000000" w:themeColor="text1"/>
              </w:rPr>
              <w:t>ePDR reviewers are trained to deliver the best possible PDR experience.</w:t>
            </w:r>
          </w:p>
          <w:p w:rsidR="00B44C19" w:rsidP="3F934A88" w:rsidRDefault="00B44C19" w14:paraId="392506D6" w14:textId="3C3B8A7E">
            <w:pPr>
              <w:tabs>
                <w:tab w:val="left" w:pos="541"/>
                <w:tab w:val="left" w:pos="542"/>
              </w:tabs>
              <w:spacing w:before="3"/>
              <w:rPr>
                <w:rFonts w:eastAsiaTheme="minorEastAsia"/>
                <w:color w:val="000000" w:themeColor="text1"/>
              </w:rPr>
            </w:pPr>
          </w:p>
          <w:p w:rsidR="00B44C19" w:rsidP="3F934A88" w:rsidRDefault="2B346E2C" w14:paraId="04688970" w14:textId="69F76DA8">
            <w:pPr>
              <w:tabs>
                <w:tab w:val="left" w:pos="541"/>
                <w:tab w:val="left" w:pos="542"/>
              </w:tabs>
              <w:spacing w:before="3"/>
              <w:rPr>
                <w:rFonts w:eastAsiaTheme="minorEastAsia"/>
                <w:color w:val="000000" w:themeColor="text1"/>
              </w:rPr>
            </w:pPr>
            <w:r w:rsidRPr="3F934A88">
              <w:rPr>
                <w:rFonts w:eastAsiaTheme="minorEastAsia"/>
                <w:color w:val="000000" w:themeColor="text1"/>
              </w:rPr>
              <w:t>Training to focus on career conversations, support from VITAE (e.g. ‘The Balanced Researcher’) and highlight feedback from ECR L</w:t>
            </w:r>
            <w:r w:rsidRPr="3F934A88" w:rsidR="147AA759">
              <w:rPr>
                <w:rFonts w:eastAsiaTheme="minorEastAsia"/>
                <w:color w:val="000000" w:themeColor="text1"/>
              </w:rPr>
              <w:t>F</w:t>
            </w:r>
            <w:r w:rsidRPr="3F934A88">
              <w:rPr>
                <w:rFonts w:eastAsiaTheme="minorEastAsia"/>
                <w:color w:val="000000" w:themeColor="text1"/>
              </w:rPr>
              <w:t>s and the commitments to the Concordat.</w:t>
            </w:r>
          </w:p>
          <w:p w:rsidR="3F934A88" w:rsidP="3F934A88" w:rsidRDefault="3F934A88" w14:paraId="5A875CF0" w14:textId="7AA6CA38">
            <w:pPr>
              <w:tabs>
                <w:tab w:val="left" w:pos="541"/>
                <w:tab w:val="left" w:pos="542"/>
              </w:tabs>
              <w:spacing w:before="3"/>
              <w:rPr>
                <w:rFonts w:eastAsiaTheme="minorEastAsia"/>
                <w:color w:val="000000" w:themeColor="text1"/>
              </w:rPr>
            </w:pPr>
          </w:p>
          <w:p w:rsidR="00B44C19" w:rsidP="3F934A88" w:rsidRDefault="2B346E2C" w14:paraId="7D0D0713" w14:textId="6FA0F4BA">
            <w:pPr>
              <w:tabs>
                <w:tab w:val="left" w:pos="541"/>
                <w:tab w:val="left" w:pos="542"/>
              </w:tabs>
              <w:spacing w:before="3"/>
              <w:rPr>
                <w:rFonts w:eastAsiaTheme="minorEastAsia"/>
                <w:color w:val="000000" w:themeColor="text1"/>
              </w:rPr>
            </w:pPr>
            <w:r w:rsidRPr="00216F9D">
              <w:rPr>
                <w:rFonts w:eastAsiaTheme="minorEastAsia"/>
                <w:color w:val="000000" w:themeColor="text1"/>
              </w:rPr>
              <w:t xml:space="preserve">Carry out regular reviews on data for researcher learning and </w:t>
            </w:r>
            <w:r w:rsidRPr="00216F9D">
              <w:rPr>
                <w:rFonts w:eastAsiaTheme="minorEastAsia"/>
                <w:color w:val="000000" w:themeColor="text1"/>
              </w:rPr>
              <w:lastRenderedPageBreak/>
              <w:t xml:space="preserve">development uptake and present data regularly to Colleges to inform </w:t>
            </w:r>
            <w:r w:rsidRPr="00216F9D" w:rsidR="49FBC8C4">
              <w:rPr>
                <w:rFonts w:eastAsiaTheme="minorEastAsia"/>
                <w:color w:val="000000" w:themeColor="text1"/>
              </w:rPr>
              <w:t xml:space="preserve">the </w:t>
            </w:r>
            <w:r w:rsidRPr="00216F9D">
              <w:rPr>
                <w:rFonts w:eastAsiaTheme="minorEastAsia"/>
                <w:color w:val="000000" w:themeColor="text1"/>
              </w:rPr>
              <w:t>PDR</w:t>
            </w:r>
            <w:r w:rsidRPr="00216F9D" w:rsidR="20891C59">
              <w:rPr>
                <w:rFonts w:eastAsiaTheme="minorEastAsia"/>
                <w:color w:val="000000" w:themeColor="text1"/>
              </w:rPr>
              <w:t xml:space="preserve"> process.</w:t>
            </w:r>
          </w:p>
          <w:p w:rsidR="3F934A88" w:rsidP="3F934A88" w:rsidRDefault="3F934A88" w14:paraId="3A4703D1" w14:textId="5B6F8F8D">
            <w:pPr>
              <w:tabs>
                <w:tab w:val="left" w:pos="541"/>
                <w:tab w:val="left" w:pos="542"/>
              </w:tabs>
              <w:spacing w:before="3"/>
              <w:rPr>
                <w:rFonts w:eastAsiaTheme="minorEastAsia"/>
                <w:color w:val="000000" w:themeColor="text1"/>
              </w:rPr>
            </w:pPr>
          </w:p>
          <w:p w:rsidR="00B44C19" w:rsidP="3F934A88" w:rsidRDefault="2B346E2C" w14:paraId="350ADFBE" w14:textId="4179D038">
            <w:pPr>
              <w:tabs>
                <w:tab w:val="left" w:pos="541"/>
                <w:tab w:val="left" w:pos="542"/>
              </w:tabs>
              <w:spacing w:before="3"/>
              <w:rPr>
                <w:rFonts w:eastAsiaTheme="minorEastAsia"/>
                <w:color w:val="000000" w:themeColor="text1"/>
              </w:rPr>
            </w:pPr>
            <w:r w:rsidRPr="3F934A88">
              <w:rPr>
                <w:rFonts w:eastAsiaTheme="minorEastAsia"/>
                <w:color w:val="000000" w:themeColor="text1"/>
              </w:rPr>
              <w:t>To ensure that learner info on iTrent systems is accurate to enable Researcher Development data to be available in one place and enable reporting ease as part of the ‘Exeter Academic’</w:t>
            </w:r>
          </w:p>
          <w:p w:rsidR="00B44C19" w:rsidP="3F934A88" w:rsidRDefault="00B44C19" w14:paraId="4EF503D4" w14:textId="1D0F5DD2">
            <w:pPr>
              <w:rPr>
                <w:rFonts w:eastAsiaTheme="minorEastAsia"/>
              </w:rPr>
            </w:pPr>
          </w:p>
        </w:tc>
        <w:tc>
          <w:tcPr>
            <w:tcW w:w="3487" w:type="dxa"/>
            <w:tcMar/>
          </w:tcPr>
          <w:p w:rsidR="00B44C19" w:rsidP="3F934A88" w:rsidRDefault="28083F87" w14:paraId="089BE6EB" w14:textId="57874197">
            <w:pPr>
              <w:rPr>
                <w:rFonts w:eastAsiaTheme="minorEastAsia"/>
              </w:rPr>
            </w:pPr>
            <w:r w:rsidRPr="3F934A88">
              <w:rPr>
                <w:rFonts w:eastAsiaTheme="minorEastAsia"/>
                <w:color w:val="000000" w:themeColor="text1"/>
              </w:rPr>
              <w:lastRenderedPageBreak/>
              <w:t>HR</w:t>
            </w:r>
            <w:r w:rsidRPr="3F934A88" w:rsidR="51F7C667">
              <w:rPr>
                <w:rFonts w:eastAsiaTheme="minorEastAsia"/>
                <w:color w:val="000000" w:themeColor="text1"/>
              </w:rPr>
              <w:t>/RS</w:t>
            </w:r>
          </w:p>
          <w:p w:rsidR="00B44C19" w:rsidP="3F934A88" w:rsidRDefault="00B44C19" w14:paraId="28A0C657" w14:textId="046608BA">
            <w:pPr>
              <w:rPr>
                <w:rFonts w:eastAsiaTheme="minorEastAsia"/>
              </w:rPr>
            </w:pPr>
          </w:p>
        </w:tc>
        <w:tc>
          <w:tcPr>
            <w:tcW w:w="3487" w:type="dxa"/>
            <w:tcMar/>
          </w:tcPr>
          <w:p w:rsidR="00B44C19" w:rsidP="3F934A88" w:rsidRDefault="28083F87" w14:paraId="4B3932FC" w14:textId="7227723A">
            <w:pPr>
              <w:spacing w:line="259" w:lineRule="auto"/>
              <w:rPr>
                <w:rFonts w:eastAsiaTheme="minorEastAsia"/>
                <w:color w:val="000000" w:themeColor="text1"/>
              </w:rPr>
            </w:pPr>
            <w:r w:rsidRPr="3F934A88">
              <w:rPr>
                <w:rFonts w:eastAsiaTheme="minorEastAsia"/>
                <w:color w:val="000000" w:themeColor="text1"/>
              </w:rPr>
              <w:t>January 2022</w:t>
            </w:r>
          </w:p>
          <w:p w:rsidR="00B44C19" w:rsidP="3F934A88" w:rsidRDefault="00B44C19" w14:paraId="3F611DFB" w14:textId="38D96993">
            <w:pPr>
              <w:spacing w:line="259" w:lineRule="auto"/>
              <w:rPr>
                <w:rFonts w:eastAsiaTheme="minorEastAsia"/>
                <w:color w:val="000000" w:themeColor="text1"/>
              </w:rPr>
            </w:pPr>
          </w:p>
          <w:p w:rsidR="00B44C19" w:rsidP="3F934A88" w:rsidRDefault="00B44C19" w14:paraId="0D148E7F" w14:textId="03657BF8">
            <w:pPr>
              <w:spacing w:line="259" w:lineRule="auto"/>
              <w:rPr>
                <w:rFonts w:eastAsiaTheme="minorEastAsia"/>
                <w:color w:val="000000" w:themeColor="text1"/>
              </w:rPr>
            </w:pPr>
          </w:p>
          <w:p w:rsidR="00B44C19" w:rsidP="3F934A88" w:rsidRDefault="00B44C19" w14:paraId="6EE884A1" w14:textId="51920B36">
            <w:pPr>
              <w:spacing w:line="259" w:lineRule="auto"/>
              <w:rPr>
                <w:rFonts w:eastAsiaTheme="minorEastAsia"/>
                <w:color w:val="000000" w:themeColor="text1"/>
              </w:rPr>
            </w:pPr>
          </w:p>
          <w:p w:rsidR="00B44C19" w:rsidP="3F934A88" w:rsidRDefault="00B44C19" w14:paraId="308775CE" w14:textId="4E53FEA7">
            <w:pPr>
              <w:spacing w:line="259" w:lineRule="auto"/>
              <w:rPr>
                <w:rFonts w:eastAsiaTheme="minorEastAsia"/>
                <w:color w:val="000000" w:themeColor="text1"/>
              </w:rPr>
            </w:pPr>
          </w:p>
          <w:p w:rsidR="00B44C19" w:rsidP="3F934A88" w:rsidRDefault="00B44C19" w14:paraId="19C7CC0D" w14:textId="7108068B">
            <w:pPr>
              <w:spacing w:line="259" w:lineRule="auto"/>
              <w:rPr>
                <w:rFonts w:eastAsiaTheme="minorEastAsia"/>
                <w:color w:val="000000" w:themeColor="text1"/>
              </w:rPr>
            </w:pPr>
          </w:p>
          <w:p w:rsidR="00B44C19" w:rsidP="3F934A88" w:rsidRDefault="00B44C19" w14:paraId="09584CAB" w14:textId="6A230616">
            <w:pPr>
              <w:spacing w:line="259" w:lineRule="auto"/>
              <w:rPr>
                <w:rFonts w:eastAsiaTheme="minorEastAsia"/>
                <w:color w:val="000000" w:themeColor="text1"/>
              </w:rPr>
            </w:pPr>
          </w:p>
          <w:p w:rsidR="00B44C19" w:rsidP="3F934A88" w:rsidRDefault="00B44C19" w14:paraId="0E4B35A1" w14:textId="1644AAAE">
            <w:pPr>
              <w:spacing w:line="259" w:lineRule="auto"/>
              <w:rPr>
                <w:rFonts w:eastAsiaTheme="minorEastAsia"/>
                <w:color w:val="000000" w:themeColor="text1"/>
              </w:rPr>
            </w:pPr>
          </w:p>
          <w:p w:rsidR="00B44C19" w:rsidP="3F934A88" w:rsidRDefault="00B44C19" w14:paraId="6536EA98" w14:textId="5BC7D823">
            <w:pPr>
              <w:spacing w:line="259" w:lineRule="auto"/>
              <w:rPr>
                <w:rFonts w:eastAsiaTheme="minorEastAsia"/>
                <w:color w:val="000000" w:themeColor="text1"/>
              </w:rPr>
            </w:pPr>
          </w:p>
          <w:p w:rsidR="00B44C19" w:rsidP="3F934A88" w:rsidRDefault="00B44C19" w14:paraId="73753191" w14:textId="0568729F">
            <w:pPr>
              <w:spacing w:line="259" w:lineRule="auto"/>
              <w:rPr>
                <w:rFonts w:eastAsiaTheme="minorEastAsia"/>
                <w:color w:val="000000" w:themeColor="text1"/>
              </w:rPr>
            </w:pPr>
          </w:p>
          <w:p w:rsidR="00B44C19" w:rsidP="3F934A88" w:rsidRDefault="00B44C19" w14:paraId="5F27F344" w14:textId="1CCFB7F9">
            <w:pPr>
              <w:spacing w:line="259" w:lineRule="auto"/>
              <w:rPr>
                <w:rFonts w:eastAsiaTheme="minorEastAsia"/>
                <w:color w:val="000000" w:themeColor="text1"/>
              </w:rPr>
            </w:pPr>
          </w:p>
          <w:p w:rsidR="00B44C19" w:rsidP="3F934A88" w:rsidRDefault="00B44C19" w14:paraId="3F1A5C62" w14:textId="37484D77">
            <w:pPr>
              <w:spacing w:line="259" w:lineRule="auto"/>
              <w:rPr>
                <w:rFonts w:eastAsiaTheme="minorEastAsia"/>
                <w:color w:val="000000" w:themeColor="text1"/>
              </w:rPr>
            </w:pPr>
          </w:p>
          <w:p w:rsidR="00B44C19" w:rsidP="3F934A88" w:rsidRDefault="441A2408" w14:paraId="0894D6C0" w14:textId="70CF814B">
            <w:pPr>
              <w:spacing w:line="259" w:lineRule="auto"/>
              <w:rPr>
                <w:rFonts w:eastAsiaTheme="minorEastAsia"/>
                <w:color w:val="000000" w:themeColor="text1"/>
              </w:rPr>
            </w:pPr>
            <w:r w:rsidRPr="3F934A88">
              <w:rPr>
                <w:rFonts w:eastAsiaTheme="minorEastAsia"/>
                <w:color w:val="000000" w:themeColor="text1"/>
              </w:rPr>
              <w:t>January 2022</w:t>
            </w:r>
            <w:r w:rsidRPr="3F934A88" w:rsidR="75AC54FB">
              <w:rPr>
                <w:rFonts w:eastAsiaTheme="minorEastAsia"/>
                <w:color w:val="000000" w:themeColor="text1"/>
              </w:rPr>
              <w:t xml:space="preserve"> and throughout reporting period.</w:t>
            </w:r>
          </w:p>
          <w:p w:rsidR="3F934A88" w:rsidP="3F934A88" w:rsidRDefault="3F934A88" w14:paraId="5732BEDB" w14:textId="6D885B9D">
            <w:pPr>
              <w:spacing w:line="259" w:lineRule="auto"/>
              <w:rPr>
                <w:rFonts w:eastAsiaTheme="minorEastAsia"/>
                <w:color w:val="000000" w:themeColor="text1"/>
              </w:rPr>
            </w:pPr>
          </w:p>
          <w:p w:rsidR="3F934A88" w:rsidP="3F934A88" w:rsidRDefault="3F934A88" w14:paraId="2D8DF276" w14:textId="17A06530">
            <w:pPr>
              <w:spacing w:line="259" w:lineRule="auto"/>
              <w:rPr>
                <w:rFonts w:eastAsiaTheme="minorEastAsia"/>
                <w:color w:val="000000" w:themeColor="text1"/>
              </w:rPr>
            </w:pPr>
          </w:p>
          <w:p w:rsidR="3F934A88" w:rsidP="3F934A88" w:rsidRDefault="3F934A88" w14:paraId="3A23641B" w14:textId="23AAD9EE">
            <w:pPr>
              <w:spacing w:line="259" w:lineRule="auto"/>
              <w:rPr>
                <w:rFonts w:eastAsiaTheme="minorEastAsia"/>
                <w:color w:val="000000" w:themeColor="text1"/>
              </w:rPr>
            </w:pPr>
          </w:p>
          <w:p w:rsidR="3F934A88" w:rsidP="3F934A88" w:rsidRDefault="3F934A88" w14:paraId="7E57F161" w14:textId="7158D444">
            <w:pPr>
              <w:spacing w:line="259" w:lineRule="auto"/>
              <w:rPr>
                <w:rFonts w:eastAsiaTheme="minorEastAsia"/>
                <w:color w:val="000000" w:themeColor="text1"/>
              </w:rPr>
            </w:pPr>
          </w:p>
          <w:p w:rsidR="29DC5D65" w:rsidP="3F934A88" w:rsidRDefault="29DC5D65" w14:paraId="19F5E803" w14:textId="39C16542">
            <w:pPr>
              <w:spacing w:line="259" w:lineRule="auto"/>
              <w:rPr>
                <w:rFonts w:eastAsiaTheme="minorEastAsia"/>
              </w:rPr>
            </w:pPr>
            <w:r w:rsidRPr="3F934A88">
              <w:rPr>
                <w:rFonts w:eastAsiaTheme="minorEastAsia"/>
                <w:color w:val="000000" w:themeColor="text1"/>
              </w:rPr>
              <w:lastRenderedPageBreak/>
              <w:t>End to End Review is complete and action plans in place by Jan 2022</w:t>
            </w:r>
          </w:p>
          <w:p w:rsidR="00B44C19" w:rsidP="3F934A88" w:rsidRDefault="00B44C19" w14:paraId="6800AF9D" w14:textId="0ED83F4E">
            <w:pPr>
              <w:spacing w:line="259" w:lineRule="auto"/>
              <w:rPr>
                <w:rFonts w:eastAsiaTheme="minorEastAsia"/>
                <w:color w:val="000000" w:themeColor="text1"/>
              </w:rPr>
            </w:pPr>
          </w:p>
          <w:p w:rsidR="00B44C19" w:rsidP="3F934A88" w:rsidRDefault="00B44C19" w14:paraId="3AE5C7C8" w14:textId="3B9E752B">
            <w:pPr>
              <w:rPr>
                <w:rFonts w:eastAsiaTheme="minorEastAsia"/>
              </w:rPr>
            </w:pPr>
          </w:p>
        </w:tc>
        <w:tc>
          <w:tcPr>
            <w:tcW w:w="3487" w:type="dxa"/>
            <w:tcMar/>
          </w:tcPr>
          <w:p w:rsidR="00B44C19" w:rsidP="395F0BC0" w:rsidRDefault="3BB706F6" w14:paraId="7D759BD4" w14:textId="37D7F22B">
            <w:pPr>
              <w:rPr>
                <w:rFonts w:eastAsiaTheme="minorEastAsia"/>
              </w:rPr>
            </w:pPr>
            <w:r w:rsidRPr="395F0BC0">
              <w:rPr>
                <w:rFonts w:eastAsiaTheme="minorEastAsia"/>
              </w:rPr>
              <w:lastRenderedPageBreak/>
              <w:t xml:space="preserve">PGRs annual monitoring and workbooks 'MyPGR' are completed regularly and can be checked by central services. We have also upgraded the training needs analysis tool so that it is online and more accessible to PGRs and supervisors. </w:t>
            </w:r>
          </w:p>
          <w:p w:rsidR="00143D11" w:rsidP="395F0BC0" w:rsidRDefault="00143D11" w14:paraId="0215F4B1" w14:textId="77777777">
            <w:pPr>
              <w:rPr>
                <w:rFonts w:eastAsiaTheme="minorEastAsia"/>
              </w:rPr>
            </w:pPr>
          </w:p>
          <w:p w:rsidR="00B44C19" w:rsidP="3F934A88" w:rsidRDefault="3BB706F6" w14:paraId="305AE125" w14:textId="46C52AAF">
            <w:pPr>
              <w:rPr>
                <w:rFonts w:eastAsiaTheme="minorEastAsia"/>
              </w:rPr>
            </w:pPr>
            <w:r w:rsidRPr="395F0BC0">
              <w:rPr>
                <w:rFonts w:eastAsiaTheme="minorEastAsia"/>
              </w:rPr>
              <w:t>Post-pandemic the PDR has only been light touch (this has proved more popular). As mentioned in EI</w:t>
            </w:r>
            <w:r w:rsidR="00F17C2C">
              <w:rPr>
                <w:rFonts w:eastAsiaTheme="minorEastAsia"/>
              </w:rPr>
              <w:t>5</w:t>
            </w:r>
            <w:r w:rsidRPr="395F0BC0">
              <w:rPr>
                <w:rFonts w:eastAsiaTheme="minorEastAsia"/>
              </w:rPr>
              <w:t xml:space="preserve"> the PDR process is currently under review, with the report due in the summer. Looking to make PDRs more bespoke for ECRs.</w:t>
            </w:r>
          </w:p>
          <w:p w:rsidR="00657C67" w:rsidP="3F934A88" w:rsidRDefault="00657C67" w14:paraId="1947A0D3" w14:textId="77777777">
            <w:pPr>
              <w:rPr>
                <w:rFonts w:eastAsiaTheme="minorEastAsia"/>
              </w:rPr>
            </w:pPr>
          </w:p>
          <w:p w:rsidR="00B44C19" w:rsidP="3F934A88" w:rsidRDefault="00657C67" w14:paraId="6F842B52" w14:textId="097D2B71">
            <w:pPr>
              <w:rPr>
                <w:rFonts w:eastAsiaTheme="minorEastAsia"/>
              </w:rPr>
            </w:pPr>
            <w:r>
              <w:rPr>
                <w:rFonts w:eastAsiaTheme="minorEastAsia"/>
              </w:rPr>
              <w:t xml:space="preserve">PDR Training: </w:t>
            </w:r>
            <w:r w:rsidR="005C6130">
              <w:rPr>
                <w:rFonts w:eastAsiaTheme="minorEastAsia"/>
              </w:rPr>
              <w:t xml:space="preserve">Since 2021 there has been a </w:t>
            </w:r>
            <w:r w:rsidR="00821F6A">
              <w:rPr>
                <w:rFonts w:eastAsiaTheme="minorEastAsia"/>
              </w:rPr>
              <w:t xml:space="preserve">66% increase in attendance </w:t>
            </w:r>
            <w:r w:rsidR="00821F6A">
              <w:rPr>
                <w:rFonts w:eastAsiaTheme="minorEastAsia"/>
              </w:rPr>
              <w:lastRenderedPageBreak/>
              <w:t>of PDR training (</w:t>
            </w:r>
            <w:r w:rsidR="004D3CF2">
              <w:rPr>
                <w:rFonts w:eastAsiaTheme="minorEastAsia"/>
              </w:rPr>
              <w:t xml:space="preserve">2021 =32; 2022/23 = 53). This is </w:t>
            </w:r>
            <w:r w:rsidR="009C1DFC">
              <w:rPr>
                <w:rFonts w:eastAsiaTheme="minorEastAsia"/>
              </w:rPr>
              <w:t>significantly</w:t>
            </w:r>
            <w:r w:rsidR="004D3CF2">
              <w:rPr>
                <w:rFonts w:eastAsiaTheme="minorEastAsia"/>
              </w:rPr>
              <w:t xml:space="preserve"> higher </w:t>
            </w:r>
            <w:r w:rsidR="009C1DFC">
              <w:rPr>
                <w:rFonts w:eastAsiaTheme="minorEastAsia"/>
              </w:rPr>
              <w:t xml:space="preserve">(proportionately) </w:t>
            </w:r>
            <w:r w:rsidR="004D3CF2">
              <w:rPr>
                <w:rFonts w:eastAsiaTheme="minorEastAsia"/>
              </w:rPr>
              <w:t xml:space="preserve">than the </w:t>
            </w:r>
            <w:r w:rsidR="00576EDF">
              <w:rPr>
                <w:rFonts w:eastAsiaTheme="minorEastAsia"/>
              </w:rPr>
              <w:t xml:space="preserve">estimated </w:t>
            </w:r>
            <w:r w:rsidR="004D3CF2">
              <w:rPr>
                <w:rFonts w:eastAsiaTheme="minorEastAsia"/>
              </w:rPr>
              <w:t>increase in research managers</w:t>
            </w:r>
            <w:r w:rsidR="00576EDF">
              <w:rPr>
                <w:rFonts w:eastAsiaTheme="minorEastAsia"/>
              </w:rPr>
              <w:t xml:space="preserve"> (</w:t>
            </w:r>
            <w:r w:rsidR="009C1DFC">
              <w:rPr>
                <w:rFonts w:eastAsiaTheme="minorEastAsia"/>
              </w:rPr>
              <w:t>7%) showing that more managers are undertaking the training.</w:t>
            </w:r>
            <w:r w:rsidR="0083769E">
              <w:rPr>
                <w:rFonts w:eastAsiaTheme="minorEastAsia"/>
              </w:rPr>
              <w:t xml:space="preserve"> We are confident that this reflects at least 80% of </w:t>
            </w:r>
            <w:r w:rsidR="0023129A">
              <w:rPr>
                <w:rFonts w:eastAsiaTheme="minorEastAsia"/>
              </w:rPr>
              <w:t>reviewers of research staff.</w:t>
            </w:r>
          </w:p>
          <w:p w:rsidR="00DA6097" w:rsidP="3F934A88" w:rsidRDefault="00DA6097" w14:paraId="742F1A44" w14:textId="77777777">
            <w:pPr>
              <w:rPr>
                <w:rFonts w:eastAsiaTheme="minorEastAsia"/>
              </w:rPr>
            </w:pPr>
          </w:p>
          <w:p w:rsidR="00DA6097" w:rsidP="3F934A88" w:rsidRDefault="00DA6097" w14:paraId="1C2E04C5" w14:textId="25E6D5E6">
            <w:pPr>
              <w:rPr>
                <w:rFonts w:eastAsiaTheme="minorEastAsia"/>
              </w:rPr>
            </w:pPr>
            <w:r>
              <w:rPr>
                <w:rFonts w:eastAsiaTheme="minorEastAsia"/>
              </w:rPr>
              <w:t xml:space="preserve">End to end review was completed and new learning development programs have been successfully delivered in 2022/23. </w:t>
            </w:r>
          </w:p>
        </w:tc>
      </w:tr>
      <w:tr w:rsidR="00B44C19" w:rsidTr="0D720D4D" w14:paraId="3BE7FA1B" w14:textId="77777777">
        <w:tc>
          <w:tcPr>
            <w:tcW w:w="3486" w:type="dxa"/>
            <w:tcMar/>
          </w:tcPr>
          <w:p w:rsidRPr="00B44C19" w:rsidR="00B44C19" w:rsidP="3F934A88" w:rsidRDefault="3865A13C" w14:paraId="57CCF8AB" w14:textId="4B2C52C3">
            <w:pPr>
              <w:rPr>
                <w:rFonts w:eastAsiaTheme="minorEastAsia"/>
              </w:rPr>
            </w:pPr>
            <w:r w:rsidRPr="3F934A88">
              <w:rPr>
                <w:rFonts w:eastAsiaTheme="minorEastAsia"/>
              </w:rPr>
              <w:lastRenderedPageBreak/>
              <w:t>ER2</w:t>
            </w:r>
            <w:r w:rsidRPr="3F934A88" w:rsidR="09E11D42">
              <w:rPr>
                <w:rFonts w:eastAsiaTheme="minorEastAsia"/>
              </w:rPr>
              <w:t xml:space="preserve"> Understand their reporting obligations and responsibilities.</w:t>
            </w:r>
          </w:p>
        </w:tc>
        <w:tc>
          <w:tcPr>
            <w:tcW w:w="3487" w:type="dxa"/>
            <w:tcMar/>
          </w:tcPr>
          <w:p w:rsidR="00B44C19" w:rsidP="3F934A88" w:rsidRDefault="54FEC794" w14:paraId="6D6CA42A" w14:textId="6407AC79">
            <w:pPr>
              <w:rPr>
                <w:rFonts w:eastAsiaTheme="minorEastAsia"/>
              </w:rPr>
            </w:pPr>
            <w:r w:rsidRPr="3F934A88">
              <w:rPr>
                <w:rFonts w:eastAsiaTheme="minorEastAsia"/>
              </w:rPr>
              <w:t>Provide guidance and a suitable induction process (</w:t>
            </w:r>
            <w:r w:rsidRPr="3F934A88" w:rsidR="650A7D26">
              <w:rPr>
                <w:rFonts w:eastAsiaTheme="minorEastAsia"/>
              </w:rPr>
              <w:t>EI</w:t>
            </w:r>
            <w:r w:rsidRPr="3F934A88">
              <w:rPr>
                <w:rFonts w:eastAsiaTheme="minorEastAsia"/>
              </w:rPr>
              <w:t>2 above)</w:t>
            </w:r>
            <w:r w:rsidRPr="3F934A88" w:rsidR="00C36B50">
              <w:rPr>
                <w:rFonts w:eastAsiaTheme="minorEastAsia"/>
              </w:rPr>
              <w:t>.</w:t>
            </w:r>
          </w:p>
        </w:tc>
        <w:tc>
          <w:tcPr>
            <w:tcW w:w="3487" w:type="dxa"/>
            <w:tcMar/>
          </w:tcPr>
          <w:p w:rsidRPr="00BE2404" w:rsidR="00B44C19" w:rsidP="4F275842" w:rsidRDefault="00216F9D" w14:paraId="178A8437" w14:textId="3C5A3385">
            <w:pPr>
              <w:spacing w:line="259" w:lineRule="auto"/>
              <w:rPr>
                <w:rFonts w:eastAsiaTheme="minorEastAsia"/>
              </w:rPr>
            </w:pPr>
            <w:r>
              <w:rPr>
                <w:rFonts w:eastAsiaTheme="minorEastAsia"/>
              </w:rPr>
              <w:t>See action in EM2 above.</w:t>
            </w:r>
          </w:p>
          <w:p w:rsidRPr="00BE2404" w:rsidR="6310DA70" w:rsidP="4F275842" w:rsidRDefault="6310DA70" w14:paraId="07CC5609" w14:textId="7839C187">
            <w:pPr>
              <w:spacing w:line="259" w:lineRule="auto"/>
              <w:rPr>
                <w:rFonts w:eastAsiaTheme="minorEastAsia"/>
              </w:rPr>
            </w:pPr>
          </w:p>
          <w:p w:rsidRPr="00BE2404" w:rsidR="71E7104E" w:rsidP="4F275842" w:rsidRDefault="63681C7F" w14:paraId="334185EF" w14:textId="5E68B063">
            <w:pPr>
              <w:spacing w:line="259" w:lineRule="auto"/>
              <w:rPr>
                <w:rFonts w:eastAsiaTheme="minorEastAsia"/>
              </w:rPr>
            </w:pPr>
            <w:r w:rsidRPr="4F275842">
              <w:rPr>
                <w:rFonts w:eastAsiaTheme="minorEastAsia"/>
              </w:rPr>
              <w:t>Offer bespoke induction information to ECRs and all Research staff</w:t>
            </w:r>
            <w:r w:rsidR="00216F9D">
              <w:rPr>
                <w:rFonts w:eastAsiaTheme="minorEastAsia"/>
              </w:rPr>
              <w:t>.</w:t>
            </w:r>
          </w:p>
          <w:p w:rsidR="00B44C19" w:rsidP="3F934A88" w:rsidRDefault="00B44C19" w14:paraId="7BE2DC9C" w14:textId="0CEB1F36">
            <w:pPr>
              <w:spacing w:line="259" w:lineRule="auto"/>
              <w:rPr>
                <w:rFonts w:eastAsiaTheme="minorEastAsia"/>
                <w:highlight w:val="yellow"/>
              </w:rPr>
            </w:pPr>
          </w:p>
        </w:tc>
        <w:tc>
          <w:tcPr>
            <w:tcW w:w="3487" w:type="dxa"/>
            <w:tcMar/>
          </w:tcPr>
          <w:p w:rsidR="00B44C19" w:rsidP="3F934A88" w:rsidRDefault="00216F9D" w14:paraId="49364887" w14:textId="11FC4EB6">
            <w:pPr>
              <w:rPr>
                <w:rFonts w:eastAsiaTheme="minorEastAsia"/>
              </w:rPr>
            </w:pPr>
            <w:r>
              <w:rPr>
                <w:rFonts w:eastAsiaTheme="minorEastAsia"/>
              </w:rPr>
              <w:t>HR/RS</w:t>
            </w:r>
          </w:p>
        </w:tc>
        <w:tc>
          <w:tcPr>
            <w:tcW w:w="3487" w:type="dxa"/>
            <w:tcMar/>
          </w:tcPr>
          <w:p w:rsidR="00B44C19" w:rsidP="3F934A88" w:rsidRDefault="00216F9D" w14:paraId="4289469F" w14:textId="7D4A13C8">
            <w:pPr>
              <w:rPr>
                <w:rFonts w:eastAsiaTheme="minorEastAsia"/>
              </w:rPr>
            </w:pPr>
            <w:r>
              <w:rPr>
                <w:rFonts w:eastAsiaTheme="minorEastAsia"/>
              </w:rPr>
              <w:t>Throughout reporting period 2021-2023.</w:t>
            </w:r>
          </w:p>
        </w:tc>
        <w:tc>
          <w:tcPr>
            <w:tcW w:w="3487" w:type="dxa"/>
            <w:tcMar/>
          </w:tcPr>
          <w:p w:rsidR="00B44C19" w:rsidP="3F934A88" w:rsidRDefault="13755C57" w14:paraId="27672AF6" w14:textId="1E1E9C00">
            <w:pPr>
              <w:rPr>
                <w:rFonts w:eastAsiaTheme="minorEastAsia"/>
              </w:rPr>
            </w:pPr>
            <w:r w:rsidRPr="395F0BC0">
              <w:rPr>
                <w:rFonts w:eastAsiaTheme="minorEastAsia"/>
              </w:rPr>
              <w:t>Please see EI2 and EM2.</w:t>
            </w:r>
          </w:p>
        </w:tc>
      </w:tr>
      <w:tr w:rsidR="00B44C19" w:rsidTr="0D720D4D" w14:paraId="761B14D4" w14:textId="77777777">
        <w:tc>
          <w:tcPr>
            <w:tcW w:w="3486" w:type="dxa"/>
            <w:tcMar/>
          </w:tcPr>
          <w:p w:rsidRPr="00B44C19" w:rsidR="00B44C19" w:rsidP="3F934A88" w:rsidRDefault="35F3BBCE" w14:paraId="4D72B660" w14:textId="541B4DA5">
            <w:pPr>
              <w:rPr>
                <w:rFonts w:eastAsiaTheme="minorEastAsia"/>
              </w:rPr>
            </w:pPr>
            <w:r w:rsidRPr="3F934A88">
              <w:rPr>
                <w:rFonts w:eastAsiaTheme="minorEastAsia"/>
              </w:rPr>
              <w:t>ER3</w:t>
            </w:r>
            <w:r w:rsidRPr="3F934A88" w:rsidR="09E11D42">
              <w:rPr>
                <w:rFonts w:eastAsiaTheme="minorEastAsia"/>
              </w:rPr>
              <w:t xml:space="preserve"> Positively engage with performance management discussions and reviews with their managers.</w:t>
            </w:r>
          </w:p>
        </w:tc>
        <w:tc>
          <w:tcPr>
            <w:tcW w:w="3487" w:type="dxa"/>
            <w:tcMar/>
          </w:tcPr>
          <w:p w:rsidR="00B44C19" w:rsidP="3F934A88" w:rsidRDefault="54FEC794" w14:paraId="3F8F9C4C" w14:textId="77F6D1F8">
            <w:pPr>
              <w:rPr>
                <w:rFonts w:eastAsiaTheme="minorEastAsia"/>
              </w:rPr>
            </w:pPr>
            <w:r w:rsidRPr="3F934A88">
              <w:rPr>
                <w:rFonts w:eastAsiaTheme="minorEastAsia"/>
              </w:rPr>
              <w:t>Monitor engagement with formal PDR process</w:t>
            </w:r>
            <w:r w:rsidRPr="3F934A88" w:rsidR="00C36B50">
              <w:rPr>
                <w:rFonts w:eastAsiaTheme="minorEastAsia"/>
              </w:rPr>
              <w:t>.</w:t>
            </w:r>
          </w:p>
          <w:p w:rsidR="3F934A88" w:rsidP="3F934A88" w:rsidRDefault="3F934A88" w14:paraId="28DFC060" w14:textId="2F105FD4">
            <w:pPr>
              <w:rPr>
                <w:rFonts w:eastAsiaTheme="minorEastAsia"/>
              </w:rPr>
            </w:pPr>
          </w:p>
          <w:p w:rsidR="001D55BD" w:rsidP="3F934A88" w:rsidRDefault="54FEC794" w14:paraId="74C6320F" w14:textId="5362C1F4">
            <w:pPr>
              <w:rPr>
                <w:rFonts w:eastAsiaTheme="minorEastAsia"/>
              </w:rPr>
            </w:pPr>
            <w:r w:rsidRPr="3F934A88">
              <w:rPr>
                <w:rFonts w:eastAsiaTheme="minorEastAsia"/>
              </w:rPr>
              <w:t>Receive and act on feedback from informal and formal networks (ECRNs etc)</w:t>
            </w:r>
            <w:r w:rsidRPr="3F934A88" w:rsidR="00C36B50">
              <w:rPr>
                <w:rFonts w:eastAsiaTheme="minorEastAsia"/>
              </w:rPr>
              <w:t>.</w:t>
            </w:r>
          </w:p>
          <w:p w:rsidR="3F934A88" w:rsidP="3F934A88" w:rsidRDefault="3F934A88" w14:paraId="32BF14C6" w14:textId="22659283">
            <w:pPr>
              <w:rPr>
                <w:rFonts w:eastAsiaTheme="minorEastAsia"/>
              </w:rPr>
            </w:pPr>
          </w:p>
          <w:p w:rsidR="1C3BF349" w:rsidP="4F275842" w:rsidRDefault="1C3BF349" w14:paraId="0C7541DC" w14:textId="266786A0">
            <w:pPr>
              <w:rPr>
                <w:rFonts w:eastAsiaTheme="minorEastAsia"/>
                <w:color w:val="000000" w:themeColor="text1"/>
                <w:lang w:val="en-US"/>
              </w:rPr>
            </w:pPr>
          </w:p>
          <w:p w:rsidR="001D55BD" w:rsidP="3F934A88" w:rsidRDefault="6150DDE4" w14:paraId="7C909B1E" w14:textId="309AF55A">
            <w:pPr>
              <w:rPr>
                <w:rFonts w:eastAsiaTheme="minorEastAsia"/>
              </w:rPr>
            </w:pPr>
            <w:r w:rsidRPr="3F934A88">
              <w:rPr>
                <w:rFonts w:eastAsiaTheme="minorEastAsia"/>
                <w:color w:val="000000" w:themeColor="text1"/>
                <w:lang w:val="en-US"/>
              </w:rPr>
              <w:t>Further increase access to and participation in high-quality L&amp;D opportunities, and career pathway advice and guidance.</w:t>
            </w:r>
          </w:p>
          <w:p w:rsidR="001D55BD" w:rsidP="3F934A88" w:rsidRDefault="001D55BD" w14:paraId="7DE113D2" w14:textId="52C76F04">
            <w:pPr>
              <w:rPr>
                <w:rFonts w:eastAsiaTheme="minorEastAsia"/>
              </w:rPr>
            </w:pPr>
          </w:p>
          <w:p w:rsidR="001D55BD" w:rsidP="3F934A88" w:rsidRDefault="001D55BD" w14:paraId="44CB4F2D" w14:textId="5DE45719">
            <w:pPr>
              <w:rPr>
                <w:rFonts w:eastAsiaTheme="minorEastAsia"/>
              </w:rPr>
            </w:pPr>
          </w:p>
        </w:tc>
        <w:tc>
          <w:tcPr>
            <w:tcW w:w="3487" w:type="dxa"/>
            <w:tcMar/>
          </w:tcPr>
          <w:p w:rsidR="00B44C19" w:rsidP="4F275842" w:rsidRDefault="14248DCB" w14:paraId="47C092BD" w14:textId="13796DFF">
            <w:pPr>
              <w:rPr>
                <w:rFonts w:eastAsiaTheme="minorEastAsia"/>
                <w:color w:val="000000" w:themeColor="text1"/>
                <w:lang w:val="en-US"/>
              </w:rPr>
            </w:pPr>
            <w:r w:rsidRPr="4F275842">
              <w:rPr>
                <w:rFonts w:eastAsiaTheme="minorEastAsia"/>
                <w:color w:val="000000" w:themeColor="text1"/>
                <w:lang w:val="en-US"/>
              </w:rPr>
              <w:t>Gap analysis undertaken, evaluation scores to be maintained at 90%+</w:t>
            </w:r>
          </w:p>
          <w:p w:rsidR="007A3508" w:rsidP="4F275842" w:rsidRDefault="007A3508" w14:paraId="347D934C" w14:textId="5088A546">
            <w:pPr>
              <w:rPr>
                <w:rFonts w:eastAsiaTheme="minorEastAsia"/>
                <w:color w:val="000000" w:themeColor="text1"/>
                <w:lang w:val="en-US"/>
              </w:rPr>
            </w:pPr>
          </w:p>
          <w:p w:rsidR="007A3508" w:rsidP="4F275842" w:rsidRDefault="1FD978EE" w14:paraId="25394007" w14:textId="30B76E8A">
            <w:pPr>
              <w:rPr>
                <w:rFonts w:eastAsiaTheme="minorEastAsia"/>
                <w:color w:val="000000" w:themeColor="text1"/>
                <w:lang w:val="en-US"/>
              </w:rPr>
            </w:pPr>
            <w:r w:rsidRPr="4F275842">
              <w:rPr>
                <w:rFonts w:eastAsiaTheme="minorEastAsia"/>
                <w:color w:val="000000" w:themeColor="text1"/>
                <w:lang w:val="en-US"/>
              </w:rPr>
              <w:t>See action is E</w:t>
            </w:r>
            <w:r w:rsidRPr="4F275842" w:rsidR="00D260AB">
              <w:rPr>
                <w:rFonts w:eastAsiaTheme="minorEastAsia"/>
                <w:color w:val="000000" w:themeColor="text1"/>
                <w:lang w:val="en-US"/>
              </w:rPr>
              <w:t>I</w:t>
            </w:r>
            <w:r w:rsidRPr="4F275842">
              <w:rPr>
                <w:rFonts w:eastAsiaTheme="minorEastAsia"/>
                <w:color w:val="000000" w:themeColor="text1"/>
                <w:lang w:val="en-US"/>
              </w:rPr>
              <w:t>5 above.</w:t>
            </w:r>
          </w:p>
          <w:p w:rsidR="00B44C19" w:rsidP="4F275842" w:rsidRDefault="00B44C19" w14:paraId="46A94412" w14:textId="57271582">
            <w:pPr>
              <w:rPr>
                <w:rFonts w:eastAsiaTheme="minorEastAsia"/>
                <w:color w:val="000000" w:themeColor="text1"/>
                <w:lang w:val="en-US"/>
              </w:rPr>
            </w:pPr>
          </w:p>
        </w:tc>
        <w:tc>
          <w:tcPr>
            <w:tcW w:w="3487" w:type="dxa"/>
            <w:tcMar/>
          </w:tcPr>
          <w:p w:rsidR="00B44C19" w:rsidP="3F934A88" w:rsidRDefault="320E494D" w14:paraId="4F255E1F" w14:textId="33F0D43E">
            <w:pPr>
              <w:rPr>
                <w:rFonts w:eastAsiaTheme="minorEastAsia"/>
              </w:rPr>
            </w:pPr>
            <w:r w:rsidRPr="3F934A88">
              <w:rPr>
                <w:rFonts w:eastAsiaTheme="minorEastAsia"/>
              </w:rPr>
              <w:t>HR/RS</w:t>
            </w:r>
          </w:p>
          <w:p w:rsidR="00B44C19" w:rsidP="3F934A88" w:rsidRDefault="00B44C19" w14:paraId="20148D71" w14:textId="22E6E8E4">
            <w:pPr>
              <w:rPr>
                <w:rFonts w:eastAsiaTheme="minorEastAsia"/>
              </w:rPr>
            </w:pPr>
          </w:p>
          <w:p w:rsidR="00B44C19" w:rsidP="3F934A88" w:rsidRDefault="00B44C19" w14:paraId="2FB22F0C" w14:textId="6FDCEEAE">
            <w:pPr>
              <w:rPr>
                <w:rFonts w:eastAsiaTheme="minorEastAsia"/>
              </w:rPr>
            </w:pPr>
          </w:p>
          <w:p w:rsidR="00B44C19" w:rsidP="3F934A88" w:rsidRDefault="00B44C19" w14:paraId="4F8512D5" w14:textId="1B8A5EEB">
            <w:pPr>
              <w:rPr>
                <w:rFonts w:eastAsiaTheme="minorEastAsia"/>
              </w:rPr>
            </w:pPr>
          </w:p>
          <w:p w:rsidR="00B44C19" w:rsidP="3F934A88" w:rsidRDefault="00B44C19" w14:paraId="161C5951" w14:textId="0AC90BD2">
            <w:pPr>
              <w:rPr>
                <w:rFonts w:eastAsiaTheme="minorEastAsia"/>
              </w:rPr>
            </w:pPr>
          </w:p>
          <w:p w:rsidR="00B44C19" w:rsidP="3F934A88" w:rsidRDefault="00B44C19" w14:paraId="66A52E65" w14:textId="7083CB1B">
            <w:pPr>
              <w:rPr>
                <w:rFonts w:eastAsiaTheme="minorEastAsia"/>
              </w:rPr>
            </w:pPr>
          </w:p>
        </w:tc>
        <w:tc>
          <w:tcPr>
            <w:tcW w:w="3487" w:type="dxa"/>
            <w:tcMar/>
          </w:tcPr>
          <w:p w:rsidR="00B44C19" w:rsidP="4F275842" w:rsidRDefault="14248DCB" w14:paraId="636FCBD4" w14:textId="77777777">
            <w:pPr>
              <w:pStyle w:val="TableParagraph"/>
              <w:ind w:left="0"/>
              <w:rPr>
                <w:rFonts w:asciiTheme="minorHAnsi" w:hAnsiTheme="minorHAnsi" w:eastAsiaTheme="minorEastAsia" w:cstheme="minorBidi"/>
                <w:color w:val="000000" w:themeColor="text1"/>
                <w:lang w:val="en-US"/>
              </w:rPr>
            </w:pPr>
            <w:r w:rsidRPr="4F275842">
              <w:rPr>
                <w:rFonts w:asciiTheme="minorHAnsi" w:hAnsiTheme="minorHAnsi" w:eastAsiaTheme="minorEastAsia" w:cstheme="minorBidi"/>
                <w:color w:val="000000" w:themeColor="text1"/>
                <w:lang w:val="en-US"/>
              </w:rPr>
              <w:t>July 2022</w:t>
            </w:r>
          </w:p>
          <w:p w:rsidR="00D260AB" w:rsidP="4F275842" w:rsidRDefault="00D260AB" w14:paraId="2F0B77BA" w14:textId="77777777">
            <w:pPr>
              <w:pStyle w:val="TableParagraph"/>
              <w:ind w:left="0"/>
              <w:rPr>
                <w:rFonts w:asciiTheme="minorHAnsi" w:hAnsiTheme="minorHAnsi" w:eastAsiaTheme="minorEastAsia" w:cstheme="minorBidi"/>
                <w:color w:val="000000" w:themeColor="text1"/>
                <w:lang w:val="en-US"/>
              </w:rPr>
            </w:pPr>
          </w:p>
          <w:p w:rsidR="00D260AB" w:rsidP="4F275842" w:rsidRDefault="00D260AB" w14:paraId="79F68AE2" w14:textId="77777777">
            <w:pPr>
              <w:pStyle w:val="TableParagraph"/>
              <w:ind w:left="0"/>
              <w:rPr>
                <w:rFonts w:asciiTheme="minorHAnsi" w:hAnsiTheme="minorHAnsi" w:eastAsiaTheme="minorEastAsia"/>
              </w:rPr>
            </w:pPr>
            <w:r w:rsidRPr="4F275842">
              <w:rPr>
                <w:rFonts w:asciiTheme="minorHAnsi" w:hAnsiTheme="minorHAnsi" w:eastAsiaTheme="minorEastAsia"/>
              </w:rPr>
              <w:t>New PDR process and recommendations in place by March 2022</w:t>
            </w:r>
          </w:p>
          <w:p w:rsidR="00395CDF" w:rsidP="4F275842" w:rsidRDefault="00395CDF" w14:paraId="29D5A11F" w14:textId="77777777">
            <w:pPr>
              <w:pStyle w:val="TableParagraph"/>
              <w:ind w:left="0"/>
              <w:rPr>
                <w:rFonts w:asciiTheme="minorHAnsi" w:hAnsiTheme="minorHAnsi" w:eastAsiaTheme="minorEastAsia"/>
              </w:rPr>
            </w:pPr>
          </w:p>
          <w:p w:rsidRPr="00D260AB" w:rsidR="00395CDF" w:rsidP="4F275842" w:rsidRDefault="00395CDF" w14:paraId="69F1B9F2" w14:textId="09DBCDC7">
            <w:pPr>
              <w:pStyle w:val="TableParagraph"/>
              <w:ind w:left="0"/>
              <w:rPr>
                <w:rFonts w:asciiTheme="minorHAnsi" w:hAnsiTheme="minorHAnsi" w:eastAsiaTheme="minorEastAsia" w:cstheme="minorBidi"/>
              </w:rPr>
            </w:pPr>
            <w:r>
              <w:rPr>
                <w:rFonts w:asciiTheme="minorHAnsi" w:hAnsiTheme="minorHAnsi" w:eastAsiaTheme="minorEastAsia"/>
              </w:rPr>
              <w:t>Reviewed during 2023.</w:t>
            </w:r>
          </w:p>
        </w:tc>
        <w:tc>
          <w:tcPr>
            <w:tcW w:w="3487" w:type="dxa"/>
            <w:tcMar/>
          </w:tcPr>
          <w:p w:rsidR="22B284E4" w:rsidP="66277776" w:rsidRDefault="22B284E4" w14:paraId="5C65F642" w14:textId="4D2BA731">
            <w:pPr>
              <w:rPr>
                <w:rFonts w:eastAsiaTheme="minorEastAsia"/>
              </w:rPr>
            </w:pPr>
            <w:r w:rsidRPr="66277776">
              <w:rPr>
                <w:rFonts w:eastAsiaTheme="minorEastAsia"/>
              </w:rPr>
              <w:t xml:space="preserve">The 2021 CEDARS shows that 82% of </w:t>
            </w:r>
            <w:r w:rsidRPr="66277776" w:rsidR="6AD75F77">
              <w:rPr>
                <w:rFonts w:eastAsiaTheme="minorEastAsia"/>
              </w:rPr>
              <w:t>research</w:t>
            </w:r>
            <w:r w:rsidRPr="66277776">
              <w:rPr>
                <w:rFonts w:eastAsiaTheme="minorEastAsia"/>
              </w:rPr>
              <w:t xml:space="preserve"> staff felt their PDR was useful, up 13% from 2020 and </w:t>
            </w:r>
            <w:r w:rsidRPr="66277776" w:rsidR="18BFAE04">
              <w:rPr>
                <w:rFonts w:eastAsiaTheme="minorEastAsia"/>
              </w:rPr>
              <w:t xml:space="preserve">6% above the national average. </w:t>
            </w:r>
          </w:p>
          <w:p w:rsidR="66277776" w:rsidP="66277776" w:rsidRDefault="66277776" w14:paraId="547AE8C9" w14:textId="4D2BA731">
            <w:pPr>
              <w:rPr>
                <w:rFonts w:eastAsiaTheme="minorEastAsia"/>
              </w:rPr>
            </w:pPr>
          </w:p>
          <w:p w:rsidR="00B44C19" w:rsidP="395F0BC0" w:rsidRDefault="2BD392BA" w14:paraId="1A39E591" w14:textId="4354BCB5">
            <w:pPr>
              <w:rPr>
                <w:rFonts w:eastAsiaTheme="minorEastAsia"/>
              </w:rPr>
            </w:pPr>
            <w:r w:rsidRPr="395F0BC0">
              <w:rPr>
                <w:rFonts w:eastAsiaTheme="minorEastAsia"/>
              </w:rPr>
              <w:t xml:space="preserve">In the light of the pandemic, since 2020 we have promoted a "light-touch" approach to PDRs, recommending instead that regular 1-1 discussions are held and that the annual PDR concentrates on highlights, wellbeing, challenges and opportunities rather than a full review. The </w:t>
            </w:r>
            <w:r w:rsidRPr="395F0BC0" w:rsidR="00A03B1D">
              <w:rPr>
                <w:rFonts w:eastAsiaTheme="minorEastAsia"/>
              </w:rPr>
              <w:t>principle</w:t>
            </w:r>
            <w:r w:rsidRPr="395F0BC0">
              <w:rPr>
                <w:rFonts w:eastAsiaTheme="minorEastAsia"/>
              </w:rPr>
              <w:t>, policy, process and paperwork of PDRs is now the subject of a PDR review which will report in August 2023 with a view to a return to a more rigorous review process in March 2024.</w:t>
            </w:r>
          </w:p>
          <w:p w:rsidR="00B770A9" w:rsidP="395F0BC0" w:rsidRDefault="00B770A9" w14:paraId="744B378A" w14:textId="77777777">
            <w:pPr>
              <w:rPr>
                <w:rFonts w:eastAsiaTheme="minorEastAsia"/>
              </w:rPr>
            </w:pPr>
          </w:p>
          <w:p w:rsidR="00B44C19" w:rsidP="3F934A88" w:rsidRDefault="009627DC" w14:paraId="79777046" w14:textId="5F05972A">
            <w:pPr>
              <w:rPr>
                <w:rFonts w:eastAsiaTheme="minorEastAsia"/>
                <w:highlight w:val="yellow"/>
              </w:rPr>
            </w:pPr>
            <w:r w:rsidRPr="009627DC">
              <w:rPr>
                <w:rFonts w:eastAsiaTheme="minorEastAsia"/>
              </w:rPr>
              <w:t xml:space="preserve">Since 2021 we have increased our staff resource to lead on career support for ECR and PGRs, featuring 1:1 appointments and specific career development opportunities.  There has been a remarkable 312% increase in researchers attending career development workshops (2021=42; 2023=173). This has been partly due to an increase in number </w:t>
            </w:r>
            <w:r w:rsidRPr="009627DC">
              <w:rPr>
                <w:rFonts w:eastAsiaTheme="minorEastAsia"/>
              </w:rPr>
              <w:lastRenderedPageBreak/>
              <w:t xml:space="preserve">of workshops delivered (14 in 2023; 10 in 2021 – a 40% increase) but also improved communications with researchers (via the networks mentioned below, website and other channels).  </w:t>
            </w:r>
          </w:p>
        </w:tc>
      </w:tr>
      <w:tr w:rsidR="00B44C19" w:rsidTr="0D720D4D" w14:paraId="6B61970D" w14:textId="77777777">
        <w:tc>
          <w:tcPr>
            <w:tcW w:w="3486" w:type="dxa"/>
            <w:tcMar/>
          </w:tcPr>
          <w:p w:rsidRPr="00B44C19" w:rsidR="00B44C19" w:rsidP="3F934A88" w:rsidRDefault="79D4E5C0" w14:paraId="07FAFC56" w14:textId="3B548B18">
            <w:pPr>
              <w:rPr>
                <w:rFonts w:eastAsiaTheme="minorEastAsia"/>
              </w:rPr>
            </w:pPr>
            <w:r w:rsidRPr="3F934A88">
              <w:rPr>
                <w:rFonts w:eastAsiaTheme="minorEastAsia"/>
              </w:rPr>
              <w:lastRenderedPageBreak/>
              <w:t>ER4</w:t>
            </w:r>
            <w:r w:rsidRPr="3F934A88" w:rsidR="09E11D42">
              <w:rPr>
                <w:rFonts w:eastAsiaTheme="minorEastAsia"/>
              </w:rPr>
              <w:t xml:space="preserve"> Recognise and act on their role as key stakeholders within their institution and the wider academic community.</w:t>
            </w:r>
          </w:p>
        </w:tc>
        <w:tc>
          <w:tcPr>
            <w:tcW w:w="3487" w:type="dxa"/>
            <w:tcMar/>
          </w:tcPr>
          <w:p w:rsidR="00B44C19" w:rsidP="3F934A88" w:rsidRDefault="0A10E7BD" w14:paraId="3606F9A1" w14:textId="54F5BF7A">
            <w:pPr>
              <w:rPr>
                <w:rFonts w:eastAsiaTheme="minorEastAsia"/>
              </w:rPr>
            </w:pPr>
            <w:r w:rsidRPr="3F934A88">
              <w:rPr>
                <w:rFonts w:eastAsiaTheme="minorEastAsia"/>
              </w:rPr>
              <w:t>Encourage Academic Citizenship to include support for colleagues (</w:t>
            </w:r>
            <w:r w:rsidRPr="3F934A88" w:rsidR="0A6F2381">
              <w:rPr>
                <w:rFonts w:eastAsiaTheme="minorEastAsia"/>
              </w:rPr>
              <w:t>working with Colleges/PVCs/DVC Research)</w:t>
            </w:r>
            <w:r w:rsidRPr="3F934A88" w:rsidR="00C36B50">
              <w:rPr>
                <w:rFonts w:eastAsiaTheme="minorEastAsia"/>
              </w:rPr>
              <w:t>.</w:t>
            </w:r>
          </w:p>
          <w:p w:rsidR="3F934A88" w:rsidP="3F934A88" w:rsidRDefault="3F934A88" w14:paraId="61B26BB7" w14:textId="0183F952">
            <w:pPr>
              <w:rPr>
                <w:rFonts w:eastAsiaTheme="minorEastAsia"/>
              </w:rPr>
            </w:pPr>
          </w:p>
          <w:p w:rsidR="00B44C19" w:rsidP="3F934A88" w:rsidRDefault="5AC3E05D" w14:paraId="3C698055" w14:textId="2E059569">
            <w:pPr>
              <w:spacing w:after="14"/>
              <w:ind w:right="104"/>
              <w:rPr>
                <w:rFonts w:eastAsiaTheme="minorEastAsia"/>
                <w:color w:val="000000" w:themeColor="text1"/>
              </w:rPr>
            </w:pPr>
            <w:r w:rsidRPr="3F934A88">
              <w:rPr>
                <w:rFonts w:eastAsiaTheme="minorEastAsia"/>
                <w:color w:val="000000" w:themeColor="text1"/>
              </w:rPr>
              <w:t xml:space="preserve">To continue to develop the role of the PGR </w:t>
            </w:r>
            <w:r w:rsidRPr="3F934A88" w:rsidR="4495CF2B">
              <w:rPr>
                <w:rFonts w:eastAsiaTheme="minorEastAsia"/>
                <w:color w:val="000000" w:themeColor="text1"/>
              </w:rPr>
              <w:t>by d</w:t>
            </w:r>
            <w:r w:rsidRPr="3F934A88">
              <w:rPr>
                <w:rFonts w:eastAsiaTheme="minorEastAsia"/>
                <w:color w:val="000000" w:themeColor="text1"/>
              </w:rPr>
              <w:t>evelop</w:t>
            </w:r>
            <w:r w:rsidRPr="3F934A88" w:rsidR="6EAE50AB">
              <w:rPr>
                <w:rFonts w:eastAsiaTheme="minorEastAsia"/>
                <w:color w:val="000000" w:themeColor="text1"/>
              </w:rPr>
              <w:t>ing</w:t>
            </w:r>
            <w:r w:rsidRPr="3F934A88">
              <w:rPr>
                <w:rFonts w:eastAsiaTheme="minorEastAsia"/>
                <w:color w:val="000000" w:themeColor="text1"/>
              </w:rPr>
              <w:t xml:space="preserve"> the role of the new PGR Pastoral Tutors via the Academic Development team.</w:t>
            </w:r>
          </w:p>
          <w:p w:rsidR="3F934A88" w:rsidP="3F934A88" w:rsidRDefault="3F934A88" w14:paraId="440F8E8C" w14:textId="503C604A">
            <w:pPr>
              <w:spacing w:after="14"/>
              <w:ind w:right="104"/>
              <w:rPr>
                <w:rFonts w:eastAsiaTheme="minorEastAsia"/>
                <w:color w:val="000000" w:themeColor="text1"/>
              </w:rPr>
            </w:pPr>
          </w:p>
          <w:p w:rsidR="00B44C19" w:rsidP="3F934A88" w:rsidRDefault="5AC3E05D" w14:paraId="38955F2D" w14:textId="420A3D47">
            <w:pPr>
              <w:rPr>
                <w:rFonts w:eastAsiaTheme="minorEastAsia"/>
                <w:color w:val="000000" w:themeColor="text1"/>
              </w:rPr>
            </w:pPr>
            <w:r w:rsidRPr="3F934A88">
              <w:rPr>
                <w:rFonts w:eastAsiaTheme="minorEastAsia"/>
                <w:color w:val="000000" w:themeColor="text1"/>
              </w:rPr>
              <w:t>Continue to develop and extend development opportunities for PGR Supervisors</w:t>
            </w:r>
            <w:r w:rsidRPr="3F934A88" w:rsidR="03AA5159">
              <w:rPr>
                <w:rFonts w:eastAsiaTheme="minorEastAsia"/>
                <w:color w:val="000000" w:themeColor="text1"/>
              </w:rPr>
              <w:t xml:space="preserve"> and PIs.</w:t>
            </w:r>
          </w:p>
          <w:p w:rsidR="00B44C19" w:rsidP="3F934A88" w:rsidRDefault="00B44C19" w14:paraId="3E0D6D6D" w14:textId="71943D09">
            <w:pPr>
              <w:rPr>
                <w:rFonts w:eastAsiaTheme="minorEastAsia"/>
                <w:color w:val="000000" w:themeColor="text1"/>
              </w:rPr>
            </w:pPr>
          </w:p>
          <w:p w:rsidR="00B44C19" w:rsidP="3F934A88" w:rsidRDefault="4B6C028B" w14:paraId="0411BE82" w14:textId="0048B4AD">
            <w:pPr>
              <w:rPr>
                <w:rFonts w:eastAsiaTheme="minorEastAsia"/>
              </w:rPr>
            </w:pPr>
            <w:r w:rsidRPr="3F934A88">
              <w:rPr>
                <w:rFonts w:eastAsiaTheme="minorEastAsia"/>
                <w:color w:val="000000" w:themeColor="text1"/>
                <w:lang w:val="en-US"/>
              </w:rPr>
              <w:t>Develop PGR representation programmes to ensure that PGRs are independently supported and have a ‘voice’ across their academic college.</w:t>
            </w:r>
            <w:r w:rsidRPr="3F934A88" w:rsidR="05696192">
              <w:rPr>
                <w:rFonts w:eastAsiaTheme="minorEastAsia"/>
                <w:color w:val="000000" w:themeColor="text1"/>
                <w:lang w:val="en-US"/>
              </w:rPr>
              <w:t xml:space="preserve"> To compliment the existing ECR representation and ECRNs (see EM5 above).</w:t>
            </w:r>
          </w:p>
          <w:p w:rsidR="00B44C19" w:rsidP="3F934A88" w:rsidRDefault="00B44C19" w14:paraId="42AF1156" w14:textId="157B5653">
            <w:pPr>
              <w:rPr>
                <w:rFonts w:eastAsiaTheme="minorEastAsia"/>
              </w:rPr>
            </w:pPr>
          </w:p>
        </w:tc>
        <w:tc>
          <w:tcPr>
            <w:tcW w:w="3487" w:type="dxa"/>
            <w:tcMar/>
          </w:tcPr>
          <w:p w:rsidR="3F934A88" w:rsidP="4F275842" w:rsidRDefault="38DB8663" w14:paraId="6E1C9FF2" w14:textId="618B3775">
            <w:pPr>
              <w:spacing w:line="259" w:lineRule="auto"/>
              <w:rPr>
                <w:rFonts w:eastAsiaTheme="minorEastAsia"/>
                <w:color w:val="000000" w:themeColor="text1"/>
              </w:rPr>
            </w:pPr>
            <w:r w:rsidRPr="00216F9D">
              <w:rPr>
                <w:rFonts w:eastAsiaTheme="minorEastAsia"/>
                <w:color w:val="000000" w:themeColor="text1"/>
              </w:rPr>
              <w:t xml:space="preserve">Ensure that wider </w:t>
            </w:r>
            <w:r w:rsidRPr="00216F9D" w:rsidR="68CF0462">
              <w:rPr>
                <w:rFonts w:eastAsiaTheme="minorEastAsia"/>
                <w:color w:val="000000" w:themeColor="text1"/>
              </w:rPr>
              <w:t>cit</w:t>
            </w:r>
            <w:r w:rsidRPr="00216F9D" w:rsidR="0DD23918">
              <w:rPr>
                <w:rFonts w:eastAsiaTheme="minorEastAsia"/>
                <w:color w:val="000000" w:themeColor="text1"/>
              </w:rPr>
              <w:t>i</w:t>
            </w:r>
            <w:r w:rsidRPr="00216F9D" w:rsidR="68CF0462">
              <w:rPr>
                <w:rFonts w:eastAsiaTheme="minorEastAsia"/>
                <w:color w:val="000000" w:themeColor="text1"/>
              </w:rPr>
              <w:t>zenship</w:t>
            </w:r>
            <w:r w:rsidRPr="00216F9D">
              <w:rPr>
                <w:rFonts w:eastAsiaTheme="minorEastAsia"/>
                <w:color w:val="000000" w:themeColor="text1"/>
              </w:rPr>
              <w:t xml:space="preserve"> of research staff is reflected </w:t>
            </w:r>
            <w:r w:rsidRPr="00216F9D" w:rsidR="4D500735">
              <w:rPr>
                <w:rFonts w:eastAsiaTheme="minorEastAsia"/>
                <w:color w:val="000000" w:themeColor="text1"/>
              </w:rPr>
              <w:t>in the review of The Exeter Academic</w:t>
            </w:r>
            <w:r w:rsidRPr="00216F9D" w:rsidR="1E845F8C">
              <w:rPr>
                <w:rFonts w:eastAsiaTheme="minorEastAsia"/>
                <w:color w:val="000000" w:themeColor="text1"/>
              </w:rPr>
              <w:t>.</w:t>
            </w:r>
          </w:p>
          <w:p w:rsidR="3F934A88" w:rsidP="3F934A88" w:rsidRDefault="3F934A88" w14:paraId="1CE8D035" w14:textId="254593A0">
            <w:pPr>
              <w:ind w:right="61"/>
              <w:rPr>
                <w:rFonts w:eastAsiaTheme="minorEastAsia"/>
                <w:color w:val="000000" w:themeColor="text1"/>
              </w:rPr>
            </w:pPr>
          </w:p>
          <w:p w:rsidR="3F934A88" w:rsidP="4F275842" w:rsidRDefault="3F934A88" w14:paraId="2F979EF7" w14:textId="40936D52">
            <w:pPr>
              <w:ind w:right="61"/>
              <w:rPr>
                <w:rFonts w:eastAsiaTheme="minorEastAsia"/>
                <w:color w:val="000000" w:themeColor="text1"/>
              </w:rPr>
            </w:pPr>
          </w:p>
          <w:p w:rsidR="00B44C19" w:rsidP="4F275842" w:rsidRDefault="09D0F03B" w14:paraId="14CEC84E" w14:textId="56615E44">
            <w:pPr>
              <w:ind w:right="61"/>
              <w:rPr>
                <w:rFonts w:eastAsiaTheme="minorEastAsia"/>
                <w:color w:val="000000" w:themeColor="text1"/>
              </w:rPr>
            </w:pPr>
            <w:r w:rsidRPr="4F275842">
              <w:rPr>
                <w:rFonts w:eastAsiaTheme="minorEastAsia"/>
                <w:color w:val="000000" w:themeColor="text1"/>
              </w:rPr>
              <w:t>Training for Pastoral tutors has commenced</w:t>
            </w:r>
            <w:r w:rsidRPr="4F275842" w:rsidR="6804849B">
              <w:rPr>
                <w:rFonts w:eastAsiaTheme="minorEastAsia"/>
                <w:color w:val="000000" w:themeColor="text1"/>
              </w:rPr>
              <w:t>.</w:t>
            </w:r>
          </w:p>
          <w:p w:rsidR="00B44C19" w:rsidP="3F934A88" w:rsidRDefault="00B44C19" w14:paraId="0006605C" w14:textId="77C54E9D">
            <w:pPr>
              <w:ind w:right="61"/>
              <w:rPr>
                <w:rFonts w:eastAsiaTheme="minorEastAsia"/>
                <w:color w:val="000000" w:themeColor="text1"/>
              </w:rPr>
            </w:pPr>
          </w:p>
          <w:p w:rsidR="00B44C19" w:rsidP="3F934A88" w:rsidRDefault="5AC3E05D" w14:paraId="2A01DBE7" w14:textId="6ED62D02">
            <w:pPr>
              <w:ind w:right="61"/>
              <w:rPr>
                <w:rFonts w:eastAsiaTheme="minorEastAsia"/>
                <w:color w:val="000000" w:themeColor="text1"/>
                <w:lang w:val="en-US"/>
              </w:rPr>
            </w:pPr>
            <w:r w:rsidRPr="3F934A88">
              <w:rPr>
                <w:rFonts w:eastAsiaTheme="minorEastAsia"/>
                <w:color w:val="000000" w:themeColor="text1"/>
              </w:rPr>
              <w:t>Review and plan development needs as ongoing</w:t>
            </w:r>
            <w:r w:rsidRPr="3F934A88" w:rsidR="19101800">
              <w:rPr>
                <w:rFonts w:eastAsiaTheme="minorEastAsia"/>
                <w:color w:val="000000" w:themeColor="text1"/>
              </w:rPr>
              <w:t xml:space="preserve"> </w:t>
            </w:r>
            <w:r w:rsidRPr="3F934A88">
              <w:rPr>
                <w:rFonts w:eastAsiaTheme="minorEastAsia"/>
                <w:color w:val="000000" w:themeColor="text1"/>
              </w:rPr>
              <w:t>PGR Pastoral tutors embedded</w:t>
            </w:r>
            <w:r w:rsidRPr="3F934A88" w:rsidR="5A6D8495">
              <w:rPr>
                <w:rFonts w:eastAsiaTheme="minorEastAsia"/>
                <w:color w:val="000000" w:themeColor="text1"/>
              </w:rPr>
              <w:t>.</w:t>
            </w:r>
          </w:p>
          <w:p w:rsidR="3F934A88" w:rsidP="3F934A88" w:rsidRDefault="3F934A88" w14:paraId="07BA2CF6" w14:textId="4C2D4E37">
            <w:pPr>
              <w:rPr>
                <w:rFonts w:eastAsiaTheme="minorEastAsia"/>
                <w:color w:val="000000" w:themeColor="text1"/>
                <w:lang w:val="en-US"/>
              </w:rPr>
            </w:pPr>
          </w:p>
          <w:p w:rsidR="00B44C19" w:rsidP="3F934A88" w:rsidRDefault="5AC3E05D" w14:paraId="45ACB65A" w14:textId="367C126B">
            <w:pPr>
              <w:rPr>
                <w:rFonts w:eastAsiaTheme="minorEastAsia"/>
                <w:color w:val="000000" w:themeColor="text1"/>
                <w:lang w:val="en-US"/>
              </w:rPr>
            </w:pPr>
            <w:r w:rsidRPr="3F934A88">
              <w:rPr>
                <w:rFonts w:eastAsiaTheme="minorEastAsia"/>
                <w:color w:val="000000" w:themeColor="text1"/>
                <w:lang w:val="en-US"/>
              </w:rPr>
              <w:t>Enhanced PGR Supervisor</w:t>
            </w:r>
            <w:r w:rsidRPr="3F934A88" w:rsidR="55F93759">
              <w:rPr>
                <w:rFonts w:eastAsiaTheme="minorEastAsia"/>
                <w:color w:val="000000" w:themeColor="text1"/>
                <w:lang w:val="en-US"/>
              </w:rPr>
              <w:t xml:space="preserve"> and PI</w:t>
            </w:r>
            <w:r w:rsidRPr="3F934A88">
              <w:rPr>
                <w:rFonts w:eastAsiaTheme="minorEastAsia"/>
                <w:color w:val="000000" w:themeColor="text1"/>
                <w:lang w:val="en-US"/>
              </w:rPr>
              <w:t xml:space="preserve"> development available.</w:t>
            </w:r>
          </w:p>
          <w:p w:rsidR="00B44C19" w:rsidP="3F934A88" w:rsidRDefault="00B44C19" w14:paraId="29E532B9" w14:textId="36A49907">
            <w:pPr>
              <w:rPr>
                <w:rFonts w:eastAsiaTheme="minorEastAsia"/>
                <w:color w:val="000000" w:themeColor="text1"/>
                <w:lang w:val="en-US"/>
              </w:rPr>
            </w:pPr>
          </w:p>
          <w:p w:rsidR="00B44C19" w:rsidP="4F275842" w:rsidRDefault="1DF7EE15" w14:paraId="4CF7A3FF" w14:textId="0A0DE5C9">
            <w:pPr>
              <w:rPr>
                <w:rFonts w:eastAsiaTheme="minorEastAsia"/>
                <w:lang w:val="en-US"/>
              </w:rPr>
            </w:pPr>
            <w:r w:rsidRPr="00E333B4">
              <w:rPr>
                <w:rFonts w:eastAsiaTheme="minorEastAsia"/>
                <w:color w:val="000000" w:themeColor="text1"/>
                <w:lang w:val="en-US"/>
              </w:rPr>
              <w:t xml:space="preserve">To expand the </w:t>
            </w:r>
            <w:r w:rsidRPr="00E333B4" w:rsidR="72289E74">
              <w:rPr>
                <w:rFonts w:eastAsiaTheme="minorEastAsia"/>
                <w:color w:val="000000" w:themeColor="text1"/>
                <w:lang w:val="en-US"/>
              </w:rPr>
              <w:t xml:space="preserve">PGR </w:t>
            </w:r>
            <w:r w:rsidRPr="00E333B4">
              <w:rPr>
                <w:rFonts w:eastAsiaTheme="minorEastAsia"/>
                <w:color w:val="000000" w:themeColor="text1"/>
                <w:lang w:val="en-US"/>
              </w:rPr>
              <w:t>pilot schemes in Penryn and CMH to the other academic colleges, with an aim to maintain engagement at c.30%.</w:t>
            </w:r>
          </w:p>
          <w:p w:rsidR="00B44C19" w:rsidP="3F934A88" w:rsidRDefault="00B44C19" w14:paraId="4D4D2A03" w14:textId="089C63F9">
            <w:pPr>
              <w:rPr>
                <w:rFonts w:eastAsiaTheme="minorEastAsia"/>
                <w:color w:val="000000" w:themeColor="text1"/>
                <w:lang w:val="en-US"/>
              </w:rPr>
            </w:pPr>
          </w:p>
          <w:p w:rsidR="00B44C19" w:rsidP="3F934A88" w:rsidRDefault="00B44C19" w14:paraId="434804A3" w14:textId="38E46D81">
            <w:pPr>
              <w:rPr>
                <w:rFonts w:eastAsiaTheme="minorEastAsia"/>
                <w:color w:val="000000" w:themeColor="text1"/>
                <w:lang w:val="en-US"/>
              </w:rPr>
            </w:pPr>
          </w:p>
          <w:p w:rsidR="00B44C19" w:rsidP="3F934A88" w:rsidRDefault="00B44C19" w14:paraId="5138DC85" w14:textId="02FC1865">
            <w:pPr>
              <w:rPr>
                <w:rFonts w:eastAsiaTheme="minorEastAsia"/>
              </w:rPr>
            </w:pPr>
          </w:p>
        </w:tc>
        <w:tc>
          <w:tcPr>
            <w:tcW w:w="3487" w:type="dxa"/>
            <w:tcMar/>
          </w:tcPr>
          <w:p w:rsidR="00B44C19" w:rsidP="00995FC6" w:rsidRDefault="5AC3E05D" w14:paraId="0D70B0B6" w14:textId="49D009F1">
            <w:pPr>
              <w:rPr>
                <w:rFonts w:eastAsiaTheme="minorEastAsia"/>
                <w:color w:val="000000" w:themeColor="text1"/>
              </w:rPr>
            </w:pPr>
            <w:r w:rsidRPr="3F934A88">
              <w:rPr>
                <w:rFonts w:eastAsiaTheme="minorEastAsia"/>
                <w:color w:val="000000" w:themeColor="text1"/>
              </w:rPr>
              <w:t>RS /DC/A</w:t>
            </w:r>
          </w:p>
        </w:tc>
        <w:tc>
          <w:tcPr>
            <w:tcW w:w="3487" w:type="dxa"/>
            <w:tcMar/>
          </w:tcPr>
          <w:p w:rsidR="00B44C19" w:rsidP="3F934A88" w:rsidRDefault="5AC3E05D" w14:paraId="323BB930" w14:textId="7F037E1C">
            <w:pPr>
              <w:rPr>
                <w:rFonts w:eastAsiaTheme="minorEastAsia"/>
                <w:color w:val="000000" w:themeColor="text1"/>
              </w:rPr>
            </w:pPr>
            <w:r w:rsidRPr="3F934A88">
              <w:rPr>
                <w:rFonts w:eastAsiaTheme="minorEastAsia"/>
                <w:color w:val="000000" w:themeColor="text1"/>
              </w:rPr>
              <w:t>Ongoing</w:t>
            </w:r>
          </w:p>
          <w:p w:rsidR="00B44C19" w:rsidP="3F934A88" w:rsidRDefault="00B44C19" w14:paraId="04209289" w14:textId="30893359">
            <w:pPr>
              <w:rPr>
                <w:rFonts w:eastAsiaTheme="minorEastAsia"/>
                <w:color w:val="000000" w:themeColor="text1"/>
              </w:rPr>
            </w:pPr>
          </w:p>
          <w:p w:rsidR="00B44C19" w:rsidP="3F934A88" w:rsidRDefault="00B44C19" w14:paraId="5C2FB5EB" w14:textId="1F1B2CD2">
            <w:pPr>
              <w:rPr>
                <w:rFonts w:eastAsiaTheme="minorEastAsia"/>
                <w:color w:val="000000" w:themeColor="text1"/>
              </w:rPr>
            </w:pPr>
          </w:p>
          <w:p w:rsidR="00B44C19" w:rsidP="3F934A88" w:rsidRDefault="00B44C19" w14:paraId="7BDBCDED" w14:textId="1011264B">
            <w:pPr>
              <w:rPr>
                <w:rFonts w:eastAsiaTheme="minorEastAsia"/>
                <w:color w:val="000000" w:themeColor="text1"/>
              </w:rPr>
            </w:pPr>
          </w:p>
          <w:p w:rsidR="00B44C19" w:rsidP="3F934A88" w:rsidRDefault="00B44C19" w14:paraId="00AD7647" w14:textId="345F227F">
            <w:pPr>
              <w:rPr>
                <w:rFonts w:eastAsiaTheme="minorEastAsia"/>
                <w:color w:val="000000" w:themeColor="text1"/>
              </w:rPr>
            </w:pPr>
          </w:p>
          <w:p w:rsidR="3F934A88" w:rsidP="3F934A88" w:rsidRDefault="3F934A88" w14:paraId="00428805" w14:textId="1105DA4C">
            <w:pPr>
              <w:spacing w:line="259" w:lineRule="auto"/>
              <w:rPr>
                <w:rFonts w:eastAsiaTheme="minorEastAsia"/>
                <w:color w:val="000000" w:themeColor="text1"/>
              </w:rPr>
            </w:pPr>
          </w:p>
          <w:p w:rsidR="00B44C19" w:rsidP="3F934A88" w:rsidRDefault="5AC3E05D" w14:paraId="63AEB01A" w14:textId="28F0D097">
            <w:pPr>
              <w:spacing w:line="259" w:lineRule="auto"/>
              <w:rPr>
                <w:rFonts w:eastAsiaTheme="minorEastAsia"/>
                <w:color w:val="000000" w:themeColor="text1"/>
              </w:rPr>
            </w:pPr>
            <w:r w:rsidRPr="3F934A88">
              <w:rPr>
                <w:rFonts w:eastAsiaTheme="minorEastAsia"/>
                <w:color w:val="000000" w:themeColor="text1"/>
              </w:rPr>
              <w:t>July 2022</w:t>
            </w:r>
          </w:p>
          <w:p w:rsidR="00B44C19" w:rsidP="3F934A88" w:rsidRDefault="00B44C19" w14:paraId="256EBDFC" w14:textId="6C36A010">
            <w:pPr>
              <w:ind w:left="107"/>
              <w:rPr>
                <w:rFonts w:eastAsiaTheme="minorEastAsia"/>
                <w:color w:val="000000" w:themeColor="text1"/>
              </w:rPr>
            </w:pPr>
          </w:p>
          <w:p w:rsidR="00B44C19" w:rsidP="3F934A88" w:rsidRDefault="00B44C19" w14:paraId="145C9C4D" w14:textId="7A411688">
            <w:pPr>
              <w:ind w:left="107"/>
              <w:rPr>
                <w:rFonts w:eastAsiaTheme="minorEastAsia"/>
                <w:color w:val="000000" w:themeColor="text1"/>
              </w:rPr>
            </w:pPr>
          </w:p>
          <w:p w:rsidR="00B44C19" w:rsidP="3F934A88" w:rsidRDefault="5AC3E05D" w14:paraId="34C327F5" w14:textId="7274B337">
            <w:pPr>
              <w:pStyle w:val="TableParagraph"/>
              <w:ind w:left="0"/>
              <w:rPr>
                <w:rFonts w:asciiTheme="minorHAnsi" w:hAnsiTheme="minorHAnsi" w:eastAsiaTheme="minorEastAsia" w:cstheme="minorBidi"/>
                <w:color w:val="000000" w:themeColor="text1"/>
              </w:rPr>
            </w:pPr>
            <w:r w:rsidRPr="3F934A88">
              <w:rPr>
                <w:rFonts w:asciiTheme="minorHAnsi" w:hAnsiTheme="minorHAnsi" w:eastAsiaTheme="minorEastAsia" w:cstheme="minorBidi"/>
                <w:color w:val="000000" w:themeColor="text1"/>
                <w:lang w:val="en-US"/>
              </w:rPr>
              <w:t>Dec 2021</w:t>
            </w:r>
          </w:p>
          <w:p w:rsidR="3F934A88" w:rsidP="3F934A88" w:rsidRDefault="3F934A88" w14:paraId="7FAEF701" w14:textId="53E27327">
            <w:pPr>
              <w:pStyle w:val="TableParagraph"/>
              <w:ind w:left="0"/>
              <w:rPr>
                <w:color w:val="000000" w:themeColor="text1"/>
                <w:lang w:val="en-US"/>
              </w:rPr>
            </w:pPr>
          </w:p>
          <w:p w:rsidR="3F934A88" w:rsidP="3F934A88" w:rsidRDefault="3F934A88" w14:paraId="7743AB86" w14:textId="52FB6CC9">
            <w:pPr>
              <w:pStyle w:val="TableParagraph"/>
              <w:ind w:left="0"/>
              <w:rPr>
                <w:color w:val="000000" w:themeColor="text1"/>
                <w:lang w:val="en-US"/>
              </w:rPr>
            </w:pPr>
          </w:p>
          <w:p w:rsidR="0D83C37D" w:rsidP="3F934A88" w:rsidRDefault="0D83C37D" w14:paraId="35A42A02" w14:textId="0DF44193">
            <w:pPr>
              <w:pStyle w:val="TableParagraph"/>
              <w:ind w:left="0"/>
              <w:rPr>
                <w:color w:val="000000" w:themeColor="text1"/>
                <w:lang w:val="en-US"/>
              </w:rPr>
            </w:pPr>
            <w:r w:rsidRPr="3F934A88">
              <w:rPr>
                <w:rFonts w:asciiTheme="minorHAnsi" w:hAnsiTheme="minorHAnsi" w:eastAsiaTheme="minorEastAsia" w:cstheme="minorBidi"/>
                <w:color w:val="000000" w:themeColor="text1"/>
                <w:lang w:val="en-US"/>
              </w:rPr>
              <w:t>July 2022</w:t>
            </w:r>
            <w:r w:rsidR="00395CDF">
              <w:rPr>
                <w:rFonts w:asciiTheme="minorHAnsi" w:hAnsiTheme="minorHAnsi" w:eastAsiaTheme="minorEastAsia" w:cstheme="minorBidi"/>
                <w:color w:val="000000" w:themeColor="text1"/>
                <w:lang w:val="en-US"/>
              </w:rPr>
              <w:t>-September 2023</w:t>
            </w:r>
          </w:p>
          <w:p w:rsidR="00B44C19" w:rsidP="3F934A88" w:rsidRDefault="00B44C19" w14:paraId="2153D03A" w14:textId="77A572E8">
            <w:pPr>
              <w:pStyle w:val="TableParagraph"/>
              <w:rPr>
                <w:rFonts w:asciiTheme="minorHAnsi" w:hAnsiTheme="minorHAnsi" w:eastAsiaTheme="minorEastAsia" w:cstheme="minorBidi"/>
                <w:color w:val="000000" w:themeColor="text1"/>
                <w:lang w:val="en-US"/>
              </w:rPr>
            </w:pPr>
          </w:p>
          <w:p w:rsidR="00B44C19" w:rsidP="3F934A88" w:rsidRDefault="00B44C19" w14:paraId="35B92858" w14:textId="3658716C">
            <w:pPr>
              <w:pStyle w:val="TableParagraph"/>
              <w:rPr>
                <w:rFonts w:asciiTheme="minorHAnsi" w:hAnsiTheme="minorHAnsi" w:eastAsiaTheme="minorEastAsia" w:cstheme="minorBidi"/>
                <w:color w:val="000000" w:themeColor="text1"/>
                <w:lang w:val="en-US"/>
              </w:rPr>
            </w:pPr>
          </w:p>
          <w:p w:rsidR="00B44C19" w:rsidP="3F934A88" w:rsidRDefault="00B44C19" w14:paraId="0D44A9AA" w14:textId="34F601FC">
            <w:pPr>
              <w:pStyle w:val="TableParagraph"/>
              <w:rPr>
                <w:rFonts w:asciiTheme="minorHAnsi" w:hAnsiTheme="minorHAnsi" w:eastAsiaTheme="minorEastAsia" w:cstheme="minorBidi"/>
                <w:color w:val="000000" w:themeColor="text1"/>
                <w:lang w:val="en-US"/>
              </w:rPr>
            </w:pPr>
          </w:p>
          <w:p w:rsidR="00B44C19" w:rsidP="4F275842" w:rsidRDefault="2684237A" w14:paraId="5A9C8B2E" w14:textId="51E9CD4C">
            <w:pPr>
              <w:rPr>
                <w:rFonts w:eastAsiaTheme="minorEastAsia"/>
                <w:lang w:val="en-US"/>
              </w:rPr>
            </w:pPr>
            <w:r w:rsidRPr="4F275842">
              <w:rPr>
                <w:rFonts w:eastAsiaTheme="minorEastAsia"/>
                <w:color w:val="000000" w:themeColor="text1"/>
                <w:lang w:val="en-US"/>
              </w:rPr>
              <w:t>July 2022</w:t>
            </w:r>
          </w:p>
          <w:p w:rsidR="00B44C19" w:rsidP="3F934A88" w:rsidRDefault="00B44C19" w14:paraId="2259E5DE" w14:textId="761950C6">
            <w:pPr>
              <w:pStyle w:val="TableParagraph"/>
              <w:rPr>
                <w:rFonts w:asciiTheme="minorHAnsi" w:hAnsiTheme="minorHAnsi" w:eastAsiaTheme="minorEastAsia" w:cstheme="minorBidi"/>
                <w:color w:val="000000" w:themeColor="text1"/>
                <w:lang w:val="en-US"/>
              </w:rPr>
            </w:pPr>
          </w:p>
          <w:p w:rsidR="00B44C19" w:rsidP="3F934A88" w:rsidRDefault="00B44C19" w14:paraId="3737FA27" w14:textId="12F3B9EF">
            <w:pPr>
              <w:rPr>
                <w:rFonts w:eastAsiaTheme="minorEastAsia"/>
              </w:rPr>
            </w:pPr>
          </w:p>
        </w:tc>
        <w:tc>
          <w:tcPr>
            <w:tcW w:w="3487" w:type="dxa"/>
            <w:tcMar/>
          </w:tcPr>
          <w:p w:rsidR="00B44C19" w:rsidP="395F0BC0" w:rsidRDefault="00F241F5" w14:paraId="5BF629DF" w14:textId="42670DEC">
            <w:pPr>
              <w:rPr>
                <w:rFonts w:eastAsiaTheme="minorEastAsia"/>
              </w:rPr>
            </w:pPr>
            <w:r w:rsidRPr="00F241F5">
              <w:rPr>
                <w:rFonts w:eastAsiaTheme="minorEastAsia"/>
              </w:rPr>
              <w:t xml:space="preserve">Following the review of our Exeter Academic promotion and progression framework (implementation 2023/24), </w:t>
            </w:r>
            <w:r w:rsidRPr="2927013E" w:rsidR="5AAB6963">
              <w:rPr>
                <w:rFonts w:eastAsiaTheme="minorEastAsia"/>
              </w:rPr>
              <w:t>it is likely that r</w:t>
            </w:r>
            <w:r w:rsidRPr="2927013E" w:rsidR="68DCBDD8">
              <w:rPr>
                <w:rFonts w:eastAsiaTheme="minorEastAsia"/>
              </w:rPr>
              <w:t>esponsible</w:t>
            </w:r>
            <w:r w:rsidRPr="00F241F5">
              <w:rPr>
                <w:rFonts w:eastAsiaTheme="minorEastAsia"/>
              </w:rPr>
              <w:t xml:space="preserve"> metrics will be built into recruitment and promotion.  </w:t>
            </w:r>
          </w:p>
          <w:p w:rsidR="00F241F5" w:rsidP="395F0BC0" w:rsidRDefault="00F241F5" w14:paraId="577F8305" w14:textId="77777777">
            <w:pPr>
              <w:rPr>
                <w:rFonts w:eastAsiaTheme="minorEastAsia"/>
              </w:rPr>
            </w:pPr>
          </w:p>
          <w:p w:rsidR="00B44C19" w:rsidP="395F0BC0" w:rsidRDefault="39181E0E" w14:paraId="04EBC883" w14:textId="6DA0FB44">
            <w:pPr>
              <w:rPr>
                <w:rFonts w:eastAsiaTheme="minorEastAsia"/>
              </w:rPr>
            </w:pPr>
            <w:r w:rsidRPr="395F0BC0">
              <w:rPr>
                <w:rFonts w:eastAsiaTheme="minorEastAsia"/>
              </w:rPr>
              <w:t>The pastoral tutor role is being reviewed at faculty level following the restructure.</w:t>
            </w:r>
          </w:p>
          <w:p w:rsidR="00B44C19" w:rsidP="54303534" w:rsidRDefault="39181E0E" w14:paraId="0E125A1A" w14:textId="45D5E476">
            <w:pPr>
              <w:rPr>
                <w:rFonts w:eastAsiaTheme="minorEastAsia"/>
              </w:rPr>
            </w:pPr>
            <w:r w:rsidRPr="54303534">
              <w:rPr>
                <w:rFonts w:eastAsiaTheme="minorEastAsia"/>
              </w:rPr>
              <w:t>New online resources to support the role are being developed and the support page will go live in September 2023</w:t>
            </w:r>
            <w:r w:rsidRPr="54303534" w:rsidR="12DADC2D">
              <w:rPr>
                <w:rFonts w:eastAsiaTheme="minorEastAsia"/>
              </w:rPr>
              <w:t>, along with new training</w:t>
            </w:r>
            <w:r w:rsidRPr="54303534">
              <w:rPr>
                <w:rFonts w:eastAsiaTheme="minorEastAsia"/>
              </w:rPr>
              <w:t>.</w:t>
            </w:r>
          </w:p>
          <w:p w:rsidR="00B44C19" w:rsidP="3F934A88" w:rsidRDefault="00B44C19" w14:paraId="6CB75393" w14:textId="77777777">
            <w:pPr>
              <w:rPr>
                <w:rFonts w:eastAsiaTheme="minorEastAsia"/>
              </w:rPr>
            </w:pPr>
          </w:p>
          <w:p w:rsidR="00D81488" w:rsidP="3F934A88" w:rsidRDefault="00C6788A" w14:paraId="7984814E" w14:textId="65E66DE5">
            <w:pPr>
              <w:rPr>
                <w:rFonts w:eastAsiaTheme="minorEastAsia"/>
              </w:rPr>
            </w:pPr>
            <w:r>
              <w:rPr>
                <w:rFonts w:eastAsiaTheme="minorEastAsia"/>
              </w:rPr>
              <w:t xml:space="preserve">Were unable to achieve </w:t>
            </w:r>
            <w:r w:rsidR="0034040F">
              <w:rPr>
                <w:rFonts w:eastAsiaTheme="minorEastAsia"/>
              </w:rPr>
              <w:t xml:space="preserve">PGR pilot scheme </w:t>
            </w:r>
            <w:r w:rsidR="0011572E">
              <w:rPr>
                <w:rFonts w:eastAsiaTheme="minorEastAsia"/>
              </w:rPr>
              <w:t xml:space="preserve">expansion </w:t>
            </w:r>
            <w:r w:rsidR="0034040F">
              <w:rPr>
                <w:rFonts w:eastAsiaTheme="minorEastAsia"/>
              </w:rPr>
              <w:t xml:space="preserve">due to ongoing affects of the pandemic. However, </w:t>
            </w:r>
            <w:r w:rsidR="00271B2C">
              <w:rPr>
                <w:rFonts w:eastAsiaTheme="minorEastAsia"/>
              </w:rPr>
              <w:t xml:space="preserve">PGRs have representation at </w:t>
            </w:r>
            <w:r w:rsidR="008D7864">
              <w:rPr>
                <w:rFonts w:eastAsiaTheme="minorEastAsia"/>
              </w:rPr>
              <w:t xml:space="preserve">bespoke </w:t>
            </w:r>
            <w:r w:rsidR="00127943">
              <w:rPr>
                <w:rFonts w:eastAsiaTheme="minorEastAsia"/>
              </w:rPr>
              <w:t xml:space="preserve">RIEC meetings to share their voice. </w:t>
            </w:r>
          </w:p>
        </w:tc>
      </w:tr>
      <w:tr w:rsidRPr="006171BD" w:rsidR="0034651E" w:rsidTr="0D720D4D" w14:paraId="090748A8" w14:textId="77777777">
        <w:tc>
          <w:tcPr>
            <w:tcW w:w="3486" w:type="dxa"/>
            <w:shd w:val="clear" w:color="auto" w:fill="D9D9D9" w:themeFill="background1" w:themeFillShade="D9"/>
            <w:tcMar/>
          </w:tcPr>
          <w:p w:rsidRPr="006171BD" w:rsidR="0034651E" w:rsidP="00132E25" w:rsidRDefault="0034651E" w14:paraId="36AF3D08" w14:textId="77777777">
            <w:pPr>
              <w:rPr>
                <w:b/>
                <w:bCs/>
                <w:sz w:val="32"/>
                <w:szCs w:val="32"/>
              </w:rPr>
            </w:pPr>
            <w:r w:rsidRPr="006171BD">
              <w:rPr>
                <w:b/>
                <w:bCs/>
                <w:sz w:val="32"/>
                <w:szCs w:val="32"/>
              </w:rPr>
              <w:t>Action area</w:t>
            </w:r>
          </w:p>
        </w:tc>
        <w:tc>
          <w:tcPr>
            <w:tcW w:w="3487" w:type="dxa"/>
            <w:shd w:val="clear" w:color="auto" w:fill="D9D9D9" w:themeFill="background1" w:themeFillShade="D9"/>
            <w:tcMar/>
          </w:tcPr>
          <w:p w:rsidRPr="006171BD" w:rsidR="0034651E" w:rsidP="00132E25" w:rsidRDefault="0034651E" w14:paraId="7BC526D5" w14:textId="77777777">
            <w:pPr>
              <w:rPr>
                <w:b/>
                <w:bCs/>
                <w:sz w:val="32"/>
                <w:szCs w:val="32"/>
              </w:rPr>
            </w:pPr>
            <w:r w:rsidRPr="006171BD">
              <w:rPr>
                <w:b/>
                <w:bCs/>
                <w:sz w:val="32"/>
                <w:szCs w:val="32"/>
              </w:rPr>
              <w:t>Action required</w:t>
            </w:r>
          </w:p>
        </w:tc>
        <w:tc>
          <w:tcPr>
            <w:tcW w:w="3487" w:type="dxa"/>
            <w:shd w:val="clear" w:color="auto" w:fill="D9D9D9" w:themeFill="background1" w:themeFillShade="D9"/>
            <w:tcMar/>
          </w:tcPr>
          <w:p w:rsidRPr="006171BD" w:rsidR="0034651E" w:rsidP="00132E25" w:rsidRDefault="0034651E" w14:paraId="556FABCB" w14:textId="77777777">
            <w:pPr>
              <w:rPr>
                <w:b/>
                <w:bCs/>
                <w:sz w:val="32"/>
                <w:szCs w:val="32"/>
              </w:rPr>
            </w:pPr>
            <w:r w:rsidRPr="006171BD">
              <w:rPr>
                <w:b/>
                <w:bCs/>
                <w:sz w:val="32"/>
                <w:szCs w:val="32"/>
              </w:rPr>
              <w:t>SMART Success factor</w:t>
            </w:r>
          </w:p>
        </w:tc>
        <w:tc>
          <w:tcPr>
            <w:tcW w:w="3487" w:type="dxa"/>
            <w:shd w:val="clear" w:color="auto" w:fill="D9D9D9" w:themeFill="background1" w:themeFillShade="D9"/>
            <w:tcMar/>
          </w:tcPr>
          <w:p w:rsidRPr="006171BD" w:rsidR="0034651E" w:rsidP="00132E25" w:rsidRDefault="0034651E" w14:paraId="381E72AC" w14:textId="77777777">
            <w:pPr>
              <w:rPr>
                <w:b/>
                <w:bCs/>
                <w:sz w:val="32"/>
                <w:szCs w:val="32"/>
              </w:rPr>
            </w:pPr>
            <w:r w:rsidRPr="006171BD">
              <w:rPr>
                <w:b/>
                <w:bCs/>
                <w:sz w:val="32"/>
                <w:szCs w:val="32"/>
              </w:rPr>
              <w:t>Responsibility</w:t>
            </w:r>
          </w:p>
        </w:tc>
        <w:tc>
          <w:tcPr>
            <w:tcW w:w="3487" w:type="dxa"/>
            <w:shd w:val="clear" w:color="auto" w:fill="D9D9D9" w:themeFill="background1" w:themeFillShade="D9"/>
            <w:tcMar/>
          </w:tcPr>
          <w:p w:rsidRPr="006171BD" w:rsidR="0034651E" w:rsidP="00132E25" w:rsidRDefault="0034651E" w14:paraId="032207DB" w14:textId="77777777">
            <w:pPr>
              <w:rPr>
                <w:b/>
                <w:bCs/>
                <w:sz w:val="32"/>
                <w:szCs w:val="32"/>
              </w:rPr>
            </w:pPr>
            <w:r w:rsidRPr="006171BD">
              <w:rPr>
                <w:b/>
                <w:bCs/>
                <w:sz w:val="32"/>
                <w:szCs w:val="32"/>
              </w:rPr>
              <w:t>Target date</w:t>
            </w:r>
          </w:p>
        </w:tc>
        <w:tc>
          <w:tcPr>
            <w:tcW w:w="3487" w:type="dxa"/>
            <w:shd w:val="clear" w:color="auto" w:fill="D9D9D9" w:themeFill="background1" w:themeFillShade="D9"/>
            <w:tcMar/>
          </w:tcPr>
          <w:p w:rsidRPr="006171BD" w:rsidR="0034651E" w:rsidP="00132E25" w:rsidRDefault="0034651E" w14:paraId="4B940817" w14:textId="77777777">
            <w:pPr>
              <w:rPr>
                <w:b/>
                <w:bCs/>
                <w:sz w:val="32"/>
                <w:szCs w:val="32"/>
              </w:rPr>
            </w:pPr>
            <w:r w:rsidRPr="006171BD">
              <w:rPr>
                <w:b/>
                <w:bCs/>
                <w:sz w:val="32"/>
                <w:szCs w:val="32"/>
              </w:rPr>
              <w:t>Progress</w:t>
            </w:r>
          </w:p>
        </w:tc>
      </w:tr>
      <w:tr w:rsidR="0034651E" w:rsidTr="0D720D4D" w14:paraId="45DCD694" w14:textId="77777777">
        <w:tc>
          <w:tcPr>
            <w:tcW w:w="20921" w:type="dxa"/>
            <w:gridSpan w:val="6"/>
            <w:tcMar/>
          </w:tcPr>
          <w:p w:rsidR="0034651E" w:rsidP="7941C07A" w:rsidRDefault="09F02FA3" w14:paraId="777B0788" w14:textId="44E686C3">
            <w:pPr>
              <w:spacing w:before="120" w:after="120"/>
            </w:pPr>
            <w:r w:rsidRPr="7941C07A">
              <w:rPr>
                <w:rFonts w:ascii="Calibri" w:hAnsi="Calibri" w:eastAsia="Calibri" w:cs="Calibri"/>
                <w:b/>
                <w:bCs/>
                <w:color w:val="000000" w:themeColor="text1"/>
                <w:sz w:val="28"/>
                <w:szCs w:val="28"/>
              </w:rPr>
              <w:t>Concordat Principle 3:</w:t>
            </w:r>
            <w:r w:rsidRPr="7941C07A">
              <w:rPr>
                <w:rFonts w:ascii="Calibri" w:hAnsi="Calibri" w:eastAsia="Calibri" w:cs="Calibri"/>
                <w:sz w:val="28"/>
                <w:szCs w:val="28"/>
              </w:rPr>
              <w:t xml:space="preserve"> </w:t>
            </w:r>
            <w:r w:rsidRPr="7941C07A" w:rsidR="2D7C0EEA">
              <w:rPr>
                <w:b/>
                <w:bCs/>
                <w:sz w:val="28"/>
                <w:szCs w:val="28"/>
              </w:rPr>
              <w:t>Professional and career development</w:t>
            </w:r>
          </w:p>
        </w:tc>
      </w:tr>
      <w:tr w:rsidR="0034651E" w:rsidTr="0D720D4D" w14:paraId="3A82C360" w14:textId="77777777">
        <w:tc>
          <w:tcPr>
            <w:tcW w:w="20921" w:type="dxa"/>
            <w:gridSpan w:val="6"/>
            <w:tcMar/>
          </w:tcPr>
          <w:p w:rsidR="0034651E" w:rsidP="00132E25" w:rsidRDefault="0034651E" w14:paraId="4420D471" w14:textId="42511078">
            <w:pPr>
              <w:spacing w:before="120" w:after="120"/>
            </w:pPr>
            <w:r>
              <w:rPr>
                <w:b/>
                <w:bCs/>
                <w:sz w:val="28"/>
                <w:szCs w:val="28"/>
              </w:rPr>
              <w:t xml:space="preserve">3.1 </w:t>
            </w:r>
            <w:r w:rsidRPr="006171BD">
              <w:rPr>
                <w:b/>
                <w:bCs/>
                <w:sz w:val="28"/>
                <w:szCs w:val="28"/>
              </w:rPr>
              <w:t>Institutional requirements</w:t>
            </w:r>
          </w:p>
        </w:tc>
      </w:tr>
      <w:tr w:rsidR="009229EC" w:rsidTr="0D720D4D" w14:paraId="406ADF14" w14:textId="77777777">
        <w:tc>
          <w:tcPr>
            <w:tcW w:w="3486" w:type="dxa"/>
            <w:tcMar/>
          </w:tcPr>
          <w:p w:rsidRPr="009229EC" w:rsidR="009229EC" w:rsidP="3F934A88" w:rsidRDefault="6603BDED" w14:paraId="458E08ED" w14:textId="1F5E302E">
            <w:pPr>
              <w:rPr>
                <w:rFonts w:eastAsiaTheme="minorEastAsia"/>
              </w:rPr>
            </w:pPr>
            <w:r w:rsidRPr="3F934A88">
              <w:rPr>
                <w:rFonts w:eastAsiaTheme="minorEastAsia"/>
              </w:rPr>
              <w:t>PCDI1</w:t>
            </w:r>
            <w:r w:rsidRPr="3F934A88" w:rsidR="3E05A362">
              <w:rPr>
                <w:rFonts w:eastAsiaTheme="minorEastAsia"/>
              </w:rPr>
              <w:t xml:space="preserve"> Provide opportunities, structured support, encouragement and time for researchers to engage in a minimum of 10 days professional development pro rata per year, recognising that researchers will pursue careers across a wide range of employment sectors.</w:t>
            </w:r>
          </w:p>
        </w:tc>
        <w:tc>
          <w:tcPr>
            <w:tcW w:w="3487" w:type="dxa"/>
            <w:tcMar/>
          </w:tcPr>
          <w:p w:rsidR="009229EC" w:rsidP="3F934A88" w:rsidRDefault="5C203485" w14:paraId="13D83DF2" w14:textId="5E58A2EE">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 guidance and encourage engagement with the principle through communications and support (eg DoR Engage</w:t>
            </w:r>
            <w:r w:rsidRPr="3F934A88" w:rsidR="38498809">
              <w:rPr>
                <w:rFonts w:asciiTheme="minorHAnsi" w:hAnsiTheme="minorHAnsi" w:eastAsiaTheme="minorEastAsia" w:cstheme="minorBidi"/>
                <w:sz w:val="22"/>
                <w:szCs w:val="22"/>
              </w:rPr>
              <w:t>, College groups)</w:t>
            </w:r>
            <w:r w:rsidRPr="3F934A88" w:rsidR="00C36B50">
              <w:rPr>
                <w:rFonts w:asciiTheme="minorHAnsi" w:hAnsiTheme="minorHAnsi" w:eastAsiaTheme="minorEastAsia" w:cstheme="minorBidi"/>
                <w:sz w:val="22"/>
                <w:szCs w:val="22"/>
              </w:rPr>
              <w:t>.</w:t>
            </w:r>
          </w:p>
          <w:p w:rsidR="005C7F86" w:rsidP="3F934A88" w:rsidRDefault="38498809" w14:paraId="74F937C6" w14:textId="5A199D2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Provide </w:t>
            </w:r>
            <w:r w:rsidRPr="3F934A88" w:rsidR="6284976F">
              <w:rPr>
                <w:rFonts w:asciiTheme="minorHAnsi" w:hAnsiTheme="minorHAnsi" w:eastAsiaTheme="minorEastAsia" w:cstheme="minorBidi"/>
                <w:sz w:val="22"/>
                <w:szCs w:val="22"/>
              </w:rPr>
              <w:t>general</w:t>
            </w:r>
            <w:r w:rsidRPr="3F934A88">
              <w:rPr>
                <w:rFonts w:asciiTheme="minorHAnsi" w:hAnsiTheme="minorHAnsi" w:eastAsiaTheme="minorEastAsia" w:cstheme="minorBidi"/>
                <w:sz w:val="22"/>
                <w:szCs w:val="22"/>
              </w:rPr>
              <w:t xml:space="preserve"> development opportunities </w:t>
            </w:r>
            <w:r w:rsidRPr="3F934A88" w:rsidR="6284976F">
              <w:rPr>
                <w:rFonts w:asciiTheme="minorHAnsi" w:hAnsiTheme="minorHAnsi" w:eastAsiaTheme="minorEastAsia" w:cstheme="minorBidi"/>
                <w:sz w:val="22"/>
                <w:szCs w:val="22"/>
              </w:rPr>
              <w:t xml:space="preserve">via the Exeter Academic </w:t>
            </w:r>
            <w:r w:rsidRPr="3F934A88">
              <w:rPr>
                <w:rFonts w:asciiTheme="minorHAnsi" w:hAnsiTheme="minorHAnsi" w:eastAsiaTheme="minorEastAsia" w:cstheme="minorBidi"/>
                <w:sz w:val="22"/>
                <w:szCs w:val="22"/>
              </w:rPr>
              <w:t xml:space="preserve">to support </w:t>
            </w:r>
            <w:r w:rsidRPr="3F934A88" w:rsidR="29D4EF7C">
              <w:rPr>
                <w:rFonts w:asciiTheme="minorHAnsi" w:hAnsiTheme="minorHAnsi" w:eastAsiaTheme="minorEastAsia" w:cstheme="minorBidi"/>
                <w:sz w:val="22"/>
                <w:szCs w:val="22"/>
              </w:rPr>
              <w:t>wide range of professional, personal and career development.</w:t>
            </w:r>
          </w:p>
        </w:tc>
        <w:tc>
          <w:tcPr>
            <w:tcW w:w="3487" w:type="dxa"/>
            <w:tcMar/>
          </w:tcPr>
          <w:p w:rsidR="009229EC" w:rsidP="3F934A88" w:rsidRDefault="3AA2AA50" w14:paraId="0F79259C" w14:textId="35B22081">
            <w:pPr>
              <w:rPr>
                <w:rFonts w:eastAsiaTheme="minorEastAsia"/>
              </w:rPr>
            </w:pPr>
            <w:r w:rsidRPr="3F934A88">
              <w:rPr>
                <w:rFonts w:eastAsiaTheme="minorEastAsia"/>
                <w:color w:val="000000" w:themeColor="text1"/>
                <w:lang w:val="en-US"/>
              </w:rPr>
              <w:t>Increase and enhance academic support and development for the next REF, through integration of the ECR Development Programme with the ‘Exeter Academic’ provisions for support, development and criteria for promotions.</w:t>
            </w:r>
          </w:p>
          <w:p w:rsidR="3F934A88" w:rsidP="3F934A88" w:rsidRDefault="3F934A88" w14:paraId="37120D98" w14:textId="3A642C15">
            <w:pPr>
              <w:rPr>
                <w:rFonts w:eastAsiaTheme="minorEastAsia"/>
                <w:color w:val="000000" w:themeColor="text1"/>
                <w:lang w:val="en-US"/>
              </w:rPr>
            </w:pPr>
          </w:p>
          <w:p w:rsidR="009229EC" w:rsidP="3F934A88" w:rsidRDefault="3AA2AA50" w14:paraId="4F505DB1" w14:textId="40219618">
            <w:pPr>
              <w:rPr>
                <w:rFonts w:eastAsiaTheme="minorEastAsia"/>
                <w:color w:val="000000" w:themeColor="text1"/>
                <w:lang w:val="en-US"/>
              </w:rPr>
            </w:pPr>
            <w:r w:rsidRPr="3F934A88">
              <w:rPr>
                <w:rFonts w:eastAsiaTheme="minorEastAsia"/>
                <w:color w:val="000000" w:themeColor="text1"/>
                <w:lang w:val="en-US"/>
              </w:rPr>
              <w:t>Unified programmes and web presence to be developed with the ‘core ECR Development Programme’ linking to the now combined ‘IIB Essentials’ and ‘Research Services Essentials’ programmes developed via the ‘Exeter Academic’ provision.</w:t>
            </w:r>
          </w:p>
          <w:p w:rsidR="00CF1D62" w:rsidP="3F934A88" w:rsidRDefault="00CF1D62" w14:paraId="6387F5CE" w14:textId="71EDBD92">
            <w:pPr>
              <w:rPr>
                <w:rFonts w:eastAsiaTheme="minorEastAsia"/>
                <w:lang w:val="en-US"/>
              </w:rPr>
            </w:pPr>
          </w:p>
          <w:p w:rsidR="00CF1D62" w:rsidP="00216F9D" w:rsidRDefault="00CF1D62" w14:paraId="488E6CCB" w14:textId="7742D120">
            <w:pPr>
              <w:rPr>
                <w:rFonts w:eastAsiaTheme="minorEastAsia"/>
                <w:lang w:val="en-US"/>
              </w:rPr>
            </w:pPr>
            <w:r>
              <w:rPr>
                <w:rFonts w:eastAsiaTheme="minorEastAsia"/>
                <w:lang w:val="en-US"/>
              </w:rPr>
              <w:lastRenderedPageBreak/>
              <w:t>Engage 75% of R only and 50% of E&amp;R staff in programmes</w:t>
            </w:r>
            <w:r w:rsidR="00121FF2">
              <w:rPr>
                <w:rFonts w:eastAsiaTheme="minorEastAsia"/>
                <w:lang w:val="en-US"/>
              </w:rPr>
              <w:t xml:space="preserve"> (across all provision). </w:t>
            </w:r>
          </w:p>
          <w:p w:rsidR="009229EC" w:rsidP="3F934A88" w:rsidRDefault="009229EC" w14:paraId="17DD924E" w14:textId="72BADDAD">
            <w:pPr>
              <w:rPr>
                <w:rFonts w:eastAsiaTheme="minorEastAsia"/>
              </w:rPr>
            </w:pPr>
          </w:p>
        </w:tc>
        <w:tc>
          <w:tcPr>
            <w:tcW w:w="3487" w:type="dxa"/>
            <w:tcMar/>
          </w:tcPr>
          <w:p w:rsidR="009229EC" w:rsidP="3F934A88" w:rsidRDefault="3AA2AA50" w14:paraId="1D3CF14B" w14:textId="6DFA06AC">
            <w:pPr>
              <w:rPr>
                <w:rFonts w:eastAsiaTheme="minorEastAsia"/>
              </w:rPr>
            </w:pPr>
            <w:r w:rsidRPr="3F934A88">
              <w:rPr>
                <w:rFonts w:eastAsiaTheme="minorEastAsia"/>
                <w:color w:val="000000" w:themeColor="text1"/>
                <w:lang w:val="en-US"/>
              </w:rPr>
              <w:lastRenderedPageBreak/>
              <w:t>DC/RS/HR</w:t>
            </w:r>
          </w:p>
          <w:p w:rsidR="009229EC" w:rsidP="3F934A88" w:rsidRDefault="009229EC" w14:paraId="2A42790D" w14:textId="791DC6A7">
            <w:pPr>
              <w:rPr>
                <w:rFonts w:eastAsiaTheme="minorEastAsia"/>
                <w:color w:val="000000" w:themeColor="text1"/>
              </w:rPr>
            </w:pPr>
          </w:p>
        </w:tc>
        <w:tc>
          <w:tcPr>
            <w:tcW w:w="3487" w:type="dxa"/>
            <w:tcMar/>
          </w:tcPr>
          <w:p w:rsidR="3AA2AA50" w:rsidP="3F934A88" w:rsidRDefault="3AA2AA50" w14:paraId="5327BA54" w14:textId="6B752E28">
            <w:pPr>
              <w:ind w:left="2" w:right="56"/>
              <w:rPr>
                <w:rFonts w:eastAsiaTheme="minorEastAsia"/>
              </w:rPr>
            </w:pPr>
            <w:r w:rsidRPr="3F934A88">
              <w:rPr>
                <w:rFonts w:eastAsiaTheme="minorEastAsia"/>
                <w:color w:val="000000" w:themeColor="text1"/>
                <w:lang w:val="en-US"/>
              </w:rPr>
              <w:t>July 2022</w:t>
            </w:r>
            <w:r w:rsidRPr="3F934A88" w:rsidR="302AE05E">
              <w:rPr>
                <w:rFonts w:eastAsiaTheme="minorEastAsia"/>
                <w:color w:val="000000" w:themeColor="text1"/>
                <w:lang w:val="en-US"/>
              </w:rPr>
              <w:t xml:space="preserve"> </w:t>
            </w:r>
            <w:r w:rsidRPr="3F934A88" w:rsidR="7185FB2C">
              <w:rPr>
                <w:rFonts w:eastAsiaTheme="minorEastAsia"/>
                <w:color w:val="000000" w:themeColor="text1"/>
              </w:rPr>
              <w:t>and ongoing throughout the reporting period.</w:t>
            </w:r>
          </w:p>
          <w:p w:rsidR="3F934A88" w:rsidP="3F934A88" w:rsidRDefault="3F934A88" w14:paraId="26CB8421" w14:textId="34E24620">
            <w:pPr>
              <w:ind w:left="2" w:right="56"/>
              <w:rPr>
                <w:rFonts w:eastAsiaTheme="minorEastAsia"/>
                <w:color w:val="000000" w:themeColor="text1"/>
              </w:rPr>
            </w:pPr>
          </w:p>
          <w:p w:rsidR="7185FB2C" w:rsidP="3F934A88" w:rsidRDefault="7185FB2C" w14:paraId="2CF66ECE" w14:textId="007738F1">
            <w:pPr>
              <w:ind w:left="2"/>
              <w:rPr>
                <w:rFonts w:eastAsiaTheme="minorEastAsia"/>
                <w:color w:val="000000" w:themeColor="text1"/>
              </w:rPr>
            </w:pPr>
            <w:r w:rsidRPr="3F934A88">
              <w:rPr>
                <w:rFonts w:eastAsiaTheme="minorEastAsia"/>
                <w:color w:val="000000" w:themeColor="text1"/>
                <w:lang w:val="en-US"/>
              </w:rPr>
              <w:t>Monitor actions arising at 6 monthly Concordat SG meeting.</w:t>
            </w:r>
          </w:p>
          <w:p w:rsidR="3F934A88" w:rsidP="3F934A88" w:rsidRDefault="3F934A88" w14:paraId="087614DE" w14:textId="18424CB1">
            <w:pPr>
              <w:pStyle w:val="TableParagraph"/>
              <w:ind w:left="0" w:right="45"/>
              <w:rPr>
                <w:color w:val="000000" w:themeColor="text1"/>
                <w:lang w:val="en-US"/>
              </w:rPr>
            </w:pPr>
          </w:p>
          <w:p w:rsidR="009229EC" w:rsidP="3F934A88" w:rsidRDefault="009229EC" w14:paraId="532AC2D6" w14:textId="45D53890">
            <w:pPr>
              <w:rPr>
                <w:rFonts w:eastAsiaTheme="minorEastAsia"/>
              </w:rPr>
            </w:pPr>
          </w:p>
        </w:tc>
        <w:tc>
          <w:tcPr>
            <w:tcW w:w="3487" w:type="dxa"/>
            <w:tcMar/>
          </w:tcPr>
          <w:p w:rsidR="009229EC" w:rsidP="45941D54" w:rsidRDefault="0347D10C" w14:paraId="25B44DA3" w14:textId="4BEAA26B">
            <w:pPr>
              <w:rPr>
                <w:rFonts w:eastAsiaTheme="minorEastAsia"/>
              </w:rPr>
            </w:pPr>
            <w:r w:rsidRPr="28A7C7B4">
              <w:rPr>
                <w:rFonts w:eastAsiaTheme="minorEastAsia"/>
              </w:rPr>
              <w:t>In the 2021 CEDARS 23% reported spending 5+ days on CPD (nationally 25%).</w:t>
            </w:r>
            <w:r w:rsidRPr="28A7C7B4" w:rsidR="2FE0661C">
              <w:rPr>
                <w:rFonts w:eastAsiaTheme="minorEastAsia"/>
              </w:rPr>
              <w:t xml:space="preserve"> 2023 data not available at time of writing. </w:t>
            </w:r>
          </w:p>
          <w:p w:rsidR="009229EC" w:rsidP="395F0BC0" w:rsidRDefault="009229EC" w14:paraId="7D543AFA" w14:textId="7594A211">
            <w:pPr>
              <w:rPr>
                <w:rFonts w:eastAsiaTheme="minorEastAsia"/>
              </w:rPr>
            </w:pPr>
          </w:p>
          <w:p w:rsidR="00100F35" w:rsidP="00100F35" w:rsidRDefault="336C6B5F" w14:paraId="528B66F5" w14:textId="4D2735F9">
            <w:pPr>
              <w:rPr>
                <w:rFonts w:eastAsiaTheme="minorEastAsia"/>
              </w:rPr>
            </w:pPr>
            <w:r w:rsidRPr="395F0BC0">
              <w:rPr>
                <w:rFonts w:eastAsiaTheme="minorEastAsia"/>
              </w:rPr>
              <w:t xml:space="preserve">All </w:t>
            </w:r>
            <w:r w:rsidR="00435E81">
              <w:rPr>
                <w:rFonts w:eastAsiaTheme="minorEastAsia"/>
              </w:rPr>
              <w:t>programs</w:t>
            </w:r>
            <w:r w:rsidR="00EB22EE">
              <w:rPr>
                <w:rFonts w:eastAsiaTheme="minorEastAsia"/>
              </w:rPr>
              <w:t xml:space="preserve"> </w:t>
            </w:r>
            <w:r w:rsidR="00100F35">
              <w:rPr>
                <w:rFonts w:eastAsiaTheme="minorEastAsia"/>
              </w:rPr>
              <w:t>(e.g. RD, Essentials</w:t>
            </w:r>
            <w:r w:rsidR="00EB22EE">
              <w:rPr>
                <w:rFonts w:eastAsiaTheme="minorEastAsia"/>
              </w:rPr>
              <w:t xml:space="preserve"> and Exeter Academic)</w:t>
            </w:r>
            <w:r w:rsidR="00435E81">
              <w:rPr>
                <w:rFonts w:eastAsiaTheme="minorEastAsia"/>
              </w:rPr>
              <w:t xml:space="preserve"> </w:t>
            </w:r>
            <w:r w:rsidRPr="395F0BC0">
              <w:rPr>
                <w:rFonts w:eastAsiaTheme="minorEastAsia"/>
              </w:rPr>
              <w:t xml:space="preserve">integrated on </w:t>
            </w:r>
            <w:r w:rsidR="00435E81">
              <w:rPr>
                <w:rFonts w:eastAsiaTheme="minorEastAsia"/>
              </w:rPr>
              <w:t xml:space="preserve">one ECR </w:t>
            </w:r>
            <w:r w:rsidRPr="395F0BC0">
              <w:rPr>
                <w:rFonts w:eastAsiaTheme="minorEastAsia"/>
              </w:rPr>
              <w:t>website.</w:t>
            </w:r>
          </w:p>
          <w:p w:rsidR="00EB22EE" w:rsidP="00100F35" w:rsidRDefault="00EB22EE" w14:paraId="0020ACA8" w14:textId="77777777">
            <w:pPr>
              <w:rPr>
                <w:rFonts w:eastAsiaTheme="minorEastAsia"/>
              </w:rPr>
            </w:pPr>
          </w:p>
          <w:p w:rsidR="009229EC" w:rsidP="003F183F" w:rsidRDefault="336C6B5F" w14:paraId="31297579" w14:textId="1C7D076C">
            <w:pPr>
              <w:rPr>
                <w:rFonts w:eastAsiaTheme="minorEastAsia"/>
              </w:rPr>
            </w:pPr>
            <w:r w:rsidRPr="395F0BC0">
              <w:rPr>
                <w:rFonts w:eastAsiaTheme="minorEastAsia"/>
              </w:rPr>
              <w:t xml:space="preserve">People </w:t>
            </w:r>
            <w:r w:rsidR="00977743">
              <w:rPr>
                <w:rFonts w:eastAsiaTheme="minorEastAsia"/>
              </w:rPr>
              <w:t>D</w:t>
            </w:r>
            <w:r w:rsidRPr="395F0BC0">
              <w:rPr>
                <w:rFonts w:eastAsiaTheme="minorEastAsia"/>
              </w:rPr>
              <w:t xml:space="preserve">evelopment and </w:t>
            </w:r>
            <w:r w:rsidR="00977743">
              <w:rPr>
                <w:rFonts w:eastAsiaTheme="minorEastAsia"/>
              </w:rPr>
              <w:t>R</w:t>
            </w:r>
            <w:r w:rsidRPr="395F0BC0">
              <w:rPr>
                <w:rFonts w:eastAsiaTheme="minorEastAsia"/>
              </w:rPr>
              <w:t>esearch</w:t>
            </w:r>
            <w:r w:rsidR="00977743">
              <w:rPr>
                <w:rFonts w:eastAsiaTheme="minorEastAsia"/>
              </w:rPr>
              <w:t>er</w:t>
            </w:r>
            <w:r w:rsidRPr="395F0BC0">
              <w:rPr>
                <w:rFonts w:eastAsiaTheme="minorEastAsia"/>
              </w:rPr>
              <w:t xml:space="preserve"> </w:t>
            </w:r>
            <w:r w:rsidR="00977743">
              <w:rPr>
                <w:rFonts w:eastAsiaTheme="minorEastAsia"/>
              </w:rPr>
              <w:t>D</w:t>
            </w:r>
            <w:r w:rsidRPr="395F0BC0">
              <w:rPr>
                <w:rFonts w:eastAsiaTheme="minorEastAsia"/>
              </w:rPr>
              <w:t>evelopment</w:t>
            </w:r>
            <w:r w:rsidR="0035214E">
              <w:rPr>
                <w:rFonts w:eastAsiaTheme="minorEastAsia"/>
              </w:rPr>
              <w:t xml:space="preserve"> &amp; Research Culture teams</w:t>
            </w:r>
            <w:r w:rsidRPr="395F0BC0">
              <w:rPr>
                <w:rFonts w:eastAsiaTheme="minorEastAsia"/>
              </w:rPr>
              <w:t xml:space="preserve"> work closely, unified work plan with share</w:t>
            </w:r>
            <w:r w:rsidR="003F183F">
              <w:rPr>
                <w:rFonts w:eastAsiaTheme="minorEastAsia"/>
              </w:rPr>
              <w:t>d</w:t>
            </w:r>
            <w:r w:rsidRPr="395F0BC0">
              <w:rPr>
                <w:rFonts w:eastAsiaTheme="minorEastAsia"/>
              </w:rPr>
              <w:t xml:space="preserve"> staff in post.</w:t>
            </w:r>
          </w:p>
          <w:p w:rsidR="003F183F" w:rsidP="003F183F" w:rsidRDefault="003F183F" w14:paraId="656EFF35" w14:textId="77777777">
            <w:pPr>
              <w:rPr>
                <w:rFonts w:eastAsiaTheme="minorEastAsia"/>
              </w:rPr>
            </w:pPr>
          </w:p>
          <w:p w:rsidR="003F183F" w:rsidP="003F183F" w:rsidRDefault="00037431" w14:paraId="2A8160CA" w14:textId="56105383">
            <w:pPr>
              <w:rPr>
                <w:rFonts w:eastAsiaTheme="minorEastAsia"/>
              </w:rPr>
            </w:pPr>
            <w:r>
              <w:rPr>
                <w:rFonts w:eastAsiaTheme="minorEastAsia"/>
              </w:rPr>
              <w:lastRenderedPageBreak/>
              <w:t>30% increase since 2021 in the number of researchers undertaking training (</w:t>
            </w:r>
            <w:r w:rsidR="004C7B43">
              <w:rPr>
                <w:rFonts w:eastAsiaTheme="minorEastAsia"/>
              </w:rPr>
              <w:t>725 in 2021 and 940 in 2022/23).</w:t>
            </w:r>
          </w:p>
        </w:tc>
      </w:tr>
      <w:tr w:rsidR="009229EC" w:rsidTr="0D720D4D" w14:paraId="1BB4EC13" w14:textId="77777777">
        <w:tc>
          <w:tcPr>
            <w:tcW w:w="3486" w:type="dxa"/>
            <w:tcMar/>
          </w:tcPr>
          <w:p w:rsidRPr="009229EC" w:rsidR="009229EC" w:rsidP="3F934A88" w:rsidRDefault="4F3515A2" w14:paraId="5EFCD6DC" w14:textId="2438CA3B">
            <w:pPr>
              <w:rPr>
                <w:rFonts w:eastAsiaTheme="minorEastAsia"/>
              </w:rPr>
            </w:pPr>
            <w:r w:rsidRPr="3F934A88">
              <w:rPr>
                <w:rFonts w:eastAsiaTheme="minorEastAsia"/>
              </w:rPr>
              <w:lastRenderedPageBreak/>
              <w:t>PCDI2</w:t>
            </w:r>
            <w:r w:rsidRPr="3F934A88" w:rsidR="3E05A362">
              <w:rPr>
                <w:rFonts w:eastAsiaTheme="minorEastAsia"/>
              </w:rPr>
              <w:t xml:space="preserve"> Provide training, structured support, and time for managers to engage in meaningful career development reviews with their researchers.</w:t>
            </w:r>
          </w:p>
        </w:tc>
        <w:tc>
          <w:tcPr>
            <w:tcW w:w="3487" w:type="dxa"/>
            <w:tcMar/>
          </w:tcPr>
          <w:p w:rsidR="009229EC" w:rsidP="4F275842" w:rsidRDefault="4C4B2039" w14:paraId="360E5574" w14:textId="77777777">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 xml:space="preserve">Provide training to encourage </w:t>
            </w:r>
            <w:r w:rsidRPr="4F275842" w:rsidR="5142AC9C">
              <w:rPr>
                <w:rFonts w:asciiTheme="minorHAnsi" w:hAnsiTheme="minorHAnsi" w:eastAsiaTheme="minorEastAsia" w:cstheme="minorBidi"/>
                <w:sz w:val="22"/>
                <w:szCs w:val="22"/>
              </w:rPr>
              <w:t>effective reviews, including around formal processes (eg PDR).</w:t>
            </w:r>
            <w:r w:rsidRPr="4F275842" w:rsidR="7A0335BD">
              <w:rPr>
                <w:rFonts w:asciiTheme="minorHAnsi" w:hAnsiTheme="minorHAnsi" w:eastAsiaTheme="minorEastAsia" w:cstheme="minorBidi"/>
                <w:sz w:val="22"/>
                <w:szCs w:val="22"/>
              </w:rPr>
              <w:t xml:space="preserve"> Ensure workload allocation for PDR is built into local agreements</w:t>
            </w:r>
            <w:r w:rsidRPr="4F275842" w:rsidR="00D260AB">
              <w:rPr>
                <w:rFonts w:asciiTheme="minorHAnsi" w:hAnsiTheme="minorHAnsi" w:eastAsiaTheme="minorEastAsia" w:cstheme="minorBidi"/>
                <w:sz w:val="22"/>
                <w:szCs w:val="22"/>
              </w:rPr>
              <w:t>.</w:t>
            </w:r>
          </w:p>
          <w:p w:rsidR="00D260AB" w:rsidP="4F275842" w:rsidRDefault="00D260AB" w14:paraId="24CB9289" w14:textId="26A67EF9">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See action in EI5 above.</w:t>
            </w:r>
          </w:p>
        </w:tc>
        <w:tc>
          <w:tcPr>
            <w:tcW w:w="3487" w:type="dxa"/>
            <w:tcMar/>
          </w:tcPr>
          <w:p w:rsidR="00D260AB" w:rsidP="4F275842" w:rsidRDefault="00D260AB" w14:paraId="30C158BA" w14:textId="7C6EF131">
            <w:pPr>
              <w:spacing w:line="259" w:lineRule="auto"/>
              <w:rPr>
                <w:rFonts w:eastAsiaTheme="minorEastAsia"/>
                <w:highlight w:val="yellow"/>
              </w:rPr>
            </w:pPr>
            <w:r w:rsidRPr="4F275842">
              <w:rPr>
                <w:rFonts w:eastAsiaTheme="minorEastAsia"/>
              </w:rPr>
              <w:t>See action in EI5 above.</w:t>
            </w:r>
          </w:p>
        </w:tc>
        <w:tc>
          <w:tcPr>
            <w:tcW w:w="3487" w:type="dxa"/>
            <w:tcMar/>
          </w:tcPr>
          <w:p w:rsidR="009229EC" w:rsidP="4F275842" w:rsidRDefault="00D260AB" w14:paraId="0475B1F0" w14:textId="0E3EA8CE">
            <w:pPr>
              <w:rPr>
                <w:rFonts w:eastAsiaTheme="minorEastAsia"/>
              </w:rPr>
            </w:pPr>
            <w:r w:rsidRPr="4F275842">
              <w:rPr>
                <w:rFonts w:eastAsiaTheme="minorEastAsia"/>
              </w:rPr>
              <w:t>HR/PD</w:t>
            </w:r>
          </w:p>
        </w:tc>
        <w:tc>
          <w:tcPr>
            <w:tcW w:w="3487" w:type="dxa"/>
            <w:tcMar/>
          </w:tcPr>
          <w:p w:rsidR="00D260AB" w:rsidP="4F275842" w:rsidRDefault="00D260AB" w14:paraId="6637A3E4" w14:textId="77777777">
            <w:pPr>
              <w:rPr>
                <w:rFonts w:eastAsiaTheme="minorEastAsia"/>
              </w:rPr>
            </w:pPr>
            <w:r w:rsidRPr="4F275842">
              <w:rPr>
                <w:rFonts w:eastAsiaTheme="minorEastAsia"/>
              </w:rPr>
              <w:t>New PDR process and recommendations in place by March 2022</w:t>
            </w:r>
          </w:p>
          <w:p w:rsidR="00395CDF" w:rsidP="4F275842" w:rsidRDefault="00395CDF" w14:paraId="6B14BB8B" w14:textId="77777777">
            <w:pPr>
              <w:rPr>
                <w:rFonts w:eastAsiaTheme="minorEastAsia"/>
              </w:rPr>
            </w:pPr>
          </w:p>
          <w:p w:rsidR="00395CDF" w:rsidP="4F275842" w:rsidRDefault="00395CDF" w14:paraId="3237F9EA" w14:textId="2DF7A1B9">
            <w:pPr>
              <w:rPr>
                <w:rFonts w:eastAsiaTheme="minorEastAsia"/>
              </w:rPr>
            </w:pPr>
            <w:r>
              <w:rPr>
                <w:rFonts w:eastAsiaTheme="minorEastAsia"/>
              </w:rPr>
              <w:t>Monitor actions during 2023</w:t>
            </w:r>
          </w:p>
        </w:tc>
        <w:tc>
          <w:tcPr>
            <w:tcW w:w="3487" w:type="dxa"/>
            <w:tcMar/>
          </w:tcPr>
          <w:p w:rsidR="009229EC" w:rsidP="3F934A88" w:rsidRDefault="638092E0" w14:paraId="287B428D" w14:textId="1466570C">
            <w:pPr>
              <w:rPr>
                <w:rFonts w:eastAsiaTheme="minorEastAsia"/>
              </w:rPr>
            </w:pPr>
            <w:r w:rsidRPr="395F0BC0">
              <w:rPr>
                <w:rFonts w:eastAsiaTheme="minorEastAsia"/>
              </w:rPr>
              <w:t>As mentioned above the PDR review process is almost complete and we expect the new process to be in place early 2024.</w:t>
            </w:r>
          </w:p>
        </w:tc>
      </w:tr>
      <w:tr w:rsidR="009229EC" w:rsidTr="0D720D4D" w14:paraId="4E5592D6" w14:textId="77777777">
        <w:tc>
          <w:tcPr>
            <w:tcW w:w="3486" w:type="dxa"/>
            <w:tcMar/>
          </w:tcPr>
          <w:p w:rsidRPr="009229EC" w:rsidR="009229EC" w:rsidP="3F934A88" w:rsidRDefault="655C2949" w14:paraId="06D14802" w14:textId="0C30BED7">
            <w:pPr>
              <w:rPr>
                <w:rFonts w:eastAsiaTheme="minorEastAsia"/>
              </w:rPr>
            </w:pPr>
            <w:r w:rsidRPr="3F934A88">
              <w:rPr>
                <w:rFonts w:eastAsiaTheme="minorEastAsia"/>
              </w:rPr>
              <w:t xml:space="preserve">PCDI3 </w:t>
            </w:r>
            <w:r w:rsidRPr="3F934A88" w:rsidR="3E05A362">
              <w:rPr>
                <w:rFonts w:eastAsiaTheme="minorEastAsia"/>
              </w:rPr>
              <w:t>Ensure that researchers have access to professional advice on career management, across a breadth of careers.</w:t>
            </w:r>
          </w:p>
        </w:tc>
        <w:tc>
          <w:tcPr>
            <w:tcW w:w="3487" w:type="dxa"/>
            <w:tcMar/>
          </w:tcPr>
          <w:p w:rsidR="009229EC" w:rsidP="4F275842" w:rsidRDefault="662BB953" w14:paraId="3E3B6AD4" w14:textId="5FC7E6CB">
            <w:pPr>
              <w:pStyle w:val="tabnum"/>
              <w:numPr>
                <w:ilvl w:val="0"/>
                <w:numId w:val="0"/>
              </w:numPr>
              <w:spacing w:before="0"/>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Provide Career support and development through career mentoring and career conversations</w:t>
            </w:r>
            <w:r w:rsidRPr="4F275842" w:rsidR="00C36B50">
              <w:rPr>
                <w:rFonts w:asciiTheme="minorHAnsi" w:hAnsiTheme="minorHAnsi" w:eastAsiaTheme="minorEastAsia" w:cstheme="minorBidi"/>
                <w:sz w:val="22"/>
                <w:szCs w:val="22"/>
              </w:rPr>
              <w:t>.</w:t>
            </w:r>
          </w:p>
          <w:p w:rsidR="009229EC" w:rsidP="3F934A88" w:rsidRDefault="5A19C6EB" w14:paraId="275353D2" w14:textId="777D165D">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Continue to provide 1-to-1 careers coaching for ECRs and careers planning tools, such as ‘Profiling for Success’.</w:t>
            </w:r>
          </w:p>
          <w:p w:rsidR="009229EC" w:rsidP="3F934A88" w:rsidRDefault="5A19C6EB" w14:paraId="5E8B9435" w14:textId="474F5DE9">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Continue to provide ECR specific training programmes and initiatives as detailed via the central online ‘ECR Hub’</w:t>
            </w:r>
            <w:r w:rsidRPr="3F934A88" w:rsidR="20B5B713">
              <w:rPr>
                <w:rFonts w:asciiTheme="minorHAnsi" w:hAnsiTheme="minorHAnsi" w:eastAsiaTheme="minorEastAsia" w:cstheme="minorBidi"/>
                <w:color w:val="000000" w:themeColor="text1"/>
                <w:sz w:val="22"/>
                <w:szCs w:val="22"/>
              </w:rPr>
              <w:t>.</w:t>
            </w:r>
          </w:p>
          <w:p w:rsidR="009229EC" w:rsidP="4F275842" w:rsidRDefault="5A19C6EB" w14:paraId="47B0D12E" w14:textId="099E4BCE">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color w:val="000000" w:themeColor="text1"/>
                <w:sz w:val="22"/>
                <w:szCs w:val="22"/>
              </w:rPr>
              <w:t>Provide information on take up of training and development opportunities to all Colleges to enable colleges to track participation</w:t>
            </w:r>
            <w:r w:rsidRPr="4F275842" w:rsidR="299A647E">
              <w:rPr>
                <w:rFonts w:asciiTheme="minorHAnsi" w:hAnsiTheme="minorHAnsi" w:eastAsiaTheme="minorEastAsia" w:cstheme="minorBidi"/>
                <w:color w:val="000000" w:themeColor="text1"/>
                <w:sz w:val="22"/>
                <w:szCs w:val="22"/>
              </w:rPr>
              <w:t>.</w:t>
            </w:r>
          </w:p>
          <w:p w:rsidR="009229EC" w:rsidP="3F934A88" w:rsidRDefault="5A19C6EB" w14:paraId="25C4238F" w14:textId="46659E27">
            <w:pPr>
              <w:pStyle w:val="tabnum"/>
              <w:numPr>
                <w:ilvl w:val="0"/>
                <w:numId w:val="0"/>
              </w:numPr>
              <w:rPr>
                <w:rFonts w:asciiTheme="minorHAnsi" w:hAnsiTheme="minorHAnsi" w:eastAsiaTheme="minorEastAsia" w:cstheme="minorBidi"/>
                <w:color w:val="000000" w:themeColor="text1"/>
                <w:sz w:val="22"/>
                <w:szCs w:val="22"/>
                <w:lang w:val="en-US"/>
              </w:rPr>
            </w:pPr>
            <w:r w:rsidRPr="3F934A88">
              <w:rPr>
                <w:rFonts w:asciiTheme="minorHAnsi" w:hAnsiTheme="minorHAnsi" w:eastAsiaTheme="minorEastAsia" w:cstheme="minorBidi"/>
                <w:color w:val="000000" w:themeColor="text1"/>
                <w:sz w:val="22"/>
                <w:szCs w:val="22"/>
                <w:lang w:val="en-US"/>
              </w:rPr>
              <w:t>PI opportunities continually developed following outcomes of 2020 &amp; 2021 CEDARS</w:t>
            </w:r>
            <w:r w:rsidR="00216F9D">
              <w:rPr>
                <w:rFonts w:asciiTheme="minorHAnsi" w:hAnsiTheme="minorHAnsi" w:eastAsiaTheme="minorEastAsia" w:cstheme="minorBidi"/>
                <w:color w:val="000000" w:themeColor="text1"/>
                <w:sz w:val="22"/>
                <w:szCs w:val="22"/>
                <w:lang w:val="en-US"/>
              </w:rPr>
              <w:t xml:space="preserve"> (and ongoing throughout reporting period).</w:t>
            </w:r>
          </w:p>
        </w:tc>
        <w:tc>
          <w:tcPr>
            <w:tcW w:w="3487" w:type="dxa"/>
            <w:tcMar/>
          </w:tcPr>
          <w:p w:rsidR="009229EC" w:rsidP="4F275842" w:rsidRDefault="78C23CFE" w14:paraId="6E192CDC" w14:textId="26C65641">
            <w:pPr>
              <w:rPr>
                <w:rFonts w:eastAsiaTheme="minorEastAsia"/>
                <w:color w:val="000000" w:themeColor="text1"/>
              </w:rPr>
            </w:pPr>
            <w:r w:rsidRPr="4F275842">
              <w:rPr>
                <w:rFonts w:eastAsiaTheme="minorEastAsia"/>
                <w:color w:val="000000" w:themeColor="text1"/>
                <w:lang w:val="en-US"/>
              </w:rPr>
              <w:t>Reviews into this provision are ongoing and report back to the DCSB, REIG and are feed into and respond to the ECR LFs</w:t>
            </w:r>
            <w:r w:rsidRPr="4F275842" w:rsidR="0041395B">
              <w:rPr>
                <w:rFonts w:eastAsiaTheme="minorEastAsia"/>
                <w:color w:val="000000" w:themeColor="text1"/>
                <w:lang w:val="en-US"/>
              </w:rPr>
              <w:t>.</w:t>
            </w:r>
          </w:p>
          <w:p w:rsidR="009229EC" w:rsidP="3F934A88" w:rsidRDefault="009229EC" w14:paraId="0ACC52A3" w14:textId="7DD96625">
            <w:pPr>
              <w:rPr>
                <w:rFonts w:eastAsiaTheme="minorEastAsia"/>
                <w:color w:val="000000" w:themeColor="text1"/>
                <w:lang w:val="en-US"/>
              </w:rPr>
            </w:pPr>
          </w:p>
          <w:p w:rsidR="009229EC" w:rsidP="3F934A88" w:rsidRDefault="009229EC" w14:paraId="7094EC94" w14:textId="60701EA3">
            <w:pPr>
              <w:rPr>
                <w:rFonts w:eastAsiaTheme="minorEastAsia"/>
              </w:rPr>
            </w:pPr>
          </w:p>
        </w:tc>
        <w:tc>
          <w:tcPr>
            <w:tcW w:w="3487" w:type="dxa"/>
            <w:tcMar/>
          </w:tcPr>
          <w:p w:rsidR="009229EC" w:rsidP="3F934A88" w:rsidRDefault="05293D8C" w14:paraId="1C44DC7C" w14:textId="59771461">
            <w:pPr>
              <w:rPr>
                <w:rFonts w:eastAsiaTheme="minorEastAsia"/>
              </w:rPr>
            </w:pPr>
            <w:r w:rsidRPr="3F934A88">
              <w:rPr>
                <w:rFonts w:eastAsiaTheme="minorEastAsia"/>
              </w:rPr>
              <w:t>RD/RS</w:t>
            </w:r>
          </w:p>
        </w:tc>
        <w:tc>
          <w:tcPr>
            <w:tcW w:w="3487" w:type="dxa"/>
            <w:tcMar/>
          </w:tcPr>
          <w:p w:rsidR="009229EC" w:rsidP="3F934A88" w:rsidRDefault="05293D8C" w14:paraId="388C417E" w14:textId="0072DCA9">
            <w:pPr>
              <w:ind w:left="2" w:right="56"/>
              <w:rPr>
                <w:rFonts w:eastAsiaTheme="minorEastAsia"/>
              </w:rPr>
            </w:pPr>
            <w:r w:rsidRPr="3F934A88">
              <w:rPr>
                <w:rFonts w:eastAsiaTheme="minorEastAsia"/>
              </w:rPr>
              <w:t>July 2022</w:t>
            </w:r>
            <w:r w:rsidRPr="3F934A88" w:rsidR="68EA2142">
              <w:rPr>
                <w:rFonts w:eastAsiaTheme="minorEastAsia"/>
                <w:color w:val="000000" w:themeColor="text1"/>
              </w:rPr>
              <w:t xml:space="preserve"> and ongoing throughout the reporting period.</w:t>
            </w:r>
          </w:p>
          <w:p w:rsidR="009229EC" w:rsidP="3F934A88" w:rsidRDefault="009229EC" w14:paraId="790CB5DA" w14:textId="34E24620">
            <w:pPr>
              <w:ind w:left="2" w:right="56"/>
              <w:rPr>
                <w:rFonts w:eastAsiaTheme="minorEastAsia"/>
                <w:color w:val="000000" w:themeColor="text1"/>
              </w:rPr>
            </w:pPr>
          </w:p>
          <w:p w:rsidR="009229EC" w:rsidP="3F934A88" w:rsidRDefault="68EA2142" w14:paraId="5DE0EEA0" w14:textId="007738F1">
            <w:pPr>
              <w:ind w:left="2"/>
              <w:rPr>
                <w:rFonts w:eastAsiaTheme="minorEastAsia"/>
                <w:color w:val="000000" w:themeColor="text1"/>
              </w:rPr>
            </w:pPr>
            <w:r w:rsidRPr="3F934A88">
              <w:rPr>
                <w:rFonts w:eastAsiaTheme="minorEastAsia"/>
                <w:color w:val="000000" w:themeColor="text1"/>
                <w:lang w:val="en-US"/>
              </w:rPr>
              <w:t>Monitor actions arising at 6 monthly Concordat SG meeting.</w:t>
            </w:r>
          </w:p>
          <w:p w:rsidR="009229EC" w:rsidP="3F934A88" w:rsidRDefault="009229EC" w14:paraId="18CB381F" w14:textId="239C9A25">
            <w:pPr>
              <w:rPr>
                <w:rFonts w:eastAsiaTheme="minorEastAsia"/>
              </w:rPr>
            </w:pPr>
          </w:p>
        </w:tc>
        <w:tc>
          <w:tcPr>
            <w:tcW w:w="3487" w:type="dxa"/>
            <w:tcMar/>
          </w:tcPr>
          <w:p w:rsidR="009229EC" w:rsidP="317EEB95" w:rsidRDefault="4117A734" w14:paraId="50FC94F3" w14:textId="2C073C24">
            <w:pPr>
              <w:rPr>
                <w:rFonts w:eastAsia="ＭＳ 明朝" w:eastAsiaTheme="minorEastAsia"/>
              </w:rPr>
            </w:pPr>
            <w:r w:rsidRPr="27C32C78" w:rsidR="2B4C1F1F">
              <w:rPr>
                <w:rFonts w:eastAsia="ＭＳ 明朝" w:eastAsiaTheme="minorEastAsia"/>
              </w:rPr>
              <w:t>Comprehensive p</w:t>
            </w:r>
            <w:r w:rsidRPr="27C32C78" w:rsidR="4117A734">
              <w:rPr>
                <w:rFonts w:eastAsia="ＭＳ 明朝" w:eastAsiaTheme="minorEastAsia"/>
              </w:rPr>
              <w:t xml:space="preserve">rovision of careers coaching, etc. continues to be </w:t>
            </w:r>
            <w:r w:rsidRPr="27C32C78" w:rsidR="66EA31AB">
              <w:rPr>
                <w:rFonts w:eastAsia="ＭＳ 明朝" w:eastAsiaTheme="minorEastAsia"/>
              </w:rPr>
              <w:t>provid</w:t>
            </w:r>
            <w:r w:rsidRPr="27C32C78" w:rsidR="4117A734">
              <w:rPr>
                <w:rFonts w:eastAsia="ＭＳ 明朝" w:eastAsiaTheme="minorEastAsia"/>
              </w:rPr>
              <w:t>ed</w:t>
            </w:r>
            <w:r w:rsidRPr="27C32C78" w:rsidR="66EA31AB">
              <w:rPr>
                <w:rFonts w:eastAsia="ＭＳ 明朝" w:eastAsiaTheme="minorEastAsia"/>
              </w:rPr>
              <w:t xml:space="preserve"> for both PGRs and ECRs, via a newly created combined post with the Careers Service for PGRs and a dedicated post within the DC for </w:t>
            </w:r>
            <w:r w:rsidRPr="27C32C78" w:rsidR="0D468E3B">
              <w:rPr>
                <w:rFonts w:eastAsia="ＭＳ 明朝" w:eastAsiaTheme="minorEastAsia"/>
              </w:rPr>
              <w:t>PGRS</w:t>
            </w:r>
            <w:r w:rsidRPr="27C32C78" w:rsidR="4117A734">
              <w:rPr>
                <w:rFonts w:eastAsia="ＭＳ 明朝" w:eastAsiaTheme="minorEastAsia"/>
              </w:rPr>
              <w:t xml:space="preserve">. </w:t>
            </w:r>
            <w:r w:rsidRPr="27C32C78" w:rsidR="4117A734">
              <w:rPr>
                <w:rFonts w:eastAsia="ＭＳ 明朝" w:eastAsiaTheme="minorEastAsia"/>
              </w:rPr>
              <w:t>A</w:t>
            </w:r>
            <w:r w:rsidRPr="27C32C78" w:rsidR="5DB02EFF">
              <w:rPr>
                <w:rFonts w:eastAsia="ＭＳ 明朝" w:eastAsiaTheme="minorEastAsia"/>
              </w:rPr>
              <w:t xml:space="preserve">ll </w:t>
            </w:r>
            <w:r w:rsidRPr="27C32C78" w:rsidR="5DB02EFF">
              <w:rPr>
                <w:rFonts w:eastAsia="ＭＳ 明朝" w:eastAsiaTheme="minorEastAsia"/>
              </w:rPr>
              <w:t>easily accessible via the DC web pages and ‘ECR Hub</w:t>
            </w:r>
            <w:r w:rsidRPr="27C32C78" w:rsidR="5DB02EFF">
              <w:rPr>
                <w:rFonts w:eastAsia="ＭＳ 明朝" w:eastAsiaTheme="minorEastAsia"/>
              </w:rPr>
              <w:t>’</w:t>
            </w:r>
            <w:r w:rsidRPr="27C32C78" w:rsidR="4117A734">
              <w:rPr>
                <w:rFonts w:eastAsia="ＭＳ 明朝" w:eastAsiaTheme="minorEastAsia"/>
              </w:rPr>
              <w:t>.</w:t>
            </w:r>
          </w:p>
          <w:p w:rsidR="216EFA28" w:rsidP="27C32C78" w:rsidRDefault="216EFA28" w14:paraId="2712E577" w14:textId="0F7CD7D7">
            <w:pPr>
              <w:pStyle w:val="Normal"/>
              <w:rPr>
                <w:rFonts w:eastAsia="ＭＳ 明朝" w:eastAsiaTheme="minorEastAsia"/>
              </w:rPr>
            </w:pPr>
            <w:r w:rsidRPr="27C32C78" w:rsidR="216EFA28">
              <w:rPr>
                <w:rFonts w:eastAsia="ＭＳ 明朝" w:eastAsiaTheme="minorEastAsia"/>
              </w:rPr>
              <w:t>PGR 1</w:t>
            </w:r>
            <w:r w:rsidRPr="27C32C78" w:rsidR="2A7D8D0F">
              <w:rPr>
                <w:rFonts w:eastAsia="ＭＳ 明朝" w:eastAsiaTheme="minorEastAsia"/>
              </w:rPr>
              <w:t>-</w:t>
            </w:r>
            <w:r w:rsidRPr="27C32C78" w:rsidR="216EFA28">
              <w:rPr>
                <w:rFonts w:eastAsia="ＭＳ 明朝" w:eastAsiaTheme="minorEastAsia"/>
              </w:rPr>
              <w:t>to</w:t>
            </w:r>
            <w:r w:rsidRPr="27C32C78" w:rsidR="3C89719B">
              <w:rPr>
                <w:rFonts w:eastAsia="ＭＳ 明朝" w:eastAsiaTheme="minorEastAsia"/>
              </w:rPr>
              <w:t>-</w:t>
            </w:r>
            <w:r w:rsidRPr="27C32C78" w:rsidR="216EFA28">
              <w:rPr>
                <w:rFonts w:eastAsia="ＭＳ 明朝" w:eastAsiaTheme="minorEastAsia"/>
              </w:rPr>
              <w:t xml:space="preserve">1 coaching appointments </w:t>
            </w:r>
            <w:r w:rsidRPr="27C32C78" w:rsidR="12FAE9CC">
              <w:rPr>
                <w:rFonts w:eastAsia="ＭＳ 明朝" w:eastAsiaTheme="minorEastAsia"/>
              </w:rPr>
              <w:t>- August</w:t>
            </w:r>
            <w:r w:rsidRPr="27C32C78" w:rsidR="216EFA28">
              <w:rPr>
                <w:rFonts w:eastAsia="ＭＳ 明朝" w:eastAsiaTheme="minorEastAsia"/>
              </w:rPr>
              <w:t xml:space="preserve"> 2022 - 1 June 2023 - 130 attended (</w:t>
            </w:r>
            <w:r w:rsidRPr="27C32C78" w:rsidR="216EFA28">
              <w:rPr>
                <w:rFonts w:eastAsia="ＭＳ 明朝" w:eastAsiaTheme="minorEastAsia"/>
              </w:rPr>
              <w:t>2 day</w:t>
            </w:r>
            <w:r w:rsidRPr="27C32C78" w:rsidR="216EFA28">
              <w:rPr>
                <w:rFonts w:eastAsia="ＭＳ 明朝" w:eastAsiaTheme="minorEastAsia"/>
              </w:rPr>
              <w:t xml:space="preserve"> post) </w:t>
            </w:r>
          </w:p>
          <w:p w:rsidR="216EFA28" w:rsidP="27C32C78" w:rsidRDefault="216EFA28" w14:paraId="030A6DD6" w14:textId="12358552">
            <w:pPr>
              <w:pStyle w:val="Normal"/>
            </w:pPr>
            <w:r w:rsidRPr="27C32C78" w:rsidR="216EFA28">
              <w:rPr>
                <w:rFonts w:eastAsia="ＭＳ 明朝" w:eastAsiaTheme="minorEastAsia"/>
              </w:rPr>
              <w:t>ECR 1</w:t>
            </w:r>
            <w:r w:rsidRPr="27C32C78" w:rsidR="760E7EFC">
              <w:rPr>
                <w:rFonts w:eastAsia="ＭＳ 明朝" w:eastAsiaTheme="minorEastAsia"/>
              </w:rPr>
              <w:t>-</w:t>
            </w:r>
            <w:r w:rsidRPr="27C32C78" w:rsidR="216EFA28">
              <w:rPr>
                <w:rFonts w:eastAsia="ＭＳ 明朝" w:eastAsiaTheme="minorEastAsia"/>
              </w:rPr>
              <w:t>to</w:t>
            </w:r>
            <w:r w:rsidRPr="27C32C78" w:rsidR="1E4E70A1">
              <w:rPr>
                <w:rFonts w:eastAsia="ＭＳ 明朝" w:eastAsiaTheme="minorEastAsia"/>
              </w:rPr>
              <w:t>-</w:t>
            </w:r>
            <w:r w:rsidRPr="27C32C78" w:rsidR="216EFA28">
              <w:rPr>
                <w:rFonts w:eastAsia="ＭＳ 明朝" w:eastAsiaTheme="minorEastAsia"/>
              </w:rPr>
              <w:t>1 coaching appointments – September 2022 – April 2023 – 40 attended (1 day post)</w:t>
            </w:r>
            <w:r w:rsidRPr="27C32C78" w:rsidR="6A7B3C60">
              <w:rPr>
                <w:rFonts w:eastAsia="ＭＳ 明朝" w:eastAsiaTheme="minorEastAsia"/>
              </w:rPr>
              <w:t>.</w:t>
            </w:r>
          </w:p>
          <w:p w:rsidR="009229EC" w:rsidP="395F0BC0" w:rsidRDefault="009229EC" w14:paraId="6E0B97C3" w14:textId="2D970692">
            <w:pPr>
              <w:rPr>
                <w:rFonts w:eastAsiaTheme="minorEastAsia"/>
              </w:rPr>
            </w:pPr>
          </w:p>
          <w:p w:rsidR="009229EC" w:rsidP="395F0BC0" w:rsidRDefault="33E61067" w14:paraId="2FE4D18A" w14:textId="618428FF">
            <w:pPr>
              <w:rPr>
                <w:rFonts w:eastAsiaTheme="minorEastAsia"/>
              </w:rPr>
            </w:pPr>
            <w:r w:rsidRPr="395F0BC0">
              <w:rPr>
                <w:rFonts w:eastAsiaTheme="minorEastAsia"/>
              </w:rPr>
              <w:t xml:space="preserve">Information on training is provided by dedicated reports to the PGR board and RIEC. </w:t>
            </w:r>
          </w:p>
          <w:p w:rsidR="009229EC" w:rsidP="5EB46169" w:rsidRDefault="74CCEC06" w14:paraId="621C13B3" w14:textId="36B61EF3">
            <w:pPr>
              <w:rPr>
                <w:rFonts w:eastAsiaTheme="minorEastAsia"/>
              </w:rPr>
            </w:pPr>
            <w:r w:rsidRPr="5EB46169">
              <w:rPr>
                <w:rFonts w:eastAsiaTheme="minorEastAsia"/>
              </w:rPr>
              <w:t xml:space="preserve">Reviews also happened as part of the research culture action planning. </w:t>
            </w:r>
          </w:p>
          <w:p w:rsidR="009229EC" w:rsidP="5EB46169" w:rsidRDefault="009229EC" w14:paraId="6A7389DF" w14:textId="57F29D5F">
            <w:pPr>
              <w:rPr>
                <w:rFonts w:eastAsiaTheme="minorEastAsia"/>
              </w:rPr>
            </w:pPr>
          </w:p>
          <w:p w:rsidR="009229EC" w:rsidP="45C86FE9" w:rsidRDefault="1DBB9758" w14:paraId="56029A98" w14:textId="7EDF4CEB">
            <w:pPr>
              <w:rPr>
                <w:rFonts w:eastAsiaTheme="minorEastAsia"/>
              </w:rPr>
            </w:pPr>
            <w:r w:rsidRPr="45C86FE9">
              <w:rPr>
                <w:rFonts w:eastAsiaTheme="minorEastAsia"/>
              </w:rPr>
              <w:t>There has been a remarkable 312% increase in researchers attending career development workshops (2021=42; 2023=173).</w:t>
            </w:r>
          </w:p>
          <w:p w:rsidR="009229EC" w:rsidP="45C86FE9" w:rsidRDefault="009229EC" w14:paraId="068A85B3" w14:textId="7EDF4CEB">
            <w:pPr>
              <w:rPr>
                <w:rFonts w:eastAsiaTheme="minorEastAsia"/>
              </w:rPr>
            </w:pPr>
          </w:p>
          <w:p w:rsidR="009229EC" w:rsidP="45C86FE9" w:rsidRDefault="1FB73363" w14:paraId="4734C425" w14:textId="77EECBC2">
            <w:pPr>
              <w:rPr>
                <w:rFonts w:eastAsiaTheme="minorEastAsia"/>
              </w:rPr>
            </w:pPr>
            <w:r w:rsidRPr="3A103264">
              <w:rPr>
                <w:rFonts w:eastAsiaTheme="minorEastAsia"/>
              </w:rPr>
              <w:t xml:space="preserve">The 2021 CEDARS shows that 72% of research staff felt their manager ‘supports me in my broader career aspirations’ an increase of 5% from </w:t>
            </w:r>
            <w:r w:rsidRPr="3A103264" w:rsidR="602683C3">
              <w:rPr>
                <w:rFonts w:eastAsiaTheme="minorEastAsia"/>
              </w:rPr>
              <w:t xml:space="preserve">2020 and above the national average (65%). </w:t>
            </w:r>
          </w:p>
        </w:tc>
      </w:tr>
      <w:tr w:rsidR="009229EC" w:rsidTr="0D720D4D" w14:paraId="25FEE0ED" w14:textId="77777777">
        <w:tc>
          <w:tcPr>
            <w:tcW w:w="3486" w:type="dxa"/>
            <w:tcMar/>
          </w:tcPr>
          <w:p w:rsidRPr="009229EC" w:rsidR="009229EC" w:rsidP="3F934A88" w:rsidRDefault="4906728D" w14:paraId="43EEFBF3" w14:textId="5A6B7AF4">
            <w:pPr>
              <w:rPr>
                <w:rFonts w:eastAsiaTheme="minorEastAsia"/>
              </w:rPr>
            </w:pPr>
            <w:r w:rsidRPr="3F934A88">
              <w:rPr>
                <w:rFonts w:eastAsiaTheme="minorEastAsia"/>
              </w:rPr>
              <w:t>PCDI4</w:t>
            </w:r>
            <w:r w:rsidRPr="3F934A88" w:rsidR="3E05A362">
              <w:rPr>
                <w:rFonts w:eastAsiaTheme="minorEastAsia"/>
              </w:rPr>
              <w:t xml:space="preserve"> Provide researchers with opportunities, and time, to develop their research identity and broader leadership skills.</w:t>
            </w:r>
          </w:p>
        </w:tc>
        <w:tc>
          <w:tcPr>
            <w:tcW w:w="3487" w:type="dxa"/>
            <w:tcMar/>
          </w:tcPr>
          <w:p w:rsidR="009229EC" w:rsidP="3F934A88" w:rsidRDefault="78030177" w14:paraId="13516D02" w14:textId="133D5C6B">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 Researcher focused development opportunities curated via Researcher Development &amp; Research Culture, IIB and Exete</w:t>
            </w:r>
            <w:r w:rsidRPr="3F934A88" w:rsidR="77E89D65">
              <w:rPr>
                <w:rFonts w:asciiTheme="minorHAnsi" w:hAnsiTheme="minorHAnsi" w:eastAsiaTheme="minorEastAsia" w:cstheme="minorBidi"/>
                <w:sz w:val="22"/>
                <w:szCs w:val="22"/>
              </w:rPr>
              <w:t xml:space="preserve">r </w:t>
            </w:r>
            <w:r w:rsidRPr="3F934A88">
              <w:rPr>
                <w:rFonts w:asciiTheme="minorHAnsi" w:hAnsiTheme="minorHAnsi" w:eastAsiaTheme="minorEastAsia" w:cstheme="minorBidi"/>
                <w:sz w:val="22"/>
                <w:szCs w:val="22"/>
              </w:rPr>
              <w:t>Academic</w:t>
            </w:r>
            <w:r w:rsidRPr="3F934A88" w:rsidR="00C36B50">
              <w:rPr>
                <w:rFonts w:asciiTheme="minorHAnsi" w:hAnsiTheme="minorHAnsi" w:eastAsiaTheme="minorEastAsia" w:cstheme="minorBidi"/>
                <w:sz w:val="22"/>
                <w:szCs w:val="22"/>
              </w:rPr>
              <w:t>.</w:t>
            </w:r>
          </w:p>
          <w:p w:rsidR="009229EC" w:rsidP="3F934A88" w:rsidRDefault="7111390D" w14:paraId="57633689" w14:textId="05BD0E12">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Enhance the continual evaluation of current provision within the Researcher development programmes for Research Staff both in Exeter and Cornwall, using input from the ECRNs Steering Group in addition to the ECR LFs.</w:t>
            </w:r>
          </w:p>
          <w:p w:rsidR="009229EC" w:rsidP="3F934A88" w:rsidRDefault="7111390D" w14:paraId="1B80DC43" w14:textId="5D7C4B1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 xml:space="preserve">Enhance where necessary the range </w:t>
            </w:r>
            <w:r w:rsidRPr="3F934A88">
              <w:rPr>
                <w:rFonts w:asciiTheme="minorHAnsi" w:hAnsiTheme="minorHAnsi" w:eastAsiaTheme="minorEastAsia" w:cstheme="minorBidi"/>
                <w:color w:val="000000" w:themeColor="text1"/>
                <w:sz w:val="22"/>
                <w:szCs w:val="22"/>
              </w:rPr>
              <w:lastRenderedPageBreak/>
              <w:t>of events and programmes available to Research Staff</w:t>
            </w:r>
            <w:r w:rsidRPr="3F934A88" w:rsidR="1519B255">
              <w:rPr>
                <w:rFonts w:asciiTheme="minorHAnsi" w:hAnsiTheme="minorHAnsi" w:eastAsiaTheme="minorEastAsia" w:cstheme="minorBidi"/>
                <w:color w:val="000000" w:themeColor="text1"/>
                <w:sz w:val="22"/>
                <w:szCs w:val="22"/>
              </w:rPr>
              <w:t>.</w:t>
            </w:r>
          </w:p>
          <w:p w:rsidR="009229EC" w:rsidP="3F934A88" w:rsidRDefault="1519B255" w14:paraId="758D44A8" w14:textId="4C8E4F1F">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Continue the</w:t>
            </w:r>
            <w:r w:rsidRPr="3F934A88" w:rsidR="7111390D">
              <w:rPr>
                <w:rFonts w:asciiTheme="minorHAnsi" w:hAnsiTheme="minorHAnsi" w:eastAsiaTheme="minorEastAsia" w:cstheme="minorBidi"/>
                <w:color w:val="000000" w:themeColor="text1"/>
                <w:sz w:val="22"/>
                <w:szCs w:val="22"/>
              </w:rPr>
              <w:t xml:space="preserve"> Researcher-Led Initiatives.</w:t>
            </w:r>
          </w:p>
          <w:p w:rsidR="009229EC" w:rsidP="3F934A88" w:rsidRDefault="32E115FB" w14:paraId="6FBCD2FC" w14:textId="76D09CBA">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 xml:space="preserve">Continue the </w:t>
            </w:r>
            <w:r w:rsidRPr="3F934A88" w:rsidR="7111390D">
              <w:rPr>
                <w:rFonts w:asciiTheme="minorHAnsi" w:hAnsiTheme="minorHAnsi" w:eastAsiaTheme="minorEastAsia" w:cstheme="minorBidi"/>
                <w:color w:val="000000" w:themeColor="text1"/>
                <w:sz w:val="22"/>
                <w:szCs w:val="22"/>
              </w:rPr>
              <w:t>Images of Research Competition</w:t>
            </w:r>
            <w:r w:rsidRPr="3F934A88" w:rsidR="29C9B6EF">
              <w:rPr>
                <w:rFonts w:asciiTheme="minorHAnsi" w:hAnsiTheme="minorHAnsi" w:eastAsiaTheme="minorEastAsia" w:cstheme="minorBidi"/>
                <w:color w:val="000000" w:themeColor="text1"/>
                <w:sz w:val="22"/>
                <w:szCs w:val="22"/>
              </w:rPr>
              <w:t>.</w:t>
            </w:r>
          </w:p>
          <w:p w:rsidR="009229EC" w:rsidP="3F934A88" w:rsidRDefault="7111390D" w14:paraId="302341C1" w14:textId="08F0D576">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Develop connected approach for all those supporting Research Staff at Exeter via the ‘Exeter Academic’ project and online materials to support induction.</w:t>
            </w:r>
          </w:p>
          <w:p w:rsidR="009229EC" w:rsidP="3F934A88" w:rsidRDefault="7111390D" w14:paraId="5738B6AA" w14:textId="0125CCA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lang w:val="en-US"/>
              </w:rPr>
              <w:t>Establish clear communication channels via a dedicated role within the DC, for Research Staff</w:t>
            </w:r>
            <w:r w:rsidRPr="3F934A88" w:rsidR="314E2D0F">
              <w:rPr>
                <w:rFonts w:asciiTheme="minorHAnsi" w:hAnsiTheme="minorHAnsi" w:eastAsiaTheme="minorEastAsia" w:cstheme="minorBidi"/>
                <w:color w:val="000000" w:themeColor="text1"/>
                <w:sz w:val="22"/>
                <w:szCs w:val="22"/>
                <w:lang w:val="en-US"/>
              </w:rPr>
              <w:t>.</w:t>
            </w:r>
          </w:p>
          <w:p w:rsidR="009229EC" w:rsidP="3F934A88" w:rsidRDefault="009229EC" w14:paraId="42447BCF" w14:textId="3B362926">
            <w:pPr>
              <w:pStyle w:val="tabnum"/>
              <w:numPr>
                <w:ilvl w:val="0"/>
                <w:numId w:val="0"/>
              </w:numPr>
              <w:rPr>
                <w:rFonts w:asciiTheme="minorHAnsi" w:hAnsiTheme="minorHAnsi" w:eastAsiaTheme="minorEastAsia" w:cstheme="minorBidi"/>
                <w:color w:val="000000" w:themeColor="text1"/>
                <w:sz w:val="22"/>
                <w:szCs w:val="22"/>
              </w:rPr>
            </w:pPr>
          </w:p>
        </w:tc>
        <w:tc>
          <w:tcPr>
            <w:tcW w:w="3487" w:type="dxa"/>
            <w:tcMar/>
          </w:tcPr>
          <w:p w:rsidR="009229EC" w:rsidP="3F934A88" w:rsidRDefault="7111390D" w14:paraId="51D8E7D1" w14:textId="1F1C5508">
            <w:pPr>
              <w:ind w:right="12"/>
              <w:rPr>
                <w:rFonts w:eastAsiaTheme="minorEastAsia"/>
                <w:color w:val="000000" w:themeColor="text1"/>
              </w:rPr>
            </w:pPr>
            <w:r w:rsidRPr="3F934A88">
              <w:rPr>
                <w:rFonts w:eastAsiaTheme="minorEastAsia"/>
                <w:color w:val="000000" w:themeColor="text1"/>
              </w:rPr>
              <w:lastRenderedPageBreak/>
              <w:t>Evaluate all Researcher Development provision ensure 70% good or excellent feedback, reporting annually to DCMG and via the ECR LFs</w:t>
            </w:r>
            <w:r w:rsidRPr="3F934A88" w:rsidR="79BF1456">
              <w:rPr>
                <w:rFonts w:eastAsiaTheme="minorEastAsia"/>
                <w:color w:val="000000" w:themeColor="text1"/>
              </w:rPr>
              <w:t>.</w:t>
            </w:r>
          </w:p>
          <w:p w:rsidR="3F934A88" w:rsidP="3F934A88" w:rsidRDefault="3F934A88" w14:paraId="75BB9FCC" w14:textId="795E7563">
            <w:pPr>
              <w:ind w:right="12"/>
              <w:rPr>
                <w:rFonts w:eastAsiaTheme="minorEastAsia"/>
                <w:color w:val="000000" w:themeColor="text1"/>
              </w:rPr>
            </w:pPr>
          </w:p>
          <w:p w:rsidR="009229EC" w:rsidP="3F934A88" w:rsidRDefault="7111390D" w14:paraId="2F797F0A" w14:textId="26B3B1A8">
            <w:pPr>
              <w:ind w:right="12"/>
              <w:rPr>
                <w:rFonts w:eastAsiaTheme="minorEastAsia"/>
                <w:color w:val="000000" w:themeColor="text1"/>
              </w:rPr>
            </w:pPr>
            <w:r w:rsidRPr="3F934A88">
              <w:rPr>
                <w:rFonts w:eastAsiaTheme="minorEastAsia"/>
                <w:color w:val="000000" w:themeColor="text1"/>
              </w:rPr>
              <w:t>Demonstrate growth in numbers engaging with</w:t>
            </w:r>
            <w:r w:rsidRPr="3F934A88" w:rsidR="203184F1">
              <w:rPr>
                <w:rFonts w:eastAsiaTheme="minorEastAsia"/>
                <w:color w:val="000000" w:themeColor="text1"/>
              </w:rPr>
              <w:t xml:space="preserve"> Images of Research and </w:t>
            </w:r>
            <w:r w:rsidRPr="3F934A88">
              <w:rPr>
                <w:rFonts w:eastAsiaTheme="minorEastAsia"/>
                <w:color w:val="000000" w:themeColor="text1"/>
              </w:rPr>
              <w:t xml:space="preserve">Researcher-Led initiatives as leads </w:t>
            </w:r>
            <w:r w:rsidRPr="3F934A88" w:rsidR="2938423C">
              <w:rPr>
                <w:rFonts w:eastAsiaTheme="minorEastAsia"/>
                <w:color w:val="000000" w:themeColor="text1"/>
              </w:rPr>
              <w:t xml:space="preserve">or </w:t>
            </w:r>
            <w:r w:rsidRPr="3F934A88">
              <w:rPr>
                <w:rFonts w:eastAsiaTheme="minorEastAsia"/>
                <w:color w:val="000000" w:themeColor="text1"/>
              </w:rPr>
              <w:t>attendees</w:t>
            </w:r>
            <w:r w:rsidRPr="3F934A88" w:rsidR="3BB0BAD5">
              <w:rPr>
                <w:rFonts w:eastAsiaTheme="minorEastAsia"/>
                <w:color w:val="000000" w:themeColor="text1"/>
              </w:rPr>
              <w:t>.</w:t>
            </w:r>
          </w:p>
          <w:p w:rsidR="3F934A88" w:rsidP="3F934A88" w:rsidRDefault="3F934A88" w14:paraId="459AB0BB" w14:textId="6C28CA5D">
            <w:pPr>
              <w:ind w:right="12"/>
              <w:rPr>
                <w:rFonts w:eastAsiaTheme="minorEastAsia"/>
                <w:color w:val="000000" w:themeColor="text1"/>
              </w:rPr>
            </w:pPr>
          </w:p>
          <w:p w:rsidR="009229EC" w:rsidP="00C73576" w:rsidRDefault="009229EC" w14:paraId="584E8891" w14:textId="41AAE9F0">
            <w:pPr>
              <w:rPr>
                <w:rFonts w:eastAsiaTheme="minorEastAsia"/>
              </w:rPr>
            </w:pPr>
          </w:p>
        </w:tc>
        <w:tc>
          <w:tcPr>
            <w:tcW w:w="3487" w:type="dxa"/>
            <w:tcMar/>
          </w:tcPr>
          <w:p w:rsidR="009229EC" w:rsidP="3F934A88" w:rsidRDefault="7111390D" w14:paraId="0132E046" w14:textId="278716E4">
            <w:pPr>
              <w:rPr>
                <w:rFonts w:eastAsiaTheme="minorEastAsia"/>
              </w:rPr>
            </w:pPr>
            <w:r w:rsidRPr="3F934A88">
              <w:rPr>
                <w:rFonts w:eastAsiaTheme="minorEastAsia"/>
                <w:color w:val="000000" w:themeColor="text1"/>
              </w:rPr>
              <w:t>HR /AD/DC/RD</w:t>
            </w:r>
            <w:r w:rsidRPr="3F934A88" w:rsidR="5BAA3B7D">
              <w:rPr>
                <w:rFonts w:eastAsiaTheme="minorEastAsia"/>
                <w:color w:val="000000" w:themeColor="text1"/>
              </w:rPr>
              <w:t>&amp;RC</w:t>
            </w:r>
          </w:p>
          <w:p w:rsidR="009229EC" w:rsidP="3F934A88" w:rsidRDefault="009229EC" w14:paraId="57DA10BF" w14:textId="45389DB3">
            <w:pPr>
              <w:rPr>
                <w:rFonts w:eastAsiaTheme="minorEastAsia"/>
              </w:rPr>
            </w:pPr>
          </w:p>
        </w:tc>
        <w:tc>
          <w:tcPr>
            <w:tcW w:w="3487" w:type="dxa"/>
            <w:tcMar/>
          </w:tcPr>
          <w:p w:rsidR="009229EC" w:rsidP="3F934A88" w:rsidRDefault="7111390D" w14:paraId="506F949D" w14:textId="5CCE30DD">
            <w:pPr>
              <w:rPr>
                <w:rFonts w:eastAsiaTheme="minorEastAsia"/>
                <w:color w:val="000000" w:themeColor="text1"/>
              </w:rPr>
            </w:pPr>
            <w:r w:rsidRPr="3F934A88">
              <w:rPr>
                <w:rFonts w:eastAsiaTheme="minorEastAsia"/>
                <w:color w:val="000000" w:themeColor="text1"/>
              </w:rPr>
              <w:t>Ongoing</w:t>
            </w:r>
          </w:p>
          <w:p w:rsidR="009229EC" w:rsidP="3F934A88" w:rsidRDefault="009229EC" w14:paraId="07574ABF" w14:textId="05A80B9E">
            <w:pPr>
              <w:ind w:left="108"/>
              <w:rPr>
                <w:rFonts w:eastAsiaTheme="minorEastAsia"/>
                <w:color w:val="000000" w:themeColor="text1"/>
              </w:rPr>
            </w:pPr>
          </w:p>
          <w:p w:rsidR="009229EC" w:rsidP="3F934A88" w:rsidRDefault="009229EC" w14:paraId="6515DA8F" w14:textId="71772726">
            <w:pPr>
              <w:ind w:left="108"/>
              <w:rPr>
                <w:rFonts w:eastAsiaTheme="minorEastAsia"/>
                <w:color w:val="000000" w:themeColor="text1"/>
              </w:rPr>
            </w:pPr>
          </w:p>
          <w:p w:rsidR="009229EC" w:rsidP="3F934A88" w:rsidRDefault="009229EC" w14:paraId="053597B3" w14:textId="00982B9F">
            <w:pPr>
              <w:ind w:left="108"/>
              <w:rPr>
                <w:rFonts w:eastAsiaTheme="minorEastAsia"/>
                <w:color w:val="000000" w:themeColor="text1"/>
              </w:rPr>
            </w:pPr>
          </w:p>
          <w:p w:rsidR="009229EC" w:rsidP="3F934A88" w:rsidRDefault="009229EC" w14:paraId="22F7CCA9" w14:textId="024935BA">
            <w:pPr>
              <w:ind w:left="108"/>
              <w:rPr>
                <w:rFonts w:eastAsiaTheme="minorEastAsia"/>
                <w:color w:val="000000" w:themeColor="text1"/>
              </w:rPr>
            </w:pPr>
          </w:p>
          <w:p w:rsidR="009229EC" w:rsidP="3F934A88" w:rsidRDefault="009229EC" w14:paraId="4DEC1333" w14:textId="3463009D">
            <w:pPr>
              <w:ind w:left="108"/>
              <w:rPr>
                <w:rFonts w:eastAsiaTheme="minorEastAsia"/>
                <w:color w:val="000000" w:themeColor="text1"/>
              </w:rPr>
            </w:pPr>
          </w:p>
          <w:p w:rsidR="009229EC" w:rsidP="3F934A88" w:rsidRDefault="7111390D" w14:paraId="08E04E94" w14:textId="1A1A4F56">
            <w:pPr>
              <w:ind w:left="2" w:right="56"/>
              <w:rPr>
                <w:rFonts w:eastAsiaTheme="minorEastAsia"/>
              </w:rPr>
            </w:pPr>
            <w:r w:rsidRPr="3F934A88">
              <w:rPr>
                <w:rFonts w:eastAsiaTheme="minorEastAsia"/>
                <w:color w:val="000000" w:themeColor="text1"/>
              </w:rPr>
              <w:t>Jan 2022</w:t>
            </w:r>
            <w:r w:rsidRPr="3F934A88" w:rsidR="7998C592">
              <w:rPr>
                <w:rFonts w:eastAsiaTheme="minorEastAsia"/>
                <w:color w:val="000000" w:themeColor="text1"/>
              </w:rPr>
              <w:t xml:space="preserve"> and ongoing throughout the reporting period.</w:t>
            </w:r>
          </w:p>
          <w:p w:rsidR="009229EC" w:rsidP="3F934A88" w:rsidRDefault="009229EC" w14:paraId="39751D7F" w14:textId="34E24620">
            <w:pPr>
              <w:ind w:left="2" w:right="56"/>
              <w:rPr>
                <w:rFonts w:eastAsiaTheme="minorEastAsia"/>
                <w:color w:val="000000" w:themeColor="text1"/>
              </w:rPr>
            </w:pPr>
          </w:p>
          <w:p w:rsidR="009229EC" w:rsidP="3F934A88" w:rsidRDefault="009229EC" w14:paraId="317EE74C" w14:textId="6C6A1AC8">
            <w:pPr>
              <w:rPr>
                <w:rFonts w:eastAsiaTheme="minorEastAsia"/>
                <w:color w:val="000000" w:themeColor="text1"/>
              </w:rPr>
            </w:pPr>
          </w:p>
          <w:p w:rsidR="009229EC" w:rsidP="3F934A88" w:rsidRDefault="009229EC" w14:paraId="625ABA26" w14:textId="6D10C236">
            <w:pPr>
              <w:ind w:left="108"/>
              <w:rPr>
                <w:rFonts w:eastAsiaTheme="minorEastAsia"/>
                <w:color w:val="000000" w:themeColor="text1"/>
              </w:rPr>
            </w:pPr>
          </w:p>
          <w:p w:rsidR="009229EC" w:rsidP="3F934A88" w:rsidRDefault="7111390D" w14:paraId="0B2544FC" w14:textId="4B3614D0">
            <w:pPr>
              <w:ind w:left="2" w:right="56"/>
              <w:rPr>
                <w:rFonts w:eastAsiaTheme="minorEastAsia"/>
              </w:rPr>
            </w:pPr>
            <w:r w:rsidRPr="3F934A88">
              <w:rPr>
                <w:rFonts w:eastAsiaTheme="minorEastAsia"/>
                <w:color w:val="000000" w:themeColor="text1"/>
                <w:lang w:val="en-US"/>
              </w:rPr>
              <w:t>June 2022</w:t>
            </w:r>
            <w:r w:rsidRPr="3F934A88" w:rsidR="5BD02634">
              <w:rPr>
                <w:rFonts w:eastAsiaTheme="minorEastAsia"/>
                <w:color w:val="000000" w:themeColor="text1"/>
                <w:lang w:val="en-US"/>
              </w:rPr>
              <w:t xml:space="preserve"> a</w:t>
            </w:r>
            <w:r w:rsidRPr="3F934A88" w:rsidR="5BD02634">
              <w:rPr>
                <w:rFonts w:eastAsiaTheme="minorEastAsia"/>
                <w:color w:val="000000" w:themeColor="text1"/>
              </w:rPr>
              <w:t>nd ongoing throughout the reporting period.</w:t>
            </w:r>
          </w:p>
          <w:p w:rsidR="3F934A88" w:rsidP="3F934A88" w:rsidRDefault="3F934A88" w14:paraId="70967D71" w14:textId="051B532D">
            <w:pPr>
              <w:ind w:left="2" w:right="56"/>
              <w:rPr>
                <w:rFonts w:eastAsiaTheme="minorEastAsia"/>
                <w:color w:val="000000" w:themeColor="text1"/>
              </w:rPr>
            </w:pPr>
          </w:p>
          <w:p w:rsidR="5BD02634" w:rsidP="3F934A88" w:rsidRDefault="5BD02634" w14:paraId="622CB3BC" w14:textId="007738F1">
            <w:pPr>
              <w:ind w:left="2"/>
              <w:rPr>
                <w:rFonts w:eastAsiaTheme="minorEastAsia"/>
                <w:color w:val="000000" w:themeColor="text1"/>
              </w:rPr>
            </w:pPr>
            <w:r w:rsidRPr="3F934A88">
              <w:rPr>
                <w:rFonts w:eastAsiaTheme="minorEastAsia"/>
                <w:color w:val="000000" w:themeColor="text1"/>
                <w:lang w:val="en-US"/>
              </w:rPr>
              <w:lastRenderedPageBreak/>
              <w:t>Monitor actions arising at 6 monthly Concordat SG meeting.</w:t>
            </w:r>
          </w:p>
          <w:p w:rsidR="3F934A88" w:rsidP="3F934A88" w:rsidRDefault="3F934A88" w14:paraId="6BEE6562" w14:textId="78E080FB">
            <w:pPr>
              <w:ind w:left="2" w:right="56"/>
              <w:rPr>
                <w:rFonts w:eastAsiaTheme="minorEastAsia"/>
                <w:color w:val="000000" w:themeColor="text1"/>
              </w:rPr>
            </w:pPr>
          </w:p>
          <w:p w:rsidR="009229EC" w:rsidP="3F934A88" w:rsidRDefault="009229EC" w14:paraId="63C142B5" w14:textId="373631E5">
            <w:pPr>
              <w:rPr>
                <w:rFonts w:eastAsiaTheme="minorEastAsia"/>
              </w:rPr>
            </w:pPr>
          </w:p>
        </w:tc>
        <w:tc>
          <w:tcPr>
            <w:tcW w:w="3487" w:type="dxa"/>
            <w:tcMar/>
          </w:tcPr>
          <w:p w:rsidR="009229EC" w:rsidP="395F0BC0" w:rsidRDefault="10F334E7" w14:paraId="470F30B0" w14:textId="5FAA38CD">
            <w:pPr>
              <w:rPr>
                <w:rFonts w:eastAsiaTheme="minorEastAsia"/>
              </w:rPr>
            </w:pPr>
            <w:r w:rsidRPr="395F0BC0">
              <w:rPr>
                <w:rFonts w:eastAsiaTheme="minorEastAsia"/>
              </w:rPr>
              <w:lastRenderedPageBreak/>
              <w:t xml:space="preserve">Significantly expanded </w:t>
            </w:r>
            <w:hyperlink w:history="1" r:id="rId19">
              <w:r w:rsidRPr="00F36C50">
                <w:rPr>
                  <w:rStyle w:val="Hyperlink"/>
                  <w:rFonts w:eastAsiaTheme="minorEastAsia"/>
                </w:rPr>
                <w:t>researcher development opportunities</w:t>
              </w:r>
            </w:hyperlink>
            <w:r w:rsidRPr="395F0BC0">
              <w:rPr>
                <w:rFonts w:eastAsiaTheme="minorEastAsia"/>
              </w:rPr>
              <w:t xml:space="preserve"> </w:t>
            </w:r>
            <w:r w:rsidR="00F36C50">
              <w:rPr>
                <w:rFonts w:eastAsiaTheme="minorEastAsia"/>
              </w:rPr>
              <w:t>.</w:t>
            </w:r>
          </w:p>
          <w:p w:rsidR="006E1E09" w:rsidP="395F0BC0" w:rsidRDefault="006E1E09" w14:paraId="4054E210" w14:textId="77777777">
            <w:pPr>
              <w:rPr>
                <w:rFonts w:eastAsiaTheme="minorEastAsia"/>
              </w:rPr>
            </w:pPr>
          </w:p>
          <w:p w:rsidR="006E1E09" w:rsidP="395F0BC0" w:rsidRDefault="006E1E09" w14:paraId="0AC447F0" w14:textId="139A50AB">
            <w:pPr>
              <w:rPr>
                <w:rFonts w:eastAsiaTheme="minorEastAsia"/>
              </w:rPr>
            </w:pPr>
            <w:r w:rsidRPr="395F0BC0">
              <w:rPr>
                <w:rFonts w:eastAsiaTheme="minorEastAsia"/>
              </w:rPr>
              <w:t xml:space="preserve">People </w:t>
            </w:r>
            <w:r>
              <w:rPr>
                <w:rFonts w:eastAsiaTheme="minorEastAsia"/>
              </w:rPr>
              <w:t>D</w:t>
            </w:r>
            <w:r w:rsidRPr="395F0BC0">
              <w:rPr>
                <w:rFonts w:eastAsiaTheme="minorEastAsia"/>
              </w:rPr>
              <w:t xml:space="preserve">evelopment and </w:t>
            </w:r>
            <w:r>
              <w:rPr>
                <w:rFonts w:eastAsiaTheme="minorEastAsia"/>
              </w:rPr>
              <w:t>R</w:t>
            </w:r>
            <w:r w:rsidRPr="395F0BC0">
              <w:rPr>
                <w:rFonts w:eastAsiaTheme="minorEastAsia"/>
              </w:rPr>
              <w:t>esearch</w:t>
            </w:r>
            <w:r>
              <w:rPr>
                <w:rFonts w:eastAsiaTheme="minorEastAsia"/>
              </w:rPr>
              <w:t>er</w:t>
            </w:r>
            <w:r w:rsidRPr="395F0BC0">
              <w:rPr>
                <w:rFonts w:eastAsiaTheme="minorEastAsia"/>
              </w:rPr>
              <w:t xml:space="preserve"> </w:t>
            </w:r>
            <w:r>
              <w:rPr>
                <w:rFonts w:eastAsiaTheme="minorEastAsia"/>
              </w:rPr>
              <w:t>D</w:t>
            </w:r>
            <w:r w:rsidRPr="395F0BC0">
              <w:rPr>
                <w:rFonts w:eastAsiaTheme="minorEastAsia"/>
              </w:rPr>
              <w:t>evelopment</w:t>
            </w:r>
            <w:r>
              <w:rPr>
                <w:rFonts w:eastAsiaTheme="minorEastAsia"/>
              </w:rPr>
              <w:t xml:space="preserve"> &amp; Research Culture teams</w:t>
            </w:r>
            <w:r w:rsidRPr="395F0BC0">
              <w:rPr>
                <w:rFonts w:eastAsiaTheme="minorEastAsia"/>
              </w:rPr>
              <w:t xml:space="preserve"> work closely</w:t>
            </w:r>
            <w:r w:rsidR="008851AA">
              <w:rPr>
                <w:rFonts w:eastAsiaTheme="minorEastAsia"/>
              </w:rPr>
              <w:t>. This includes a</w:t>
            </w:r>
            <w:r w:rsidRPr="395F0BC0">
              <w:rPr>
                <w:rFonts w:eastAsiaTheme="minorEastAsia"/>
              </w:rPr>
              <w:t xml:space="preserve"> unified work plan </w:t>
            </w:r>
            <w:r w:rsidR="008851AA">
              <w:rPr>
                <w:rFonts w:eastAsiaTheme="minorEastAsia"/>
              </w:rPr>
              <w:t>and</w:t>
            </w:r>
            <w:r w:rsidRPr="395F0BC0">
              <w:rPr>
                <w:rFonts w:eastAsiaTheme="minorEastAsia"/>
              </w:rPr>
              <w:t xml:space="preserve"> share</w:t>
            </w:r>
            <w:r>
              <w:rPr>
                <w:rFonts w:eastAsiaTheme="minorEastAsia"/>
              </w:rPr>
              <w:t>d</w:t>
            </w:r>
            <w:r w:rsidRPr="395F0BC0">
              <w:rPr>
                <w:rFonts w:eastAsiaTheme="minorEastAsia"/>
              </w:rPr>
              <w:t xml:space="preserve"> staff in post.</w:t>
            </w:r>
          </w:p>
          <w:p w:rsidR="009229EC" w:rsidP="395F0BC0" w:rsidRDefault="009229EC" w14:paraId="703BFE1C" w14:textId="6184E78D">
            <w:pPr>
              <w:rPr>
                <w:rFonts w:eastAsiaTheme="minorEastAsia"/>
              </w:rPr>
            </w:pPr>
          </w:p>
          <w:p w:rsidR="009229EC" w:rsidP="395F0BC0" w:rsidRDefault="1D54E1C6" w14:paraId="17AB6957" w14:textId="7A84369F">
            <w:pPr>
              <w:rPr>
                <w:rFonts w:eastAsiaTheme="minorEastAsia"/>
              </w:rPr>
            </w:pPr>
            <w:r w:rsidRPr="395F0BC0">
              <w:rPr>
                <w:rFonts w:eastAsiaTheme="minorEastAsia"/>
              </w:rPr>
              <w:t>Feedback/approval rating is 95%.</w:t>
            </w:r>
          </w:p>
          <w:p w:rsidR="009229EC" w:rsidP="395F0BC0" w:rsidRDefault="009229EC" w14:paraId="37104B5F" w14:textId="176C52CB">
            <w:pPr>
              <w:rPr>
                <w:rFonts w:eastAsiaTheme="minorEastAsia"/>
              </w:rPr>
            </w:pPr>
          </w:p>
          <w:p w:rsidR="009229EC" w:rsidP="6E8E4D0C" w:rsidRDefault="1D54E1C6" w14:paraId="18B0FEA8" w14:textId="318C7ED4">
            <w:pPr>
              <w:rPr>
                <w:rFonts w:eastAsiaTheme="minorEastAsia"/>
              </w:rPr>
            </w:pPr>
            <w:r w:rsidRPr="395F0BC0">
              <w:rPr>
                <w:rFonts w:eastAsiaTheme="minorEastAsia"/>
              </w:rPr>
              <w:t xml:space="preserve">The range of events and programs </w:t>
            </w:r>
            <w:r w:rsidRPr="381D0392">
              <w:rPr>
                <w:rFonts w:eastAsiaTheme="minorEastAsia"/>
              </w:rPr>
              <w:t>are reviewed</w:t>
            </w:r>
            <w:r w:rsidRPr="395F0BC0">
              <w:rPr>
                <w:rFonts w:eastAsiaTheme="minorEastAsia"/>
              </w:rPr>
              <w:t xml:space="preserve"> via specific strategy meetings with divisional director of research services and via ECRN </w:t>
            </w:r>
            <w:r w:rsidRPr="395F0BC0">
              <w:rPr>
                <w:rFonts w:eastAsiaTheme="minorEastAsia"/>
              </w:rPr>
              <w:lastRenderedPageBreak/>
              <w:t xml:space="preserve">steering group and ECR LF reporting to </w:t>
            </w:r>
            <w:r w:rsidRPr="6E8E4D0C" w:rsidR="0A22E75D">
              <w:rPr>
                <w:rFonts w:eastAsiaTheme="minorEastAsia"/>
              </w:rPr>
              <w:t>RI</w:t>
            </w:r>
            <w:r w:rsidRPr="6E8E4D0C" w:rsidR="0197772B">
              <w:rPr>
                <w:rFonts w:eastAsiaTheme="minorEastAsia"/>
              </w:rPr>
              <w:t>E</w:t>
            </w:r>
            <w:r w:rsidRPr="6E8E4D0C" w:rsidR="0A22E75D">
              <w:rPr>
                <w:rFonts w:eastAsiaTheme="minorEastAsia"/>
              </w:rPr>
              <w:t>C.</w:t>
            </w:r>
          </w:p>
          <w:p w:rsidR="009229EC" w:rsidP="6E8E4D0C" w:rsidRDefault="009229EC" w14:paraId="38E083B0" w14:textId="10839610">
            <w:pPr>
              <w:rPr>
                <w:rFonts w:eastAsiaTheme="minorEastAsia"/>
              </w:rPr>
            </w:pPr>
          </w:p>
          <w:p w:rsidR="00EA105F" w:rsidP="6E8E4D0C" w:rsidRDefault="3025BAEB" w14:paraId="54730E66" w14:textId="15EFD7EE">
            <w:pPr>
              <w:rPr>
                <w:rFonts w:eastAsiaTheme="minorEastAsia"/>
              </w:rPr>
            </w:pPr>
            <w:r w:rsidRPr="6E8E4D0C">
              <w:rPr>
                <w:rFonts w:eastAsiaTheme="minorEastAsia"/>
              </w:rPr>
              <w:t xml:space="preserve">RLI has shown </w:t>
            </w:r>
            <w:r w:rsidR="00FE7DB1">
              <w:rPr>
                <w:rFonts w:eastAsiaTheme="minorEastAsia"/>
              </w:rPr>
              <w:t xml:space="preserve">significant </w:t>
            </w:r>
            <w:r w:rsidRPr="6E8E4D0C">
              <w:rPr>
                <w:rFonts w:eastAsiaTheme="minorEastAsia"/>
              </w:rPr>
              <w:t>growth with 28 applicants in 2023</w:t>
            </w:r>
            <w:r w:rsidR="003A53A7">
              <w:rPr>
                <w:rFonts w:eastAsiaTheme="minorEastAsia"/>
              </w:rPr>
              <w:t>, compared to</w:t>
            </w:r>
            <w:r w:rsidR="00CB3A36">
              <w:rPr>
                <w:rFonts w:eastAsiaTheme="minorEastAsia"/>
              </w:rPr>
              <w:t xml:space="preserve"> 22</w:t>
            </w:r>
            <w:r w:rsidR="003A53A7">
              <w:rPr>
                <w:rFonts w:eastAsiaTheme="minorEastAsia"/>
              </w:rPr>
              <w:t xml:space="preserve"> in 2021</w:t>
            </w:r>
            <w:r w:rsidR="00EB3C7D">
              <w:rPr>
                <w:rFonts w:eastAsiaTheme="minorEastAsia"/>
              </w:rPr>
              <w:t xml:space="preserve">/22. </w:t>
            </w:r>
            <w:r w:rsidRPr="006F3F07" w:rsidR="009E16F9">
              <w:rPr>
                <w:rFonts w:eastAsiaTheme="minorEastAsia"/>
              </w:rPr>
              <w:t>RLI funding has been increased to 30k (33% increase).</w:t>
            </w:r>
          </w:p>
          <w:p w:rsidR="009229EC" w:rsidP="6E8E4D0C" w:rsidRDefault="009229EC" w14:paraId="5AD6EDF4" w14:textId="2C57DBCE">
            <w:pPr>
              <w:rPr>
                <w:rFonts w:eastAsiaTheme="minorEastAsia"/>
              </w:rPr>
            </w:pPr>
          </w:p>
          <w:p w:rsidR="009229EC" w:rsidP="3F934A88" w:rsidRDefault="006B6F70" w14:paraId="422BCA4B" w14:textId="77777777">
            <w:pPr>
              <w:rPr>
                <w:rFonts w:eastAsiaTheme="minorEastAsia"/>
              </w:rPr>
            </w:pPr>
            <w:r>
              <w:rPr>
                <w:rFonts w:eastAsiaTheme="minorEastAsia"/>
              </w:rPr>
              <w:t xml:space="preserve">The Images of Research competition was </w:t>
            </w:r>
            <w:r w:rsidR="005E47EE">
              <w:rPr>
                <w:rFonts w:eastAsiaTheme="minorEastAsia"/>
              </w:rPr>
              <w:t>continued</w:t>
            </w:r>
            <w:r>
              <w:rPr>
                <w:rFonts w:eastAsiaTheme="minorEastAsia"/>
              </w:rPr>
              <w:t xml:space="preserve"> in </w:t>
            </w:r>
            <w:r w:rsidR="002E1CD5">
              <w:rPr>
                <w:rFonts w:eastAsiaTheme="minorEastAsia"/>
              </w:rPr>
              <w:t>2022</w:t>
            </w:r>
            <w:r w:rsidR="00F6184E">
              <w:rPr>
                <w:rFonts w:eastAsiaTheme="minorEastAsia"/>
              </w:rPr>
              <w:t xml:space="preserve"> (post-pandemic)</w:t>
            </w:r>
            <w:r w:rsidR="00765C2B">
              <w:rPr>
                <w:rFonts w:eastAsiaTheme="minorEastAsia"/>
              </w:rPr>
              <w:t xml:space="preserve"> with 30 images submitted</w:t>
            </w:r>
            <w:r w:rsidR="00F6184E">
              <w:rPr>
                <w:rFonts w:eastAsiaTheme="minorEastAsia"/>
              </w:rPr>
              <w:t xml:space="preserve"> </w:t>
            </w:r>
            <w:r w:rsidR="003B1596">
              <w:rPr>
                <w:rFonts w:eastAsiaTheme="minorEastAsia"/>
              </w:rPr>
              <w:t xml:space="preserve">and a dedicated </w:t>
            </w:r>
            <w:r w:rsidR="008A43DE">
              <w:rPr>
                <w:rFonts w:eastAsiaTheme="minorEastAsia"/>
              </w:rPr>
              <w:t>3 month</w:t>
            </w:r>
            <w:r w:rsidR="002D5086">
              <w:rPr>
                <w:rFonts w:eastAsiaTheme="minorEastAsia"/>
              </w:rPr>
              <w:t xml:space="preserve"> e</w:t>
            </w:r>
            <w:r w:rsidR="00BF6624">
              <w:rPr>
                <w:rFonts w:eastAsiaTheme="minorEastAsia"/>
              </w:rPr>
              <w:t xml:space="preserve">xhibition on campus. </w:t>
            </w:r>
          </w:p>
          <w:p w:rsidR="00C73576" w:rsidP="3F934A88" w:rsidRDefault="00C73576" w14:paraId="01FDD25A" w14:textId="77777777">
            <w:pPr>
              <w:rPr>
                <w:rFonts w:eastAsiaTheme="minorEastAsia"/>
              </w:rPr>
            </w:pPr>
          </w:p>
          <w:p w:rsidRPr="00C73576" w:rsidR="00C73576" w:rsidP="3F934A88" w:rsidRDefault="00C73576" w14:paraId="0828F2FF" w14:textId="1690542A">
            <w:pPr>
              <w:rPr>
                <w:rFonts w:eastAsiaTheme="minorEastAsia"/>
                <w:color w:val="000000" w:themeColor="text1"/>
              </w:rPr>
            </w:pPr>
            <w:r w:rsidRPr="3F934A88">
              <w:rPr>
                <w:rFonts w:eastAsiaTheme="minorEastAsia"/>
                <w:color w:val="000000" w:themeColor="text1"/>
                <w:lang w:val="en-US"/>
              </w:rPr>
              <w:t>Online introduction to research, entrepreneurial practice, governance, compliance, GDPR and research integrity at Exeter was completed and online September 2018, when the ePDR process was implemented. This has been complimented by the new bespoke ECR Induction events.</w:t>
            </w:r>
          </w:p>
        </w:tc>
      </w:tr>
      <w:tr w:rsidR="009229EC" w:rsidTr="0D720D4D" w14:paraId="724508A2" w14:textId="77777777">
        <w:tc>
          <w:tcPr>
            <w:tcW w:w="3486" w:type="dxa"/>
            <w:tcMar/>
          </w:tcPr>
          <w:p w:rsidRPr="009229EC" w:rsidR="009229EC" w:rsidP="3F934A88" w:rsidRDefault="6CF7F4FA" w14:paraId="3E07B818" w14:textId="4832755F">
            <w:pPr>
              <w:rPr>
                <w:rFonts w:eastAsiaTheme="minorEastAsia"/>
              </w:rPr>
            </w:pPr>
            <w:r w:rsidRPr="3F934A88">
              <w:rPr>
                <w:rFonts w:eastAsiaTheme="minorEastAsia"/>
              </w:rPr>
              <w:lastRenderedPageBreak/>
              <w:t>PCDI5</w:t>
            </w:r>
            <w:r w:rsidRPr="3F934A88" w:rsidR="3E05A362">
              <w:rPr>
                <w:rFonts w:eastAsiaTheme="minorEastAsia"/>
              </w:rPr>
              <w:t xml:space="preserve"> Recognise that moving between, and working across, employment sectors can bring benefits to research and researchers, and support opportunities for researchers to experience this.</w:t>
            </w:r>
          </w:p>
        </w:tc>
        <w:tc>
          <w:tcPr>
            <w:tcW w:w="3487" w:type="dxa"/>
            <w:tcMar/>
          </w:tcPr>
          <w:p w:rsidR="009229EC" w:rsidP="3F934A88" w:rsidRDefault="4B091344" w14:paraId="79DD409B" w14:textId="7777777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Seek to provide a range of secondment and shadowing </w:t>
            </w:r>
            <w:r w:rsidRPr="3F934A88" w:rsidR="19E6F7AC">
              <w:rPr>
                <w:rFonts w:asciiTheme="minorHAnsi" w:hAnsiTheme="minorHAnsi" w:eastAsiaTheme="minorEastAsia" w:cstheme="minorBidi"/>
                <w:sz w:val="22"/>
                <w:szCs w:val="22"/>
              </w:rPr>
              <w:t>opportunities</w:t>
            </w:r>
            <w:r w:rsidRPr="3F934A88">
              <w:rPr>
                <w:rFonts w:asciiTheme="minorHAnsi" w:hAnsiTheme="minorHAnsi" w:eastAsiaTheme="minorEastAsia" w:cstheme="minorBidi"/>
                <w:sz w:val="22"/>
                <w:szCs w:val="22"/>
              </w:rPr>
              <w:t xml:space="preserve"> and </w:t>
            </w:r>
            <w:r w:rsidRPr="3F934A88" w:rsidR="19E6F7AC">
              <w:rPr>
                <w:rFonts w:asciiTheme="minorHAnsi" w:hAnsiTheme="minorHAnsi" w:eastAsiaTheme="minorEastAsia" w:cstheme="minorBidi"/>
                <w:sz w:val="22"/>
                <w:szCs w:val="22"/>
              </w:rPr>
              <w:t>employer cafes to support researchers moving between jobs and sectors.</w:t>
            </w:r>
          </w:p>
          <w:p w:rsidR="00E36E64" w:rsidP="3F934A88" w:rsidRDefault="6A027BDF" w14:paraId="4650A8BA" w14:textId="0E4E0099">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Explore potential for GW4 collaboration with this</w:t>
            </w:r>
            <w:r w:rsidRPr="3F934A88" w:rsidR="00C36B50">
              <w:rPr>
                <w:rFonts w:asciiTheme="minorHAnsi" w:hAnsiTheme="minorHAnsi" w:eastAsiaTheme="minorEastAsia" w:cstheme="minorBidi"/>
                <w:sz w:val="22"/>
                <w:szCs w:val="22"/>
              </w:rPr>
              <w:t>.</w:t>
            </w:r>
          </w:p>
          <w:p w:rsidR="00E36E64" w:rsidP="3F934A88" w:rsidRDefault="6773ED59" w14:paraId="7472BC42" w14:textId="6A59C053">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Continue to support DTC/P provision as appropriate Co-ordinate the preparation work ahead of the AHRC rebid process in 2019/20, working effectively with Research Support, Colleges and external partners.</w:t>
            </w:r>
          </w:p>
          <w:p w:rsidR="00E36E64" w:rsidP="3F934A88" w:rsidRDefault="6773ED59" w14:paraId="455F9E19" w14:textId="610FCFBA">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lang w:val="en-US"/>
              </w:rPr>
              <w:t>Work with IIB to strengthen the industry focus of PGR activity including externally funded studentships and programmes</w:t>
            </w:r>
          </w:p>
          <w:p w:rsidR="00E36E64" w:rsidP="3F934A88" w:rsidRDefault="00144619" w14:paraId="498A0044" w14:textId="1D622041">
            <w:pPr>
              <w:pStyle w:val="tabnum"/>
              <w:numPr>
                <w:ilvl w:val="0"/>
                <w:numId w:val="0"/>
              </w:numPr>
              <w:rPr>
                <w:rFonts w:asciiTheme="minorHAnsi" w:hAnsiTheme="minorHAnsi" w:eastAsiaTheme="minorEastAsia" w:cstheme="minorBidi"/>
                <w:sz w:val="22"/>
                <w:szCs w:val="22"/>
                <w:lang w:val="en-US"/>
              </w:rPr>
            </w:pPr>
            <w:r w:rsidRPr="3F934A88">
              <w:rPr>
                <w:rFonts w:asciiTheme="minorHAnsi" w:hAnsiTheme="minorHAnsi" w:eastAsiaTheme="minorEastAsia" w:cstheme="minorBidi"/>
                <w:color w:val="000000" w:themeColor="text1"/>
                <w:sz w:val="22"/>
                <w:szCs w:val="22"/>
              </w:rPr>
              <w:t xml:space="preserve">To continue develop the LTHE Programme to meet the needs of ECRs who teach and/ or support learning across all campuses. Provide regular data to colleges to ensure all </w:t>
            </w:r>
            <w:r w:rsidRPr="3F934A88">
              <w:rPr>
                <w:rFonts w:asciiTheme="minorHAnsi" w:hAnsiTheme="minorHAnsi" w:eastAsiaTheme="minorEastAsia" w:cstheme="minorBidi"/>
                <w:color w:val="000000" w:themeColor="text1"/>
                <w:sz w:val="22"/>
                <w:szCs w:val="22"/>
                <w:lang w:val="en-US"/>
              </w:rPr>
              <w:t xml:space="preserve">development </w:t>
            </w:r>
            <w:r w:rsidRPr="3F934A88">
              <w:rPr>
                <w:rFonts w:asciiTheme="minorHAnsi" w:hAnsiTheme="minorHAnsi" w:eastAsiaTheme="minorEastAsia" w:cstheme="minorBidi"/>
                <w:color w:val="000000" w:themeColor="text1"/>
                <w:sz w:val="22"/>
                <w:szCs w:val="22"/>
                <w:lang w:val="en-US"/>
              </w:rPr>
              <w:lastRenderedPageBreak/>
              <w:t>opportunities are taken up and spaces taken.</w:t>
            </w:r>
          </w:p>
          <w:p w:rsidR="00E36E64" w:rsidP="3F934A88" w:rsidRDefault="00144619" w14:paraId="492E3BF2" w14:textId="16E9ACF0">
            <w:pPr>
              <w:pStyle w:val="tabnum"/>
              <w:numPr>
                <w:ilvl w:val="0"/>
                <w:numId w:val="0"/>
              </w:numPr>
              <w:rPr>
                <w:rFonts w:asciiTheme="minorHAnsi" w:hAnsiTheme="minorHAnsi" w:eastAsiaTheme="minorEastAsia" w:cstheme="minorBidi"/>
                <w:sz w:val="22"/>
                <w:szCs w:val="22"/>
                <w:lang w:val="en-US"/>
              </w:rPr>
            </w:pPr>
            <w:r w:rsidRPr="3F934A88">
              <w:rPr>
                <w:rFonts w:asciiTheme="minorHAnsi" w:hAnsiTheme="minorHAnsi" w:eastAsiaTheme="minorEastAsia" w:cstheme="minorBidi"/>
                <w:color w:val="000000" w:themeColor="text1"/>
                <w:sz w:val="22"/>
                <w:szCs w:val="22"/>
                <w:lang w:val="en-US"/>
              </w:rPr>
              <w:t>Encourage and support those undertaking LTHE and ASPIRE programmes for career development</w:t>
            </w:r>
          </w:p>
        </w:tc>
        <w:tc>
          <w:tcPr>
            <w:tcW w:w="3487" w:type="dxa"/>
            <w:tcMar/>
          </w:tcPr>
          <w:p w:rsidR="009229EC" w:rsidP="4F275842" w:rsidRDefault="009229EC" w14:paraId="5BCE044B" w14:textId="3ECC3F39">
            <w:pPr>
              <w:spacing w:line="259" w:lineRule="auto"/>
              <w:rPr>
                <w:rFonts w:eastAsiaTheme="minorEastAsia"/>
                <w:color w:val="000000" w:themeColor="text1"/>
                <w:lang w:val="en-US"/>
              </w:rPr>
            </w:pPr>
          </w:p>
          <w:p w:rsidR="79C5DA68" w:rsidP="4F275842" w:rsidRDefault="79C5DA68" w14:paraId="3134844A" w14:textId="144FEF7D">
            <w:pPr>
              <w:spacing w:line="259" w:lineRule="auto"/>
              <w:rPr>
                <w:rFonts w:eastAsiaTheme="minorEastAsia"/>
                <w:color w:val="000000" w:themeColor="text1"/>
                <w:lang w:val="en-US"/>
              </w:rPr>
            </w:pPr>
            <w:r w:rsidRPr="4F275842">
              <w:rPr>
                <w:rFonts w:eastAsiaTheme="minorEastAsia"/>
                <w:color w:val="000000" w:themeColor="text1"/>
                <w:lang w:val="en-US"/>
              </w:rPr>
              <w:t>Ref</w:t>
            </w:r>
            <w:r w:rsidRPr="4F275842" w:rsidR="00D260AB">
              <w:rPr>
                <w:rFonts w:eastAsiaTheme="minorEastAsia"/>
                <w:color w:val="000000" w:themeColor="text1"/>
                <w:lang w:val="en-US"/>
              </w:rPr>
              <w:t>l</w:t>
            </w:r>
            <w:r w:rsidRPr="4F275842">
              <w:rPr>
                <w:rFonts w:eastAsiaTheme="minorEastAsia"/>
                <w:color w:val="000000" w:themeColor="text1"/>
                <w:lang w:val="en-US"/>
              </w:rPr>
              <w:t>ect the diverse range of skills and knowledge brought to the university via the review of The Exeter Academic</w:t>
            </w:r>
            <w:r w:rsidRPr="4F275842" w:rsidR="5E677913">
              <w:rPr>
                <w:rFonts w:eastAsiaTheme="minorEastAsia"/>
                <w:color w:val="000000" w:themeColor="text1"/>
                <w:lang w:val="en-US"/>
              </w:rPr>
              <w:t>.</w:t>
            </w:r>
            <w:r w:rsidRPr="4F275842">
              <w:rPr>
                <w:rFonts w:eastAsiaTheme="minorEastAsia"/>
                <w:color w:val="000000" w:themeColor="text1"/>
                <w:lang w:val="en-US"/>
              </w:rPr>
              <w:t xml:space="preserve"> </w:t>
            </w:r>
          </w:p>
          <w:p w:rsidR="00D260AB" w:rsidP="4F275842" w:rsidRDefault="00D260AB" w14:paraId="1847A717" w14:textId="77777777">
            <w:pPr>
              <w:spacing w:line="259" w:lineRule="auto"/>
              <w:rPr>
                <w:rFonts w:eastAsiaTheme="minorEastAsia"/>
                <w:color w:val="000000" w:themeColor="text1"/>
                <w:lang w:val="en-US"/>
              </w:rPr>
            </w:pPr>
          </w:p>
          <w:p w:rsidR="009229EC" w:rsidP="3F934A88" w:rsidRDefault="00144619" w14:paraId="562FB0DC" w14:textId="04CE656A">
            <w:pPr>
              <w:spacing w:line="259" w:lineRule="auto"/>
              <w:rPr>
                <w:rFonts w:eastAsiaTheme="minorEastAsia"/>
                <w:color w:val="000000" w:themeColor="text1"/>
              </w:rPr>
            </w:pPr>
            <w:r w:rsidRPr="3F934A88">
              <w:rPr>
                <w:rFonts w:eastAsiaTheme="minorEastAsia"/>
                <w:color w:val="000000" w:themeColor="text1"/>
                <w:lang w:val="en-US"/>
              </w:rPr>
              <w:t xml:space="preserve">LTHE </w:t>
            </w:r>
            <w:r w:rsidR="00216F9D">
              <w:rPr>
                <w:rFonts w:eastAsiaTheme="minorEastAsia"/>
                <w:color w:val="000000" w:themeColor="text1"/>
                <w:lang w:val="en-US"/>
              </w:rPr>
              <w:t xml:space="preserve">uptake </w:t>
            </w:r>
            <w:r w:rsidRPr="3F934A88">
              <w:rPr>
                <w:rFonts w:eastAsiaTheme="minorEastAsia"/>
                <w:color w:val="000000" w:themeColor="text1"/>
                <w:lang w:val="en-US"/>
              </w:rPr>
              <w:t>remains equal or increases</w:t>
            </w:r>
            <w:r w:rsidRPr="3F934A88" w:rsidR="2FB4E756">
              <w:rPr>
                <w:rFonts w:eastAsiaTheme="minorEastAsia"/>
                <w:color w:val="000000" w:themeColor="text1"/>
                <w:lang w:val="en-US"/>
              </w:rPr>
              <w:t>.</w:t>
            </w:r>
          </w:p>
          <w:p w:rsidR="3F934A88" w:rsidP="3F934A88" w:rsidRDefault="3F934A88" w14:paraId="795464EC" w14:textId="34443E47">
            <w:pPr>
              <w:rPr>
                <w:rFonts w:eastAsiaTheme="minorEastAsia"/>
                <w:color w:val="000000" w:themeColor="text1"/>
                <w:lang w:val="en-US"/>
              </w:rPr>
            </w:pPr>
          </w:p>
          <w:p w:rsidR="009229EC" w:rsidP="4F275842" w:rsidRDefault="00144619" w14:paraId="0B0A4908" w14:textId="0FE1CC0A">
            <w:pPr>
              <w:rPr>
                <w:rFonts w:eastAsiaTheme="minorEastAsia"/>
                <w:color w:val="000000" w:themeColor="text1"/>
                <w:lang w:val="en-US"/>
              </w:rPr>
            </w:pPr>
            <w:r w:rsidRPr="4F275842">
              <w:rPr>
                <w:rFonts w:eastAsiaTheme="minorEastAsia"/>
                <w:color w:val="000000" w:themeColor="text1"/>
                <w:lang w:val="en-US"/>
              </w:rPr>
              <w:t>Evidence of progression seen for those qualifying from ASPIRE/LTHE programmes to show how it supports career development</w:t>
            </w:r>
            <w:r w:rsidRPr="4F275842" w:rsidR="75247856">
              <w:rPr>
                <w:rFonts w:eastAsiaTheme="minorEastAsia"/>
                <w:color w:val="000000" w:themeColor="text1"/>
                <w:lang w:val="en-US"/>
              </w:rPr>
              <w:t>.</w:t>
            </w:r>
          </w:p>
          <w:p w:rsidR="00D260AB" w:rsidP="4F275842" w:rsidRDefault="00D260AB" w14:paraId="645D5553" w14:textId="6B9F4C1B">
            <w:pPr>
              <w:rPr>
                <w:rFonts w:eastAsiaTheme="minorEastAsia"/>
                <w:color w:val="000000" w:themeColor="text1"/>
                <w:lang w:val="en-US"/>
              </w:rPr>
            </w:pPr>
          </w:p>
          <w:p w:rsidR="00D260AB" w:rsidP="4F275842" w:rsidRDefault="00D260AB" w14:paraId="5937AAC8" w14:textId="23114DDE">
            <w:pPr>
              <w:rPr>
                <w:rFonts w:eastAsiaTheme="minorEastAsia"/>
                <w:color w:val="000000" w:themeColor="text1"/>
              </w:rPr>
            </w:pPr>
            <w:r w:rsidRPr="4F275842">
              <w:rPr>
                <w:rFonts w:eastAsiaTheme="minorEastAsia"/>
                <w:color w:val="000000" w:themeColor="text1"/>
                <w:lang w:val="en-US"/>
              </w:rPr>
              <w:t>Explore the APP Researcher strand</w:t>
            </w:r>
            <w:r w:rsidRPr="4F275842" w:rsidR="0041395B">
              <w:rPr>
                <w:rFonts w:eastAsiaTheme="minorEastAsia"/>
                <w:color w:val="000000" w:themeColor="text1"/>
                <w:lang w:val="en-US"/>
              </w:rPr>
              <w:t>.</w:t>
            </w:r>
            <w:r w:rsidRPr="4F275842">
              <w:rPr>
                <w:rFonts w:eastAsiaTheme="minorEastAsia"/>
                <w:color w:val="000000" w:themeColor="text1"/>
                <w:lang w:val="en-US"/>
              </w:rPr>
              <w:t xml:space="preserve"> </w:t>
            </w:r>
          </w:p>
          <w:p w:rsidR="009229EC" w:rsidP="3F934A88" w:rsidRDefault="009229EC" w14:paraId="0DBE9AD8" w14:textId="049DD47F">
            <w:pPr>
              <w:rPr>
                <w:rFonts w:eastAsiaTheme="minorEastAsia"/>
              </w:rPr>
            </w:pPr>
          </w:p>
        </w:tc>
        <w:tc>
          <w:tcPr>
            <w:tcW w:w="3487" w:type="dxa"/>
            <w:tcMar/>
          </w:tcPr>
          <w:p w:rsidR="009229EC" w:rsidP="4F275842" w:rsidRDefault="1FBE3311" w14:paraId="64470178" w14:textId="4708B6BF">
            <w:pPr>
              <w:rPr>
                <w:rFonts w:eastAsiaTheme="minorEastAsia"/>
              </w:rPr>
            </w:pPr>
            <w:r w:rsidRPr="4F275842">
              <w:rPr>
                <w:rFonts w:eastAsiaTheme="minorEastAsia"/>
                <w:color w:val="000000" w:themeColor="text1"/>
                <w:lang w:val="en-US"/>
              </w:rPr>
              <w:t>HR/AD/</w:t>
            </w:r>
            <w:r w:rsidRPr="4F275842" w:rsidR="6773ED59">
              <w:rPr>
                <w:rFonts w:eastAsiaTheme="minorEastAsia"/>
                <w:color w:val="000000" w:themeColor="text1"/>
                <w:lang w:val="en-US"/>
              </w:rPr>
              <w:t>DCMG</w:t>
            </w:r>
            <w:r w:rsidRPr="4F275842" w:rsidR="00D260AB">
              <w:rPr>
                <w:rFonts w:eastAsiaTheme="minorEastAsia"/>
                <w:color w:val="000000" w:themeColor="text1"/>
                <w:lang w:val="en-US"/>
              </w:rPr>
              <w:t>/PD</w:t>
            </w:r>
            <w:r w:rsidR="00216F9D">
              <w:rPr>
                <w:rFonts w:eastAsiaTheme="minorEastAsia"/>
                <w:color w:val="000000" w:themeColor="text1"/>
                <w:lang w:val="en-US"/>
              </w:rPr>
              <w:t>/</w:t>
            </w:r>
            <w:r w:rsidR="003860AD">
              <w:rPr>
                <w:rFonts w:eastAsiaTheme="minorEastAsia"/>
                <w:color w:val="000000" w:themeColor="text1"/>
                <w:lang w:val="en-US"/>
              </w:rPr>
              <w:t>GSE</w:t>
            </w:r>
          </w:p>
        </w:tc>
        <w:tc>
          <w:tcPr>
            <w:tcW w:w="3487" w:type="dxa"/>
            <w:tcMar/>
          </w:tcPr>
          <w:p w:rsidR="009229EC" w:rsidP="3F934A88" w:rsidRDefault="6773ED59" w14:paraId="4A4401A3" w14:textId="04B98DFD">
            <w:pPr>
              <w:rPr>
                <w:rFonts w:eastAsiaTheme="minorEastAsia"/>
              </w:rPr>
            </w:pPr>
            <w:r w:rsidRPr="3F934A88">
              <w:rPr>
                <w:rFonts w:eastAsiaTheme="minorEastAsia"/>
                <w:color w:val="000000" w:themeColor="text1"/>
                <w:lang w:val="en-US"/>
              </w:rPr>
              <w:t>Monitored Annually by end of August</w:t>
            </w:r>
            <w:r w:rsidR="00395CDF">
              <w:rPr>
                <w:rFonts w:eastAsiaTheme="minorEastAsia"/>
                <w:color w:val="000000" w:themeColor="text1"/>
                <w:lang w:val="en-US"/>
              </w:rPr>
              <w:t xml:space="preserve"> ‘23</w:t>
            </w:r>
          </w:p>
          <w:p w:rsidR="009229EC" w:rsidP="3F934A88" w:rsidRDefault="009229EC" w14:paraId="79627E12" w14:textId="0518B5E5">
            <w:pPr>
              <w:rPr>
                <w:rFonts w:eastAsiaTheme="minorEastAsia"/>
                <w:color w:val="000000" w:themeColor="text1"/>
                <w:lang w:val="en-US"/>
              </w:rPr>
            </w:pPr>
          </w:p>
          <w:p w:rsidR="009229EC" w:rsidP="3F934A88" w:rsidRDefault="009229EC" w14:paraId="15955C8F" w14:textId="2AE72AB4">
            <w:pPr>
              <w:rPr>
                <w:rFonts w:eastAsiaTheme="minorEastAsia"/>
                <w:color w:val="000000" w:themeColor="text1"/>
                <w:lang w:val="en-US"/>
              </w:rPr>
            </w:pPr>
          </w:p>
          <w:p w:rsidR="009229EC" w:rsidP="3F934A88" w:rsidRDefault="009229EC" w14:paraId="10FC16AD" w14:textId="2E1F3EFF">
            <w:pPr>
              <w:rPr>
                <w:rFonts w:eastAsiaTheme="minorEastAsia"/>
                <w:color w:val="000000" w:themeColor="text1"/>
                <w:lang w:val="en-US"/>
              </w:rPr>
            </w:pPr>
          </w:p>
          <w:p w:rsidR="009229EC" w:rsidP="3F934A88" w:rsidRDefault="009229EC" w14:paraId="0F9FB6F6" w14:textId="1EEA62C4">
            <w:pPr>
              <w:rPr>
                <w:rFonts w:eastAsiaTheme="minorEastAsia"/>
                <w:color w:val="000000" w:themeColor="text1"/>
                <w:lang w:val="en-US"/>
              </w:rPr>
            </w:pPr>
          </w:p>
          <w:p w:rsidR="009229EC" w:rsidP="3F934A88" w:rsidRDefault="009229EC" w14:paraId="36CA96C4" w14:textId="4D5EC878">
            <w:pPr>
              <w:rPr>
                <w:rFonts w:eastAsiaTheme="minorEastAsia"/>
                <w:color w:val="000000" w:themeColor="text1"/>
                <w:lang w:val="en-US"/>
              </w:rPr>
            </w:pPr>
          </w:p>
          <w:p w:rsidR="009229EC" w:rsidP="4F275842" w:rsidRDefault="009229EC" w14:paraId="68F97C67" w14:textId="308D902E">
            <w:pPr>
              <w:rPr>
                <w:rFonts w:eastAsiaTheme="minorEastAsia"/>
                <w:color w:val="000000" w:themeColor="text1"/>
                <w:lang w:val="en-US"/>
              </w:rPr>
            </w:pPr>
          </w:p>
          <w:p w:rsidR="6842ED99" w:rsidP="3F934A88" w:rsidRDefault="6842ED99" w14:paraId="55504E70" w14:textId="7D154EC6">
            <w:pPr>
              <w:ind w:left="2" w:right="56"/>
              <w:rPr>
                <w:rFonts w:eastAsiaTheme="minorEastAsia"/>
              </w:rPr>
            </w:pPr>
            <w:r w:rsidRPr="3F934A88">
              <w:rPr>
                <w:rFonts w:eastAsiaTheme="minorEastAsia"/>
                <w:color w:val="000000" w:themeColor="text1"/>
                <w:lang w:val="en-US"/>
              </w:rPr>
              <w:t xml:space="preserve">July 2022 and </w:t>
            </w:r>
            <w:r w:rsidRPr="3F934A88" w:rsidR="4C351232">
              <w:rPr>
                <w:rFonts w:eastAsiaTheme="minorEastAsia"/>
                <w:color w:val="000000" w:themeColor="text1"/>
              </w:rPr>
              <w:t>ongoing throughout the reporting period.</w:t>
            </w:r>
          </w:p>
          <w:p w:rsidR="3F934A88" w:rsidP="3F934A88" w:rsidRDefault="3F934A88" w14:paraId="4D882BD3" w14:textId="0DCB2CCA">
            <w:pPr>
              <w:ind w:left="2" w:right="56"/>
              <w:rPr>
                <w:rFonts w:eastAsiaTheme="minorEastAsia"/>
                <w:color w:val="000000" w:themeColor="text1"/>
              </w:rPr>
            </w:pPr>
          </w:p>
          <w:p w:rsidR="4C351232" w:rsidP="3F934A88" w:rsidRDefault="4C351232" w14:paraId="794146F4" w14:textId="007738F1">
            <w:pPr>
              <w:ind w:left="2"/>
              <w:rPr>
                <w:rFonts w:eastAsiaTheme="minorEastAsia"/>
                <w:color w:val="000000" w:themeColor="text1"/>
              </w:rPr>
            </w:pPr>
            <w:r w:rsidRPr="3F934A88">
              <w:rPr>
                <w:rFonts w:eastAsiaTheme="minorEastAsia"/>
                <w:color w:val="000000" w:themeColor="text1"/>
                <w:lang w:val="en-US"/>
              </w:rPr>
              <w:t>Monitor actions arising at 6 monthly Concordat SG meeting.</w:t>
            </w:r>
          </w:p>
          <w:p w:rsidR="3F934A88" w:rsidP="3F934A88" w:rsidRDefault="3F934A88" w14:paraId="1DC25BDA" w14:textId="510183BA">
            <w:pPr>
              <w:ind w:left="2" w:right="56"/>
              <w:rPr>
                <w:rFonts w:eastAsiaTheme="minorEastAsia"/>
                <w:color w:val="000000" w:themeColor="text1"/>
              </w:rPr>
            </w:pPr>
          </w:p>
          <w:p w:rsidR="3F934A88" w:rsidP="3F934A88" w:rsidRDefault="3F934A88" w14:paraId="6FD3D5BF" w14:textId="5537F3FD">
            <w:pPr>
              <w:rPr>
                <w:rFonts w:eastAsiaTheme="minorEastAsia"/>
                <w:color w:val="000000" w:themeColor="text1"/>
                <w:lang w:val="en-US"/>
              </w:rPr>
            </w:pPr>
          </w:p>
          <w:p w:rsidR="009229EC" w:rsidP="3F934A88" w:rsidRDefault="009229EC" w14:paraId="14598044" w14:textId="2239F9E7">
            <w:pPr>
              <w:rPr>
                <w:rFonts w:eastAsiaTheme="minorEastAsia"/>
                <w:color w:val="000000" w:themeColor="text1"/>
                <w:lang w:val="en-US"/>
              </w:rPr>
            </w:pPr>
          </w:p>
          <w:p w:rsidR="009229EC" w:rsidP="3F934A88" w:rsidRDefault="009229EC" w14:paraId="131050DB" w14:textId="73857199">
            <w:pPr>
              <w:rPr>
                <w:rFonts w:eastAsiaTheme="minorEastAsia"/>
              </w:rPr>
            </w:pPr>
          </w:p>
        </w:tc>
        <w:tc>
          <w:tcPr>
            <w:tcW w:w="3487" w:type="dxa"/>
            <w:tcMar/>
          </w:tcPr>
          <w:p w:rsidR="00B65253" w:rsidP="00B65253" w:rsidRDefault="00B65253" w14:paraId="6375641A" w14:textId="0D18DBF4">
            <w:pPr>
              <w:rPr>
                <w:rFonts w:eastAsiaTheme="minorEastAsia"/>
              </w:rPr>
            </w:pPr>
            <w:r>
              <w:rPr>
                <w:rFonts w:eastAsiaTheme="minorEastAsia"/>
              </w:rPr>
              <w:t>As part of the research culture action plans the range of opportunities is being reviewed.</w:t>
            </w:r>
          </w:p>
          <w:p w:rsidR="00B65253" w:rsidP="00B65253" w:rsidRDefault="00B65253" w14:paraId="4D388A27" w14:textId="77777777">
            <w:pPr>
              <w:rPr>
                <w:rFonts w:eastAsiaTheme="minorEastAsia"/>
              </w:rPr>
            </w:pPr>
          </w:p>
          <w:p w:rsidRPr="00A7092A" w:rsidR="16786A6C" w:rsidP="2927013E" w:rsidRDefault="00A7092A" w14:paraId="427E2572" w14:textId="0BB93FE0">
            <w:pPr>
              <w:spacing w:line="259" w:lineRule="auto"/>
              <w:rPr>
                <w:rFonts w:eastAsiaTheme="minorEastAsia"/>
              </w:rPr>
            </w:pPr>
            <w:r w:rsidRPr="00A7092A">
              <w:rPr>
                <w:rFonts w:eastAsiaTheme="minorEastAsia"/>
              </w:rPr>
              <w:t>LTHE program became roll on/roll off e</w:t>
            </w:r>
            <w:r w:rsidRPr="00A7092A" w:rsidR="16786A6C">
              <w:rPr>
                <w:rFonts w:eastAsiaTheme="minorEastAsia"/>
              </w:rPr>
              <w:t xml:space="preserve">nrolment </w:t>
            </w:r>
            <w:r w:rsidRPr="00A7092A">
              <w:rPr>
                <w:rFonts w:eastAsiaTheme="minorEastAsia"/>
              </w:rPr>
              <w:t xml:space="preserve">for an online program during the pandemic restrictions. During this time enrolment </w:t>
            </w:r>
            <w:r w:rsidRPr="00A7092A" w:rsidR="16786A6C">
              <w:rPr>
                <w:rFonts w:eastAsiaTheme="minorEastAsia"/>
              </w:rPr>
              <w:t>went up</w:t>
            </w:r>
            <w:r>
              <w:rPr>
                <w:rFonts w:eastAsiaTheme="minorEastAsia"/>
              </w:rPr>
              <w:t xml:space="preserve"> </w:t>
            </w:r>
            <w:r w:rsidR="00285508">
              <w:rPr>
                <w:rFonts w:eastAsiaTheme="minorEastAsia"/>
              </w:rPr>
              <w:t xml:space="preserve">compared to pre-pandemic levels </w:t>
            </w:r>
            <w:r>
              <w:rPr>
                <w:rFonts w:eastAsiaTheme="minorEastAsia"/>
              </w:rPr>
              <w:t>(536 vs. 370)</w:t>
            </w:r>
            <w:r w:rsidR="00285508">
              <w:rPr>
                <w:rFonts w:eastAsiaTheme="minorEastAsia"/>
              </w:rPr>
              <w:t>,</w:t>
            </w:r>
            <w:r w:rsidRPr="00A7092A" w:rsidR="16786A6C">
              <w:rPr>
                <w:rFonts w:eastAsiaTheme="minorEastAsia"/>
              </w:rPr>
              <w:t xml:space="preserve"> but completion went down</w:t>
            </w:r>
            <w:r>
              <w:rPr>
                <w:rFonts w:eastAsiaTheme="minorEastAsia"/>
              </w:rPr>
              <w:t xml:space="preserve"> (&lt;80 v</w:t>
            </w:r>
            <w:r w:rsidR="007E2B9E">
              <w:rPr>
                <w:rFonts w:eastAsiaTheme="minorEastAsia"/>
              </w:rPr>
              <w:t>s. ~250 for unit 2)</w:t>
            </w:r>
            <w:r w:rsidRPr="00A7092A" w:rsidR="16786A6C">
              <w:rPr>
                <w:rFonts w:eastAsiaTheme="minorEastAsia"/>
              </w:rPr>
              <w:t>. Th</w:t>
            </w:r>
            <w:r w:rsidRPr="00A7092A" w:rsidR="2440EBE5">
              <w:rPr>
                <w:rFonts w:eastAsiaTheme="minorEastAsia"/>
              </w:rPr>
              <w:t xml:space="preserve">is course is going back to face to face only </w:t>
            </w:r>
            <w:r w:rsidRPr="00A7092A" w:rsidR="4C98D3CC">
              <w:rPr>
                <w:rFonts w:eastAsiaTheme="minorEastAsia"/>
              </w:rPr>
              <w:t xml:space="preserve">for </w:t>
            </w:r>
            <w:r w:rsidR="00285508">
              <w:rPr>
                <w:rFonts w:eastAsiaTheme="minorEastAsia"/>
              </w:rPr>
              <w:t>terms 1 and 2 in</w:t>
            </w:r>
            <w:r w:rsidRPr="00A7092A" w:rsidR="4C98D3CC">
              <w:rPr>
                <w:rFonts w:eastAsiaTheme="minorEastAsia"/>
              </w:rPr>
              <w:t xml:space="preserve"> 2023/24</w:t>
            </w:r>
            <w:r w:rsidR="00CD6BE0">
              <w:rPr>
                <w:rFonts w:eastAsiaTheme="minorEastAsia"/>
              </w:rPr>
              <w:t>, with an online option in term 3,</w:t>
            </w:r>
            <w:r w:rsidRPr="00A7092A" w:rsidR="2440EBE5">
              <w:rPr>
                <w:rFonts w:eastAsiaTheme="minorEastAsia"/>
              </w:rPr>
              <w:t xml:space="preserve"> uptake</w:t>
            </w:r>
            <w:r w:rsidR="00CD6BE0">
              <w:rPr>
                <w:rFonts w:eastAsiaTheme="minorEastAsia"/>
              </w:rPr>
              <w:t xml:space="preserve"> and </w:t>
            </w:r>
            <w:r w:rsidR="00285508">
              <w:rPr>
                <w:rFonts w:eastAsiaTheme="minorEastAsia"/>
              </w:rPr>
              <w:t>completion</w:t>
            </w:r>
            <w:r w:rsidRPr="00A7092A" w:rsidR="2440EBE5">
              <w:rPr>
                <w:rFonts w:eastAsiaTheme="minorEastAsia"/>
              </w:rPr>
              <w:t xml:space="preserve"> will be monitored. </w:t>
            </w:r>
          </w:p>
          <w:p w:rsidR="2927013E" w:rsidP="2927013E" w:rsidRDefault="2927013E" w14:paraId="20648270" w14:textId="77F0BE87">
            <w:pPr>
              <w:spacing w:line="259" w:lineRule="auto"/>
              <w:rPr>
                <w:rFonts w:eastAsiaTheme="minorEastAsia"/>
                <w:highlight w:val="yellow"/>
              </w:rPr>
            </w:pPr>
          </w:p>
          <w:p w:rsidR="12193976" w:rsidP="2927013E" w:rsidRDefault="12193976" w14:paraId="765821C3" w14:textId="0581E04D">
            <w:pPr>
              <w:spacing w:line="259" w:lineRule="auto"/>
              <w:rPr>
                <w:rFonts w:eastAsiaTheme="minorEastAsia"/>
              </w:rPr>
            </w:pPr>
            <w:r w:rsidRPr="2927013E">
              <w:rPr>
                <w:rFonts w:eastAsiaTheme="minorEastAsia"/>
              </w:rPr>
              <w:t>248 PGRs registered for LTHE in the 2022/23 year, with (at the time of reporting) 130 completing unit 1 and 50 unit 2. ECR numbers are not robustly counted but it is thought that between 50-60 registered.</w:t>
            </w:r>
          </w:p>
          <w:p w:rsidR="2927013E" w:rsidP="2927013E" w:rsidRDefault="2927013E" w14:paraId="127B0B52" w14:textId="271B5124">
            <w:pPr>
              <w:spacing w:line="259" w:lineRule="auto"/>
              <w:rPr>
                <w:rFonts w:eastAsiaTheme="minorEastAsia"/>
                <w:highlight w:val="yellow"/>
              </w:rPr>
            </w:pPr>
          </w:p>
          <w:p w:rsidR="00B65253" w:rsidP="00B65253" w:rsidRDefault="00B65253" w14:paraId="7A26BBC2" w14:textId="77777777">
            <w:pPr>
              <w:rPr>
                <w:rFonts w:eastAsiaTheme="minorEastAsia"/>
              </w:rPr>
            </w:pPr>
          </w:p>
          <w:p w:rsidR="009229EC" w:rsidP="3F934A88" w:rsidRDefault="00B65253" w14:paraId="6016F1C7" w14:textId="77777777">
            <w:pPr>
              <w:rPr>
                <w:rFonts w:eastAsiaTheme="minorEastAsia"/>
              </w:rPr>
            </w:pPr>
            <w:r>
              <w:rPr>
                <w:rFonts w:eastAsiaTheme="minorEastAsia"/>
              </w:rPr>
              <w:lastRenderedPageBreak/>
              <w:t>The total number of PGRs becoming postgraduate teaching assistants in 2021/22 was 684, so far this year it is 661.</w:t>
            </w:r>
          </w:p>
          <w:p w:rsidR="00181BEC" w:rsidP="3F934A88" w:rsidRDefault="00181BEC" w14:paraId="0215C77D" w14:textId="77777777">
            <w:pPr>
              <w:rPr>
                <w:rFonts w:eastAsiaTheme="minorEastAsia"/>
              </w:rPr>
            </w:pPr>
          </w:p>
          <w:p w:rsidR="00181BEC" w:rsidP="3F934A88" w:rsidRDefault="006F412C" w14:paraId="73FAA97D" w14:textId="0E3AC245">
            <w:pPr>
              <w:rPr>
                <w:rFonts w:eastAsiaTheme="minorEastAsia"/>
              </w:rPr>
            </w:pPr>
            <w:r>
              <w:rPr>
                <w:rFonts w:eastAsiaTheme="minorEastAsia"/>
              </w:rPr>
              <w:t>Since 2021 w</w:t>
            </w:r>
            <w:r w:rsidR="00601C3D">
              <w:rPr>
                <w:rFonts w:eastAsiaTheme="minorEastAsia"/>
              </w:rPr>
              <w:t xml:space="preserve">e are </w:t>
            </w:r>
            <w:r>
              <w:rPr>
                <w:rFonts w:eastAsiaTheme="minorEastAsia"/>
              </w:rPr>
              <w:t xml:space="preserve">now </w:t>
            </w:r>
            <w:r w:rsidR="00601C3D">
              <w:rPr>
                <w:rFonts w:eastAsiaTheme="minorEastAsia"/>
              </w:rPr>
              <w:t>one of very few universities that deliver the academic apprenticeship program (APP)</w:t>
            </w:r>
            <w:r w:rsidR="001609EC">
              <w:rPr>
                <w:rFonts w:eastAsiaTheme="minorEastAsia"/>
              </w:rPr>
              <w:t xml:space="preserve"> that includes a researcher focus</w:t>
            </w:r>
            <w:r w:rsidR="009A3FFE">
              <w:rPr>
                <w:rFonts w:eastAsiaTheme="minorEastAsia"/>
              </w:rPr>
              <w:t xml:space="preserve"> (APP researcher strand). </w:t>
            </w:r>
          </w:p>
        </w:tc>
      </w:tr>
      <w:tr w:rsidR="009229EC" w:rsidTr="0D720D4D" w14:paraId="720F2906" w14:textId="77777777">
        <w:tc>
          <w:tcPr>
            <w:tcW w:w="3486" w:type="dxa"/>
            <w:tcMar/>
          </w:tcPr>
          <w:p w:rsidRPr="009229EC" w:rsidR="009229EC" w:rsidP="3F934A88" w:rsidRDefault="2E85BE2D" w14:paraId="5D69222A" w14:textId="37A8A154">
            <w:pPr>
              <w:rPr>
                <w:rFonts w:eastAsiaTheme="minorEastAsia"/>
              </w:rPr>
            </w:pPr>
            <w:r w:rsidRPr="3F934A88">
              <w:rPr>
                <w:rFonts w:eastAsiaTheme="minorEastAsia"/>
              </w:rPr>
              <w:lastRenderedPageBreak/>
              <w:t>PCDI6</w:t>
            </w:r>
            <w:r w:rsidRPr="3F934A88" w:rsidR="3E05A362">
              <w:rPr>
                <w:rFonts w:eastAsiaTheme="minorEastAsia"/>
              </w:rPr>
              <w:t xml:space="preserve"> Monitor, and report on, the engagement of researchers and their managers with professional development activities, and researcher career development reviews.</w:t>
            </w:r>
          </w:p>
        </w:tc>
        <w:tc>
          <w:tcPr>
            <w:tcW w:w="3487" w:type="dxa"/>
            <w:tcMar/>
          </w:tcPr>
          <w:p w:rsidR="009229EC" w:rsidP="3F934A88" w:rsidRDefault="00C36B50" w14:paraId="4860DAA3" w14:textId="5E9C14F6">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Report and analyse engagement and feedback of researchers (PGR, R and E&amp;R) from all development activities.</w:t>
            </w:r>
          </w:p>
          <w:p w:rsidR="009229EC" w:rsidP="3F934A88" w:rsidRDefault="6F5DEF43" w14:paraId="2CB9709B" w14:textId="479460E8">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Also v</w:t>
            </w:r>
            <w:r w:rsidRPr="3F934A88" w:rsidR="502AEEF6">
              <w:rPr>
                <w:rFonts w:asciiTheme="minorHAnsi" w:hAnsiTheme="minorHAnsi" w:eastAsiaTheme="minorEastAsia" w:cstheme="minorBidi"/>
                <w:color w:val="000000" w:themeColor="text1"/>
                <w:sz w:val="22"/>
                <w:szCs w:val="22"/>
              </w:rPr>
              <w:t xml:space="preserve">ia </w:t>
            </w:r>
            <w:r w:rsidRPr="3F934A88" w:rsidR="4FDE429B">
              <w:rPr>
                <w:rFonts w:asciiTheme="minorHAnsi" w:hAnsiTheme="minorHAnsi" w:eastAsiaTheme="minorEastAsia" w:cstheme="minorBidi"/>
                <w:color w:val="000000" w:themeColor="text1"/>
                <w:sz w:val="22"/>
                <w:szCs w:val="22"/>
              </w:rPr>
              <w:t xml:space="preserve">the </w:t>
            </w:r>
            <w:r w:rsidRPr="3F934A88" w:rsidR="502AEEF6">
              <w:rPr>
                <w:rFonts w:asciiTheme="minorHAnsi" w:hAnsiTheme="minorHAnsi" w:eastAsiaTheme="minorEastAsia" w:cstheme="minorBidi"/>
                <w:color w:val="000000" w:themeColor="text1"/>
                <w:sz w:val="22"/>
                <w:szCs w:val="22"/>
              </w:rPr>
              <w:t>ECR Liaison Forums</w:t>
            </w:r>
            <w:r w:rsidRPr="3F934A88" w:rsidR="323F751D">
              <w:rPr>
                <w:rFonts w:asciiTheme="minorHAnsi" w:hAnsiTheme="minorHAnsi" w:eastAsiaTheme="minorEastAsia" w:cstheme="minorBidi"/>
                <w:color w:val="000000" w:themeColor="text1"/>
                <w:sz w:val="22"/>
                <w:szCs w:val="22"/>
              </w:rPr>
              <w:t xml:space="preserve">, to consider future directions of the development programmes as part of </w:t>
            </w:r>
            <w:r w:rsidRPr="3F934A88" w:rsidR="05BFA3D7">
              <w:rPr>
                <w:rFonts w:asciiTheme="minorHAnsi" w:hAnsiTheme="minorHAnsi" w:eastAsiaTheme="minorEastAsia" w:cstheme="minorBidi"/>
                <w:color w:val="000000" w:themeColor="text1"/>
                <w:sz w:val="22"/>
                <w:szCs w:val="22"/>
              </w:rPr>
              <w:t>the annual reviews of the Researcher Development Provision.</w:t>
            </w:r>
          </w:p>
          <w:p w:rsidR="009229EC" w:rsidP="3F934A88" w:rsidRDefault="05BFA3D7" w14:paraId="0DCEAB89" w14:textId="4FF3AE4B">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To develop and an Action Plan for Researcher Development and ECR related activities from ‘extraordinary’ meetings of the ECR LFs and from a newly formed ECRN Steering Group.</w:t>
            </w:r>
          </w:p>
          <w:p w:rsidR="009229EC" w:rsidP="4F275842" w:rsidRDefault="05BFA3D7" w14:paraId="6AD683B5" w14:textId="62540163">
            <w:pPr>
              <w:pStyle w:val="tabnum"/>
              <w:numPr>
                <w:ilvl w:val="0"/>
                <w:numId w:val="0"/>
              </w:numPr>
              <w:rPr>
                <w:rFonts w:asciiTheme="minorHAnsi" w:hAnsiTheme="minorHAnsi" w:eastAsiaTheme="minorEastAsia" w:cstheme="minorBidi"/>
                <w:sz w:val="22"/>
                <w:szCs w:val="22"/>
              </w:rPr>
            </w:pPr>
            <w:r w:rsidRPr="4F275842">
              <w:rPr>
                <w:rFonts w:asciiTheme="minorHAnsi" w:hAnsiTheme="minorHAnsi" w:eastAsiaTheme="minorEastAsia" w:cstheme="minorBidi"/>
                <w:color w:val="000000" w:themeColor="text1"/>
                <w:sz w:val="22"/>
                <w:szCs w:val="22"/>
              </w:rPr>
              <w:t>Continue to support RD</w:t>
            </w:r>
            <w:r w:rsidRPr="4F275842" w:rsidR="14C4AFE9">
              <w:rPr>
                <w:rFonts w:asciiTheme="minorHAnsi" w:hAnsiTheme="minorHAnsi" w:eastAsiaTheme="minorEastAsia" w:cstheme="minorBidi"/>
                <w:color w:val="000000" w:themeColor="text1"/>
                <w:sz w:val="22"/>
                <w:szCs w:val="22"/>
              </w:rPr>
              <w:t>&amp;RC Ops Group</w:t>
            </w:r>
            <w:r w:rsidRPr="4F275842">
              <w:rPr>
                <w:rFonts w:asciiTheme="minorHAnsi" w:hAnsiTheme="minorHAnsi" w:eastAsiaTheme="minorEastAsia" w:cstheme="minorBidi"/>
                <w:color w:val="000000" w:themeColor="text1"/>
                <w:sz w:val="22"/>
                <w:szCs w:val="22"/>
              </w:rPr>
              <w:t xml:space="preserve"> for the PGR</w:t>
            </w:r>
            <w:r w:rsidRPr="4F275842" w:rsidR="08405F89">
              <w:rPr>
                <w:rFonts w:asciiTheme="minorHAnsi" w:hAnsiTheme="minorHAnsi" w:eastAsiaTheme="minorEastAsia" w:cstheme="minorBidi"/>
                <w:color w:val="000000" w:themeColor="text1"/>
                <w:sz w:val="22"/>
                <w:szCs w:val="22"/>
              </w:rPr>
              <w:t xml:space="preserve"> and </w:t>
            </w:r>
            <w:r w:rsidRPr="4F275842" w:rsidR="7B36F69F">
              <w:rPr>
                <w:rFonts w:asciiTheme="minorHAnsi" w:hAnsiTheme="minorHAnsi" w:eastAsiaTheme="minorEastAsia" w:cstheme="minorBidi"/>
                <w:color w:val="000000" w:themeColor="text1"/>
                <w:sz w:val="22"/>
                <w:szCs w:val="22"/>
              </w:rPr>
              <w:t>ECR programmes</w:t>
            </w:r>
            <w:r w:rsidRPr="4F275842">
              <w:rPr>
                <w:rFonts w:asciiTheme="minorHAnsi" w:hAnsiTheme="minorHAnsi" w:eastAsiaTheme="minorEastAsia" w:cstheme="minorBidi"/>
                <w:color w:val="000000" w:themeColor="text1"/>
                <w:sz w:val="22"/>
                <w:szCs w:val="22"/>
              </w:rPr>
              <w:t>.</w:t>
            </w:r>
          </w:p>
          <w:p w:rsidR="009229EC" w:rsidP="4F275842" w:rsidRDefault="05BFA3D7" w14:paraId="0EFA8678" w14:textId="423E0637">
            <w:pPr>
              <w:pStyle w:val="tabnum"/>
              <w:numPr>
                <w:ilvl w:val="0"/>
                <w:numId w:val="0"/>
              </w:numPr>
              <w:rPr>
                <w:rFonts w:asciiTheme="minorHAnsi" w:hAnsiTheme="minorHAnsi" w:eastAsiaTheme="minorEastAsia" w:cstheme="minorBidi"/>
                <w:color w:val="000000" w:themeColor="text1"/>
                <w:sz w:val="22"/>
                <w:szCs w:val="22"/>
              </w:rPr>
            </w:pPr>
            <w:r w:rsidRPr="4F275842">
              <w:rPr>
                <w:rFonts w:asciiTheme="minorHAnsi" w:hAnsiTheme="minorHAnsi" w:eastAsiaTheme="minorEastAsia" w:cstheme="minorBidi"/>
                <w:color w:val="000000" w:themeColor="text1"/>
                <w:sz w:val="22"/>
                <w:szCs w:val="22"/>
              </w:rPr>
              <w:t>To present the revised and updated plan to the Doctoral College Management Group and to RI</w:t>
            </w:r>
            <w:r w:rsidRPr="4F275842" w:rsidR="1FEE2675">
              <w:rPr>
                <w:rFonts w:asciiTheme="minorHAnsi" w:hAnsiTheme="minorHAnsi" w:eastAsiaTheme="minorEastAsia" w:cstheme="minorBidi"/>
                <w:color w:val="000000" w:themeColor="text1"/>
                <w:sz w:val="22"/>
                <w:szCs w:val="22"/>
              </w:rPr>
              <w:t>EG</w:t>
            </w:r>
            <w:r w:rsidRPr="4F275842">
              <w:rPr>
                <w:rFonts w:asciiTheme="minorHAnsi" w:hAnsiTheme="minorHAnsi" w:eastAsiaTheme="minorEastAsia" w:cstheme="minorBidi"/>
                <w:color w:val="000000" w:themeColor="text1"/>
                <w:sz w:val="22"/>
                <w:szCs w:val="22"/>
              </w:rPr>
              <w:t xml:space="preserve"> for approval</w:t>
            </w:r>
            <w:r w:rsidRPr="4F275842" w:rsidR="78B8294A">
              <w:rPr>
                <w:rFonts w:asciiTheme="minorHAnsi" w:hAnsiTheme="minorHAnsi" w:eastAsiaTheme="minorEastAsia" w:cstheme="minorBidi"/>
                <w:color w:val="000000" w:themeColor="text1"/>
                <w:sz w:val="22"/>
                <w:szCs w:val="22"/>
              </w:rPr>
              <w:t>.</w:t>
            </w:r>
          </w:p>
          <w:p w:rsidR="009229EC" w:rsidP="3F934A88" w:rsidRDefault="05BFA3D7" w14:paraId="25509414" w14:textId="3E8FA85C">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lang w:val="en-US"/>
              </w:rPr>
              <w:t>To continue to support our sector leading ECR representation on strategic boards.</w:t>
            </w:r>
          </w:p>
        </w:tc>
        <w:tc>
          <w:tcPr>
            <w:tcW w:w="3487" w:type="dxa"/>
            <w:tcMar/>
          </w:tcPr>
          <w:p w:rsidR="009229EC" w:rsidP="3F934A88" w:rsidRDefault="147CCD4F" w14:paraId="3560CBE6" w14:textId="3F34E029">
            <w:pPr>
              <w:spacing w:before="3"/>
              <w:rPr>
                <w:rFonts w:eastAsiaTheme="minorEastAsia"/>
              </w:rPr>
            </w:pPr>
            <w:r w:rsidRPr="003860AD">
              <w:rPr>
                <w:rFonts w:eastAsiaTheme="minorEastAsia"/>
                <w:color w:val="000000" w:themeColor="text1"/>
              </w:rPr>
              <w:t>Enhance engagement and inclusivity in our ECR community via the ECR LFs and the use of the ‘Researcher-led Initiatives’ and ‘Research Culture’ funding and support.</w:t>
            </w:r>
          </w:p>
          <w:p w:rsidR="009229EC" w:rsidP="3F934A88" w:rsidRDefault="009229EC" w14:paraId="37066278" w14:textId="0113E31A">
            <w:pPr>
              <w:spacing w:before="3"/>
              <w:rPr>
                <w:rFonts w:eastAsiaTheme="minorEastAsia"/>
                <w:color w:val="000000" w:themeColor="text1"/>
              </w:rPr>
            </w:pPr>
          </w:p>
          <w:p w:rsidR="009229EC" w:rsidP="4F275842" w:rsidRDefault="147CCD4F" w14:paraId="558FB080" w14:textId="1A204C53">
            <w:pPr>
              <w:spacing w:before="3"/>
              <w:rPr>
                <w:rFonts w:eastAsiaTheme="minorEastAsia"/>
              </w:rPr>
            </w:pPr>
            <w:r w:rsidRPr="4F275842">
              <w:rPr>
                <w:rFonts w:eastAsiaTheme="minorEastAsia"/>
                <w:color w:val="000000" w:themeColor="text1"/>
              </w:rPr>
              <w:t>To continue to pilot networking opportunities, for e.g. Doctoral College ‘coffee mornings’, and enhance and develop our blog and social media presence.</w:t>
            </w:r>
          </w:p>
          <w:p w:rsidR="3F934A88" w:rsidP="3F934A88" w:rsidRDefault="3F934A88" w14:paraId="07B57BE0" w14:textId="6CD8440A">
            <w:pPr>
              <w:spacing w:before="3"/>
              <w:rPr>
                <w:rFonts w:eastAsiaTheme="minorEastAsia"/>
                <w:color w:val="000000" w:themeColor="text1"/>
              </w:rPr>
            </w:pPr>
          </w:p>
          <w:p w:rsidR="009229EC" w:rsidP="3F934A88" w:rsidRDefault="2A28F010" w14:paraId="7D9FF2DB" w14:textId="404C6703">
            <w:pPr>
              <w:spacing w:before="3"/>
              <w:rPr>
                <w:rFonts w:eastAsiaTheme="minorEastAsia"/>
                <w:color w:val="000000" w:themeColor="text1"/>
                <w:lang w:val="en-US"/>
              </w:rPr>
            </w:pPr>
            <w:r w:rsidRPr="3F934A88">
              <w:rPr>
                <w:rFonts w:eastAsiaTheme="minorEastAsia"/>
                <w:color w:val="000000" w:themeColor="text1"/>
                <w:lang w:val="en-US"/>
              </w:rPr>
              <w:t xml:space="preserve">Maintain and grow engagements with </w:t>
            </w:r>
            <w:r w:rsidRPr="3F934A88" w:rsidR="2D0A60BD">
              <w:rPr>
                <w:rFonts w:eastAsiaTheme="minorEastAsia"/>
                <w:color w:val="000000" w:themeColor="text1"/>
                <w:lang w:val="en-US"/>
              </w:rPr>
              <w:t xml:space="preserve">our </w:t>
            </w:r>
            <w:r w:rsidRPr="3F934A88">
              <w:rPr>
                <w:rFonts w:eastAsiaTheme="minorEastAsia"/>
                <w:color w:val="000000" w:themeColor="text1"/>
                <w:lang w:val="en-US"/>
              </w:rPr>
              <w:t>ECR-led initiatives.</w:t>
            </w:r>
            <w:r w:rsidR="009229EC">
              <w:br/>
            </w:r>
          </w:p>
          <w:p w:rsidR="009229EC" w:rsidP="3F934A88" w:rsidRDefault="11395D6A" w14:paraId="08B94895" w14:textId="39F5EA44">
            <w:pPr>
              <w:spacing w:before="3"/>
              <w:rPr>
                <w:rFonts w:eastAsiaTheme="minorEastAsia"/>
                <w:color w:val="000000" w:themeColor="text1"/>
                <w:lang w:val="en-US"/>
              </w:rPr>
            </w:pPr>
            <w:r w:rsidRPr="3F934A88">
              <w:rPr>
                <w:rFonts w:eastAsiaTheme="minorEastAsia"/>
                <w:color w:val="000000" w:themeColor="text1"/>
                <w:lang w:val="en-US"/>
              </w:rPr>
              <w:t>Continue to i</w:t>
            </w:r>
            <w:r w:rsidRPr="3F934A88" w:rsidR="2A28F010">
              <w:rPr>
                <w:rFonts w:eastAsiaTheme="minorEastAsia"/>
                <w:color w:val="000000" w:themeColor="text1"/>
                <w:lang w:val="en-US"/>
              </w:rPr>
              <w:t>ncrease the ECR presence on the DC enhanced blog and social media.</w:t>
            </w:r>
          </w:p>
          <w:p w:rsidR="3F934A88" w:rsidP="3F934A88" w:rsidRDefault="3F934A88" w14:paraId="3377B961" w14:textId="5FF55F49">
            <w:pPr>
              <w:spacing w:before="3"/>
              <w:rPr>
                <w:rFonts w:eastAsiaTheme="minorEastAsia"/>
                <w:color w:val="000000" w:themeColor="text1"/>
                <w:lang w:val="en-US"/>
              </w:rPr>
            </w:pPr>
          </w:p>
          <w:p w:rsidR="009229EC" w:rsidP="3F934A88" w:rsidRDefault="36C7B01A" w14:paraId="20BD814C" w14:textId="0752061F">
            <w:pPr>
              <w:spacing w:before="3"/>
              <w:rPr>
                <w:rFonts w:eastAsiaTheme="minorEastAsia"/>
              </w:rPr>
            </w:pPr>
            <w:r w:rsidRPr="3F934A88">
              <w:rPr>
                <w:rFonts w:eastAsiaTheme="minorEastAsia"/>
                <w:color w:val="000000" w:themeColor="text1"/>
                <w:lang w:val="en-US"/>
              </w:rPr>
              <w:t xml:space="preserve">Development of programmes and initiatives to be monitored annually by ECR LFs, the DCSB and RIEG and reviewed at the Concordat SG.  </w:t>
            </w:r>
            <w:r w:rsidRPr="3F934A88">
              <w:rPr>
                <w:rFonts w:eastAsiaTheme="minorEastAsia"/>
                <w:lang w:val="en-US"/>
              </w:rPr>
              <w:t xml:space="preserve"> </w:t>
            </w:r>
          </w:p>
          <w:p w:rsidR="009229EC" w:rsidP="3F934A88" w:rsidRDefault="009229EC" w14:paraId="5A22A36F" w14:textId="0AB5909F">
            <w:pPr>
              <w:spacing w:before="3"/>
              <w:rPr>
                <w:rFonts w:eastAsiaTheme="minorEastAsia"/>
                <w:color w:val="000000" w:themeColor="text1"/>
                <w:lang w:val="en-US"/>
              </w:rPr>
            </w:pPr>
          </w:p>
          <w:p w:rsidR="009229EC" w:rsidP="3F934A88" w:rsidRDefault="009229EC" w14:paraId="4755292A" w14:textId="50896043">
            <w:pPr>
              <w:spacing w:before="3"/>
              <w:rPr>
                <w:rFonts w:eastAsiaTheme="minorEastAsia"/>
                <w:color w:val="000000" w:themeColor="text1"/>
              </w:rPr>
            </w:pPr>
          </w:p>
          <w:p w:rsidR="009229EC" w:rsidP="3F934A88" w:rsidRDefault="00121FF2" w14:paraId="1F4D8F8C" w14:textId="2E926A7B">
            <w:pPr>
              <w:rPr>
                <w:rFonts w:eastAsiaTheme="minorEastAsia"/>
              </w:rPr>
            </w:pPr>
            <w:r w:rsidRPr="003860AD">
              <w:rPr>
                <w:rFonts w:eastAsiaTheme="minorEastAsia"/>
              </w:rPr>
              <w:t xml:space="preserve">See </w:t>
            </w:r>
            <w:r w:rsidR="003860AD">
              <w:rPr>
                <w:rFonts w:eastAsiaTheme="minorEastAsia"/>
              </w:rPr>
              <w:t>Actions</w:t>
            </w:r>
            <w:r w:rsidRPr="003860AD">
              <w:rPr>
                <w:rFonts w:eastAsiaTheme="minorEastAsia"/>
              </w:rPr>
              <w:t xml:space="preserve"> in PDI1 above.</w:t>
            </w:r>
          </w:p>
        </w:tc>
        <w:tc>
          <w:tcPr>
            <w:tcW w:w="3487" w:type="dxa"/>
            <w:tcMar/>
          </w:tcPr>
          <w:p w:rsidR="009229EC" w:rsidP="3F934A88" w:rsidRDefault="2A28F010" w14:paraId="17484190" w14:textId="0211FEB4">
            <w:pPr>
              <w:rPr>
                <w:rFonts w:eastAsiaTheme="minorEastAsia"/>
              </w:rPr>
            </w:pPr>
            <w:r w:rsidRPr="3F934A88">
              <w:rPr>
                <w:rFonts w:eastAsiaTheme="minorEastAsia"/>
                <w:color w:val="000000" w:themeColor="text1"/>
                <w:lang w:val="en-US"/>
              </w:rPr>
              <w:t>RS</w:t>
            </w:r>
            <w:r w:rsidRPr="3F934A88" w:rsidR="65440942">
              <w:rPr>
                <w:rFonts w:eastAsiaTheme="minorEastAsia"/>
                <w:color w:val="000000" w:themeColor="text1"/>
                <w:lang w:val="en-US"/>
              </w:rPr>
              <w:t>/DC/RD&amp;RC</w:t>
            </w:r>
            <w:r w:rsidRPr="3F934A88">
              <w:rPr>
                <w:rFonts w:eastAsiaTheme="minorEastAsia"/>
                <w:color w:val="000000" w:themeColor="text1"/>
                <w:lang w:val="en-US"/>
              </w:rPr>
              <w:t>/HR</w:t>
            </w:r>
          </w:p>
          <w:p w:rsidR="009229EC" w:rsidP="3F934A88" w:rsidRDefault="009229EC" w14:paraId="3613CE4C" w14:textId="2BB24771">
            <w:pPr>
              <w:ind w:left="720" w:hanging="360"/>
              <w:rPr>
                <w:rFonts w:eastAsiaTheme="minorEastAsia"/>
                <w:color w:val="000000" w:themeColor="text1"/>
                <w:lang w:val="en-US"/>
              </w:rPr>
            </w:pPr>
          </w:p>
          <w:p w:rsidR="009229EC" w:rsidP="3F934A88" w:rsidRDefault="009229EC" w14:paraId="6A5592D6" w14:textId="4C26CF7A">
            <w:pPr>
              <w:ind w:left="720" w:hanging="360"/>
              <w:rPr>
                <w:rFonts w:eastAsiaTheme="minorEastAsia"/>
                <w:color w:val="000000" w:themeColor="text1"/>
                <w:lang w:val="en-US"/>
              </w:rPr>
            </w:pPr>
          </w:p>
          <w:p w:rsidR="009229EC" w:rsidP="3F934A88" w:rsidRDefault="009229EC" w14:paraId="6D8BA373" w14:textId="1C8A5AD3">
            <w:pPr>
              <w:ind w:left="720" w:hanging="360"/>
              <w:rPr>
                <w:rFonts w:eastAsiaTheme="minorEastAsia"/>
                <w:color w:val="000000" w:themeColor="text1"/>
                <w:lang w:val="en-US"/>
              </w:rPr>
            </w:pPr>
          </w:p>
          <w:p w:rsidR="009229EC" w:rsidP="3F934A88" w:rsidRDefault="009229EC" w14:paraId="7301C08E" w14:textId="404B42D2">
            <w:pPr>
              <w:ind w:left="720" w:hanging="360"/>
              <w:rPr>
                <w:rFonts w:eastAsiaTheme="minorEastAsia"/>
                <w:color w:val="000000" w:themeColor="text1"/>
                <w:lang w:val="en-US"/>
              </w:rPr>
            </w:pPr>
          </w:p>
          <w:p w:rsidR="009229EC" w:rsidP="3F934A88" w:rsidRDefault="009229EC" w14:paraId="25DCD077" w14:textId="01F0C2CA">
            <w:pPr>
              <w:ind w:left="720" w:hanging="360"/>
              <w:rPr>
                <w:rFonts w:eastAsiaTheme="minorEastAsia"/>
                <w:color w:val="000000" w:themeColor="text1"/>
                <w:lang w:val="en-US"/>
              </w:rPr>
            </w:pPr>
          </w:p>
          <w:p w:rsidR="009229EC" w:rsidP="3F934A88" w:rsidRDefault="009229EC" w14:paraId="481EE533" w14:textId="65BEA17B">
            <w:pPr>
              <w:ind w:left="720" w:hanging="360"/>
              <w:rPr>
                <w:rFonts w:eastAsiaTheme="minorEastAsia"/>
                <w:color w:val="000000" w:themeColor="text1"/>
                <w:lang w:val="en-US"/>
              </w:rPr>
            </w:pPr>
          </w:p>
          <w:p w:rsidR="009229EC" w:rsidP="3F934A88" w:rsidRDefault="009229EC" w14:paraId="3B147CA7" w14:textId="1ED6D7ED">
            <w:pPr>
              <w:ind w:left="720" w:hanging="360"/>
              <w:rPr>
                <w:rFonts w:eastAsiaTheme="minorEastAsia"/>
                <w:color w:val="000000" w:themeColor="text1"/>
                <w:lang w:val="en-US"/>
              </w:rPr>
            </w:pPr>
          </w:p>
          <w:p w:rsidR="009229EC" w:rsidP="3F934A88" w:rsidRDefault="009229EC" w14:paraId="33138B09" w14:textId="5F47FA40">
            <w:pPr>
              <w:ind w:left="720" w:hanging="360"/>
              <w:rPr>
                <w:rFonts w:eastAsiaTheme="minorEastAsia"/>
                <w:color w:val="000000" w:themeColor="text1"/>
                <w:lang w:val="en-US"/>
              </w:rPr>
            </w:pPr>
          </w:p>
          <w:p w:rsidR="009229EC" w:rsidP="3F934A88" w:rsidRDefault="009229EC" w14:paraId="1EC4538B" w14:textId="2E6E7C5A">
            <w:pPr>
              <w:ind w:left="720" w:hanging="360"/>
              <w:rPr>
                <w:rFonts w:eastAsiaTheme="minorEastAsia"/>
                <w:color w:val="000000" w:themeColor="text1"/>
                <w:lang w:val="en-US"/>
              </w:rPr>
            </w:pPr>
          </w:p>
          <w:p w:rsidR="009229EC" w:rsidP="3F934A88" w:rsidRDefault="009229EC" w14:paraId="5A646149" w14:textId="7EFE9FDF">
            <w:pPr>
              <w:ind w:left="720" w:hanging="360"/>
              <w:rPr>
                <w:rFonts w:eastAsiaTheme="minorEastAsia"/>
                <w:color w:val="000000" w:themeColor="text1"/>
                <w:lang w:val="en-US"/>
              </w:rPr>
            </w:pPr>
          </w:p>
          <w:p w:rsidR="009229EC" w:rsidP="3F934A88" w:rsidRDefault="009229EC" w14:paraId="5CCC1850" w14:textId="43DA5DFB">
            <w:pPr>
              <w:ind w:left="720" w:hanging="360"/>
              <w:rPr>
                <w:rFonts w:eastAsiaTheme="minorEastAsia"/>
                <w:color w:val="000000" w:themeColor="text1"/>
                <w:lang w:val="en-US"/>
              </w:rPr>
            </w:pPr>
          </w:p>
          <w:p w:rsidR="009229EC" w:rsidP="3F934A88" w:rsidRDefault="009229EC" w14:paraId="2442A603" w14:textId="7C630260">
            <w:pPr>
              <w:ind w:left="720" w:hanging="360"/>
              <w:rPr>
                <w:rFonts w:eastAsiaTheme="minorEastAsia"/>
                <w:color w:val="000000" w:themeColor="text1"/>
                <w:lang w:val="en-US"/>
              </w:rPr>
            </w:pPr>
          </w:p>
          <w:p w:rsidR="009229EC" w:rsidP="3F934A88" w:rsidRDefault="009229EC" w14:paraId="196D17AE" w14:textId="71D81AC4">
            <w:pPr>
              <w:ind w:left="720" w:hanging="360"/>
              <w:rPr>
                <w:rFonts w:eastAsiaTheme="minorEastAsia"/>
                <w:color w:val="000000" w:themeColor="text1"/>
                <w:lang w:val="en-US"/>
              </w:rPr>
            </w:pPr>
          </w:p>
          <w:p w:rsidR="009229EC" w:rsidP="3F934A88" w:rsidRDefault="009229EC" w14:paraId="48773C56" w14:textId="07A3E7DB">
            <w:pPr>
              <w:ind w:left="720" w:hanging="360"/>
              <w:rPr>
                <w:rFonts w:eastAsiaTheme="minorEastAsia"/>
                <w:color w:val="000000" w:themeColor="text1"/>
                <w:lang w:val="en-US"/>
              </w:rPr>
            </w:pPr>
          </w:p>
          <w:p w:rsidR="009229EC" w:rsidP="3F934A88" w:rsidRDefault="009229EC" w14:paraId="3E059E09" w14:textId="398D49D8">
            <w:pPr>
              <w:ind w:left="720" w:hanging="360"/>
              <w:rPr>
                <w:rFonts w:eastAsiaTheme="minorEastAsia"/>
                <w:color w:val="000000" w:themeColor="text1"/>
                <w:lang w:val="en-US"/>
              </w:rPr>
            </w:pPr>
          </w:p>
          <w:p w:rsidR="009229EC" w:rsidP="3F934A88" w:rsidRDefault="009229EC" w14:paraId="6465C054" w14:textId="28BE82BE">
            <w:pPr>
              <w:ind w:left="720" w:hanging="360"/>
              <w:rPr>
                <w:rFonts w:eastAsiaTheme="minorEastAsia"/>
                <w:color w:val="000000" w:themeColor="text1"/>
                <w:lang w:val="en-US"/>
              </w:rPr>
            </w:pPr>
          </w:p>
          <w:p w:rsidR="009229EC" w:rsidP="3F934A88" w:rsidRDefault="009229EC" w14:paraId="010274C5" w14:textId="1BB77425">
            <w:pPr>
              <w:ind w:left="720" w:hanging="360"/>
              <w:rPr>
                <w:rFonts w:eastAsiaTheme="minorEastAsia"/>
                <w:color w:val="000000" w:themeColor="text1"/>
                <w:lang w:val="en-US"/>
              </w:rPr>
            </w:pPr>
          </w:p>
          <w:p w:rsidR="009229EC" w:rsidP="3F934A88" w:rsidRDefault="009229EC" w14:paraId="7D889DE3" w14:textId="26B86C5D">
            <w:pPr>
              <w:rPr>
                <w:rFonts w:eastAsiaTheme="minorEastAsia"/>
              </w:rPr>
            </w:pPr>
          </w:p>
        </w:tc>
        <w:tc>
          <w:tcPr>
            <w:tcW w:w="3487" w:type="dxa"/>
            <w:tcMar/>
          </w:tcPr>
          <w:p w:rsidR="2D39B32E" w:rsidP="3F934A88" w:rsidRDefault="2D39B32E" w14:paraId="76386F22" w14:textId="2D9CE0AF">
            <w:pPr>
              <w:ind w:left="2" w:right="56"/>
              <w:rPr>
                <w:rFonts w:eastAsiaTheme="minorEastAsia"/>
              </w:rPr>
            </w:pPr>
            <w:r w:rsidRPr="3F934A88">
              <w:rPr>
                <w:rFonts w:eastAsiaTheme="minorEastAsia"/>
                <w:color w:val="000000" w:themeColor="text1"/>
                <w:lang w:val="en-US"/>
              </w:rPr>
              <w:t xml:space="preserve">July 2022 and </w:t>
            </w:r>
            <w:r w:rsidRPr="3F934A88">
              <w:rPr>
                <w:rFonts w:eastAsiaTheme="minorEastAsia"/>
                <w:color w:val="000000" w:themeColor="text1"/>
              </w:rPr>
              <w:t>ongoing throughout the reporting period.</w:t>
            </w:r>
          </w:p>
          <w:p w:rsidR="3F934A88" w:rsidP="3F934A88" w:rsidRDefault="3F934A88" w14:paraId="4D86F47A" w14:textId="0DCB2CCA">
            <w:pPr>
              <w:ind w:left="2" w:right="56"/>
              <w:rPr>
                <w:rFonts w:eastAsiaTheme="minorEastAsia"/>
                <w:color w:val="000000" w:themeColor="text1"/>
              </w:rPr>
            </w:pPr>
          </w:p>
          <w:p w:rsidR="3F934A88" w:rsidP="3F934A88" w:rsidRDefault="3F934A88" w14:paraId="14EC8049" w14:textId="112AFED5">
            <w:pPr>
              <w:pStyle w:val="TableParagraph"/>
              <w:ind w:right="45"/>
              <w:rPr>
                <w:color w:val="000000" w:themeColor="text1"/>
                <w:lang w:val="en-US"/>
              </w:rPr>
            </w:pPr>
          </w:p>
          <w:p w:rsidR="009229EC" w:rsidP="3F934A88" w:rsidRDefault="009229EC" w14:paraId="1EC7B352" w14:textId="16DDE7D3">
            <w:pPr>
              <w:pStyle w:val="TableParagraph"/>
              <w:ind w:right="45"/>
              <w:rPr>
                <w:rFonts w:asciiTheme="minorHAnsi" w:hAnsiTheme="minorHAnsi" w:eastAsiaTheme="minorEastAsia" w:cstheme="minorBidi"/>
                <w:color w:val="000000" w:themeColor="text1"/>
                <w:lang w:val="en-US"/>
              </w:rPr>
            </w:pPr>
          </w:p>
          <w:p w:rsidR="009229EC" w:rsidP="3F934A88" w:rsidRDefault="009229EC" w14:paraId="4DEE4BC6" w14:textId="4069E696">
            <w:pPr>
              <w:pStyle w:val="TableParagraph"/>
              <w:ind w:right="45"/>
              <w:rPr>
                <w:rFonts w:asciiTheme="minorHAnsi" w:hAnsiTheme="minorHAnsi" w:eastAsiaTheme="minorEastAsia" w:cstheme="minorBidi"/>
                <w:color w:val="000000" w:themeColor="text1"/>
                <w:lang w:val="en-US"/>
              </w:rPr>
            </w:pPr>
          </w:p>
          <w:p w:rsidR="009229EC" w:rsidP="3F934A88" w:rsidRDefault="009229EC" w14:paraId="7654E717" w14:textId="58DCD87E">
            <w:pPr>
              <w:pStyle w:val="TableParagraph"/>
              <w:ind w:right="45"/>
              <w:rPr>
                <w:rFonts w:asciiTheme="minorHAnsi" w:hAnsiTheme="minorHAnsi" w:eastAsiaTheme="minorEastAsia" w:cstheme="minorBidi"/>
                <w:color w:val="000000" w:themeColor="text1"/>
                <w:lang w:val="en-US"/>
              </w:rPr>
            </w:pPr>
          </w:p>
          <w:p w:rsidR="009229EC" w:rsidP="3F934A88" w:rsidRDefault="009229EC" w14:paraId="317AAA99" w14:textId="1D780092">
            <w:pPr>
              <w:pStyle w:val="TableParagraph"/>
              <w:ind w:right="45"/>
              <w:rPr>
                <w:rFonts w:asciiTheme="minorHAnsi" w:hAnsiTheme="minorHAnsi" w:eastAsiaTheme="minorEastAsia" w:cstheme="minorBidi"/>
                <w:color w:val="000000" w:themeColor="text1"/>
                <w:lang w:val="en-US"/>
              </w:rPr>
            </w:pPr>
          </w:p>
          <w:p w:rsidR="009229EC" w:rsidP="3F934A88" w:rsidRDefault="009229EC" w14:paraId="1503BE82" w14:textId="6CAD561E">
            <w:pPr>
              <w:pStyle w:val="TableParagraph"/>
              <w:ind w:right="45"/>
              <w:rPr>
                <w:rFonts w:asciiTheme="minorHAnsi" w:hAnsiTheme="minorHAnsi" w:eastAsiaTheme="minorEastAsia" w:cstheme="minorBidi"/>
                <w:color w:val="000000" w:themeColor="text1"/>
                <w:lang w:val="en-US"/>
              </w:rPr>
            </w:pPr>
          </w:p>
          <w:p w:rsidR="009229EC" w:rsidP="3F934A88" w:rsidRDefault="009229EC" w14:paraId="54BFD406" w14:textId="441B88F3">
            <w:pPr>
              <w:pStyle w:val="TableParagraph"/>
              <w:ind w:right="45"/>
              <w:rPr>
                <w:rFonts w:asciiTheme="minorHAnsi" w:hAnsiTheme="minorHAnsi" w:eastAsiaTheme="minorEastAsia" w:cstheme="minorBidi"/>
                <w:color w:val="000000" w:themeColor="text1"/>
                <w:lang w:val="en-US"/>
              </w:rPr>
            </w:pPr>
          </w:p>
          <w:p w:rsidR="009229EC" w:rsidP="3F934A88" w:rsidRDefault="009229EC" w14:paraId="116CB200" w14:textId="50002CAF">
            <w:pPr>
              <w:pStyle w:val="TableParagraph"/>
              <w:ind w:right="45"/>
              <w:rPr>
                <w:rFonts w:asciiTheme="minorHAnsi" w:hAnsiTheme="minorHAnsi" w:eastAsiaTheme="minorEastAsia" w:cstheme="minorBidi"/>
                <w:color w:val="000000" w:themeColor="text1"/>
                <w:lang w:val="en-US"/>
              </w:rPr>
            </w:pPr>
          </w:p>
          <w:p w:rsidR="009229EC" w:rsidP="3F934A88" w:rsidRDefault="009229EC" w14:paraId="13F2988D" w14:textId="4818499C">
            <w:pPr>
              <w:pStyle w:val="TableParagraph"/>
              <w:ind w:right="45"/>
              <w:rPr>
                <w:rFonts w:asciiTheme="minorHAnsi" w:hAnsiTheme="minorHAnsi" w:eastAsiaTheme="minorEastAsia" w:cstheme="minorBidi"/>
                <w:color w:val="000000" w:themeColor="text1"/>
                <w:lang w:val="en-US"/>
              </w:rPr>
            </w:pPr>
          </w:p>
          <w:p w:rsidR="009229EC" w:rsidP="3F934A88" w:rsidRDefault="009229EC" w14:paraId="451AD074" w14:textId="2B172877">
            <w:pPr>
              <w:pStyle w:val="TableParagraph"/>
              <w:ind w:right="45"/>
              <w:rPr>
                <w:rFonts w:asciiTheme="minorHAnsi" w:hAnsiTheme="minorHAnsi" w:eastAsiaTheme="minorEastAsia" w:cstheme="minorBidi"/>
                <w:color w:val="000000" w:themeColor="text1"/>
                <w:lang w:val="en-US"/>
              </w:rPr>
            </w:pPr>
          </w:p>
          <w:p w:rsidR="009229EC" w:rsidP="3F934A88" w:rsidRDefault="009229EC" w14:paraId="7C6B47B3" w14:textId="281753A5">
            <w:pPr>
              <w:pStyle w:val="TableParagraph"/>
              <w:ind w:right="45"/>
              <w:rPr>
                <w:rFonts w:asciiTheme="minorHAnsi" w:hAnsiTheme="minorHAnsi" w:eastAsiaTheme="minorEastAsia" w:cstheme="minorBidi"/>
                <w:color w:val="000000" w:themeColor="text1"/>
                <w:lang w:val="en-US"/>
              </w:rPr>
            </w:pPr>
          </w:p>
          <w:p w:rsidR="009229EC" w:rsidP="3F934A88" w:rsidRDefault="009229EC" w14:paraId="4D23B79E" w14:textId="6B240875">
            <w:pPr>
              <w:pStyle w:val="TableParagraph"/>
              <w:ind w:right="45"/>
              <w:rPr>
                <w:rFonts w:asciiTheme="minorHAnsi" w:hAnsiTheme="minorHAnsi" w:eastAsiaTheme="minorEastAsia" w:cstheme="minorBidi"/>
                <w:color w:val="000000" w:themeColor="text1"/>
                <w:lang w:val="en-US"/>
              </w:rPr>
            </w:pPr>
          </w:p>
          <w:p w:rsidR="009229EC" w:rsidP="3F934A88" w:rsidRDefault="009229EC" w14:paraId="535C9541" w14:textId="2ACFB5D8">
            <w:pPr>
              <w:pStyle w:val="TableParagraph"/>
              <w:ind w:right="45"/>
              <w:rPr>
                <w:rFonts w:asciiTheme="minorHAnsi" w:hAnsiTheme="minorHAnsi" w:eastAsiaTheme="minorEastAsia" w:cstheme="minorBidi"/>
                <w:color w:val="000000" w:themeColor="text1"/>
                <w:lang w:val="en-US"/>
              </w:rPr>
            </w:pPr>
          </w:p>
          <w:p w:rsidR="009229EC" w:rsidP="3F934A88" w:rsidRDefault="009229EC" w14:paraId="16396D6B" w14:textId="48C180DF">
            <w:pPr>
              <w:pStyle w:val="TableParagraph"/>
              <w:ind w:right="45"/>
              <w:rPr>
                <w:rFonts w:asciiTheme="minorHAnsi" w:hAnsiTheme="minorHAnsi" w:eastAsiaTheme="minorEastAsia" w:cstheme="minorBidi"/>
                <w:color w:val="000000" w:themeColor="text1"/>
                <w:lang w:val="en-US"/>
              </w:rPr>
            </w:pPr>
          </w:p>
          <w:p w:rsidR="3F934A88" w:rsidP="3F934A88" w:rsidRDefault="3F934A88" w14:paraId="12847266" w14:textId="6A0A3F6C">
            <w:pPr>
              <w:pStyle w:val="TableParagraph"/>
              <w:ind w:left="0" w:right="45"/>
              <w:rPr>
                <w:rFonts w:asciiTheme="minorHAnsi" w:hAnsiTheme="minorHAnsi" w:eastAsiaTheme="minorEastAsia" w:cstheme="minorBidi"/>
                <w:color w:val="000000" w:themeColor="text1"/>
                <w:lang w:val="en-US"/>
              </w:rPr>
            </w:pPr>
          </w:p>
          <w:p w:rsidR="3F934A88" w:rsidP="3F934A88" w:rsidRDefault="3F934A88" w14:paraId="35F6743B" w14:textId="12ED5FC6">
            <w:pPr>
              <w:pStyle w:val="TableParagraph"/>
              <w:ind w:left="0" w:right="45"/>
              <w:rPr>
                <w:rFonts w:asciiTheme="minorHAnsi" w:hAnsiTheme="minorHAnsi" w:eastAsiaTheme="minorEastAsia" w:cstheme="minorBidi"/>
                <w:color w:val="000000" w:themeColor="text1"/>
                <w:lang w:val="en-US"/>
              </w:rPr>
            </w:pPr>
          </w:p>
          <w:p w:rsidR="009229EC" w:rsidP="3F934A88" w:rsidRDefault="7208EE21" w14:paraId="22EECD23" w14:textId="246D869E">
            <w:pPr>
              <w:pStyle w:val="TableParagraph"/>
              <w:ind w:left="0" w:right="45"/>
              <w:rPr>
                <w:rFonts w:asciiTheme="minorHAnsi" w:hAnsiTheme="minorHAnsi" w:eastAsiaTheme="minorEastAsia" w:cstheme="minorBidi"/>
                <w:color w:val="000000" w:themeColor="text1"/>
                <w:lang w:val="en-US"/>
              </w:rPr>
            </w:pPr>
            <w:r w:rsidRPr="3F934A88">
              <w:rPr>
                <w:rFonts w:asciiTheme="minorHAnsi" w:hAnsiTheme="minorHAnsi" w:eastAsiaTheme="minorEastAsia" w:cstheme="minorBidi"/>
                <w:color w:val="000000" w:themeColor="text1"/>
                <w:lang w:val="en-US"/>
              </w:rPr>
              <w:t>Ongoing</w:t>
            </w:r>
          </w:p>
          <w:p w:rsidR="009229EC" w:rsidP="3F934A88" w:rsidRDefault="009229EC" w14:paraId="4466D643" w14:textId="10C6E5BA">
            <w:pPr>
              <w:ind w:left="2"/>
              <w:rPr>
                <w:rFonts w:eastAsiaTheme="minorEastAsia"/>
                <w:color w:val="000000" w:themeColor="text1"/>
                <w:lang w:val="en-US"/>
              </w:rPr>
            </w:pPr>
          </w:p>
          <w:p w:rsidR="009229EC" w:rsidP="3F934A88" w:rsidRDefault="28C565F2" w14:paraId="4BC032B4" w14:textId="007738F1">
            <w:pPr>
              <w:ind w:left="2"/>
              <w:rPr>
                <w:rFonts w:eastAsiaTheme="minorEastAsia"/>
                <w:color w:val="000000" w:themeColor="text1"/>
              </w:rPr>
            </w:pPr>
            <w:r w:rsidRPr="3F934A88">
              <w:rPr>
                <w:rFonts w:eastAsiaTheme="minorEastAsia"/>
                <w:color w:val="000000" w:themeColor="text1"/>
                <w:lang w:val="en-US"/>
              </w:rPr>
              <w:t>Monitor actions arising at 6 monthly Concordat SG meeting.</w:t>
            </w:r>
          </w:p>
          <w:p w:rsidR="009229EC" w:rsidP="3F934A88" w:rsidRDefault="009229EC" w14:paraId="7D1DF7DC" w14:textId="281A7F64">
            <w:pPr>
              <w:rPr>
                <w:rFonts w:eastAsiaTheme="minorEastAsia"/>
              </w:rPr>
            </w:pPr>
          </w:p>
        </w:tc>
        <w:tc>
          <w:tcPr>
            <w:tcW w:w="3487" w:type="dxa"/>
            <w:tcMar/>
          </w:tcPr>
          <w:p w:rsidR="00813A5B" w:rsidP="3F934A88" w:rsidRDefault="00813A5B" w14:paraId="16157619" w14:textId="018AEEF2">
            <w:pPr>
              <w:rPr>
                <w:rFonts w:eastAsiaTheme="minorEastAsia"/>
              </w:rPr>
            </w:pPr>
            <w:r>
              <w:rPr>
                <w:rFonts w:eastAsiaTheme="minorEastAsia"/>
              </w:rPr>
              <w:t xml:space="preserve">RLI’s </w:t>
            </w:r>
            <w:r w:rsidR="005C70E9">
              <w:rPr>
                <w:rFonts w:eastAsiaTheme="minorEastAsia"/>
              </w:rPr>
              <w:t xml:space="preserve">and </w:t>
            </w:r>
            <w:r>
              <w:rPr>
                <w:rFonts w:eastAsiaTheme="minorEastAsia"/>
              </w:rPr>
              <w:t>ECRLFs</w:t>
            </w:r>
            <w:r w:rsidR="005C70E9">
              <w:rPr>
                <w:rFonts w:eastAsiaTheme="minorEastAsia"/>
              </w:rPr>
              <w:t xml:space="preserve"> have all continued to be well supported as described elsewhere </w:t>
            </w:r>
            <w:r w:rsidRPr="00181570" w:rsidR="005C70E9">
              <w:rPr>
                <w:rFonts w:eastAsiaTheme="minorEastAsia"/>
              </w:rPr>
              <w:t>(</w:t>
            </w:r>
            <w:r w:rsidRPr="00181570" w:rsidR="00801BD6">
              <w:rPr>
                <w:rFonts w:eastAsiaTheme="minorEastAsia"/>
              </w:rPr>
              <w:t>PCDI4</w:t>
            </w:r>
            <w:r w:rsidRPr="00181570" w:rsidR="00181570">
              <w:rPr>
                <w:rFonts w:eastAsiaTheme="minorEastAsia"/>
              </w:rPr>
              <w:t xml:space="preserve"> &amp; ECR5</w:t>
            </w:r>
            <w:r w:rsidRPr="00181570" w:rsidR="005C70E9">
              <w:rPr>
                <w:rFonts w:eastAsiaTheme="minorEastAsia"/>
              </w:rPr>
              <w:t>).</w:t>
            </w:r>
          </w:p>
          <w:p w:rsidR="00813A5B" w:rsidP="3F934A88" w:rsidRDefault="00813A5B" w14:paraId="1DB6C4D1" w14:textId="77777777">
            <w:pPr>
              <w:rPr>
                <w:rFonts w:eastAsiaTheme="minorEastAsia"/>
              </w:rPr>
            </w:pPr>
          </w:p>
          <w:p w:rsidR="00B65253" w:rsidP="3F934A88" w:rsidRDefault="00B65253" w14:paraId="4948C28C" w14:textId="77777777">
            <w:pPr>
              <w:rPr>
                <w:rFonts w:eastAsiaTheme="minorEastAsia"/>
              </w:rPr>
            </w:pPr>
            <w:r>
              <w:rPr>
                <w:rFonts w:eastAsiaTheme="minorEastAsia"/>
              </w:rPr>
              <w:t xml:space="preserve">Regular </w:t>
            </w:r>
            <w:r w:rsidRPr="00B65253">
              <w:rPr>
                <w:rFonts w:eastAsiaTheme="minorEastAsia"/>
              </w:rPr>
              <w:t>PGR Coffee, Cake &amp; Conversation session</w:t>
            </w:r>
            <w:r>
              <w:rPr>
                <w:rFonts w:eastAsiaTheme="minorEastAsia"/>
              </w:rPr>
              <w:t>s are now offered</w:t>
            </w:r>
            <w:r w:rsidRPr="00B65253">
              <w:rPr>
                <w:rFonts w:eastAsiaTheme="minorEastAsia"/>
              </w:rPr>
              <w:t xml:space="preserve"> – these face-to-face community-building events take place monthly each highlighting a specific topic.</w:t>
            </w:r>
          </w:p>
          <w:p w:rsidR="00B65253" w:rsidP="3F934A88" w:rsidRDefault="00B65253" w14:paraId="7C802C78" w14:textId="77777777">
            <w:pPr>
              <w:rPr>
                <w:rFonts w:eastAsiaTheme="minorEastAsia"/>
              </w:rPr>
            </w:pPr>
          </w:p>
          <w:p w:rsidR="00B65253" w:rsidP="3F934A88" w:rsidRDefault="00B65253" w14:paraId="365BC20E" w14:textId="77777777">
            <w:pPr>
              <w:rPr>
                <w:rFonts w:eastAsiaTheme="minorEastAsia"/>
              </w:rPr>
            </w:pPr>
            <w:r>
              <w:rPr>
                <w:rFonts w:eastAsiaTheme="minorEastAsia"/>
              </w:rPr>
              <w:t xml:space="preserve">We continue to support Ops groups for the PGR and ECR programs. </w:t>
            </w:r>
          </w:p>
          <w:p w:rsidR="00B65253" w:rsidP="3F934A88" w:rsidRDefault="00B65253" w14:paraId="501AA56D" w14:textId="77777777">
            <w:pPr>
              <w:rPr>
                <w:rFonts w:eastAsiaTheme="minorEastAsia"/>
              </w:rPr>
            </w:pPr>
          </w:p>
          <w:p w:rsidR="009229EC" w:rsidP="3F934A88" w:rsidRDefault="00B65253" w14:paraId="267BE693" w14:textId="77777777">
            <w:pPr>
              <w:rPr>
                <w:rFonts w:eastAsiaTheme="minorEastAsia"/>
              </w:rPr>
            </w:pPr>
            <w:r>
              <w:rPr>
                <w:rFonts w:eastAsiaTheme="minorEastAsia"/>
              </w:rPr>
              <w:t xml:space="preserve">We have </w:t>
            </w:r>
            <w:r w:rsidRPr="00B65253">
              <w:rPr>
                <w:rFonts w:eastAsiaTheme="minorEastAsia"/>
              </w:rPr>
              <w:t>new PGR board and R</w:t>
            </w:r>
            <w:r>
              <w:rPr>
                <w:rFonts w:eastAsiaTheme="minorEastAsia"/>
              </w:rPr>
              <w:t>IE</w:t>
            </w:r>
            <w:r w:rsidRPr="00B65253">
              <w:rPr>
                <w:rFonts w:eastAsiaTheme="minorEastAsia"/>
              </w:rPr>
              <w:t>C meet</w:t>
            </w:r>
            <w:r>
              <w:rPr>
                <w:rFonts w:eastAsiaTheme="minorEastAsia"/>
              </w:rPr>
              <w:t>ings,</w:t>
            </w:r>
            <w:r w:rsidRPr="00B65253">
              <w:rPr>
                <w:rFonts w:eastAsiaTheme="minorEastAsia"/>
              </w:rPr>
              <w:t xml:space="preserve"> 3 times year (these R</w:t>
            </w:r>
            <w:r>
              <w:rPr>
                <w:rFonts w:eastAsiaTheme="minorEastAsia"/>
              </w:rPr>
              <w:t>IE</w:t>
            </w:r>
            <w:r w:rsidRPr="00B65253">
              <w:rPr>
                <w:rFonts w:eastAsiaTheme="minorEastAsia"/>
              </w:rPr>
              <w:t>C meetings are bespoke for PGR and ECRs, supported by pre-meetings with the dean of DC and DVC research).</w:t>
            </w:r>
          </w:p>
          <w:p w:rsidR="00A550A7" w:rsidP="3F934A88" w:rsidRDefault="00A550A7" w14:paraId="6CD8FF3B" w14:textId="77777777">
            <w:pPr>
              <w:rPr>
                <w:rFonts w:eastAsiaTheme="minorEastAsia"/>
              </w:rPr>
            </w:pPr>
          </w:p>
          <w:p w:rsidR="00A550A7" w:rsidP="3F934A88" w:rsidRDefault="00A550A7" w14:paraId="01BAB06E" w14:textId="6EBDAA18">
            <w:pPr>
              <w:rPr>
                <w:rFonts w:eastAsiaTheme="minorEastAsia"/>
              </w:rPr>
            </w:pPr>
            <w:r>
              <w:rPr>
                <w:rFonts w:eastAsiaTheme="minorEastAsia"/>
              </w:rPr>
              <w:t>See progress in PCDI1 above.</w:t>
            </w:r>
          </w:p>
        </w:tc>
      </w:tr>
      <w:tr w:rsidR="0034651E" w:rsidTr="0D720D4D" w14:paraId="7B5617EF" w14:textId="77777777">
        <w:tc>
          <w:tcPr>
            <w:tcW w:w="20921" w:type="dxa"/>
            <w:gridSpan w:val="6"/>
            <w:tcMar/>
          </w:tcPr>
          <w:p w:rsidR="0034651E" w:rsidP="00132E25" w:rsidRDefault="009229EC" w14:paraId="09FAF357" w14:textId="2159D640">
            <w:pPr>
              <w:spacing w:before="120" w:after="120"/>
            </w:pPr>
            <w:r>
              <w:rPr>
                <w:b/>
                <w:bCs/>
                <w:sz w:val="28"/>
                <w:szCs w:val="28"/>
              </w:rPr>
              <w:t>3</w:t>
            </w:r>
            <w:r w:rsidR="0034651E">
              <w:rPr>
                <w:b/>
                <w:bCs/>
                <w:sz w:val="28"/>
                <w:szCs w:val="28"/>
              </w:rPr>
              <w:t xml:space="preserve">.2 </w:t>
            </w:r>
            <w:r w:rsidRPr="006171BD" w:rsidR="0034651E">
              <w:rPr>
                <w:b/>
                <w:bCs/>
                <w:sz w:val="28"/>
                <w:szCs w:val="28"/>
              </w:rPr>
              <w:t xml:space="preserve">Managers of researchers </w:t>
            </w:r>
          </w:p>
        </w:tc>
      </w:tr>
      <w:tr w:rsidR="00943E6B" w:rsidTr="0D720D4D" w14:paraId="666141A8" w14:textId="77777777">
        <w:tc>
          <w:tcPr>
            <w:tcW w:w="3486" w:type="dxa"/>
            <w:tcMar/>
          </w:tcPr>
          <w:p w:rsidRPr="00943E6B" w:rsidR="00943E6B" w:rsidP="3F934A88" w:rsidRDefault="54E0D8B0" w14:paraId="30E12908" w14:textId="3870FD80">
            <w:pPr>
              <w:rPr>
                <w:rFonts w:eastAsiaTheme="minorEastAsia"/>
              </w:rPr>
            </w:pPr>
            <w:r w:rsidRPr="3F934A88">
              <w:rPr>
                <w:rFonts w:eastAsiaTheme="minorEastAsia"/>
              </w:rPr>
              <w:t>PCDM1</w:t>
            </w:r>
            <w:r w:rsidRPr="3F934A88" w:rsidR="1ECDFFCF">
              <w:rPr>
                <w:rFonts w:eastAsiaTheme="minorEastAsia"/>
              </w:rPr>
              <w:t xml:space="preserve"> Engage in regular career development discussions with their researchers, including holding a career development review at least annually.</w:t>
            </w:r>
          </w:p>
        </w:tc>
        <w:tc>
          <w:tcPr>
            <w:tcW w:w="3487" w:type="dxa"/>
            <w:tcMar/>
          </w:tcPr>
          <w:p w:rsidR="00943E6B" w:rsidP="3F934A88" w:rsidRDefault="7D828DC0" w14:paraId="4073FF62" w14:textId="5692CE19">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Provide suitable training (</w:t>
            </w:r>
            <w:r w:rsidRPr="3F934A88" w:rsidR="1A56296B">
              <w:rPr>
                <w:rFonts w:ascii="Calibri" w:hAnsi="Calibri" w:eastAsia="Calibri" w:cs="Calibri"/>
                <w:color w:val="000000" w:themeColor="text1"/>
                <w:sz w:val="22"/>
                <w:szCs w:val="22"/>
              </w:rPr>
              <w:t>PCDI2</w:t>
            </w:r>
            <w:r w:rsidRPr="3F934A88">
              <w:rPr>
                <w:rFonts w:asciiTheme="minorHAnsi" w:hAnsiTheme="minorHAnsi" w:eastAsiaTheme="minorEastAsia" w:cstheme="minorBidi"/>
                <w:sz w:val="22"/>
                <w:szCs w:val="22"/>
              </w:rPr>
              <w:t xml:space="preserve"> above).</w:t>
            </w:r>
          </w:p>
          <w:p w:rsidR="006502CB" w:rsidP="3F934A88" w:rsidRDefault="6DCC3EE6" w14:paraId="48EFDF76" w14:textId="21ECE1A3">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Moni</w:t>
            </w:r>
            <w:r w:rsidRPr="3F934A88" w:rsidR="27B2F69D">
              <w:rPr>
                <w:rFonts w:asciiTheme="minorHAnsi" w:hAnsiTheme="minorHAnsi" w:eastAsiaTheme="minorEastAsia" w:cstheme="minorBidi"/>
                <w:sz w:val="22"/>
                <w:szCs w:val="22"/>
              </w:rPr>
              <w:t>t</w:t>
            </w:r>
            <w:r w:rsidRPr="3F934A88">
              <w:rPr>
                <w:rFonts w:asciiTheme="minorHAnsi" w:hAnsiTheme="minorHAnsi" w:eastAsiaTheme="minorEastAsia" w:cstheme="minorBidi"/>
                <w:sz w:val="22"/>
                <w:szCs w:val="22"/>
              </w:rPr>
              <w:t xml:space="preserve">or uptake and feedback from training and </w:t>
            </w:r>
            <w:r w:rsidRPr="3F934A88" w:rsidR="27B2F69D">
              <w:rPr>
                <w:rFonts w:asciiTheme="minorHAnsi" w:hAnsiTheme="minorHAnsi" w:eastAsiaTheme="minorEastAsia" w:cstheme="minorBidi"/>
                <w:sz w:val="22"/>
                <w:szCs w:val="22"/>
              </w:rPr>
              <w:t>formal processes (</w:t>
            </w:r>
            <w:r w:rsidRPr="3F934A88" w:rsidR="55CEDFF7">
              <w:rPr>
                <w:rFonts w:asciiTheme="minorHAnsi" w:hAnsiTheme="minorHAnsi" w:eastAsiaTheme="minorEastAsia" w:cstheme="minorBidi"/>
                <w:sz w:val="22"/>
                <w:szCs w:val="22"/>
              </w:rPr>
              <w:t>ER3</w:t>
            </w:r>
            <w:r w:rsidRPr="3F934A88" w:rsidR="27B2F69D">
              <w:rPr>
                <w:rFonts w:asciiTheme="minorHAnsi" w:hAnsiTheme="minorHAnsi" w:eastAsiaTheme="minorEastAsia" w:cstheme="minorBidi"/>
                <w:sz w:val="22"/>
                <w:szCs w:val="22"/>
              </w:rPr>
              <w:t xml:space="preserve"> above).</w:t>
            </w:r>
          </w:p>
        </w:tc>
        <w:tc>
          <w:tcPr>
            <w:tcW w:w="3487" w:type="dxa"/>
            <w:tcMar/>
          </w:tcPr>
          <w:p w:rsidRPr="00D260AB" w:rsidR="00D260AB" w:rsidP="4F275842" w:rsidRDefault="00D260AB" w14:paraId="355C9D9D" w14:textId="0F761407">
            <w:pPr>
              <w:spacing w:line="259" w:lineRule="auto"/>
              <w:rPr>
                <w:rFonts w:eastAsiaTheme="minorEastAsia"/>
                <w:highlight w:val="yellow"/>
              </w:rPr>
            </w:pPr>
            <w:r w:rsidRPr="4F275842">
              <w:rPr>
                <w:rFonts w:eastAsiaTheme="minorEastAsia"/>
              </w:rPr>
              <w:t>See Actions in EI5 above</w:t>
            </w:r>
            <w:r w:rsidRPr="4F275842" w:rsidR="0041395B">
              <w:rPr>
                <w:rFonts w:eastAsiaTheme="minorEastAsia"/>
              </w:rPr>
              <w:t>.</w:t>
            </w:r>
          </w:p>
        </w:tc>
        <w:tc>
          <w:tcPr>
            <w:tcW w:w="3487" w:type="dxa"/>
            <w:tcMar/>
          </w:tcPr>
          <w:p w:rsidR="00943E6B" w:rsidP="4F275842" w:rsidRDefault="00D260AB" w14:paraId="3D177184" w14:textId="2A192684">
            <w:pPr>
              <w:rPr>
                <w:rFonts w:eastAsiaTheme="minorEastAsia"/>
              </w:rPr>
            </w:pPr>
            <w:r w:rsidRPr="4F275842">
              <w:rPr>
                <w:rFonts w:eastAsiaTheme="minorEastAsia"/>
              </w:rPr>
              <w:t>HR/PD</w:t>
            </w:r>
          </w:p>
        </w:tc>
        <w:tc>
          <w:tcPr>
            <w:tcW w:w="3487" w:type="dxa"/>
            <w:tcMar/>
          </w:tcPr>
          <w:p w:rsidR="00943E6B" w:rsidP="4F275842" w:rsidRDefault="00D260AB" w14:paraId="65CC032D" w14:textId="77777777">
            <w:pPr>
              <w:rPr>
                <w:rFonts w:eastAsiaTheme="minorEastAsia"/>
              </w:rPr>
            </w:pPr>
            <w:r w:rsidRPr="4F275842">
              <w:rPr>
                <w:rFonts w:eastAsiaTheme="minorEastAsia"/>
              </w:rPr>
              <w:t>New PDR process and recommendations in place by March 2022</w:t>
            </w:r>
          </w:p>
          <w:p w:rsidR="00395CDF" w:rsidP="4F275842" w:rsidRDefault="00395CDF" w14:paraId="2799B763" w14:textId="77777777">
            <w:pPr>
              <w:rPr>
                <w:rFonts w:eastAsiaTheme="minorEastAsia"/>
              </w:rPr>
            </w:pPr>
          </w:p>
          <w:p w:rsidR="00395CDF" w:rsidP="4F275842" w:rsidRDefault="00395CDF" w14:paraId="476ABADB" w14:textId="369D6BEB">
            <w:pPr>
              <w:rPr>
                <w:rFonts w:eastAsiaTheme="minorEastAsia"/>
              </w:rPr>
            </w:pPr>
            <w:r>
              <w:rPr>
                <w:rFonts w:eastAsiaTheme="minorEastAsia"/>
              </w:rPr>
              <w:t>Monitored during 2023</w:t>
            </w:r>
          </w:p>
        </w:tc>
        <w:tc>
          <w:tcPr>
            <w:tcW w:w="3487" w:type="dxa"/>
            <w:tcMar/>
          </w:tcPr>
          <w:p w:rsidR="00943E6B" w:rsidP="3A103264" w:rsidRDefault="000A2B6F" w14:paraId="648F3E98" w14:textId="0823CDC4">
            <w:pPr>
              <w:rPr>
                <w:rFonts w:eastAsiaTheme="minorEastAsia"/>
              </w:rPr>
            </w:pPr>
            <w:r w:rsidRPr="3A103264">
              <w:rPr>
                <w:rFonts w:eastAsiaTheme="minorEastAsia"/>
              </w:rPr>
              <w:t xml:space="preserve">See </w:t>
            </w:r>
            <w:r w:rsidRPr="3A103264" w:rsidR="668501FE">
              <w:rPr>
                <w:rFonts w:eastAsiaTheme="minorEastAsia"/>
              </w:rPr>
              <w:t xml:space="preserve">EI5 </w:t>
            </w:r>
            <w:r w:rsidRPr="3A103264">
              <w:rPr>
                <w:rFonts w:eastAsiaTheme="minorEastAsia"/>
              </w:rPr>
              <w:t>action above.</w:t>
            </w:r>
          </w:p>
        </w:tc>
      </w:tr>
      <w:tr w:rsidR="00943E6B" w:rsidTr="0D720D4D" w14:paraId="4032CE57" w14:textId="77777777">
        <w:tc>
          <w:tcPr>
            <w:tcW w:w="3486" w:type="dxa"/>
            <w:tcMar/>
          </w:tcPr>
          <w:p w:rsidRPr="00943E6B" w:rsidR="00943E6B" w:rsidP="3F934A88" w:rsidRDefault="3BA008FB" w14:paraId="3C20AE36" w14:textId="6D741A99">
            <w:pPr>
              <w:rPr>
                <w:rFonts w:eastAsiaTheme="minorEastAsia"/>
              </w:rPr>
            </w:pPr>
            <w:r w:rsidRPr="3F934A88">
              <w:rPr>
                <w:rFonts w:eastAsiaTheme="minorEastAsia"/>
              </w:rPr>
              <w:t>PCDM2</w:t>
            </w:r>
            <w:r w:rsidRPr="3F934A88" w:rsidR="1ECDFFCF">
              <w:rPr>
                <w:rFonts w:eastAsiaTheme="minorEastAsia"/>
              </w:rPr>
              <w:t xml:space="preserve"> Support researchers in exploring and preparing for a diversity of careers, for example,  through the use of mentors and </w:t>
            </w:r>
            <w:r w:rsidRPr="3F934A88" w:rsidR="1ECDFFCF">
              <w:rPr>
                <w:rFonts w:eastAsiaTheme="minorEastAsia"/>
              </w:rPr>
              <w:lastRenderedPageBreak/>
              <w:t>careers professionals, training, and secondments.</w:t>
            </w:r>
          </w:p>
        </w:tc>
        <w:tc>
          <w:tcPr>
            <w:tcW w:w="3487" w:type="dxa"/>
            <w:tcMar/>
          </w:tcPr>
          <w:p w:rsidR="00943E6B" w:rsidP="3F934A88" w:rsidRDefault="568EF5E3" w14:paraId="28F8477B" w14:textId="02BF8368">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lastRenderedPageBreak/>
              <w:t>Provide career conversations training (</w:t>
            </w:r>
            <w:r w:rsidRPr="3F934A88" w:rsidR="72672B89">
              <w:rPr>
                <w:rFonts w:asciiTheme="minorHAnsi" w:hAnsiTheme="minorHAnsi" w:eastAsiaTheme="minorEastAsia" w:cstheme="minorBidi"/>
                <w:sz w:val="22"/>
                <w:szCs w:val="22"/>
              </w:rPr>
              <w:t xml:space="preserve">beyond that identified in </w:t>
            </w:r>
            <w:r w:rsidRPr="3F934A88" w:rsidR="1E8A8FA3">
              <w:rPr>
                <w:rFonts w:asciiTheme="minorHAnsi" w:hAnsiTheme="minorHAnsi" w:eastAsiaTheme="minorEastAsia" w:cstheme="minorBidi"/>
                <w:sz w:val="22"/>
                <w:szCs w:val="22"/>
              </w:rPr>
              <w:t>PCDM1, above</w:t>
            </w:r>
            <w:r w:rsidRPr="3F934A88" w:rsidR="72672B89">
              <w:rPr>
                <w:rFonts w:asciiTheme="minorHAnsi" w:hAnsiTheme="minorHAnsi" w:eastAsiaTheme="minorEastAsia" w:cstheme="minorBidi"/>
                <w:sz w:val="22"/>
                <w:szCs w:val="22"/>
              </w:rPr>
              <w:t>).</w:t>
            </w:r>
          </w:p>
          <w:p w:rsidR="009459C1" w:rsidP="3F934A88" w:rsidRDefault="6C7D5D83" w14:paraId="4CC821D6" w14:textId="6F1CBA34">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lastRenderedPageBreak/>
              <w:t>Encourage managers to signpost opportunities.</w:t>
            </w:r>
          </w:p>
        </w:tc>
        <w:tc>
          <w:tcPr>
            <w:tcW w:w="3487" w:type="dxa"/>
            <w:tcMar/>
          </w:tcPr>
          <w:p w:rsidRPr="0041395B" w:rsidR="00943E6B" w:rsidP="4F275842" w:rsidRDefault="646013C1" w14:paraId="2216E8D6" w14:textId="3D72B3F0">
            <w:pPr>
              <w:spacing w:line="259" w:lineRule="auto"/>
              <w:rPr>
                <w:rFonts w:eastAsiaTheme="minorEastAsia"/>
              </w:rPr>
            </w:pPr>
            <w:r w:rsidRPr="003860AD">
              <w:rPr>
                <w:rFonts w:eastAsiaTheme="minorEastAsia"/>
              </w:rPr>
              <w:lastRenderedPageBreak/>
              <w:t>Mon</w:t>
            </w:r>
            <w:r w:rsidRPr="003860AD" w:rsidR="00D260AB">
              <w:rPr>
                <w:rFonts w:eastAsiaTheme="minorEastAsia"/>
              </w:rPr>
              <w:t>i</w:t>
            </w:r>
            <w:r w:rsidRPr="003860AD">
              <w:rPr>
                <w:rFonts w:eastAsiaTheme="minorEastAsia"/>
              </w:rPr>
              <w:t>tor and report on take</w:t>
            </w:r>
            <w:r w:rsidRPr="003860AD" w:rsidR="00D260AB">
              <w:rPr>
                <w:rFonts w:eastAsiaTheme="minorEastAsia"/>
              </w:rPr>
              <w:t>-</w:t>
            </w:r>
            <w:r w:rsidRPr="003860AD">
              <w:rPr>
                <w:rFonts w:eastAsiaTheme="minorEastAsia"/>
              </w:rPr>
              <w:t>up of these services by research staff</w:t>
            </w:r>
            <w:r w:rsidRPr="003860AD" w:rsidR="0041395B">
              <w:rPr>
                <w:rFonts w:eastAsiaTheme="minorEastAsia"/>
              </w:rPr>
              <w:t>.</w:t>
            </w:r>
          </w:p>
          <w:p w:rsidRPr="0041395B" w:rsidR="00D260AB" w:rsidP="4F275842" w:rsidRDefault="00D260AB" w14:paraId="69A937A9" w14:textId="77777777">
            <w:pPr>
              <w:spacing w:line="259" w:lineRule="auto"/>
              <w:rPr>
                <w:rFonts w:eastAsiaTheme="minorEastAsia"/>
              </w:rPr>
            </w:pPr>
          </w:p>
          <w:p w:rsidR="00D260AB" w:rsidP="4F275842" w:rsidRDefault="00D260AB" w14:paraId="793D129A" w14:textId="77777777">
            <w:pPr>
              <w:spacing w:line="259" w:lineRule="auto"/>
              <w:rPr>
                <w:rFonts w:eastAsiaTheme="minorEastAsia"/>
              </w:rPr>
            </w:pPr>
            <w:r w:rsidRPr="4F275842">
              <w:rPr>
                <w:rFonts w:eastAsiaTheme="minorEastAsia"/>
              </w:rPr>
              <w:lastRenderedPageBreak/>
              <w:t>Ensure training for managers includes careers and related support</w:t>
            </w:r>
            <w:r w:rsidRPr="4F275842" w:rsidR="0041395B">
              <w:rPr>
                <w:rFonts w:eastAsiaTheme="minorEastAsia"/>
              </w:rPr>
              <w:t>.</w:t>
            </w:r>
          </w:p>
          <w:p w:rsidR="00121FF2" w:rsidP="4F275842" w:rsidRDefault="00121FF2" w14:paraId="07182CEB" w14:textId="77777777">
            <w:pPr>
              <w:spacing w:line="259" w:lineRule="auto"/>
              <w:rPr>
                <w:rFonts w:eastAsiaTheme="minorEastAsia"/>
              </w:rPr>
            </w:pPr>
          </w:p>
          <w:p w:rsidRPr="0041395B" w:rsidR="00121FF2" w:rsidP="4F275842" w:rsidRDefault="00121FF2" w14:paraId="34C6EEE0" w14:textId="0A8CB38A">
            <w:pPr>
              <w:spacing w:line="259" w:lineRule="auto"/>
              <w:rPr>
                <w:rFonts w:eastAsiaTheme="minorEastAsia"/>
              </w:rPr>
            </w:pPr>
            <w:r w:rsidRPr="003860AD">
              <w:rPr>
                <w:rFonts w:eastAsiaTheme="minorEastAsia"/>
              </w:rPr>
              <w:t>See Actions in EM3 above</w:t>
            </w:r>
          </w:p>
        </w:tc>
        <w:tc>
          <w:tcPr>
            <w:tcW w:w="3487" w:type="dxa"/>
            <w:tcMar/>
          </w:tcPr>
          <w:p w:rsidRPr="0041395B" w:rsidR="00943E6B" w:rsidP="4F275842" w:rsidRDefault="5327AFA5" w14:paraId="4EC6E2F0" w14:textId="5EBAA38C">
            <w:pPr>
              <w:rPr>
                <w:rFonts w:eastAsiaTheme="minorEastAsia"/>
              </w:rPr>
            </w:pPr>
            <w:r w:rsidRPr="4F275842">
              <w:rPr>
                <w:rFonts w:eastAsiaTheme="minorEastAsia"/>
              </w:rPr>
              <w:lastRenderedPageBreak/>
              <w:t>HR</w:t>
            </w:r>
            <w:r w:rsidRPr="4F275842" w:rsidR="00D260AB">
              <w:rPr>
                <w:rFonts w:eastAsiaTheme="minorEastAsia"/>
              </w:rPr>
              <w:t>/PD</w:t>
            </w:r>
          </w:p>
        </w:tc>
        <w:tc>
          <w:tcPr>
            <w:tcW w:w="3487" w:type="dxa"/>
            <w:tcMar/>
          </w:tcPr>
          <w:p w:rsidRPr="0041395B" w:rsidR="00943E6B" w:rsidP="4F275842" w:rsidRDefault="00D260AB" w14:paraId="3EFCE9AE" w14:textId="00F02121">
            <w:pPr>
              <w:rPr>
                <w:rFonts w:eastAsiaTheme="minorEastAsia"/>
              </w:rPr>
            </w:pPr>
            <w:r w:rsidRPr="4F275842">
              <w:rPr>
                <w:rFonts w:eastAsiaTheme="minorEastAsia"/>
              </w:rPr>
              <w:t>Ongoing July 2022</w:t>
            </w:r>
          </w:p>
        </w:tc>
        <w:tc>
          <w:tcPr>
            <w:tcW w:w="3487" w:type="dxa"/>
            <w:tcMar/>
          </w:tcPr>
          <w:p w:rsidR="00943E6B" w:rsidP="3F934A88" w:rsidRDefault="00734F02" w14:paraId="079D7F8C" w14:textId="7B50A494">
            <w:pPr>
              <w:rPr>
                <w:rFonts w:eastAsiaTheme="minorEastAsia"/>
              </w:rPr>
            </w:pPr>
            <w:r>
              <w:rPr>
                <w:rFonts w:eastAsiaTheme="minorEastAsia"/>
              </w:rPr>
              <w:t>See above</w:t>
            </w:r>
            <w:r w:rsidR="00D43A14">
              <w:rPr>
                <w:rFonts w:eastAsiaTheme="minorEastAsia"/>
              </w:rPr>
              <w:t xml:space="preserve"> </w:t>
            </w:r>
            <w:r w:rsidR="00A550A7">
              <w:rPr>
                <w:rFonts w:eastAsiaTheme="minorEastAsia"/>
              </w:rPr>
              <w:t>progress in</w:t>
            </w:r>
            <w:r w:rsidR="00D43A14">
              <w:rPr>
                <w:rFonts w:eastAsiaTheme="minorEastAsia"/>
              </w:rPr>
              <w:t xml:space="preserve"> PCDI3</w:t>
            </w:r>
            <w:r w:rsidR="00A550A7">
              <w:rPr>
                <w:rFonts w:eastAsiaTheme="minorEastAsia"/>
              </w:rPr>
              <w:t xml:space="preserve"> and EM3</w:t>
            </w:r>
            <w:r w:rsidR="00D43A14">
              <w:rPr>
                <w:rFonts w:eastAsiaTheme="minorEastAsia"/>
              </w:rPr>
              <w:t>.</w:t>
            </w:r>
          </w:p>
        </w:tc>
      </w:tr>
      <w:tr w:rsidR="00943E6B" w:rsidTr="0D720D4D" w14:paraId="09E2B5E9" w14:textId="77777777">
        <w:tc>
          <w:tcPr>
            <w:tcW w:w="3486" w:type="dxa"/>
            <w:tcMar/>
          </w:tcPr>
          <w:p w:rsidRPr="00943E6B" w:rsidR="00943E6B" w:rsidP="3F934A88" w:rsidRDefault="2C4A5A32" w14:paraId="7822A715" w14:textId="2175CD61">
            <w:pPr>
              <w:rPr>
                <w:rFonts w:eastAsiaTheme="minorEastAsia"/>
              </w:rPr>
            </w:pPr>
            <w:r w:rsidRPr="3F934A88">
              <w:rPr>
                <w:rFonts w:eastAsiaTheme="minorEastAsia"/>
              </w:rPr>
              <w:t>PCDM3</w:t>
            </w:r>
            <w:r w:rsidRPr="3F934A88" w:rsidR="1ECDFFCF">
              <w:rPr>
                <w:rFonts w:eastAsiaTheme="minorEastAsia"/>
              </w:rPr>
              <w:t xml:space="preserve"> Allocate a minimum of 10 days pro rata, per year, for their researchers to engage with professional development, supporting researchers to balance the delivery of their research and their own professional development.</w:t>
            </w:r>
          </w:p>
        </w:tc>
        <w:tc>
          <w:tcPr>
            <w:tcW w:w="3487" w:type="dxa"/>
            <w:tcMar/>
          </w:tcPr>
          <w:p w:rsidR="00943E6B" w:rsidP="3F934A88" w:rsidRDefault="234C404B" w14:paraId="6ED7E4E3" w14:textId="7777777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Ensure principle is enshrined in training and support, including on service providers websites and Exeter Academic.</w:t>
            </w:r>
          </w:p>
          <w:p w:rsidR="00C87F8C" w:rsidP="3F934A88" w:rsidRDefault="4F888B39" w14:paraId="6470DBC5" w14:textId="7BC3ABF9">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Explore how this is balanced as part of SWARM</w:t>
            </w:r>
            <w:r w:rsidRPr="3F934A88" w:rsidR="5BB14439">
              <w:rPr>
                <w:rFonts w:asciiTheme="minorHAnsi" w:hAnsiTheme="minorHAnsi" w:eastAsiaTheme="minorEastAsia" w:cstheme="minorBidi"/>
                <w:sz w:val="22"/>
                <w:szCs w:val="22"/>
              </w:rPr>
              <w:t xml:space="preserve"> allocations.</w:t>
            </w:r>
          </w:p>
        </w:tc>
        <w:tc>
          <w:tcPr>
            <w:tcW w:w="3487" w:type="dxa"/>
            <w:tcMar/>
          </w:tcPr>
          <w:p w:rsidRPr="0041395B" w:rsidR="1DD11178" w:rsidP="4F275842" w:rsidRDefault="1DD11178" w14:paraId="3BBBEAE5" w14:textId="24AD4DB0">
            <w:pPr>
              <w:spacing w:line="259" w:lineRule="auto"/>
              <w:rPr>
                <w:rFonts w:eastAsiaTheme="minorEastAsia"/>
              </w:rPr>
            </w:pPr>
            <w:r w:rsidRPr="4F275842">
              <w:rPr>
                <w:rFonts w:eastAsiaTheme="minorEastAsia"/>
              </w:rPr>
              <w:t>Explore how this can best be incorporated into the review of The Exeter Academic</w:t>
            </w:r>
            <w:r w:rsidRPr="4F275842" w:rsidR="0041395B">
              <w:rPr>
                <w:rFonts w:eastAsiaTheme="minorEastAsia"/>
              </w:rPr>
              <w:t>.</w:t>
            </w:r>
          </w:p>
          <w:p w:rsidRPr="0041395B" w:rsidR="3F934A88" w:rsidP="4F275842" w:rsidRDefault="3F934A88" w14:paraId="577586B4" w14:textId="4C92E235">
            <w:pPr>
              <w:spacing w:line="259" w:lineRule="auto"/>
              <w:rPr>
                <w:rFonts w:eastAsiaTheme="minorEastAsia"/>
              </w:rPr>
            </w:pPr>
          </w:p>
          <w:p w:rsidRPr="0041395B" w:rsidR="00943E6B" w:rsidP="4F275842" w:rsidRDefault="00943E6B" w14:paraId="58ABFA3E" w14:textId="5C1AACE1">
            <w:pPr>
              <w:rPr>
                <w:rFonts w:eastAsiaTheme="minorEastAsia"/>
              </w:rPr>
            </w:pPr>
          </w:p>
        </w:tc>
        <w:tc>
          <w:tcPr>
            <w:tcW w:w="3487" w:type="dxa"/>
            <w:tcMar/>
          </w:tcPr>
          <w:p w:rsidRPr="0041395B" w:rsidR="00943E6B" w:rsidP="4F275842" w:rsidRDefault="590A13E7" w14:paraId="58AC0905" w14:textId="755998B5">
            <w:pPr>
              <w:rPr>
                <w:rFonts w:eastAsiaTheme="minorEastAsia"/>
              </w:rPr>
            </w:pPr>
            <w:r w:rsidRPr="4F275842">
              <w:rPr>
                <w:rFonts w:eastAsiaTheme="minorEastAsia"/>
              </w:rPr>
              <w:t>HR</w:t>
            </w:r>
            <w:r w:rsidRPr="4F275842" w:rsidR="00D260AB">
              <w:rPr>
                <w:rFonts w:eastAsiaTheme="minorEastAsia"/>
              </w:rPr>
              <w:t>/ Exeter Academic</w:t>
            </w:r>
          </w:p>
        </w:tc>
        <w:tc>
          <w:tcPr>
            <w:tcW w:w="3487" w:type="dxa"/>
            <w:tcMar/>
          </w:tcPr>
          <w:p w:rsidRPr="0041395B" w:rsidR="00943E6B" w:rsidP="4F275842" w:rsidRDefault="003860AD" w14:paraId="5AE2DF41" w14:textId="4F336233">
            <w:pPr>
              <w:rPr>
                <w:rFonts w:eastAsiaTheme="minorEastAsia"/>
              </w:rPr>
            </w:pPr>
            <w:r>
              <w:rPr>
                <w:rFonts w:eastAsiaTheme="minorEastAsia"/>
              </w:rPr>
              <w:t>Throughout reporting period 2021-2023</w:t>
            </w:r>
          </w:p>
        </w:tc>
        <w:tc>
          <w:tcPr>
            <w:tcW w:w="3487" w:type="dxa"/>
            <w:tcMar/>
          </w:tcPr>
          <w:p w:rsidR="000A2B6F" w:rsidP="3F934A88" w:rsidRDefault="000A2B6F" w14:paraId="7375B490" w14:textId="77777777">
            <w:pPr>
              <w:rPr>
                <w:rFonts w:eastAsiaTheme="minorEastAsia"/>
              </w:rPr>
            </w:pPr>
            <w:r w:rsidRPr="000A2B6F">
              <w:rPr>
                <w:rFonts w:eastAsiaTheme="minorEastAsia"/>
              </w:rPr>
              <w:t>Being reviewed as part of research culture action planning. Which will be incorporated into the annual research monitoring exercise. This requirement is regularly raised with research managers and there is bespoke training planned.</w:t>
            </w:r>
          </w:p>
          <w:p w:rsidR="000A2B6F" w:rsidP="3F934A88" w:rsidRDefault="000A2B6F" w14:paraId="704D44D6" w14:textId="77777777">
            <w:pPr>
              <w:rPr>
                <w:rFonts w:eastAsiaTheme="minorEastAsia"/>
              </w:rPr>
            </w:pPr>
          </w:p>
          <w:p w:rsidR="00943E6B" w:rsidP="3F934A88" w:rsidRDefault="039CDC2B" w14:paraId="27B1C828" w14:textId="77777777">
            <w:pPr>
              <w:rPr>
                <w:rFonts w:eastAsiaTheme="minorEastAsia"/>
              </w:rPr>
            </w:pPr>
            <w:r w:rsidRPr="00E0168E">
              <w:rPr>
                <w:rFonts w:eastAsiaTheme="minorEastAsia"/>
              </w:rPr>
              <w:t>We will support the adoption of recommendations from the 2022/23 Workload Allocation Review for our E&amp;R researchers and review these outcomes to explore the impact on R only researchers.</w:t>
            </w:r>
          </w:p>
          <w:p w:rsidR="00920923" w:rsidP="3F934A88" w:rsidRDefault="00920923" w14:paraId="5E81225B" w14:textId="77777777">
            <w:pPr>
              <w:rPr>
                <w:rFonts w:eastAsiaTheme="minorEastAsia"/>
              </w:rPr>
            </w:pPr>
          </w:p>
          <w:p w:rsidR="00920923" w:rsidP="3F934A88" w:rsidRDefault="00920923" w14:paraId="203F046C" w14:textId="2C9FC5AE">
            <w:pPr>
              <w:rPr>
                <w:rFonts w:eastAsiaTheme="minorEastAsia"/>
              </w:rPr>
            </w:pPr>
            <w:r>
              <w:rPr>
                <w:rFonts w:eastAsiaTheme="minorEastAsia"/>
              </w:rPr>
              <w:t xml:space="preserve">In the newly developed TNA </w:t>
            </w:r>
            <w:r w:rsidR="00E271C9">
              <w:rPr>
                <w:rFonts w:eastAsiaTheme="minorEastAsia"/>
              </w:rPr>
              <w:t>tool for our PGRs there is a specific question relating to</w:t>
            </w:r>
            <w:r w:rsidR="00422DCF">
              <w:rPr>
                <w:rFonts w:eastAsiaTheme="minorEastAsia"/>
              </w:rPr>
              <w:t xml:space="preserve"> the </w:t>
            </w:r>
            <w:r w:rsidR="00E0168E">
              <w:rPr>
                <w:rFonts w:eastAsiaTheme="minorEastAsia"/>
              </w:rPr>
              <w:t>10 day</w:t>
            </w:r>
            <w:r w:rsidR="00422DCF">
              <w:rPr>
                <w:rFonts w:eastAsiaTheme="minorEastAsia"/>
              </w:rPr>
              <w:t xml:space="preserve"> allocation</w:t>
            </w:r>
            <w:r w:rsidR="005C2C36">
              <w:rPr>
                <w:rFonts w:eastAsiaTheme="minorEastAsia"/>
              </w:rPr>
              <w:t>. This data will be monitored</w:t>
            </w:r>
            <w:r w:rsidR="00EE49D4">
              <w:rPr>
                <w:rFonts w:eastAsiaTheme="minorEastAsia"/>
              </w:rPr>
              <w:t xml:space="preserve"> as part of the annual research monitoring process </w:t>
            </w:r>
            <w:r w:rsidR="005C2C36">
              <w:rPr>
                <w:rFonts w:eastAsiaTheme="minorEastAsia"/>
              </w:rPr>
              <w:t>and fe</w:t>
            </w:r>
            <w:r w:rsidR="003560E5">
              <w:rPr>
                <w:rFonts w:eastAsiaTheme="minorEastAsia"/>
              </w:rPr>
              <w:t xml:space="preserve">d </w:t>
            </w:r>
            <w:r w:rsidR="005C2C36">
              <w:rPr>
                <w:rFonts w:eastAsiaTheme="minorEastAsia"/>
              </w:rPr>
              <w:t>back to supervisors via DoPGRs</w:t>
            </w:r>
            <w:r w:rsidR="005976D4">
              <w:rPr>
                <w:rFonts w:eastAsiaTheme="minorEastAsia"/>
              </w:rPr>
              <w:t xml:space="preserve">. We </w:t>
            </w:r>
            <w:r w:rsidR="007434DD">
              <w:rPr>
                <w:rFonts w:eastAsiaTheme="minorEastAsia"/>
              </w:rPr>
              <w:t>hope this</w:t>
            </w:r>
            <w:r w:rsidR="005976D4">
              <w:rPr>
                <w:rFonts w:eastAsiaTheme="minorEastAsia"/>
              </w:rPr>
              <w:t xml:space="preserve"> proactive </w:t>
            </w:r>
            <w:r w:rsidR="00693BFE">
              <w:rPr>
                <w:rFonts w:eastAsiaTheme="minorEastAsia"/>
              </w:rPr>
              <w:t xml:space="preserve">mechanism </w:t>
            </w:r>
            <w:r w:rsidR="007434DD">
              <w:rPr>
                <w:rFonts w:eastAsiaTheme="minorEastAsia"/>
              </w:rPr>
              <w:t>will ensure PGRs are allocated the minimum 10 days.</w:t>
            </w:r>
          </w:p>
          <w:p w:rsidR="00E0168E" w:rsidP="3F934A88" w:rsidRDefault="00E0168E" w14:paraId="4C9BA3AB" w14:textId="55F92378">
            <w:pPr>
              <w:rPr>
                <w:rFonts w:eastAsiaTheme="minorEastAsia"/>
              </w:rPr>
            </w:pPr>
            <w:r>
              <w:rPr>
                <w:rFonts w:eastAsiaTheme="minorEastAsia"/>
              </w:rPr>
              <w:t xml:space="preserve">A similar </w:t>
            </w:r>
            <w:r w:rsidR="001E3AFE">
              <w:rPr>
                <w:rFonts w:eastAsiaTheme="minorEastAsia"/>
              </w:rPr>
              <w:t>suggestion will be fed into the PDR review group for ECRs.</w:t>
            </w:r>
          </w:p>
        </w:tc>
      </w:tr>
      <w:tr w:rsidR="00943E6B" w:rsidTr="0D720D4D" w14:paraId="592F3082" w14:textId="77777777">
        <w:tc>
          <w:tcPr>
            <w:tcW w:w="3486" w:type="dxa"/>
            <w:tcMar/>
          </w:tcPr>
          <w:p w:rsidRPr="00943E6B" w:rsidR="00943E6B" w:rsidP="3F934A88" w:rsidRDefault="0904C5D3" w14:paraId="59695681" w14:textId="0BF701E0">
            <w:pPr>
              <w:rPr>
                <w:rFonts w:eastAsiaTheme="minorEastAsia"/>
              </w:rPr>
            </w:pPr>
            <w:r w:rsidRPr="3F934A88">
              <w:rPr>
                <w:rFonts w:eastAsiaTheme="minorEastAsia"/>
              </w:rPr>
              <w:t>PCDM4</w:t>
            </w:r>
            <w:r w:rsidRPr="3F934A88" w:rsidR="1ECDFFCF">
              <w:rPr>
                <w:rFonts w:eastAsiaTheme="minorEastAsia"/>
              </w:rPr>
              <w:t xml:space="preserve"> Identify opportunities, and allow time (in addition to the 10 days professional development allowance), for their researchers to develop their research identity and broader leadership skills, and provide appropriate credit and recognition for their endeavours.</w:t>
            </w:r>
          </w:p>
        </w:tc>
        <w:tc>
          <w:tcPr>
            <w:tcW w:w="3487" w:type="dxa"/>
            <w:tcMar/>
          </w:tcPr>
          <w:p w:rsidR="00943E6B" w:rsidP="3F934A88" w:rsidRDefault="70668603" w14:paraId="392868CF" w14:textId="30EBF820">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See </w:t>
            </w:r>
            <w:r w:rsidRPr="3F934A88" w:rsidR="49244A5D">
              <w:rPr>
                <w:rFonts w:asciiTheme="minorHAnsi" w:hAnsiTheme="minorHAnsi" w:eastAsiaTheme="minorEastAsia" w:cstheme="minorBidi"/>
                <w:sz w:val="22"/>
                <w:szCs w:val="22"/>
              </w:rPr>
              <w:t>PCDM1</w:t>
            </w:r>
            <w:r w:rsidRPr="3F934A88">
              <w:rPr>
                <w:rFonts w:asciiTheme="minorHAnsi" w:hAnsiTheme="minorHAnsi" w:eastAsiaTheme="minorEastAsia" w:cstheme="minorBidi"/>
                <w:sz w:val="22"/>
                <w:szCs w:val="22"/>
              </w:rPr>
              <w:t xml:space="preserve"> and </w:t>
            </w:r>
            <w:r w:rsidRPr="3F934A88" w:rsidR="07D879C1">
              <w:rPr>
                <w:rFonts w:asciiTheme="minorHAnsi" w:hAnsiTheme="minorHAnsi" w:eastAsiaTheme="minorEastAsia" w:cstheme="minorBidi"/>
                <w:sz w:val="22"/>
                <w:szCs w:val="22"/>
              </w:rPr>
              <w:t>PCDM2</w:t>
            </w:r>
            <w:r w:rsidRPr="3F934A88">
              <w:rPr>
                <w:rFonts w:asciiTheme="minorHAnsi" w:hAnsiTheme="minorHAnsi" w:eastAsiaTheme="minorEastAsia" w:cstheme="minorBidi"/>
                <w:sz w:val="22"/>
                <w:szCs w:val="22"/>
              </w:rPr>
              <w:t>. Ensure this training supports managers to signpost relevant training and encourage useful conversations.</w:t>
            </w:r>
          </w:p>
        </w:tc>
        <w:tc>
          <w:tcPr>
            <w:tcW w:w="3487" w:type="dxa"/>
            <w:tcMar/>
          </w:tcPr>
          <w:p w:rsidRPr="0041395B" w:rsidR="3F934A88" w:rsidP="4F275842" w:rsidRDefault="56621764" w14:paraId="22ADDFFB" w14:textId="68735A31">
            <w:pPr>
              <w:spacing w:line="259" w:lineRule="auto"/>
              <w:rPr>
                <w:rFonts w:eastAsiaTheme="minorEastAsia"/>
              </w:rPr>
            </w:pPr>
            <w:r w:rsidRPr="4F275842">
              <w:rPr>
                <w:rFonts w:eastAsiaTheme="minorEastAsia"/>
              </w:rPr>
              <w:t xml:space="preserve">Promote </w:t>
            </w:r>
            <w:r w:rsidRPr="4F275842" w:rsidR="3AEF4C0F">
              <w:rPr>
                <w:rFonts w:eastAsiaTheme="minorEastAsia"/>
              </w:rPr>
              <w:t>opportunities</w:t>
            </w:r>
            <w:r w:rsidRPr="4F275842">
              <w:rPr>
                <w:rFonts w:eastAsiaTheme="minorEastAsia"/>
              </w:rPr>
              <w:t xml:space="preserve"> to research staff as set out in The Leadership Lan</w:t>
            </w:r>
            <w:r w:rsidRPr="4F275842" w:rsidR="00D260AB">
              <w:rPr>
                <w:rFonts w:eastAsiaTheme="minorEastAsia"/>
              </w:rPr>
              <w:t>d</w:t>
            </w:r>
            <w:r w:rsidRPr="4F275842">
              <w:rPr>
                <w:rFonts w:eastAsiaTheme="minorEastAsia"/>
              </w:rPr>
              <w:t xml:space="preserve">scape </w:t>
            </w:r>
            <w:r w:rsidRPr="4F275842" w:rsidR="74596F2E">
              <w:rPr>
                <w:rFonts w:eastAsiaTheme="minorEastAsia"/>
              </w:rPr>
              <w:t>via PDR discussions</w:t>
            </w:r>
            <w:r w:rsidRPr="4F275842" w:rsidR="0041395B">
              <w:rPr>
                <w:rFonts w:eastAsiaTheme="minorEastAsia"/>
              </w:rPr>
              <w:t>.</w:t>
            </w:r>
            <w:r w:rsidRPr="4F275842" w:rsidR="74596F2E">
              <w:rPr>
                <w:rFonts w:eastAsiaTheme="minorEastAsia"/>
              </w:rPr>
              <w:t xml:space="preserve"> </w:t>
            </w:r>
          </w:p>
          <w:p w:rsidRPr="0041395B" w:rsidR="00D260AB" w:rsidP="4F275842" w:rsidRDefault="00D260AB" w14:paraId="366D86F5" w14:textId="22DF24C5">
            <w:pPr>
              <w:spacing w:line="259" w:lineRule="auto"/>
              <w:rPr>
                <w:rFonts w:eastAsiaTheme="minorEastAsia"/>
              </w:rPr>
            </w:pPr>
          </w:p>
          <w:p w:rsidRPr="0041395B" w:rsidR="00D260AB" w:rsidP="4F275842" w:rsidRDefault="00D260AB" w14:paraId="65926325" w14:textId="515D3156">
            <w:pPr>
              <w:spacing w:line="259" w:lineRule="auto"/>
              <w:rPr>
                <w:rFonts w:eastAsiaTheme="minorEastAsia"/>
              </w:rPr>
            </w:pPr>
            <w:r w:rsidRPr="4F275842">
              <w:rPr>
                <w:rFonts w:eastAsiaTheme="minorEastAsia"/>
              </w:rPr>
              <w:t>Ensure leadership is credited in Exeter Academic Review</w:t>
            </w:r>
            <w:r w:rsidRPr="4F275842" w:rsidR="0041395B">
              <w:rPr>
                <w:rFonts w:eastAsiaTheme="minorEastAsia"/>
              </w:rPr>
              <w:t>.</w:t>
            </w:r>
          </w:p>
          <w:p w:rsidRPr="0041395B" w:rsidR="00943E6B" w:rsidP="4F275842" w:rsidRDefault="00943E6B" w14:paraId="5E498DC9" w14:textId="2D5374E8">
            <w:pPr>
              <w:rPr>
                <w:rFonts w:eastAsiaTheme="minorEastAsia"/>
              </w:rPr>
            </w:pPr>
          </w:p>
        </w:tc>
        <w:tc>
          <w:tcPr>
            <w:tcW w:w="3487" w:type="dxa"/>
            <w:tcMar/>
          </w:tcPr>
          <w:p w:rsidRPr="0041395B" w:rsidR="00943E6B" w:rsidP="4F275842" w:rsidRDefault="56621764" w14:paraId="46D147E3" w14:textId="6BEB2BCD">
            <w:pPr>
              <w:rPr>
                <w:rFonts w:eastAsiaTheme="minorEastAsia"/>
              </w:rPr>
            </w:pPr>
            <w:r w:rsidRPr="4F275842">
              <w:rPr>
                <w:rFonts w:eastAsiaTheme="minorEastAsia"/>
              </w:rPr>
              <w:t>HR</w:t>
            </w:r>
            <w:r w:rsidRPr="4F275842" w:rsidR="00D260AB">
              <w:rPr>
                <w:rFonts w:eastAsiaTheme="minorEastAsia"/>
              </w:rPr>
              <w:t>/PD/Exeter Academic</w:t>
            </w:r>
          </w:p>
        </w:tc>
        <w:tc>
          <w:tcPr>
            <w:tcW w:w="3487" w:type="dxa"/>
            <w:tcMar/>
          </w:tcPr>
          <w:p w:rsidRPr="0041395B" w:rsidR="00943E6B" w:rsidP="4F275842" w:rsidRDefault="003860AD" w14:paraId="65BFB092" w14:textId="3E3478E8">
            <w:pPr>
              <w:rPr>
                <w:rFonts w:eastAsiaTheme="minorEastAsia"/>
              </w:rPr>
            </w:pPr>
            <w:r>
              <w:rPr>
                <w:rFonts w:eastAsiaTheme="minorEastAsia"/>
              </w:rPr>
              <w:t>Throughout reporting period 2021-2023</w:t>
            </w:r>
          </w:p>
        </w:tc>
        <w:tc>
          <w:tcPr>
            <w:tcW w:w="3487" w:type="dxa"/>
            <w:tcMar/>
          </w:tcPr>
          <w:p w:rsidR="00943E6B" w:rsidP="3A103264" w:rsidRDefault="70B610E6" w14:paraId="49DEEE08" w14:textId="12EC71D0">
            <w:pPr>
              <w:spacing w:line="259" w:lineRule="auto"/>
              <w:rPr>
                <w:rFonts w:eastAsiaTheme="minorEastAsia"/>
              </w:rPr>
            </w:pPr>
            <w:r w:rsidRPr="3A103264">
              <w:rPr>
                <w:rFonts w:eastAsiaTheme="minorEastAsia"/>
              </w:rPr>
              <w:t xml:space="preserve">See </w:t>
            </w:r>
            <w:r w:rsidR="00174ED6">
              <w:rPr>
                <w:rFonts w:eastAsiaTheme="minorEastAsia"/>
              </w:rPr>
              <w:t xml:space="preserve">progress in </w:t>
            </w:r>
            <w:r w:rsidRPr="3A103264">
              <w:rPr>
                <w:rFonts w:eastAsiaTheme="minorEastAsia"/>
              </w:rPr>
              <w:t>PCDM1 and PCDM2.</w:t>
            </w:r>
          </w:p>
          <w:p w:rsidR="00943E6B" w:rsidP="3A103264" w:rsidRDefault="00943E6B" w14:paraId="1F880785" w14:textId="4F92DF80">
            <w:pPr>
              <w:rPr>
                <w:rFonts w:eastAsiaTheme="minorEastAsia"/>
                <w:highlight w:val="yellow"/>
              </w:rPr>
            </w:pPr>
          </w:p>
          <w:p w:rsidR="00943E6B" w:rsidP="3A103264" w:rsidRDefault="6AEAD1B7" w14:paraId="1E9FC5ED" w14:textId="6122EBDF">
            <w:pPr>
              <w:rPr>
                <w:rFonts w:eastAsiaTheme="minorEastAsia"/>
              </w:rPr>
            </w:pPr>
            <w:r w:rsidRPr="3A103264">
              <w:rPr>
                <w:rFonts w:eastAsiaTheme="minorEastAsia"/>
              </w:rPr>
              <w:t>2021 CEDARS:</w:t>
            </w:r>
          </w:p>
          <w:p w:rsidR="00943E6B" w:rsidP="3A103264" w:rsidRDefault="6AEAD1B7" w14:paraId="05E5BA78" w14:textId="7B290F0D">
            <w:pPr>
              <w:rPr>
                <w:rFonts w:eastAsiaTheme="minorEastAsia"/>
              </w:rPr>
            </w:pPr>
            <w:r w:rsidRPr="3A103264">
              <w:rPr>
                <w:rFonts w:eastAsiaTheme="minorEastAsia"/>
              </w:rPr>
              <w:t>‘your manager encourages you to engage in personal and career development’ 76% (up 2% from 2020 and above nati</w:t>
            </w:r>
            <w:r w:rsidRPr="3A103264" w:rsidR="56863EF6">
              <w:rPr>
                <w:rFonts w:eastAsiaTheme="minorEastAsia"/>
              </w:rPr>
              <w:t>onal average of 73%</w:t>
            </w:r>
            <w:r w:rsidRPr="3A103264">
              <w:rPr>
                <w:rFonts w:eastAsiaTheme="minorEastAsia"/>
              </w:rPr>
              <w:t>)</w:t>
            </w:r>
            <w:r w:rsidRPr="3A103264" w:rsidR="24824E19">
              <w:rPr>
                <w:rFonts w:eastAsiaTheme="minorEastAsia"/>
              </w:rPr>
              <w:t>.</w:t>
            </w:r>
          </w:p>
        </w:tc>
      </w:tr>
      <w:tr w:rsidR="00943E6B" w:rsidTr="0D720D4D" w14:paraId="52E0F833" w14:textId="77777777">
        <w:tc>
          <w:tcPr>
            <w:tcW w:w="3486" w:type="dxa"/>
            <w:tcMar/>
          </w:tcPr>
          <w:p w:rsidRPr="00943E6B" w:rsidR="00943E6B" w:rsidP="3F934A88" w:rsidRDefault="3F42275D" w14:paraId="0264DDCC" w14:textId="74C5ADF1">
            <w:pPr>
              <w:rPr>
                <w:rFonts w:eastAsiaTheme="minorEastAsia"/>
              </w:rPr>
            </w:pPr>
            <w:r w:rsidRPr="3F934A88">
              <w:rPr>
                <w:rFonts w:eastAsiaTheme="minorEastAsia"/>
              </w:rPr>
              <w:t>PCDM5</w:t>
            </w:r>
            <w:r w:rsidRPr="3F934A88" w:rsidR="1ECDFFCF">
              <w:rPr>
                <w:rFonts w:eastAsiaTheme="minorEastAsia"/>
              </w:rPr>
              <w:t xml:space="preserve"> Engage in leadership and management training to enhance their personal effectiveness, and to promote a positive attitude to professional development.</w:t>
            </w:r>
          </w:p>
        </w:tc>
        <w:tc>
          <w:tcPr>
            <w:tcW w:w="3487" w:type="dxa"/>
            <w:tcMar/>
          </w:tcPr>
          <w:p w:rsidR="00943E6B" w:rsidP="3F934A88" w:rsidRDefault="0980033F" w14:paraId="729D842B" w14:textId="41E45AB8">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See </w:t>
            </w:r>
            <w:r w:rsidRPr="3F934A88" w:rsidR="7C5ED1A0">
              <w:rPr>
                <w:rFonts w:asciiTheme="minorHAnsi" w:hAnsiTheme="minorHAnsi" w:eastAsiaTheme="minorEastAsia" w:cstheme="minorBidi"/>
                <w:sz w:val="22"/>
                <w:szCs w:val="22"/>
              </w:rPr>
              <w:t>EI4 above</w:t>
            </w:r>
            <w:r w:rsidRPr="3F934A88">
              <w:rPr>
                <w:rFonts w:asciiTheme="minorHAnsi" w:hAnsiTheme="minorHAnsi" w:eastAsiaTheme="minorEastAsia" w:cstheme="minorBidi"/>
                <w:sz w:val="22"/>
                <w:szCs w:val="22"/>
              </w:rPr>
              <w:t>.</w:t>
            </w:r>
          </w:p>
        </w:tc>
        <w:tc>
          <w:tcPr>
            <w:tcW w:w="3487" w:type="dxa"/>
            <w:tcMar/>
          </w:tcPr>
          <w:p w:rsidRPr="0041395B" w:rsidR="3F934A88" w:rsidP="4F275842" w:rsidRDefault="00D260AB" w14:paraId="1C3061F2" w14:textId="5C221506">
            <w:pPr>
              <w:spacing w:line="259" w:lineRule="auto"/>
              <w:rPr>
                <w:rFonts w:eastAsiaTheme="minorEastAsia"/>
              </w:rPr>
            </w:pPr>
            <w:r w:rsidRPr="4F275842">
              <w:rPr>
                <w:rFonts w:eastAsiaTheme="minorEastAsia"/>
              </w:rPr>
              <w:t>See Action in E14 above</w:t>
            </w:r>
            <w:r w:rsidRPr="4F275842" w:rsidR="0041395B">
              <w:rPr>
                <w:rFonts w:eastAsiaTheme="minorEastAsia"/>
              </w:rPr>
              <w:t>.</w:t>
            </w:r>
          </w:p>
          <w:p w:rsidRPr="0041395B" w:rsidR="00943E6B" w:rsidP="4F275842" w:rsidRDefault="00943E6B" w14:paraId="1FE45425" w14:textId="42B2A0FB">
            <w:pPr>
              <w:rPr>
                <w:rFonts w:eastAsiaTheme="minorEastAsia"/>
              </w:rPr>
            </w:pPr>
          </w:p>
        </w:tc>
        <w:tc>
          <w:tcPr>
            <w:tcW w:w="3487" w:type="dxa"/>
            <w:tcMar/>
          </w:tcPr>
          <w:p w:rsidRPr="0041395B" w:rsidR="00943E6B" w:rsidP="4F275842" w:rsidRDefault="78CE8D59" w14:paraId="157CD6DA" w14:textId="27D5292A">
            <w:pPr>
              <w:rPr>
                <w:rFonts w:eastAsiaTheme="minorEastAsia"/>
              </w:rPr>
            </w:pPr>
            <w:r w:rsidRPr="4F275842">
              <w:rPr>
                <w:rFonts w:eastAsiaTheme="minorEastAsia"/>
              </w:rPr>
              <w:t>HR</w:t>
            </w:r>
            <w:r w:rsidRPr="4F275842" w:rsidR="00D260AB">
              <w:rPr>
                <w:rFonts w:eastAsiaTheme="minorEastAsia"/>
              </w:rPr>
              <w:t>/PD</w:t>
            </w:r>
          </w:p>
        </w:tc>
        <w:tc>
          <w:tcPr>
            <w:tcW w:w="3487" w:type="dxa"/>
            <w:tcMar/>
          </w:tcPr>
          <w:p w:rsidRPr="0041395B" w:rsidR="00943E6B" w:rsidP="4F275842" w:rsidRDefault="00D260AB" w14:paraId="714B20A4" w14:textId="6B264054">
            <w:pPr>
              <w:rPr>
                <w:rFonts w:eastAsiaTheme="minorEastAsia"/>
              </w:rPr>
            </w:pPr>
            <w:r w:rsidRPr="4F275842">
              <w:rPr>
                <w:rFonts w:eastAsiaTheme="minorEastAsia"/>
              </w:rPr>
              <w:t>Ongoing July 2022</w:t>
            </w:r>
          </w:p>
        </w:tc>
        <w:tc>
          <w:tcPr>
            <w:tcW w:w="3487" w:type="dxa"/>
            <w:tcMar/>
          </w:tcPr>
          <w:p w:rsidR="00943E6B" w:rsidP="3F934A88" w:rsidRDefault="00E34797" w14:paraId="6A301D4D" w14:textId="59A93ED1">
            <w:pPr>
              <w:rPr>
                <w:rFonts w:eastAsiaTheme="minorEastAsia"/>
              </w:rPr>
            </w:pPr>
            <w:r>
              <w:rPr>
                <w:rFonts w:eastAsiaTheme="minorEastAsia"/>
              </w:rPr>
              <w:t xml:space="preserve">See </w:t>
            </w:r>
            <w:r w:rsidR="00ED0AA7">
              <w:rPr>
                <w:rFonts w:eastAsiaTheme="minorEastAsia"/>
              </w:rPr>
              <w:t xml:space="preserve">progress in </w:t>
            </w:r>
            <w:r>
              <w:rPr>
                <w:rFonts w:eastAsiaTheme="minorEastAsia"/>
              </w:rPr>
              <w:t>EI4</w:t>
            </w:r>
          </w:p>
        </w:tc>
      </w:tr>
      <w:tr w:rsidRPr="00240199" w:rsidR="0034651E" w:rsidTr="0D720D4D" w14:paraId="3042EB92" w14:textId="77777777">
        <w:tc>
          <w:tcPr>
            <w:tcW w:w="20921" w:type="dxa"/>
            <w:gridSpan w:val="6"/>
            <w:tcMar/>
          </w:tcPr>
          <w:p w:rsidRPr="00240199" w:rsidR="0034651E" w:rsidP="00132E25" w:rsidRDefault="00943E6B" w14:paraId="1B9EA594" w14:textId="7BC66FD9">
            <w:pPr>
              <w:spacing w:before="120" w:after="120"/>
              <w:rPr>
                <w:b/>
                <w:bCs/>
                <w:sz w:val="32"/>
                <w:szCs w:val="32"/>
              </w:rPr>
            </w:pPr>
            <w:r>
              <w:rPr>
                <w:b/>
                <w:bCs/>
                <w:sz w:val="32"/>
                <w:szCs w:val="32"/>
              </w:rPr>
              <w:t>3</w:t>
            </w:r>
            <w:r w:rsidR="0034651E">
              <w:rPr>
                <w:b/>
                <w:bCs/>
                <w:sz w:val="32"/>
                <w:szCs w:val="32"/>
              </w:rPr>
              <w:t xml:space="preserve">.3 </w:t>
            </w:r>
            <w:r w:rsidRPr="00240199" w:rsidR="0034651E">
              <w:rPr>
                <w:b/>
                <w:bCs/>
                <w:sz w:val="32"/>
                <w:szCs w:val="32"/>
              </w:rPr>
              <w:t>Researchers</w:t>
            </w:r>
          </w:p>
        </w:tc>
      </w:tr>
      <w:tr w:rsidR="009265AF" w:rsidTr="0D720D4D" w14:paraId="15FEDE81" w14:textId="77777777">
        <w:tc>
          <w:tcPr>
            <w:tcW w:w="3486" w:type="dxa"/>
            <w:tcMar/>
          </w:tcPr>
          <w:p w:rsidRPr="009265AF" w:rsidR="009265AF" w:rsidP="3F934A88" w:rsidRDefault="4D5EA374" w14:paraId="1253FA7C" w14:textId="7E993D6E">
            <w:pPr>
              <w:rPr>
                <w:rFonts w:eastAsiaTheme="minorEastAsia"/>
              </w:rPr>
            </w:pPr>
            <w:r w:rsidRPr="3F934A88">
              <w:rPr>
                <w:rFonts w:eastAsiaTheme="minorEastAsia"/>
              </w:rPr>
              <w:t>PCDR1</w:t>
            </w:r>
            <w:r w:rsidRPr="3F934A88" w:rsidR="6D7EAE40">
              <w:rPr>
                <w:rFonts w:eastAsiaTheme="minorEastAsia"/>
              </w:rPr>
              <w:t xml:space="preserve">Take ownership of their career, identifying opportunities to work towards career goals, including engaging in a minimum of </w:t>
            </w:r>
            <w:r w:rsidRPr="3F934A88" w:rsidR="6D7EAE40">
              <w:rPr>
                <w:rFonts w:eastAsiaTheme="minorEastAsia"/>
              </w:rPr>
              <w:lastRenderedPageBreak/>
              <w:t>10 days professional development pro rata per year.</w:t>
            </w:r>
          </w:p>
        </w:tc>
        <w:tc>
          <w:tcPr>
            <w:tcW w:w="3487" w:type="dxa"/>
            <w:tcMar/>
          </w:tcPr>
          <w:p w:rsidR="009265AF" w:rsidP="6DE7E25C" w:rsidRDefault="33D53ACD" w14:paraId="5687C9A0" w14:textId="4AE866E1">
            <w:pPr>
              <w:spacing w:line="259" w:lineRule="auto"/>
              <w:rPr>
                <w:rFonts w:eastAsiaTheme="minorEastAsia"/>
              </w:rPr>
            </w:pPr>
            <w:r w:rsidRPr="3F934A88">
              <w:rPr>
                <w:rFonts w:eastAsiaTheme="minorEastAsia"/>
              </w:rPr>
              <w:lastRenderedPageBreak/>
              <w:t xml:space="preserve">1-2-1 Careers coaching for ECRs and </w:t>
            </w:r>
            <w:r w:rsidRPr="3F934A88" w:rsidR="06A16966">
              <w:rPr>
                <w:rFonts w:eastAsiaTheme="minorEastAsia"/>
              </w:rPr>
              <w:t>dedicated training sessions and online materials for ECRs and PGRs.</w:t>
            </w:r>
          </w:p>
          <w:p w:rsidR="3F934A88" w:rsidP="3F934A88" w:rsidRDefault="3F934A88" w14:paraId="2C3F49CC" w14:textId="7CA0051C">
            <w:pPr>
              <w:spacing w:line="259" w:lineRule="auto"/>
              <w:rPr>
                <w:rFonts w:eastAsiaTheme="minorEastAsia"/>
              </w:rPr>
            </w:pPr>
          </w:p>
          <w:p w:rsidR="009265AF" w:rsidP="3F934A88" w:rsidRDefault="33D53ACD" w14:paraId="327896F3" w14:textId="72CE3CE4">
            <w:pPr>
              <w:spacing w:line="259" w:lineRule="auto"/>
              <w:rPr>
                <w:rFonts w:eastAsiaTheme="minorEastAsia"/>
              </w:rPr>
            </w:pPr>
            <w:r w:rsidRPr="3F934A88">
              <w:rPr>
                <w:rFonts w:eastAsiaTheme="minorEastAsia"/>
              </w:rPr>
              <w:lastRenderedPageBreak/>
              <w:t xml:space="preserve">Business case </w:t>
            </w:r>
            <w:r w:rsidRPr="3F934A88" w:rsidR="37D7882D">
              <w:rPr>
                <w:rFonts w:eastAsiaTheme="minorEastAsia"/>
              </w:rPr>
              <w:t xml:space="preserve">is currently </w:t>
            </w:r>
            <w:r w:rsidRPr="3F934A88">
              <w:rPr>
                <w:rFonts w:eastAsiaTheme="minorEastAsia"/>
              </w:rPr>
              <w:t xml:space="preserve">being made for </w:t>
            </w:r>
            <w:r w:rsidRPr="3F934A88" w:rsidR="5701ECBC">
              <w:rPr>
                <w:rFonts w:eastAsiaTheme="minorEastAsia"/>
              </w:rPr>
              <w:t xml:space="preserve">a </w:t>
            </w:r>
            <w:r w:rsidRPr="3F934A88">
              <w:rPr>
                <w:rFonts w:eastAsiaTheme="minorEastAsia"/>
              </w:rPr>
              <w:t>dedicated PGR Careers Consultant post</w:t>
            </w:r>
            <w:r w:rsidRPr="3F934A88" w:rsidR="4C29EB06">
              <w:rPr>
                <w:rFonts w:eastAsiaTheme="minorEastAsia"/>
              </w:rPr>
              <w:t xml:space="preserve"> to compliment our bespoke ECR Careers Coach.</w:t>
            </w:r>
          </w:p>
          <w:p w:rsidR="009265AF" w:rsidP="3F934A88" w:rsidRDefault="009265AF" w14:paraId="2DA6A749" w14:textId="1BAE77DC">
            <w:pPr>
              <w:spacing w:line="259" w:lineRule="auto"/>
              <w:rPr>
                <w:rFonts w:eastAsiaTheme="minorEastAsia"/>
              </w:rPr>
            </w:pPr>
          </w:p>
          <w:p w:rsidR="009265AF" w:rsidP="6DE7E25C" w:rsidRDefault="4C29EB06" w14:paraId="3ABD3499" w14:textId="5887EE9C">
            <w:pPr>
              <w:spacing w:line="259" w:lineRule="auto"/>
              <w:rPr>
                <w:rFonts w:eastAsiaTheme="minorEastAsia"/>
              </w:rPr>
            </w:pPr>
            <w:r w:rsidRPr="3F934A88">
              <w:rPr>
                <w:rFonts w:eastAsiaTheme="minorEastAsia"/>
              </w:rPr>
              <w:t>See PCD1 above.</w:t>
            </w:r>
          </w:p>
        </w:tc>
        <w:tc>
          <w:tcPr>
            <w:tcW w:w="3487" w:type="dxa"/>
            <w:tcMar/>
          </w:tcPr>
          <w:p w:rsidR="4C29EB06" w:rsidP="4F275842" w:rsidRDefault="4C29EB06" w14:paraId="373AE9DF" w14:textId="19FAE639">
            <w:pPr>
              <w:rPr>
                <w:rFonts w:eastAsiaTheme="minorEastAsia"/>
                <w:color w:val="000000" w:themeColor="text1"/>
              </w:rPr>
            </w:pPr>
            <w:r w:rsidRPr="4F275842">
              <w:rPr>
                <w:rFonts w:eastAsiaTheme="minorEastAsia"/>
                <w:color w:val="000000" w:themeColor="text1"/>
                <w:lang w:val="en-US"/>
              </w:rPr>
              <w:lastRenderedPageBreak/>
              <w:t xml:space="preserve">Reviews into </w:t>
            </w:r>
            <w:r w:rsidRPr="4F275842" w:rsidR="0041395B">
              <w:rPr>
                <w:rFonts w:eastAsiaTheme="minorEastAsia"/>
                <w:color w:val="000000" w:themeColor="text1"/>
                <w:lang w:val="en-US"/>
              </w:rPr>
              <w:t xml:space="preserve">this </w:t>
            </w:r>
            <w:r w:rsidRPr="4F275842">
              <w:rPr>
                <w:rFonts w:eastAsiaTheme="minorEastAsia"/>
                <w:color w:val="000000" w:themeColor="text1"/>
                <w:lang w:val="en-US"/>
              </w:rPr>
              <w:t xml:space="preserve">provision are regular and (see PCDI6 above) ongoing and regularly report back to the DCSB, REIG and are feed into </w:t>
            </w:r>
            <w:r w:rsidRPr="4F275842">
              <w:rPr>
                <w:rFonts w:eastAsiaTheme="minorEastAsia"/>
                <w:color w:val="000000" w:themeColor="text1"/>
                <w:lang w:val="en-US"/>
              </w:rPr>
              <w:lastRenderedPageBreak/>
              <w:t>and respond to the ECR LFs, from the ECRNS.</w:t>
            </w:r>
          </w:p>
          <w:p w:rsidR="3F934A88" w:rsidP="3F934A88" w:rsidRDefault="3F934A88" w14:paraId="0541703A" w14:textId="18EEE375">
            <w:pPr>
              <w:spacing w:line="259" w:lineRule="auto"/>
              <w:rPr>
                <w:rFonts w:eastAsiaTheme="minorEastAsia"/>
                <w:highlight w:val="yellow"/>
              </w:rPr>
            </w:pPr>
          </w:p>
          <w:p w:rsidR="009265AF" w:rsidP="3F934A88" w:rsidRDefault="009265AF" w14:paraId="0797AB5A" w14:textId="69396344">
            <w:pPr>
              <w:rPr>
                <w:rFonts w:eastAsiaTheme="minorEastAsia"/>
              </w:rPr>
            </w:pPr>
          </w:p>
        </w:tc>
        <w:tc>
          <w:tcPr>
            <w:tcW w:w="3487" w:type="dxa"/>
            <w:tcMar/>
          </w:tcPr>
          <w:p w:rsidR="009265AF" w:rsidP="3F934A88" w:rsidRDefault="3A8DBDCA" w14:paraId="45076ABF" w14:textId="57A6EAF2">
            <w:pPr>
              <w:pStyle w:val="TableParagraph"/>
              <w:spacing w:line="259" w:lineRule="auto"/>
              <w:ind w:left="0" w:right="45"/>
              <w:rPr>
                <w:color w:val="000000" w:themeColor="text1"/>
                <w:lang w:val="en-US"/>
              </w:rPr>
            </w:pPr>
            <w:r w:rsidRPr="3F934A88">
              <w:rPr>
                <w:rFonts w:asciiTheme="minorHAnsi" w:hAnsiTheme="minorHAnsi" w:eastAsiaTheme="minorEastAsia" w:cstheme="minorBidi"/>
                <w:color w:val="000000" w:themeColor="text1"/>
                <w:lang w:val="en-US"/>
              </w:rPr>
              <w:lastRenderedPageBreak/>
              <w:t>DC/RD&amp;RC/HR</w:t>
            </w:r>
          </w:p>
          <w:p w:rsidR="009265AF" w:rsidP="3F934A88" w:rsidRDefault="009265AF" w14:paraId="60954009" w14:textId="24E0C83A">
            <w:pPr>
              <w:rPr>
                <w:rFonts w:eastAsiaTheme="minorEastAsia"/>
              </w:rPr>
            </w:pPr>
          </w:p>
        </w:tc>
        <w:tc>
          <w:tcPr>
            <w:tcW w:w="3487" w:type="dxa"/>
            <w:tcMar/>
          </w:tcPr>
          <w:p w:rsidR="009265AF" w:rsidP="3F934A88" w:rsidRDefault="3A8DBDCA" w14:paraId="44096F65" w14:textId="246D869E">
            <w:pPr>
              <w:pStyle w:val="TableParagraph"/>
              <w:ind w:left="0" w:right="45"/>
              <w:rPr>
                <w:rFonts w:asciiTheme="minorHAnsi" w:hAnsiTheme="minorHAnsi" w:eastAsiaTheme="minorEastAsia" w:cstheme="minorBidi"/>
                <w:color w:val="000000" w:themeColor="text1"/>
                <w:lang w:val="en-US"/>
              </w:rPr>
            </w:pPr>
            <w:r w:rsidRPr="3F934A88">
              <w:rPr>
                <w:rFonts w:asciiTheme="minorHAnsi" w:hAnsiTheme="minorHAnsi" w:eastAsiaTheme="minorEastAsia" w:cstheme="minorBidi"/>
                <w:color w:val="000000" w:themeColor="text1"/>
                <w:lang w:val="en-US"/>
              </w:rPr>
              <w:t>Ongoing</w:t>
            </w:r>
          </w:p>
          <w:p w:rsidR="009265AF" w:rsidP="3F934A88" w:rsidRDefault="009265AF" w14:paraId="5CA0DAD1" w14:textId="10C6E5BA">
            <w:pPr>
              <w:ind w:left="2"/>
              <w:rPr>
                <w:rFonts w:eastAsiaTheme="minorEastAsia"/>
                <w:color w:val="000000" w:themeColor="text1"/>
                <w:lang w:val="en-US"/>
              </w:rPr>
            </w:pPr>
          </w:p>
          <w:p w:rsidR="009265AF" w:rsidP="3F934A88" w:rsidRDefault="3A8DBDCA" w14:paraId="43D9BD0D" w14:textId="007738F1">
            <w:pPr>
              <w:ind w:left="2"/>
              <w:rPr>
                <w:rFonts w:eastAsiaTheme="minorEastAsia"/>
                <w:color w:val="000000" w:themeColor="text1"/>
              </w:rPr>
            </w:pPr>
            <w:r w:rsidRPr="3F934A88">
              <w:rPr>
                <w:rFonts w:eastAsiaTheme="minorEastAsia"/>
                <w:color w:val="000000" w:themeColor="text1"/>
                <w:lang w:val="en-US"/>
              </w:rPr>
              <w:t>Monitor actions arising at 6 monthly Concordat SG meeting.</w:t>
            </w:r>
          </w:p>
          <w:p w:rsidR="009265AF" w:rsidP="3F934A88" w:rsidRDefault="009265AF" w14:paraId="58C676C7" w14:textId="24A2E2E3">
            <w:pPr>
              <w:rPr>
                <w:rFonts w:eastAsiaTheme="minorEastAsia"/>
              </w:rPr>
            </w:pPr>
          </w:p>
        </w:tc>
        <w:tc>
          <w:tcPr>
            <w:tcW w:w="3487" w:type="dxa"/>
            <w:tcMar/>
          </w:tcPr>
          <w:p w:rsidR="00E947C8" w:rsidP="317EEB95" w:rsidRDefault="00E947C8" w14:paraId="789B9B23" w14:textId="05D5716F">
            <w:pPr>
              <w:pStyle w:val="Normal"/>
              <w:rPr>
                <w:rFonts w:eastAsia="ＭＳ 明朝" w:eastAsiaTheme="minorEastAsia"/>
                <w:highlight w:val="yellow"/>
              </w:rPr>
            </w:pPr>
            <w:r w:rsidRPr="27C32C78" w:rsidR="4BEB736C">
              <w:rPr>
                <w:rFonts w:eastAsia="ＭＳ 明朝" w:eastAsiaTheme="minorEastAsia"/>
              </w:rPr>
              <w:t>Dedicated</w:t>
            </w:r>
            <w:r w:rsidRPr="27C32C78" w:rsidR="4BEB736C">
              <w:rPr>
                <w:rFonts w:eastAsia="ＭＳ 明朝" w:eastAsiaTheme="minorEastAsia"/>
              </w:rPr>
              <w:t xml:space="preserve"> 1-to-1 support is </w:t>
            </w:r>
            <w:r w:rsidRPr="27C32C78" w:rsidR="4BEB736C">
              <w:rPr>
                <w:rFonts w:ascii="Calibri" w:hAnsi="Calibri" w:eastAsia="Calibri" w:cs="Calibri"/>
                <w:noProof w:val="0"/>
                <w:sz w:val="22"/>
                <w:szCs w:val="22"/>
                <w:lang w:val="en-GB"/>
              </w:rPr>
              <w:t xml:space="preserve">supplemented with our </w:t>
            </w:r>
            <w:r w:rsidRPr="27C32C78" w:rsidR="4BEB736C">
              <w:rPr>
                <w:rFonts w:ascii="Calibri" w:hAnsi="Calibri" w:eastAsia="Calibri" w:cs="Calibri"/>
                <w:b w:val="1"/>
                <w:bCs w:val="1"/>
                <w:noProof w:val="0"/>
                <w:sz w:val="22"/>
                <w:szCs w:val="22"/>
                <w:lang w:val="en-GB"/>
              </w:rPr>
              <w:t>‘Career Development Essentials’</w:t>
            </w:r>
            <w:r w:rsidRPr="27C32C78" w:rsidR="4BEB736C">
              <w:rPr>
                <w:rFonts w:ascii="Calibri" w:hAnsi="Calibri" w:eastAsia="Calibri" w:cs="Calibri"/>
                <w:noProof w:val="0"/>
                <w:sz w:val="22"/>
                <w:szCs w:val="22"/>
                <w:lang w:val="en-GB"/>
              </w:rPr>
              <w:t>, which take researchers through all stages of the career development cycle.</w:t>
            </w:r>
          </w:p>
          <w:p w:rsidR="723F3E41" w:rsidP="27C32C78" w:rsidRDefault="723F3E41" w14:paraId="18E7D802" w14:textId="337FAE06">
            <w:pPr>
              <w:pStyle w:val="Normal"/>
              <w:rPr>
                <w:rFonts w:ascii="Calibri" w:hAnsi="Calibri" w:eastAsia="Calibri" w:cs="Calibri"/>
                <w:noProof w:val="0"/>
                <w:sz w:val="22"/>
                <w:szCs w:val="22"/>
                <w:lang w:val="en-GB"/>
              </w:rPr>
            </w:pPr>
            <w:r w:rsidRPr="27C32C78" w:rsidR="723F3E41">
              <w:rPr>
                <w:rFonts w:ascii="Calibri" w:hAnsi="Calibri" w:eastAsia="Calibri" w:cs="Calibri"/>
                <w:noProof w:val="0"/>
                <w:sz w:val="22"/>
                <w:szCs w:val="22"/>
                <w:lang w:val="en-GB"/>
              </w:rPr>
              <w:t xml:space="preserve">PGR 1-to-1 coaching appointments </w:t>
            </w:r>
            <w:r w:rsidRPr="27C32C78" w:rsidR="723F3E41">
              <w:rPr>
                <w:rFonts w:ascii="Calibri" w:hAnsi="Calibri" w:eastAsia="Calibri" w:cs="Calibri"/>
                <w:noProof w:val="0"/>
                <w:sz w:val="22"/>
                <w:szCs w:val="22"/>
                <w:lang w:val="en-GB"/>
              </w:rPr>
              <w:t>- August</w:t>
            </w:r>
            <w:r w:rsidRPr="27C32C78" w:rsidR="723F3E41">
              <w:rPr>
                <w:rFonts w:ascii="Calibri" w:hAnsi="Calibri" w:eastAsia="Calibri" w:cs="Calibri"/>
                <w:noProof w:val="0"/>
                <w:sz w:val="22"/>
                <w:szCs w:val="22"/>
                <w:lang w:val="en-GB"/>
              </w:rPr>
              <w:t xml:space="preserve"> 2022 - 1 June 2023 - 130 attended (</w:t>
            </w:r>
            <w:r w:rsidRPr="27C32C78" w:rsidR="723F3E41">
              <w:rPr>
                <w:rFonts w:ascii="Calibri" w:hAnsi="Calibri" w:eastAsia="Calibri" w:cs="Calibri"/>
                <w:noProof w:val="0"/>
                <w:sz w:val="22"/>
                <w:szCs w:val="22"/>
                <w:lang w:val="en-GB"/>
              </w:rPr>
              <w:t>2 day</w:t>
            </w:r>
            <w:r w:rsidRPr="27C32C78" w:rsidR="723F3E41">
              <w:rPr>
                <w:rFonts w:ascii="Calibri" w:hAnsi="Calibri" w:eastAsia="Calibri" w:cs="Calibri"/>
                <w:noProof w:val="0"/>
                <w:sz w:val="22"/>
                <w:szCs w:val="22"/>
                <w:lang w:val="en-GB"/>
              </w:rPr>
              <w:t xml:space="preserve"> post) </w:t>
            </w:r>
          </w:p>
          <w:p w:rsidR="723F3E41" w:rsidP="27C32C78" w:rsidRDefault="723F3E41" w14:paraId="6F884F78" w14:textId="644A0787">
            <w:pPr>
              <w:pStyle w:val="Normal"/>
            </w:pPr>
            <w:r w:rsidRPr="27C32C78" w:rsidR="723F3E41">
              <w:rPr>
                <w:rFonts w:ascii="Calibri" w:hAnsi="Calibri" w:eastAsia="Calibri" w:cs="Calibri"/>
                <w:noProof w:val="0"/>
                <w:sz w:val="22"/>
                <w:szCs w:val="22"/>
                <w:lang w:val="en-GB"/>
              </w:rPr>
              <w:t>ECR 1-to-1 coaching appointments – September 2022 – April 2023 – 40 attended (1 day post)</w:t>
            </w:r>
          </w:p>
          <w:p w:rsidR="00E947C8" w:rsidP="3F934A88" w:rsidRDefault="00E947C8" w14:paraId="19C2718F" w14:textId="77777777">
            <w:pPr>
              <w:rPr>
                <w:rFonts w:eastAsiaTheme="minorEastAsia"/>
              </w:rPr>
            </w:pPr>
          </w:p>
          <w:p w:rsidR="009265AF" w:rsidP="3F934A88" w:rsidRDefault="00E947C8" w14:paraId="50C7A482" w14:textId="20DBE334">
            <w:pPr>
              <w:rPr>
                <w:rFonts w:eastAsiaTheme="minorEastAsia"/>
              </w:rPr>
            </w:pPr>
            <w:r w:rsidRPr="00E947C8">
              <w:rPr>
                <w:rFonts w:eastAsiaTheme="minorEastAsia"/>
              </w:rPr>
              <w:lastRenderedPageBreak/>
              <w:t>Business case was successful. Now in post till 2024 at 0.6 FTE. With aim to make permanent.</w:t>
            </w:r>
          </w:p>
        </w:tc>
      </w:tr>
      <w:tr w:rsidR="009265AF" w:rsidTr="0D720D4D" w14:paraId="1830206D" w14:textId="77777777">
        <w:tc>
          <w:tcPr>
            <w:tcW w:w="3486" w:type="dxa"/>
            <w:tcMar/>
          </w:tcPr>
          <w:p w:rsidRPr="009265AF" w:rsidR="009265AF" w:rsidP="3F934A88" w:rsidRDefault="63983770" w14:paraId="6DAAB515" w14:textId="6303B441">
            <w:pPr>
              <w:rPr>
                <w:rFonts w:eastAsiaTheme="minorEastAsia"/>
              </w:rPr>
            </w:pPr>
            <w:r w:rsidRPr="3F934A88">
              <w:rPr>
                <w:rFonts w:eastAsiaTheme="minorEastAsia"/>
              </w:rPr>
              <w:lastRenderedPageBreak/>
              <w:t>PCDR2</w:t>
            </w:r>
            <w:r w:rsidRPr="3F934A88" w:rsidR="6D7EAE40">
              <w:rPr>
                <w:rFonts w:eastAsiaTheme="minorEastAsia"/>
              </w:rPr>
              <w:t xml:space="preserve"> Explore and prepare for a range of employment options across different sectors, such as by making use of mentors, careers professionals, training and secondments.</w:t>
            </w:r>
          </w:p>
        </w:tc>
        <w:tc>
          <w:tcPr>
            <w:tcW w:w="3487" w:type="dxa"/>
            <w:tcMar/>
          </w:tcPr>
          <w:p w:rsidR="009265AF" w:rsidP="3F934A88" w:rsidRDefault="00784D77" w14:paraId="48F1C5A3" w14:textId="0A99560B">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See </w:t>
            </w:r>
            <w:r w:rsidRPr="3F934A88" w:rsidR="5B3B4B31">
              <w:rPr>
                <w:rFonts w:asciiTheme="minorHAnsi" w:hAnsiTheme="minorHAnsi" w:eastAsiaTheme="minorEastAsia" w:cstheme="minorBidi"/>
                <w:sz w:val="22"/>
                <w:szCs w:val="22"/>
              </w:rPr>
              <w:t>PCDI</w:t>
            </w:r>
            <w:r w:rsidRPr="3F934A88">
              <w:rPr>
                <w:rFonts w:asciiTheme="minorHAnsi" w:hAnsiTheme="minorHAnsi" w:eastAsiaTheme="minorEastAsia" w:cstheme="minorBidi"/>
                <w:sz w:val="22"/>
                <w:szCs w:val="22"/>
              </w:rPr>
              <w:t xml:space="preserve">3 and </w:t>
            </w:r>
            <w:r w:rsidRPr="3F934A88" w:rsidR="570DE8A6">
              <w:rPr>
                <w:rFonts w:asciiTheme="minorHAnsi" w:hAnsiTheme="minorHAnsi" w:eastAsiaTheme="minorEastAsia" w:cstheme="minorBidi"/>
                <w:sz w:val="22"/>
                <w:szCs w:val="22"/>
              </w:rPr>
              <w:t>PCDI</w:t>
            </w:r>
            <w:r w:rsidRPr="3F934A88">
              <w:rPr>
                <w:rFonts w:asciiTheme="minorHAnsi" w:hAnsiTheme="minorHAnsi" w:eastAsiaTheme="minorEastAsia" w:cstheme="minorBidi"/>
                <w:sz w:val="22"/>
                <w:szCs w:val="22"/>
              </w:rPr>
              <w:t>5 above.</w:t>
            </w:r>
          </w:p>
        </w:tc>
        <w:tc>
          <w:tcPr>
            <w:tcW w:w="3487" w:type="dxa"/>
            <w:tcMar/>
          </w:tcPr>
          <w:p w:rsidR="472FDFC5" w:rsidP="3F934A88" w:rsidRDefault="472FDFC5" w14:paraId="1D8D697E" w14:textId="0A99560B">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See PCDI3 and PCDI5 above.</w:t>
            </w:r>
          </w:p>
          <w:p w:rsidR="3F934A88" w:rsidP="3F934A88" w:rsidRDefault="3F934A88" w14:paraId="7BF2F193" w14:textId="4AB5DCC3">
            <w:pPr>
              <w:spacing w:line="259" w:lineRule="auto"/>
              <w:rPr>
                <w:rFonts w:eastAsiaTheme="minorEastAsia"/>
                <w:highlight w:val="yellow"/>
              </w:rPr>
            </w:pPr>
          </w:p>
          <w:p w:rsidR="009265AF" w:rsidP="3F934A88" w:rsidRDefault="009265AF" w14:paraId="7E37E457" w14:textId="29C52981">
            <w:pPr>
              <w:rPr>
                <w:rFonts w:eastAsiaTheme="minorEastAsia"/>
              </w:rPr>
            </w:pPr>
          </w:p>
        </w:tc>
        <w:tc>
          <w:tcPr>
            <w:tcW w:w="3487" w:type="dxa"/>
            <w:tcMar/>
          </w:tcPr>
          <w:p w:rsidR="009265AF" w:rsidP="3F934A88" w:rsidRDefault="3882F271" w14:paraId="4245D728" w14:textId="57EDC1DC">
            <w:pPr>
              <w:rPr>
                <w:rFonts w:eastAsiaTheme="minorEastAsia"/>
              </w:rPr>
            </w:pPr>
            <w:r w:rsidRPr="3F934A88">
              <w:rPr>
                <w:rFonts w:eastAsiaTheme="minorEastAsia"/>
                <w:color w:val="000000" w:themeColor="text1"/>
                <w:lang w:val="en-US"/>
              </w:rPr>
              <w:t>HR/AD/DCMG</w:t>
            </w:r>
          </w:p>
          <w:p w:rsidR="009265AF" w:rsidP="3F934A88" w:rsidRDefault="009265AF" w14:paraId="413FCD8C" w14:textId="1CF05F3A">
            <w:pPr>
              <w:rPr>
                <w:rFonts w:eastAsiaTheme="minorEastAsia"/>
              </w:rPr>
            </w:pPr>
          </w:p>
        </w:tc>
        <w:tc>
          <w:tcPr>
            <w:tcW w:w="3487" w:type="dxa"/>
            <w:tcMar/>
          </w:tcPr>
          <w:p w:rsidR="009265AF" w:rsidP="3F934A88" w:rsidRDefault="3882F271" w14:paraId="48A513A2" w14:textId="246D869E">
            <w:pPr>
              <w:pStyle w:val="TableParagraph"/>
              <w:ind w:left="0" w:right="45"/>
              <w:rPr>
                <w:rFonts w:asciiTheme="minorHAnsi" w:hAnsiTheme="minorHAnsi" w:eastAsiaTheme="minorEastAsia" w:cstheme="minorBidi"/>
                <w:color w:val="000000" w:themeColor="text1"/>
                <w:lang w:val="en-US"/>
              </w:rPr>
            </w:pPr>
            <w:r w:rsidRPr="3F934A88">
              <w:rPr>
                <w:rFonts w:asciiTheme="minorHAnsi" w:hAnsiTheme="minorHAnsi" w:eastAsiaTheme="minorEastAsia" w:cstheme="minorBidi"/>
                <w:color w:val="000000" w:themeColor="text1"/>
                <w:lang w:val="en-US"/>
              </w:rPr>
              <w:t>Ongoing</w:t>
            </w:r>
          </w:p>
          <w:p w:rsidR="009265AF" w:rsidP="3F934A88" w:rsidRDefault="009265AF" w14:paraId="339A82B0" w14:textId="10C6E5BA">
            <w:pPr>
              <w:ind w:left="2"/>
              <w:rPr>
                <w:rFonts w:eastAsiaTheme="minorEastAsia"/>
                <w:color w:val="000000" w:themeColor="text1"/>
                <w:lang w:val="en-US"/>
              </w:rPr>
            </w:pPr>
          </w:p>
          <w:p w:rsidR="009265AF" w:rsidP="3F934A88" w:rsidRDefault="3882F271" w14:paraId="63261F6D" w14:textId="007738F1">
            <w:pPr>
              <w:ind w:left="2"/>
              <w:rPr>
                <w:rFonts w:eastAsiaTheme="minorEastAsia"/>
                <w:color w:val="000000" w:themeColor="text1"/>
              </w:rPr>
            </w:pPr>
            <w:r w:rsidRPr="3F934A88">
              <w:rPr>
                <w:rFonts w:eastAsiaTheme="minorEastAsia"/>
                <w:color w:val="000000" w:themeColor="text1"/>
                <w:lang w:val="en-US"/>
              </w:rPr>
              <w:t>Monitor actions arising at 6 monthly Concordat SG meeting.</w:t>
            </w:r>
          </w:p>
          <w:p w:rsidR="009265AF" w:rsidP="3F934A88" w:rsidRDefault="009265AF" w14:paraId="47BD5C16" w14:textId="3EC1837D">
            <w:pPr>
              <w:rPr>
                <w:rFonts w:eastAsiaTheme="minorEastAsia"/>
              </w:rPr>
            </w:pPr>
          </w:p>
        </w:tc>
        <w:tc>
          <w:tcPr>
            <w:tcW w:w="3487" w:type="dxa"/>
            <w:tcMar/>
          </w:tcPr>
          <w:p w:rsidR="009265AF" w:rsidP="3F934A88" w:rsidRDefault="00E947C8" w14:paraId="468284DE" w14:textId="030EA23D">
            <w:pPr>
              <w:rPr>
                <w:rFonts w:eastAsiaTheme="minorEastAsia"/>
              </w:rPr>
            </w:pPr>
            <w:r w:rsidRPr="3F934A88">
              <w:rPr>
                <w:rFonts w:eastAsiaTheme="minorEastAsia"/>
              </w:rPr>
              <w:t xml:space="preserve">See </w:t>
            </w:r>
            <w:r w:rsidR="00ED0AA7">
              <w:rPr>
                <w:rFonts w:eastAsiaTheme="minorEastAsia"/>
              </w:rPr>
              <w:t xml:space="preserve">progress in </w:t>
            </w:r>
            <w:r w:rsidRPr="3F934A88">
              <w:rPr>
                <w:rFonts w:eastAsiaTheme="minorEastAsia"/>
              </w:rPr>
              <w:t>PCDI3 and PCDI5</w:t>
            </w:r>
          </w:p>
        </w:tc>
      </w:tr>
      <w:tr w:rsidR="009265AF" w:rsidTr="0D720D4D" w14:paraId="7879E86E" w14:textId="77777777">
        <w:tc>
          <w:tcPr>
            <w:tcW w:w="3486" w:type="dxa"/>
            <w:tcMar/>
          </w:tcPr>
          <w:p w:rsidRPr="009265AF" w:rsidR="009265AF" w:rsidP="3F934A88" w:rsidRDefault="6ACFC4E1" w14:paraId="0958BF08" w14:textId="1778AF3F">
            <w:pPr>
              <w:rPr>
                <w:rFonts w:eastAsiaTheme="minorEastAsia"/>
              </w:rPr>
            </w:pPr>
            <w:r w:rsidRPr="3F934A88">
              <w:rPr>
                <w:rFonts w:eastAsiaTheme="minorEastAsia"/>
              </w:rPr>
              <w:t>PCDR3</w:t>
            </w:r>
            <w:r w:rsidRPr="3F934A88" w:rsidR="6D7EAE40">
              <w:rPr>
                <w:rFonts w:eastAsiaTheme="minorEastAsia"/>
              </w:rPr>
              <w:t xml:space="preserve"> Maintain an up-to-date professional career development plan and build a portfolio of evidence demonstrating their experience, that can be used to support job applications.</w:t>
            </w:r>
          </w:p>
        </w:tc>
        <w:tc>
          <w:tcPr>
            <w:tcW w:w="3487" w:type="dxa"/>
            <w:tcMar/>
          </w:tcPr>
          <w:p w:rsidR="009265AF" w:rsidP="4F275842" w:rsidRDefault="20861576" w14:paraId="2CA549AF" w14:textId="2295C7B3">
            <w:pPr>
              <w:pStyle w:val="tabnum"/>
              <w:numPr>
                <w:ilvl w:val="0"/>
                <w:numId w:val="0"/>
              </w:numPr>
              <w:spacing w:before="0"/>
              <w:rPr>
                <w:rFonts w:asciiTheme="minorHAnsi" w:hAnsiTheme="minorHAnsi" w:eastAsiaTheme="minorEastAsia" w:cstheme="minorBidi"/>
                <w:sz w:val="22"/>
                <w:szCs w:val="22"/>
              </w:rPr>
            </w:pPr>
            <w:r w:rsidRPr="4F275842">
              <w:rPr>
                <w:rFonts w:asciiTheme="minorHAnsi" w:hAnsiTheme="minorHAnsi" w:eastAsiaTheme="minorEastAsia" w:cstheme="minorBidi"/>
                <w:sz w:val="22"/>
                <w:szCs w:val="22"/>
              </w:rPr>
              <w:t>Provide guidance on career planning and CPD recording.</w:t>
            </w:r>
          </w:p>
        </w:tc>
        <w:tc>
          <w:tcPr>
            <w:tcW w:w="3487" w:type="dxa"/>
            <w:tcMar/>
          </w:tcPr>
          <w:p w:rsidR="3F934A88" w:rsidP="4F275842" w:rsidRDefault="128185AE" w14:paraId="14D98BD2" w14:textId="57A58AF0">
            <w:pPr>
              <w:spacing w:line="259" w:lineRule="auto"/>
              <w:rPr>
                <w:rFonts w:eastAsiaTheme="minorEastAsia"/>
              </w:rPr>
            </w:pPr>
            <w:r w:rsidRPr="4F275842">
              <w:rPr>
                <w:rFonts w:eastAsiaTheme="minorEastAsia"/>
              </w:rPr>
              <w:t>Ensure provision</w:t>
            </w:r>
            <w:r w:rsidRPr="4F275842" w:rsidR="056BB493">
              <w:rPr>
                <w:rFonts w:eastAsiaTheme="minorEastAsia"/>
              </w:rPr>
              <w:t xml:space="preserve"> and monitor uptake</w:t>
            </w:r>
            <w:r w:rsidRPr="4F275842" w:rsidR="0041395B">
              <w:rPr>
                <w:rFonts w:eastAsiaTheme="minorEastAsia"/>
              </w:rPr>
              <w:t>.</w:t>
            </w:r>
          </w:p>
          <w:p w:rsidR="009265AF" w:rsidP="3F934A88" w:rsidRDefault="009265AF" w14:paraId="5C0885C1" w14:textId="14639954">
            <w:pPr>
              <w:rPr>
                <w:rFonts w:eastAsiaTheme="minorEastAsia"/>
              </w:rPr>
            </w:pPr>
          </w:p>
        </w:tc>
        <w:tc>
          <w:tcPr>
            <w:tcW w:w="3487" w:type="dxa"/>
            <w:tcMar/>
          </w:tcPr>
          <w:p w:rsidR="009265AF" w:rsidP="4F275842" w:rsidRDefault="31617173" w14:paraId="2ED611C8" w14:textId="46312E6F">
            <w:pPr>
              <w:rPr>
                <w:rFonts w:eastAsiaTheme="minorEastAsia"/>
              </w:rPr>
            </w:pPr>
            <w:r w:rsidRPr="4F275842">
              <w:rPr>
                <w:rFonts w:eastAsiaTheme="minorEastAsia"/>
                <w:color w:val="000000" w:themeColor="text1"/>
                <w:lang w:val="en-US"/>
              </w:rPr>
              <w:t>PD</w:t>
            </w:r>
            <w:r w:rsidRPr="4F275842" w:rsidR="5C61E2C3">
              <w:rPr>
                <w:rFonts w:eastAsiaTheme="minorEastAsia"/>
                <w:color w:val="000000" w:themeColor="text1"/>
                <w:lang w:val="en-US"/>
              </w:rPr>
              <w:t>/AD/DCMG</w:t>
            </w:r>
          </w:p>
          <w:p w:rsidR="009265AF" w:rsidP="3F934A88" w:rsidRDefault="009265AF" w14:paraId="4E002C62" w14:textId="49CADF6F">
            <w:pPr>
              <w:rPr>
                <w:rFonts w:eastAsiaTheme="minorEastAsia"/>
              </w:rPr>
            </w:pPr>
          </w:p>
        </w:tc>
        <w:tc>
          <w:tcPr>
            <w:tcW w:w="3487" w:type="dxa"/>
            <w:tcMar/>
          </w:tcPr>
          <w:p w:rsidR="009265AF" w:rsidP="3F934A88" w:rsidRDefault="347BCDE8" w14:paraId="60CF6931" w14:textId="246D869E">
            <w:pPr>
              <w:pStyle w:val="TableParagraph"/>
              <w:ind w:left="0" w:right="45"/>
              <w:rPr>
                <w:rFonts w:asciiTheme="minorHAnsi" w:hAnsiTheme="minorHAnsi" w:eastAsiaTheme="minorEastAsia" w:cstheme="minorBidi"/>
                <w:color w:val="000000" w:themeColor="text1"/>
                <w:lang w:val="en-US"/>
              </w:rPr>
            </w:pPr>
            <w:r w:rsidRPr="3F934A88">
              <w:rPr>
                <w:rFonts w:asciiTheme="minorHAnsi" w:hAnsiTheme="minorHAnsi" w:eastAsiaTheme="minorEastAsia" w:cstheme="minorBidi"/>
                <w:color w:val="000000" w:themeColor="text1"/>
                <w:lang w:val="en-US"/>
              </w:rPr>
              <w:t>Ongoing</w:t>
            </w:r>
          </w:p>
          <w:p w:rsidR="009265AF" w:rsidP="3F934A88" w:rsidRDefault="009265AF" w14:paraId="09C9206C" w14:textId="10C6E5BA">
            <w:pPr>
              <w:ind w:left="2"/>
              <w:rPr>
                <w:rFonts w:eastAsiaTheme="minorEastAsia"/>
                <w:color w:val="000000" w:themeColor="text1"/>
                <w:lang w:val="en-US"/>
              </w:rPr>
            </w:pPr>
          </w:p>
          <w:p w:rsidR="009265AF" w:rsidP="3F934A88" w:rsidRDefault="347BCDE8" w14:paraId="68B5111A" w14:textId="007738F1">
            <w:pPr>
              <w:ind w:left="2"/>
              <w:rPr>
                <w:rFonts w:eastAsiaTheme="minorEastAsia"/>
                <w:color w:val="000000" w:themeColor="text1"/>
              </w:rPr>
            </w:pPr>
            <w:r w:rsidRPr="3F934A88">
              <w:rPr>
                <w:rFonts w:eastAsiaTheme="minorEastAsia"/>
                <w:color w:val="000000" w:themeColor="text1"/>
                <w:lang w:val="en-US"/>
              </w:rPr>
              <w:t>Monitor actions arising at 6 monthly Concordat SG meeting.</w:t>
            </w:r>
          </w:p>
          <w:p w:rsidR="009265AF" w:rsidP="3F934A88" w:rsidRDefault="009265AF" w14:paraId="77B37B52" w14:textId="59A6BAB0">
            <w:pPr>
              <w:rPr>
                <w:rFonts w:eastAsiaTheme="minorEastAsia"/>
              </w:rPr>
            </w:pPr>
          </w:p>
        </w:tc>
        <w:tc>
          <w:tcPr>
            <w:tcW w:w="3487" w:type="dxa"/>
            <w:tcMar/>
          </w:tcPr>
          <w:p w:rsidR="009265AF" w:rsidP="00066D1B" w:rsidRDefault="00E947C8" w14:paraId="3B8F032F" w14:textId="56FBD3F4">
            <w:pPr>
              <w:rPr>
                <w:rFonts w:eastAsiaTheme="minorEastAsia"/>
              </w:rPr>
            </w:pPr>
            <w:r>
              <w:rPr>
                <w:rFonts w:eastAsiaTheme="minorEastAsia"/>
              </w:rPr>
              <w:t>Provision of this continues and further details are provided in the actions above</w:t>
            </w:r>
            <w:r w:rsidR="003574D7">
              <w:rPr>
                <w:rFonts w:eastAsiaTheme="minorEastAsia"/>
              </w:rPr>
              <w:t xml:space="preserve"> (</w:t>
            </w:r>
            <w:r w:rsidR="00066D1B">
              <w:rPr>
                <w:rFonts w:eastAsiaTheme="minorEastAsia"/>
              </w:rPr>
              <w:t>PCDR1</w:t>
            </w:r>
            <w:r w:rsidR="003F1528">
              <w:rPr>
                <w:rFonts w:eastAsiaTheme="minorEastAsia"/>
              </w:rPr>
              <w:t>, PCDI3</w:t>
            </w:r>
            <w:r w:rsidR="003574D7">
              <w:rPr>
                <w:rFonts w:eastAsiaTheme="minorEastAsia"/>
              </w:rPr>
              <w:t>)</w:t>
            </w:r>
            <w:r>
              <w:rPr>
                <w:rFonts w:eastAsiaTheme="minorEastAsia"/>
              </w:rPr>
              <w:t>.</w:t>
            </w:r>
          </w:p>
        </w:tc>
      </w:tr>
      <w:tr w:rsidR="009265AF" w:rsidTr="0D720D4D" w14:paraId="69A1C735" w14:textId="77777777">
        <w:tc>
          <w:tcPr>
            <w:tcW w:w="3486" w:type="dxa"/>
            <w:tcMar/>
          </w:tcPr>
          <w:p w:rsidRPr="009265AF" w:rsidR="009265AF" w:rsidP="3F934A88" w:rsidRDefault="271545D2" w14:paraId="77D6B34D" w14:textId="552A5DE1">
            <w:pPr>
              <w:rPr>
                <w:rFonts w:eastAsiaTheme="minorEastAsia"/>
              </w:rPr>
            </w:pPr>
            <w:r w:rsidRPr="3F934A88">
              <w:rPr>
                <w:rFonts w:eastAsiaTheme="minorEastAsia"/>
              </w:rPr>
              <w:t>PCDR4</w:t>
            </w:r>
            <w:r w:rsidRPr="3F934A88" w:rsidR="6D7EAE40">
              <w:rPr>
                <w:rFonts w:eastAsiaTheme="minorEastAsia"/>
              </w:rPr>
              <w:t xml:space="preserve"> Positively engage in career development reviews with their managers.</w:t>
            </w:r>
          </w:p>
        </w:tc>
        <w:tc>
          <w:tcPr>
            <w:tcW w:w="3487" w:type="dxa"/>
            <w:tcMar/>
          </w:tcPr>
          <w:p w:rsidR="009265AF" w:rsidP="3F934A88" w:rsidRDefault="55B26184" w14:paraId="47541F61" w14:textId="2CA22D4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Monitor </w:t>
            </w:r>
            <w:r w:rsidRPr="3F934A88" w:rsidR="53BFBD80">
              <w:rPr>
                <w:rFonts w:asciiTheme="minorHAnsi" w:hAnsiTheme="minorHAnsi" w:eastAsiaTheme="minorEastAsia" w:cstheme="minorBidi"/>
                <w:sz w:val="22"/>
                <w:szCs w:val="22"/>
              </w:rPr>
              <w:t>engagement through various sources (CEDARS, networks, Concordat SG etc).</w:t>
            </w:r>
          </w:p>
          <w:p w:rsidR="009265AF" w:rsidP="3F934A88" w:rsidRDefault="798C8C68" w14:paraId="0A08CBD9" w14:textId="3A2B5642">
            <w:pPr>
              <w:pStyle w:val="tabnum"/>
              <w:numPr>
                <w:ilvl w:val="0"/>
                <w:numId w:val="0"/>
              </w:numPr>
              <w:rPr>
                <w:rFonts w:asciiTheme="minorHAnsi" w:hAnsiTheme="minorHAnsi" w:eastAsiaTheme="minorEastAsia" w:cstheme="minorBidi"/>
                <w:color w:val="000000" w:themeColor="text1"/>
                <w:sz w:val="22"/>
                <w:szCs w:val="22"/>
              </w:rPr>
            </w:pPr>
            <w:r w:rsidRPr="3F934A88">
              <w:rPr>
                <w:rFonts w:asciiTheme="minorHAnsi" w:hAnsiTheme="minorHAnsi" w:eastAsiaTheme="minorEastAsia" w:cstheme="minorBidi"/>
                <w:color w:val="000000" w:themeColor="text1"/>
                <w:sz w:val="22"/>
                <w:szCs w:val="22"/>
              </w:rPr>
              <w:t>Analyse data from surveys independently and together to identify trends / areas for improvement, develop written action plan</w:t>
            </w:r>
            <w:r w:rsidRPr="3F934A88" w:rsidR="580F1C8C">
              <w:rPr>
                <w:rFonts w:asciiTheme="minorHAnsi" w:hAnsiTheme="minorHAnsi" w:eastAsiaTheme="minorEastAsia" w:cstheme="minorBidi"/>
                <w:color w:val="000000" w:themeColor="text1"/>
                <w:sz w:val="22"/>
                <w:szCs w:val="22"/>
              </w:rPr>
              <w:t>.</w:t>
            </w:r>
          </w:p>
          <w:p w:rsidR="009265AF" w:rsidP="3F934A88" w:rsidRDefault="798C8C68" w14:paraId="5ADB2869" w14:textId="6870591D">
            <w:pPr>
              <w:pStyle w:val="tabnum"/>
              <w:numPr>
                <w:ilvl w:val="0"/>
                <w:numId w:val="0"/>
              </w:numPr>
              <w:rPr>
                <w:rFonts w:asciiTheme="minorHAnsi" w:hAnsiTheme="minorHAnsi" w:eastAsiaTheme="minorEastAsia" w:cstheme="minorBidi"/>
                <w:color w:val="000000" w:themeColor="text1"/>
                <w:sz w:val="22"/>
                <w:szCs w:val="22"/>
              </w:rPr>
            </w:pPr>
            <w:r w:rsidRPr="3F934A88">
              <w:rPr>
                <w:rFonts w:asciiTheme="minorHAnsi" w:hAnsiTheme="minorHAnsi" w:eastAsiaTheme="minorEastAsia" w:cstheme="minorBidi"/>
                <w:color w:val="000000" w:themeColor="text1"/>
                <w:sz w:val="22"/>
                <w:szCs w:val="22"/>
              </w:rPr>
              <w:t>Involve all colleges to continuously inform our action plan and future developments</w:t>
            </w:r>
            <w:r w:rsidRPr="3F934A88" w:rsidR="7E9F0E35">
              <w:rPr>
                <w:rFonts w:asciiTheme="minorHAnsi" w:hAnsiTheme="minorHAnsi" w:eastAsiaTheme="minorEastAsia" w:cstheme="minorBidi"/>
                <w:color w:val="000000" w:themeColor="text1"/>
                <w:sz w:val="22"/>
                <w:szCs w:val="22"/>
              </w:rPr>
              <w:t xml:space="preserve"> to encourage meaningful career development reviews</w:t>
            </w:r>
            <w:r w:rsidRPr="3F934A88" w:rsidR="55CE494E">
              <w:rPr>
                <w:rFonts w:asciiTheme="minorHAnsi" w:hAnsiTheme="minorHAnsi" w:eastAsiaTheme="minorEastAsia" w:cstheme="minorBidi"/>
                <w:color w:val="000000" w:themeColor="text1"/>
                <w:sz w:val="22"/>
                <w:szCs w:val="22"/>
              </w:rPr>
              <w:t>.</w:t>
            </w:r>
          </w:p>
          <w:p w:rsidR="009265AF" w:rsidP="3F934A88" w:rsidRDefault="009265AF" w14:paraId="02A98E2F" w14:textId="12C961BC">
            <w:pPr>
              <w:pStyle w:val="tabnum"/>
              <w:numPr>
                <w:ilvl w:val="0"/>
                <w:numId w:val="0"/>
              </w:numPr>
              <w:rPr>
                <w:rFonts w:asciiTheme="minorHAnsi" w:hAnsiTheme="minorHAnsi" w:eastAsiaTheme="minorEastAsia" w:cstheme="minorBidi"/>
                <w:color w:val="000000" w:themeColor="text1"/>
                <w:sz w:val="22"/>
                <w:szCs w:val="22"/>
              </w:rPr>
            </w:pPr>
          </w:p>
        </w:tc>
        <w:tc>
          <w:tcPr>
            <w:tcW w:w="3487" w:type="dxa"/>
            <w:tcMar/>
          </w:tcPr>
          <w:p w:rsidR="009265AF" w:rsidP="3F934A88" w:rsidRDefault="79432F1C" w14:paraId="218771DE" w14:textId="3D302E04">
            <w:pPr>
              <w:ind w:left="2" w:right="56"/>
              <w:rPr>
                <w:rFonts w:eastAsiaTheme="minorEastAsia"/>
                <w:color w:val="000000" w:themeColor="text1"/>
              </w:rPr>
            </w:pPr>
            <w:r w:rsidRPr="3F934A88">
              <w:rPr>
                <w:rFonts w:eastAsiaTheme="minorEastAsia"/>
                <w:color w:val="000000" w:themeColor="text1"/>
              </w:rPr>
              <w:t>CEDARS survey carried out with aim to achieve 25% response rate 2021</w:t>
            </w:r>
            <w:r w:rsidRPr="3F934A88" w:rsidR="69A77FB1">
              <w:rPr>
                <w:rFonts w:eastAsiaTheme="minorEastAsia"/>
                <w:color w:val="000000" w:themeColor="text1"/>
              </w:rPr>
              <w:t>.</w:t>
            </w:r>
            <w:r w:rsidRPr="3F934A88" w:rsidR="3DE52311">
              <w:rPr>
                <w:rFonts w:eastAsiaTheme="minorEastAsia"/>
                <w:color w:val="000000" w:themeColor="text1"/>
              </w:rPr>
              <w:t xml:space="preserve"> </w:t>
            </w:r>
            <w:r w:rsidRPr="3F934A88">
              <w:rPr>
                <w:rFonts w:eastAsiaTheme="minorEastAsia"/>
                <w:color w:val="000000" w:themeColor="text1"/>
              </w:rPr>
              <w:t>Improve on scores across the board compared to the previous surveys in 2020.</w:t>
            </w:r>
          </w:p>
          <w:p w:rsidR="3F934A88" w:rsidP="3F934A88" w:rsidRDefault="3F934A88" w14:paraId="031826A2" w14:textId="01B5C40F">
            <w:pPr>
              <w:ind w:left="2" w:right="56"/>
              <w:rPr>
                <w:rFonts w:eastAsiaTheme="minorEastAsia"/>
                <w:color w:val="000000" w:themeColor="text1"/>
              </w:rPr>
            </w:pPr>
          </w:p>
          <w:p w:rsidR="3FFA2904" w:rsidP="3F934A88" w:rsidRDefault="3FFA2904" w14:paraId="17AF7C85" w14:textId="31D3115E">
            <w:pPr>
              <w:ind w:left="2" w:right="56"/>
              <w:rPr>
                <w:rFonts w:eastAsiaTheme="minorEastAsia"/>
              </w:rPr>
            </w:pPr>
            <w:r w:rsidRPr="3F934A88">
              <w:rPr>
                <w:rFonts w:eastAsiaTheme="minorEastAsia"/>
                <w:color w:val="000000" w:themeColor="text1"/>
              </w:rPr>
              <w:t>To investigate if a b</w:t>
            </w:r>
            <w:r w:rsidRPr="3F934A88">
              <w:rPr>
                <w:rFonts w:eastAsiaTheme="minorEastAsia"/>
              </w:rPr>
              <w:t xml:space="preserve">usiness case can be made for a dedicated PGR Careers Consultant post to compliment our bespoke ECR Careers Coach (see </w:t>
            </w:r>
            <w:r w:rsidRPr="3F934A88" w:rsidR="49727311">
              <w:rPr>
                <w:rFonts w:eastAsiaTheme="minorEastAsia"/>
              </w:rPr>
              <w:t>PCDI6 above)</w:t>
            </w:r>
          </w:p>
          <w:p w:rsidR="3F934A88" w:rsidP="3F934A88" w:rsidRDefault="3F934A88" w14:paraId="3F2142B9" w14:textId="50B84529">
            <w:pPr>
              <w:ind w:left="2" w:right="56"/>
              <w:rPr>
                <w:rFonts w:eastAsiaTheme="minorEastAsia"/>
                <w:color w:val="000000" w:themeColor="text1"/>
              </w:rPr>
            </w:pPr>
          </w:p>
          <w:p w:rsidR="009265AF" w:rsidP="3F934A88" w:rsidRDefault="009265AF" w14:paraId="3DC04245" w14:textId="0391ADD4">
            <w:pPr>
              <w:rPr>
                <w:rFonts w:eastAsiaTheme="minorEastAsia"/>
              </w:rPr>
            </w:pPr>
          </w:p>
        </w:tc>
        <w:tc>
          <w:tcPr>
            <w:tcW w:w="3487" w:type="dxa"/>
            <w:tcMar/>
          </w:tcPr>
          <w:p w:rsidR="009265AF" w:rsidP="3F934A88" w:rsidRDefault="72217161" w14:paraId="24ECD387" w14:textId="5F39EC5D">
            <w:pPr>
              <w:rPr>
                <w:rFonts w:eastAsiaTheme="minorEastAsia"/>
              </w:rPr>
            </w:pPr>
            <w:r w:rsidRPr="3F934A88">
              <w:rPr>
                <w:rFonts w:eastAsiaTheme="minorEastAsia"/>
                <w:color w:val="000000" w:themeColor="text1"/>
                <w:lang w:val="en-US"/>
              </w:rPr>
              <w:t xml:space="preserve">DC/RS/HR  </w:t>
            </w:r>
            <w:r w:rsidRPr="3F934A88">
              <w:rPr>
                <w:rFonts w:eastAsiaTheme="minorEastAsia"/>
              </w:rPr>
              <w:t xml:space="preserve"> </w:t>
            </w:r>
          </w:p>
          <w:p w:rsidR="009265AF" w:rsidP="3F934A88" w:rsidRDefault="009265AF" w14:paraId="13BB1675" w14:textId="497FD72D">
            <w:pPr>
              <w:rPr>
                <w:rFonts w:eastAsiaTheme="minorEastAsia"/>
              </w:rPr>
            </w:pPr>
          </w:p>
        </w:tc>
        <w:tc>
          <w:tcPr>
            <w:tcW w:w="3487" w:type="dxa"/>
            <w:tcMar/>
          </w:tcPr>
          <w:p w:rsidR="009265AF" w:rsidP="3F934A88" w:rsidRDefault="72217161" w14:paraId="52EFB02B" w14:textId="74129DF1">
            <w:pPr>
              <w:ind w:left="2" w:right="56"/>
              <w:rPr>
                <w:rFonts w:eastAsiaTheme="minorEastAsia"/>
              </w:rPr>
            </w:pPr>
            <w:r w:rsidRPr="3F934A88">
              <w:rPr>
                <w:rFonts w:eastAsiaTheme="minorEastAsia"/>
                <w:color w:val="000000" w:themeColor="text1"/>
              </w:rPr>
              <w:t xml:space="preserve">June 2021 – surveys completed </w:t>
            </w:r>
            <w:r w:rsidRPr="3F934A88" w:rsidR="50C1550B">
              <w:rPr>
                <w:rFonts w:eastAsiaTheme="minorEastAsia"/>
                <w:color w:val="000000" w:themeColor="text1"/>
                <w:lang w:val="en-US"/>
              </w:rPr>
              <w:t xml:space="preserve">and </w:t>
            </w:r>
            <w:r w:rsidRPr="3F934A88" w:rsidR="50C1550B">
              <w:rPr>
                <w:rFonts w:eastAsiaTheme="minorEastAsia"/>
                <w:color w:val="000000" w:themeColor="text1"/>
              </w:rPr>
              <w:t>ongoing throughout the reporting period.</w:t>
            </w:r>
          </w:p>
          <w:p w:rsidR="009265AF" w:rsidP="3F934A88" w:rsidRDefault="009265AF" w14:paraId="7F77E05E" w14:textId="1C0F0256">
            <w:pPr>
              <w:ind w:left="2" w:right="56"/>
              <w:rPr>
                <w:rFonts w:eastAsiaTheme="minorEastAsia"/>
                <w:color w:val="000000" w:themeColor="text1"/>
              </w:rPr>
            </w:pPr>
          </w:p>
          <w:p w:rsidR="009265AF" w:rsidP="3F934A88" w:rsidRDefault="50C1550B" w14:paraId="4799726D" w14:textId="39DCA7A5">
            <w:pPr>
              <w:ind w:left="2" w:right="56"/>
              <w:rPr>
                <w:rFonts w:eastAsiaTheme="minorEastAsia"/>
              </w:rPr>
            </w:pPr>
            <w:r w:rsidRPr="3F934A88">
              <w:rPr>
                <w:rFonts w:eastAsiaTheme="minorEastAsia"/>
                <w:color w:val="000000" w:themeColor="text1"/>
              </w:rPr>
              <w:t>Data analysed for individual surveys by end August 2021</w:t>
            </w:r>
            <w:r w:rsidRPr="3F934A88">
              <w:rPr>
                <w:rFonts w:eastAsiaTheme="minorEastAsia"/>
                <w:color w:val="000000" w:themeColor="text1"/>
                <w:lang w:val="en-US"/>
              </w:rPr>
              <w:t xml:space="preserve"> and </w:t>
            </w:r>
            <w:r w:rsidRPr="3F934A88">
              <w:rPr>
                <w:rFonts w:eastAsiaTheme="minorEastAsia"/>
                <w:color w:val="000000" w:themeColor="text1"/>
              </w:rPr>
              <w:t>ongoing throughout the reporting period.</w:t>
            </w:r>
          </w:p>
          <w:p w:rsidR="009265AF" w:rsidP="3F934A88" w:rsidRDefault="009265AF" w14:paraId="4A0BA51A" w14:textId="62D1DCAD">
            <w:pPr>
              <w:ind w:left="2" w:right="56"/>
              <w:rPr>
                <w:rFonts w:eastAsiaTheme="minorEastAsia"/>
                <w:color w:val="000000" w:themeColor="text1"/>
              </w:rPr>
            </w:pPr>
          </w:p>
          <w:p w:rsidR="009265AF" w:rsidP="3F934A88" w:rsidRDefault="50C1550B" w14:paraId="64CAE34E" w14:textId="300A33FC">
            <w:pPr>
              <w:ind w:left="2" w:right="56"/>
              <w:rPr>
                <w:rFonts w:eastAsiaTheme="minorEastAsia"/>
              </w:rPr>
            </w:pPr>
            <w:r w:rsidRPr="3F934A88">
              <w:rPr>
                <w:rFonts w:eastAsiaTheme="minorEastAsia"/>
                <w:color w:val="000000" w:themeColor="text1"/>
              </w:rPr>
              <w:t>Action planning and areas for action identified January 2022</w:t>
            </w:r>
            <w:r w:rsidRPr="3F934A88">
              <w:rPr>
                <w:rFonts w:eastAsiaTheme="minorEastAsia"/>
                <w:color w:val="000000" w:themeColor="text1"/>
                <w:lang w:val="en-US"/>
              </w:rPr>
              <w:t xml:space="preserve"> and </w:t>
            </w:r>
            <w:r w:rsidRPr="3F934A88">
              <w:rPr>
                <w:rFonts w:eastAsiaTheme="minorEastAsia"/>
                <w:color w:val="000000" w:themeColor="text1"/>
              </w:rPr>
              <w:t>ongoing throughout the reporting period.</w:t>
            </w:r>
          </w:p>
          <w:p w:rsidR="009265AF" w:rsidP="3F934A88" w:rsidRDefault="009265AF" w14:paraId="02A3C068" w14:textId="52A79484">
            <w:pPr>
              <w:ind w:left="2" w:right="56"/>
              <w:rPr>
                <w:rFonts w:eastAsiaTheme="minorEastAsia"/>
                <w:color w:val="000000" w:themeColor="text1"/>
              </w:rPr>
            </w:pPr>
          </w:p>
          <w:p w:rsidR="009265AF" w:rsidP="3F934A88" w:rsidRDefault="009265AF" w14:paraId="5B8994F4" w14:textId="494DB2BF">
            <w:pPr>
              <w:ind w:left="2" w:right="56"/>
              <w:rPr>
                <w:rFonts w:eastAsiaTheme="minorEastAsia"/>
                <w:color w:val="000000" w:themeColor="text1"/>
              </w:rPr>
            </w:pPr>
          </w:p>
          <w:p w:rsidR="009265AF" w:rsidP="3F934A88" w:rsidRDefault="50C1550B" w14:paraId="01426FAF" w14:textId="3F2A51D2">
            <w:pPr>
              <w:ind w:left="2" w:right="56"/>
              <w:rPr>
                <w:rFonts w:eastAsiaTheme="minorEastAsia"/>
                <w:color w:val="000000" w:themeColor="text1"/>
              </w:rPr>
            </w:pPr>
            <w:r w:rsidRPr="3F934A88">
              <w:rPr>
                <w:rFonts w:eastAsiaTheme="minorEastAsia"/>
                <w:color w:val="000000" w:themeColor="text1"/>
              </w:rPr>
              <w:t>Monitor actions arising at 6 monthly Concordat SG meetings</w:t>
            </w:r>
          </w:p>
          <w:p w:rsidR="009265AF" w:rsidP="3F934A88" w:rsidRDefault="009265AF" w14:paraId="0B593244" w14:textId="1125818B">
            <w:pPr>
              <w:rPr>
                <w:rFonts w:eastAsiaTheme="minorEastAsia"/>
              </w:rPr>
            </w:pPr>
          </w:p>
        </w:tc>
        <w:tc>
          <w:tcPr>
            <w:tcW w:w="3487" w:type="dxa"/>
            <w:tcMar/>
          </w:tcPr>
          <w:p w:rsidR="009265AF" w:rsidP="0D720D4D" w:rsidRDefault="002E2657" w14:paraId="40ABC2D0" w14:textId="5D8527CB">
            <w:pPr>
              <w:rPr>
                <w:rFonts w:eastAsia="ＭＳ 明朝" w:eastAsiaTheme="minorEastAsia"/>
              </w:rPr>
            </w:pPr>
            <w:r w:rsidRPr="0D720D4D" w:rsidR="5D257C4C">
              <w:rPr>
                <w:rFonts w:eastAsia="ＭＳ 明朝" w:eastAsiaTheme="minorEastAsia"/>
              </w:rPr>
              <w:t xml:space="preserve">The response rate for </w:t>
            </w:r>
            <w:r w:rsidRPr="0D720D4D" w:rsidR="5D257C4C">
              <w:rPr>
                <w:rFonts w:eastAsia="ＭＳ 明朝" w:eastAsiaTheme="minorEastAsia"/>
              </w:rPr>
              <w:t>CEDARS</w:t>
            </w:r>
            <w:r w:rsidRPr="0D720D4D" w:rsidR="5D257C4C">
              <w:rPr>
                <w:rFonts w:eastAsia="ＭＳ 明朝" w:eastAsiaTheme="minorEastAsia"/>
              </w:rPr>
              <w:t xml:space="preserve"> 2021 was 2</w:t>
            </w:r>
            <w:r w:rsidRPr="0D720D4D" w:rsidR="58D9E309">
              <w:rPr>
                <w:rFonts w:eastAsia="ＭＳ 明朝" w:eastAsiaTheme="minorEastAsia"/>
              </w:rPr>
              <w:t>6</w:t>
            </w:r>
            <w:r w:rsidRPr="0D720D4D" w:rsidR="5D257C4C">
              <w:rPr>
                <w:rFonts w:eastAsia="ＭＳ 明朝" w:eastAsiaTheme="minorEastAsia"/>
              </w:rPr>
              <w:t xml:space="preserve">% (above target). Data analysis shows improvement in many areas as well as a few areas that have slipped. </w:t>
            </w:r>
            <w:r w:rsidRPr="0D720D4D" w:rsidR="22A6D020">
              <w:rPr>
                <w:rFonts w:eastAsia="ＭＳ 明朝" w:eastAsiaTheme="minorEastAsia"/>
              </w:rPr>
              <w:t>CEDARS</w:t>
            </w:r>
            <w:r w:rsidRPr="0D720D4D" w:rsidR="22A6D020">
              <w:rPr>
                <w:rFonts w:eastAsia="ＭＳ 明朝" w:eastAsiaTheme="minorEastAsia"/>
              </w:rPr>
              <w:t xml:space="preserve"> 2023 </w:t>
            </w:r>
            <w:r w:rsidRPr="0D720D4D" w:rsidR="23A91A8A">
              <w:rPr>
                <w:rFonts w:eastAsia="ＭＳ 明朝" w:eastAsiaTheme="minorEastAsia"/>
              </w:rPr>
              <w:t xml:space="preserve">had a response rate of 31% but has not yet been analysed. </w:t>
            </w:r>
          </w:p>
          <w:p w:rsidR="00E947C8" w:rsidP="3F934A88" w:rsidRDefault="00E947C8" w14:paraId="77F134AF" w14:textId="77777777">
            <w:pPr>
              <w:rPr>
                <w:rFonts w:eastAsiaTheme="minorEastAsia"/>
              </w:rPr>
            </w:pPr>
          </w:p>
          <w:p w:rsidR="00E947C8" w:rsidP="3F934A88" w:rsidRDefault="00E947C8" w14:paraId="3B695922" w14:textId="5960C79D">
            <w:pPr>
              <w:rPr>
                <w:rFonts w:eastAsiaTheme="minorEastAsia"/>
              </w:rPr>
            </w:pPr>
            <w:r>
              <w:rPr>
                <w:rFonts w:eastAsiaTheme="minorEastAsia"/>
              </w:rPr>
              <w:t>Colleges (now faculties) are being involved via</w:t>
            </w:r>
            <w:r w:rsidRPr="00E947C8">
              <w:rPr>
                <w:rFonts w:eastAsiaTheme="minorEastAsia"/>
              </w:rPr>
              <w:t xml:space="preserve"> research culture workshops and action plans. </w:t>
            </w:r>
          </w:p>
          <w:p w:rsidR="00E947C8" w:rsidP="3F934A88" w:rsidRDefault="00E947C8" w14:paraId="6CE5A07F" w14:textId="77777777">
            <w:pPr>
              <w:rPr>
                <w:rFonts w:eastAsiaTheme="minorEastAsia"/>
              </w:rPr>
            </w:pPr>
          </w:p>
          <w:p w:rsidR="009265AF" w:rsidP="3F934A88" w:rsidRDefault="00E947C8" w14:paraId="77EA112C" w14:textId="0302B89B">
            <w:pPr>
              <w:rPr>
                <w:rFonts w:eastAsiaTheme="minorEastAsia"/>
              </w:rPr>
            </w:pPr>
            <w:r w:rsidRPr="00E947C8">
              <w:rPr>
                <w:rFonts w:eastAsiaTheme="minorEastAsia"/>
              </w:rPr>
              <w:t>As above (</w:t>
            </w:r>
            <w:r w:rsidR="000C2799">
              <w:rPr>
                <w:rFonts w:eastAsiaTheme="minorEastAsia"/>
              </w:rPr>
              <w:t xml:space="preserve">progress in </w:t>
            </w:r>
            <w:r>
              <w:rPr>
                <w:rFonts w:eastAsiaTheme="minorEastAsia"/>
              </w:rPr>
              <w:t xml:space="preserve">PCDR1) a careers coach has been recruited. </w:t>
            </w:r>
          </w:p>
        </w:tc>
      </w:tr>
      <w:tr w:rsidR="009265AF" w:rsidTr="0D720D4D" w14:paraId="04FE0699" w14:textId="77777777">
        <w:tc>
          <w:tcPr>
            <w:tcW w:w="3486" w:type="dxa"/>
            <w:tcMar/>
          </w:tcPr>
          <w:p w:rsidRPr="009265AF" w:rsidR="009265AF" w:rsidP="3F934A88" w:rsidRDefault="5A3327DE" w14:paraId="14205417" w14:textId="00F2C7A4">
            <w:pPr>
              <w:rPr>
                <w:rFonts w:eastAsiaTheme="minorEastAsia"/>
              </w:rPr>
            </w:pPr>
            <w:r w:rsidRPr="3F934A88">
              <w:rPr>
                <w:rFonts w:eastAsiaTheme="minorEastAsia"/>
              </w:rPr>
              <w:t xml:space="preserve">PCDR5 </w:t>
            </w:r>
            <w:r w:rsidRPr="3F934A88" w:rsidR="6D7EAE40">
              <w:rPr>
                <w:rFonts w:eastAsiaTheme="minorEastAsia"/>
              </w:rPr>
              <w:t>Seek out, and engage with, opportunities to develop their research identity and broader leadership skills.</w:t>
            </w:r>
          </w:p>
        </w:tc>
        <w:tc>
          <w:tcPr>
            <w:tcW w:w="3487" w:type="dxa"/>
            <w:tcMar/>
          </w:tcPr>
          <w:p w:rsidR="009265AF" w:rsidP="3F934A88" w:rsidRDefault="3724137E" w14:paraId="17EB3C67" w14:textId="18DC21CA">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t xml:space="preserve">Monitor engagement </w:t>
            </w:r>
            <w:r w:rsidRPr="3F934A88" w:rsidR="6F617230">
              <w:rPr>
                <w:rFonts w:asciiTheme="minorHAnsi" w:hAnsiTheme="minorHAnsi" w:eastAsiaTheme="minorEastAsia" w:cstheme="minorBidi"/>
                <w:sz w:val="22"/>
                <w:szCs w:val="22"/>
              </w:rPr>
              <w:t xml:space="preserve">in development opportunities and feedback from these (see </w:t>
            </w:r>
            <w:r w:rsidRPr="3F934A88" w:rsidR="41240676">
              <w:rPr>
                <w:rFonts w:asciiTheme="minorHAnsi" w:hAnsiTheme="minorHAnsi" w:eastAsiaTheme="minorEastAsia" w:cstheme="minorBidi"/>
                <w:sz w:val="22"/>
                <w:szCs w:val="22"/>
              </w:rPr>
              <w:t>PCDI6</w:t>
            </w:r>
            <w:r w:rsidRPr="3F934A88" w:rsidR="6F617230">
              <w:rPr>
                <w:rFonts w:asciiTheme="minorHAnsi" w:hAnsiTheme="minorHAnsi" w:eastAsiaTheme="minorEastAsia" w:cstheme="minorBidi"/>
                <w:sz w:val="22"/>
                <w:szCs w:val="22"/>
              </w:rPr>
              <w:t xml:space="preserve"> above).</w:t>
            </w:r>
          </w:p>
          <w:p w:rsidR="009265AF" w:rsidP="3F934A88" w:rsidRDefault="09062F17" w14:paraId="3746B4D9" w14:textId="4BD30DEF">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lang w:val="en-US"/>
              </w:rPr>
              <w:t>Maintain our high levels of participation of the applicants from Exeter on the new GW4 Crucible for ECRs.</w:t>
            </w:r>
          </w:p>
        </w:tc>
        <w:tc>
          <w:tcPr>
            <w:tcW w:w="3487" w:type="dxa"/>
            <w:tcMar/>
          </w:tcPr>
          <w:p w:rsidR="009265AF" w:rsidP="3F934A88" w:rsidRDefault="09062F17" w14:paraId="219296FC" w14:textId="34A6D3D4">
            <w:pPr>
              <w:rPr>
                <w:rFonts w:eastAsiaTheme="minorEastAsia"/>
                <w:color w:val="000000" w:themeColor="text1"/>
                <w:lang w:val="en-US"/>
              </w:rPr>
            </w:pPr>
            <w:r w:rsidRPr="3F934A88">
              <w:rPr>
                <w:rFonts w:eastAsiaTheme="minorEastAsia"/>
                <w:color w:val="000000" w:themeColor="text1"/>
                <w:lang w:val="en-US"/>
              </w:rPr>
              <w:t>Active participation of at c. 20% of the applicants from Exeter on the new GW4 Crucible for ECRs</w:t>
            </w:r>
          </w:p>
          <w:p w:rsidR="009265AF" w:rsidP="3F934A88" w:rsidRDefault="009265AF" w14:paraId="2E94AF0B" w14:textId="217C741C">
            <w:pPr>
              <w:rPr>
                <w:rFonts w:eastAsiaTheme="minorEastAsia"/>
              </w:rPr>
            </w:pPr>
          </w:p>
        </w:tc>
        <w:tc>
          <w:tcPr>
            <w:tcW w:w="3487" w:type="dxa"/>
            <w:tcMar/>
          </w:tcPr>
          <w:p w:rsidR="009265AF" w:rsidP="3F934A88" w:rsidRDefault="09062F17" w14:paraId="5939B36B" w14:textId="7908790C">
            <w:pPr>
              <w:rPr>
                <w:rFonts w:eastAsiaTheme="minorEastAsia"/>
              </w:rPr>
            </w:pPr>
            <w:r w:rsidRPr="3F934A88">
              <w:rPr>
                <w:rFonts w:eastAsiaTheme="minorEastAsia"/>
                <w:color w:val="000000" w:themeColor="text1"/>
                <w:lang w:val="en-US"/>
              </w:rPr>
              <w:t>DC/RS/HR</w:t>
            </w:r>
          </w:p>
          <w:p w:rsidR="009265AF" w:rsidP="3F934A88" w:rsidRDefault="009265AF" w14:paraId="190BF40B" w14:textId="312980C2">
            <w:pPr>
              <w:rPr>
                <w:rFonts w:eastAsiaTheme="minorEastAsia"/>
              </w:rPr>
            </w:pPr>
          </w:p>
        </w:tc>
        <w:tc>
          <w:tcPr>
            <w:tcW w:w="3487" w:type="dxa"/>
            <w:tcMar/>
          </w:tcPr>
          <w:p w:rsidR="009265AF" w:rsidP="3F934A88" w:rsidRDefault="09062F17" w14:paraId="7096BBE3" w14:textId="4445E5E5">
            <w:pPr>
              <w:ind w:left="2" w:right="56"/>
              <w:rPr>
                <w:rFonts w:eastAsiaTheme="minorEastAsia"/>
              </w:rPr>
            </w:pPr>
            <w:r w:rsidRPr="3F934A88">
              <w:rPr>
                <w:rFonts w:eastAsiaTheme="minorEastAsia"/>
                <w:color w:val="000000" w:themeColor="text1"/>
                <w:lang w:val="en-US"/>
              </w:rPr>
              <w:t>Feb 2022</w:t>
            </w:r>
            <w:r w:rsidRPr="3F934A88" w:rsidR="430BDCAD">
              <w:rPr>
                <w:rFonts w:eastAsiaTheme="minorEastAsia"/>
                <w:color w:val="000000" w:themeColor="text1"/>
                <w:lang w:val="en-US"/>
              </w:rPr>
              <w:t xml:space="preserve"> and </w:t>
            </w:r>
            <w:r w:rsidRPr="3F934A88" w:rsidR="430BDCAD">
              <w:rPr>
                <w:rFonts w:eastAsiaTheme="minorEastAsia"/>
                <w:color w:val="000000" w:themeColor="text1"/>
              </w:rPr>
              <w:t>ongoing throughout the reporting period.</w:t>
            </w:r>
          </w:p>
          <w:p w:rsidR="009265AF" w:rsidP="3F934A88" w:rsidRDefault="009265AF" w14:paraId="4AC65BEA" w14:textId="1924F1BF">
            <w:pPr>
              <w:pStyle w:val="TableParagraph"/>
              <w:ind w:left="0" w:right="45"/>
              <w:rPr>
                <w:color w:val="000000" w:themeColor="text1"/>
                <w:lang w:val="en-US"/>
              </w:rPr>
            </w:pPr>
          </w:p>
          <w:p w:rsidR="009265AF" w:rsidP="3F934A88" w:rsidRDefault="009265AF" w14:paraId="7A9E0290" w14:textId="18AE9F94">
            <w:pPr>
              <w:rPr>
                <w:rFonts w:eastAsiaTheme="minorEastAsia"/>
              </w:rPr>
            </w:pPr>
          </w:p>
        </w:tc>
        <w:tc>
          <w:tcPr>
            <w:tcW w:w="3487" w:type="dxa"/>
            <w:tcMar/>
          </w:tcPr>
          <w:p w:rsidR="00172AFB" w:rsidP="00084344" w:rsidRDefault="00172AFB" w14:paraId="1ADFC418" w14:textId="3ADE7B0A">
            <w:pPr>
              <w:rPr>
                <w:rFonts w:eastAsiaTheme="minorEastAsia"/>
              </w:rPr>
            </w:pPr>
            <w:r>
              <w:rPr>
                <w:rFonts w:eastAsiaTheme="minorEastAsia"/>
              </w:rPr>
              <w:t>O</w:t>
            </w:r>
            <w:r w:rsidRPr="00084344">
              <w:rPr>
                <w:rFonts w:eastAsiaTheme="minorEastAsia"/>
              </w:rPr>
              <w:t xml:space="preserve">ut of 30 </w:t>
            </w:r>
            <w:r w:rsidR="00E863A5">
              <w:rPr>
                <w:rFonts w:eastAsiaTheme="minorEastAsia"/>
              </w:rPr>
              <w:t>admitted</w:t>
            </w:r>
            <w:r>
              <w:rPr>
                <w:rFonts w:eastAsiaTheme="minorEastAsia"/>
              </w:rPr>
              <w:t xml:space="preserve"> </w:t>
            </w:r>
            <w:r w:rsidRPr="00084344">
              <w:rPr>
                <w:rFonts w:eastAsiaTheme="minorEastAsia"/>
              </w:rPr>
              <w:t>across GW4</w:t>
            </w:r>
            <w:r>
              <w:rPr>
                <w:rFonts w:eastAsiaTheme="minorEastAsia"/>
              </w:rPr>
              <w:t xml:space="preserve"> we had the following </w:t>
            </w:r>
            <w:r w:rsidR="00E863A5">
              <w:rPr>
                <w:rFonts w:eastAsiaTheme="minorEastAsia"/>
              </w:rPr>
              <w:t>participate:</w:t>
            </w:r>
          </w:p>
          <w:p w:rsidR="00084344" w:rsidP="00084344" w:rsidRDefault="00084344" w14:paraId="2E04C1BB" w14:textId="0422FD03">
            <w:pPr>
              <w:rPr>
                <w:rFonts w:eastAsiaTheme="minorEastAsia"/>
              </w:rPr>
            </w:pPr>
            <w:r w:rsidRPr="00084344">
              <w:rPr>
                <w:rFonts w:eastAsiaTheme="minorEastAsia"/>
              </w:rPr>
              <w:t xml:space="preserve">2021 - 13 </w:t>
            </w:r>
          </w:p>
          <w:p w:rsidR="00084344" w:rsidP="00084344" w:rsidRDefault="00084344" w14:paraId="5D7B6042" w14:textId="7899FEF0">
            <w:pPr>
              <w:rPr>
                <w:rFonts w:eastAsiaTheme="minorEastAsia"/>
              </w:rPr>
            </w:pPr>
            <w:r>
              <w:rPr>
                <w:rFonts w:eastAsiaTheme="minorEastAsia"/>
              </w:rPr>
              <w:t xml:space="preserve">2022 - 11 </w:t>
            </w:r>
          </w:p>
          <w:p w:rsidRPr="00084344" w:rsidR="00084344" w:rsidP="00084344" w:rsidRDefault="00084344" w14:paraId="23668418" w14:textId="4D9D142C">
            <w:pPr>
              <w:rPr>
                <w:rFonts w:eastAsiaTheme="minorEastAsia"/>
              </w:rPr>
            </w:pPr>
            <w:r w:rsidRPr="00084344">
              <w:rPr>
                <w:rFonts w:eastAsiaTheme="minorEastAsia"/>
              </w:rPr>
              <w:t xml:space="preserve">2023 - 9 </w:t>
            </w:r>
          </w:p>
          <w:p w:rsidRPr="00084344" w:rsidR="00084344" w:rsidP="00084344" w:rsidRDefault="00084344" w14:paraId="55AEE801" w14:textId="11CF29D5">
            <w:pPr>
              <w:rPr>
                <w:rFonts w:eastAsiaTheme="minorEastAsia"/>
              </w:rPr>
            </w:pPr>
            <w:r w:rsidRPr="00084344">
              <w:rPr>
                <w:rFonts w:eastAsiaTheme="minorEastAsia"/>
              </w:rPr>
              <w:t xml:space="preserve">The </w:t>
            </w:r>
            <w:r w:rsidR="00C44072">
              <w:rPr>
                <w:rFonts w:eastAsiaTheme="minorEastAsia"/>
              </w:rPr>
              <w:t xml:space="preserve">reduction in </w:t>
            </w:r>
            <w:r w:rsidRPr="00084344">
              <w:rPr>
                <w:rFonts w:eastAsiaTheme="minorEastAsia"/>
              </w:rPr>
              <w:t>numbers reflect a rebalance of GW4 crucible admissions procedure based on a model from Exeter</w:t>
            </w:r>
            <w:r w:rsidR="00632897">
              <w:rPr>
                <w:rFonts w:eastAsiaTheme="minorEastAsia"/>
              </w:rPr>
              <w:t xml:space="preserve"> but is still above the 20% target</w:t>
            </w:r>
            <w:r w:rsidR="00B564D4">
              <w:rPr>
                <w:rFonts w:eastAsiaTheme="minorEastAsia"/>
              </w:rPr>
              <w:t xml:space="preserve"> in all years</w:t>
            </w:r>
            <w:r w:rsidR="00632897">
              <w:rPr>
                <w:rFonts w:eastAsiaTheme="minorEastAsia"/>
              </w:rPr>
              <w:t xml:space="preserve">. </w:t>
            </w:r>
          </w:p>
          <w:p w:rsidR="009265AF" w:rsidP="00084344" w:rsidRDefault="009265AF" w14:paraId="1AD553D6" w14:textId="78C15F83">
            <w:pPr>
              <w:rPr>
                <w:rFonts w:eastAsiaTheme="minorEastAsia"/>
              </w:rPr>
            </w:pPr>
          </w:p>
        </w:tc>
      </w:tr>
      <w:tr w:rsidR="009265AF" w:rsidTr="0D720D4D" w14:paraId="24D6CC7D" w14:textId="77777777">
        <w:tc>
          <w:tcPr>
            <w:tcW w:w="3486" w:type="dxa"/>
            <w:tcMar/>
          </w:tcPr>
          <w:p w:rsidRPr="009265AF" w:rsidR="009265AF" w:rsidP="3F934A88" w:rsidRDefault="6CA31EC4" w14:paraId="68379AEE" w14:textId="18C0EB93">
            <w:pPr>
              <w:rPr>
                <w:rFonts w:eastAsiaTheme="minorEastAsia"/>
              </w:rPr>
            </w:pPr>
            <w:r w:rsidRPr="3F934A88">
              <w:rPr>
                <w:rFonts w:eastAsiaTheme="minorEastAsia"/>
              </w:rPr>
              <w:t>PCDR6</w:t>
            </w:r>
            <w:r w:rsidRPr="3F934A88" w:rsidR="6D7EAE40">
              <w:rPr>
                <w:rFonts w:eastAsiaTheme="minorEastAsia"/>
              </w:rPr>
              <w:t xml:space="preserve"> Consider opportunities to develop their awareness and experience of the wider research system through, for example, knowledge exchange, policy </w:t>
            </w:r>
            <w:r w:rsidRPr="3F934A88" w:rsidR="6D7EAE40">
              <w:rPr>
                <w:rFonts w:eastAsiaTheme="minorEastAsia"/>
              </w:rPr>
              <w:lastRenderedPageBreak/>
              <w:t>development, public engagement and commercialisation.</w:t>
            </w:r>
          </w:p>
        </w:tc>
        <w:tc>
          <w:tcPr>
            <w:tcW w:w="3487" w:type="dxa"/>
            <w:tcMar/>
          </w:tcPr>
          <w:p w:rsidR="009265AF" w:rsidP="3F934A88" w:rsidRDefault="55B26184" w14:paraId="7701E8FC" w14:textId="6717E899">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sz w:val="22"/>
                <w:szCs w:val="22"/>
              </w:rPr>
              <w:lastRenderedPageBreak/>
              <w:t xml:space="preserve">Ensure development opportunities include these items (see </w:t>
            </w:r>
            <w:r w:rsidRPr="3F934A88" w:rsidR="16282980">
              <w:rPr>
                <w:rFonts w:asciiTheme="minorHAnsi" w:hAnsiTheme="minorHAnsi" w:eastAsiaTheme="minorEastAsia" w:cstheme="minorBidi"/>
                <w:sz w:val="22"/>
                <w:szCs w:val="22"/>
              </w:rPr>
              <w:t>PCDI4</w:t>
            </w:r>
            <w:r w:rsidRPr="3F934A88">
              <w:rPr>
                <w:rFonts w:asciiTheme="minorHAnsi" w:hAnsiTheme="minorHAnsi" w:eastAsiaTheme="minorEastAsia" w:cstheme="minorBidi"/>
                <w:sz w:val="22"/>
                <w:szCs w:val="22"/>
              </w:rPr>
              <w:t xml:space="preserve"> above).</w:t>
            </w:r>
          </w:p>
          <w:p w:rsidR="009265AF" w:rsidP="3F934A88" w:rsidRDefault="1A64B303" w14:paraId="37288DFC" w14:textId="55677DBC">
            <w:pPr>
              <w:pStyle w:val="tabnum"/>
              <w:numPr>
                <w:ilvl w:val="0"/>
                <w:numId w:val="0"/>
              </w:numPr>
              <w:rPr>
                <w:rFonts w:asciiTheme="minorHAnsi" w:hAnsiTheme="minorHAnsi" w:eastAsiaTheme="minorEastAsia" w:cstheme="minorBidi"/>
                <w:sz w:val="22"/>
                <w:szCs w:val="22"/>
                <w:lang w:val="en-US"/>
              </w:rPr>
            </w:pPr>
            <w:r w:rsidRPr="3F934A88">
              <w:rPr>
                <w:rFonts w:asciiTheme="minorHAnsi" w:hAnsiTheme="minorHAnsi" w:eastAsiaTheme="minorEastAsia" w:cstheme="minorBidi"/>
                <w:color w:val="000000" w:themeColor="text1"/>
                <w:sz w:val="22"/>
                <w:szCs w:val="22"/>
                <w:lang w:val="en-US"/>
              </w:rPr>
              <w:lastRenderedPageBreak/>
              <w:t xml:space="preserve">Ensure that all researchers have equality of opportunity to submit output to </w:t>
            </w:r>
            <w:r w:rsidRPr="3F934A88" w:rsidR="3CFA91B8">
              <w:rPr>
                <w:rFonts w:asciiTheme="minorHAnsi" w:hAnsiTheme="minorHAnsi" w:eastAsiaTheme="minorEastAsia" w:cstheme="minorBidi"/>
                <w:color w:val="000000" w:themeColor="text1"/>
                <w:sz w:val="22"/>
                <w:szCs w:val="22"/>
                <w:lang w:val="en-US"/>
              </w:rPr>
              <w:t>external</w:t>
            </w:r>
            <w:r w:rsidRPr="3F934A88">
              <w:rPr>
                <w:rFonts w:asciiTheme="minorHAnsi" w:hAnsiTheme="minorHAnsi" w:eastAsiaTheme="minorEastAsia" w:cstheme="minorBidi"/>
                <w:color w:val="000000" w:themeColor="text1"/>
                <w:sz w:val="22"/>
                <w:szCs w:val="22"/>
                <w:lang w:val="en-US"/>
              </w:rPr>
              <w:t xml:space="preserve"> exercise</w:t>
            </w:r>
            <w:r w:rsidRPr="3F934A88" w:rsidR="1B076809">
              <w:rPr>
                <w:rFonts w:asciiTheme="minorHAnsi" w:hAnsiTheme="minorHAnsi" w:eastAsiaTheme="minorEastAsia" w:cstheme="minorBidi"/>
                <w:color w:val="000000" w:themeColor="text1"/>
                <w:sz w:val="22"/>
                <w:szCs w:val="22"/>
                <w:lang w:val="en-US"/>
              </w:rPr>
              <w:t>, e.g. REF</w:t>
            </w:r>
            <w:r w:rsidRPr="3F934A88">
              <w:rPr>
                <w:rFonts w:asciiTheme="minorHAnsi" w:hAnsiTheme="minorHAnsi" w:eastAsiaTheme="minorEastAsia" w:cstheme="minorBidi"/>
                <w:color w:val="000000" w:themeColor="text1"/>
                <w:sz w:val="22"/>
                <w:szCs w:val="22"/>
                <w:lang w:val="en-US"/>
              </w:rPr>
              <w:t>.</w:t>
            </w:r>
          </w:p>
          <w:p w:rsidR="009265AF" w:rsidP="3F934A88" w:rsidRDefault="5DFE49E4" w14:paraId="75934090" w14:textId="48707047">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Both ECRs and PGRs are able to access teaching opportunities and bespoke support training which can lead to fellowship of the HEA, up to ‘Senior’ level.</w:t>
            </w:r>
          </w:p>
          <w:p w:rsidR="009265AF" w:rsidP="3F934A88" w:rsidRDefault="5DFE49E4" w14:paraId="78CB3F44" w14:textId="6F52F445">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rPr>
              <w:t>Continue to deliver writing facilitation and Brilliant Club.</w:t>
            </w:r>
          </w:p>
          <w:p w:rsidR="009265AF" w:rsidP="3F934A88" w:rsidRDefault="5DFE49E4" w14:paraId="383F8C7B" w14:textId="63683D3C">
            <w:pPr>
              <w:pStyle w:val="tabnum"/>
              <w:numPr>
                <w:ilvl w:val="0"/>
                <w:numId w:val="0"/>
              </w:numPr>
              <w:rPr>
                <w:rFonts w:asciiTheme="minorHAnsi" w:hAnsiTheme="minorHAnsi" w:eastAsiaTheme="minorEastAsia" w:cstheme="minorBidi"/>
                <w:sz w:val="22"/>
                <w:szCs w:val="22"/>
              </w:rPr>
            </w:pPr>
            <w:r w:rsidRPr="3F934A88">
              <w:rPr>
                <w:rFonts w:asciiTheme="minorHAnsi" w:hAnsiTheme="minorHAnsi" w:eastAsiaTheme="minorEastAsia" w:cstheme="minorBidi"/>
                <w:color w:val="000000" w:themeColor="text1"/>
                <w:sz w:val="22"/>
                <w:szCs w:val="22"/>
                <w:lang w:val="en-US"/>
              </w:rPr>
              <w:t>The cohorts can also access ‘Researcher-led Initiatives’ (RLI’s) which consists of bespoke funding for peer development or networking activities. This gives our researchers an early chance at applying for a small amount of funding within a safe environment to help develop support activities for themselves, their peers and the wider community.</w:t>
            </w:r>
          </w:p>
        </w:tc>
        <w:tc>
          <w:tcPr>
            <w:tcW w:w="3487" w:type="dxa"/>
            <w:tcMar/>
          </w:tcPr>
          <w:p w:rsidR="009265AF" w:rsidP="3F934A88" w:rsidRDefault="62A8F4D2" w14:paraId="57327094" w14:textId="18F45705">
            <w:pPr>
              <w:rPr>
                <w:rFonts w:eastAsiaTheme="minorEastAsia"/>
                <w:color w:val="000000" w:themeColor="text1"/>
                <w:lang w:val="en-US"/>
              </w:rPr>
            </w:pPr>
            <w:r w:rsidRPr="003860AD">
              <w:rPr>
                <w:rFonts w:eastAsiaTheme="minorEastAsia"/>
                <w:color w:val="000000" w:themeColor="text1"/>
                <w:lang w:val="en-US"/>
              </w:rPr>
              <w:lastRenderedPageBreak/>
              <w:t xml:space="preserve">Developments in the strategic representation of ECRs at the University are monitored and enhanced with representation on an increasing number of strategic </w:t>
            </w:r>
            <w:r w:rsidRPr="003860AD">
              <w:rPr>
                <w:rFonts w:eastAsiaTheme="minorEastAsia"/>
                <w:color w:val="000000" w:themeColor="text1"/>
                <w:lang w:val="en-US"/>
              </w:rPr>
              <w:lastRenderedPageBreak/>
              <w:t>boards, e.g. Concordat SG, Positive Working Group, ED&amp;I and Exeter Academic SG.</w:t>
            </w:r>
          </w:p>
          <w:p w:rsidR="009265AF" w:rsidP="3F934A88" w:rsidRDefault="009265AF" w14:paraId="67AAB0D7" w14:textId="6FBECE50">
            <w:pPr>
              <w:rPr>
                <w:rFonts w:eastAsiaTheme="minorEastAsia"/>
                <w:color w:val="000000" w:themeColor="text1"/>
                <w:lang w:val="en-US"/>
              </w:rPr>
            </w:pPr>
          </w:p>
          <w:p w:rsidR="009265AF" w:rsidP="3F934A88" w:rsidRDefault="114C0A33" w14:paraId="1E41E6CC" w14:textId="7A69CDC9">
            <w:pPr>
              <w:rPr>
                <w:rFonts w:eastAsiaTheme="minorEastAsia"/>
                <w:lang w:val="en-US"/>
              </w:rPr>
            </w:pPr>
            <w:r w:rsidRPr="3F934A88">
              <w:rPr>
                <w:rFonts w:eastAsiaTheme="minorEastAsia"/>
                <w:color w:val="000000" w:themeColor="text1"/>
                <w:lang w:val="en-US"/>
              </w:rPr>
              <w:t>To maintain the level of commitment to training to teaching, access to funding for RLI’s and the ability to obtain HEA fellowship.</w:t>
            </w:r>
          </w:p>
          <w:p w:rsidR="009265AF" w:rsidP="3F934A88" w:rsidRDefault="009265AF" w14:paraId="2EF410A1" w14:textId="650D6EB4">
            <w:pPr>
              <w:rPr>
                <w:rFonts w:eastAsiaTheme="minorEastAsia"/>
                <w:color w:val="000000" w:themeColor="text1"/>
                <w:lang w:val="en-US"/>
              </w:rPr>
            </w:pPr>
          </w:p>
          <w:p w:rsidR="009265AF" w:rsidP="3F934A88" w:rsidRDefault="009265AF" w14:paraId="78FD135C" w14:textId="45DBC1B3">
            <w:pPr>
              <w:rPr>
                <w:rFonts w:eastAsiaTheme="minorEastAsia"/>
              </w:rPr>
            </w:pPr>
          </w:p>
        </w:tc>
        <w:tc>
          <w:tcPr>
            <w:tcW w:w="3487" w:type="dxa"/>
            <w:tcMar/>
          </w:tcPr>
          <w:p w:rsidR="009265AF" w:rsidP="3F934A88" w:rsidRDefault="62A8F4D2" w14:paraId="633AFFA8" w14:textId="2BCB9B09">
            <w:pPr>
              <w:rPr>
                <w:rFonts w:eastAsiaTheme="minorEastAsia"/>
              </w:rPr>
            </w:pPr>
            <w:r w:rsidRPr="3F934A88">
              <w:rPr>
                <w:rFonts w:eastAsiaTheme="minorEastAsia"/>
              </w:rPr>
              <w:lastRenderedPageBreak/>
              <w:t>RD</w:t>
            </w:r>
            <w:r w:rsidRPr="3F934A88" w:rsidR="0ACD8DE0">
              <w:rPr>
                <w:rFonts w:eastAsiaTheme="minorEastAsia"/>
              </w:rPr>
              <w:t>&amp;RC</w:t>
            </w:r>
            <w:r w:rsidRPr="3F934A88">
              <w:rPr>
                <w:rFonts w:eastAsiaTheme="minorEastAsia"/>
              </w:rPr>
              <w:t>/RS/PD</w:t>
            </w:r>
          </w:p>
          <w:p w:rsidR="009265AF" w:rsidP="3F934A88" w:rsidRDefault="009265AF" w14:paraId="75364E74" w14:textId="716BE523">
            <w:pPr>
              <w:rPr>
                <w:rFonts w:eastAsiaTheme="minorEastAsia"/>
              </w:rPr>
            </w:pPr>
          </w:p>
          <w:p w:rsidR="009265AF" w:rsidP="3F934A88" w:rsidRDefault="009265AF" w14:paraId="3629A3F2" w14:textId="129CD541">
            <w:pPr>
              <w:rPr>
                <w:rFonts w:eastAsiaTheme="minorEastAsia"/>
              </w:rPr>
            </w:pPr>
          </w:p>
          <w:p w:rsidR="009265AF" w:rsidP="3F934A88" w:rsidRDefault="009265AF" w14:paraId="6170E812" w14:textId="3715B151">
            <w:pPr>
              <w:rPr>
                <w:rFonts w:eastAsiaTheme="minorEastAsia"/>
              </w:rPr>
            </w:pPr>
          </w:p>
          <w:p w:rsidR="009265AF" w:rsidP="3F934A88" w:rsidRDefault="009265AF" w14:paraId="25601D43" w14:textId="5CE5989C">
            <w:pPr>
              <w:rPr>
                <w:rFonts w:eastAsiaTheme="minorEastAsia"/>
              </w:rPr>
            </w:pPr>
          </w:p>
          <w:p w:rsidR="009265AF" w:rsidP="3F934A88" w:rsidRDefault="009265AF" w14:paraId="332A7CE3" w14:textId="6A45C12D">
            <w:pPr>
              <w:rPr>
                <w:rFonts w:eastAsiaTheme="minorEastAsia"/>
              </w:rPr>
            </w:pPr>
          </w:p>
          <w:p w:rsidR="009265AF" w:rsidP="3F934A88" w:rsidRDefault="009265AF" w14:paraId="1FDCB7F8" w14:textId="10995490">
            <w:pPr>
              <w:rPr>
                <w:rFonts w:eastAsiaTheme="minorEastAsia"/>
              </w:rPr>
            </w:pPr>
          </w:p>
        </w:tc>
        <w:tc>
          <w:tcPr>
            <w:tcW w:w="3487" w:type="dxa"/>
            <w:tcMar/>
          </w:tcPr>
          <w:p w:rsidR="009265AF" w:rsidP="3F934A88" w:rsidRDefault="17B96929" w14:paraId="78AAC868" w14:textId="3912C65A">
            <w:pPr>
              <w:rPr>
                <w:rFonts w:eastAsiaTheme="minorEastAsia"/>
              </w:rPr>
            </w:pPr>
            <w:r w:rsidRPr="3F934A88">
              <w:rPr>
                <w:rFonts w:eastAsiaTheme="minorEastAsia"/>
              </w:rPr>
              <w:lastRenderedPageBreak/>
              <w:t>July 2022</w:t>
            </w:r>
            <w:r w:rsidRPr="3F934A88" w:rsidR="3C1E4487">
              <w:rPr>
                <w:rFonts w:eastAsiaTheme="minorEastAsia"/>
                <w:color w:val="000000" w:themeColor="text1"/>
                <w:lang w:val="en-US"/>
              </w:rPr>
              <w:t xml:space="preserve"> and </w:t>
            </w:r>
            <w:r w:rsidRPr="3F934A88" w:rsidR="3C1E4487">
              <w:rPr>
                <w:rFonts w:eastAsiaTheme="minorEastAsia"/>
                <w:color w:val="000000" w:themeColor="text1"/>
              </w:rPr>
              <w:t>ongoing throughout the reporting period.</w:t>
            </w:r>
          </w:p>
          <w:p w:rsidR="009265AF" w:rsidP="3F934A88" w:rsidRDefault="009265AF" w14:paraId="472B51BD" w14:textId="17A7366E">
            <w:pPr>
              <w:rPr>
                <w:rFonts w:eastAsiaTheme="minorEastAsia"/>
              </w:rPr>
            </w:pPr>
          </w:p>
          <w:p w:rsidR="009265AF" w:rsidP="3F934A88" w:rsidRDefault="009265AF" w14:paraId="649F1DC9" w14:textId="43E29BEF">
            <w:pPr>
              <w:rPr>
                <w:rFonts w:eastAsiaTheme="minorEastAsia"/>
              </w:rPr>
            </w:pPr>
          </w:p>
          <w:p w:rsidR="009265AF" w:rsidP="3F934A88" w:rsidRDefault="009265AF" w14:paraId="646E9EC1" w14:textId="54C2DB24">
            <w:pPr>
              <w:rPr>
                <w:rFonts w:eastAsiaTheme="minorEastAsia"/>
              </w:rPr>
            </w:pPr>
          </w:p>
          <w:p w:rsidR="009265AF" w:rsidP="3F934A88" w:rsidRDefault="009265AF" w14:paraId="669C3945" w14:textId="4A1495D3">
            <w:pPr>
              <w:rPr>
                <w:rFonts w:eastAsiaTheme="minorEastAsia"/>
              </w:rPr>
            </w:pPr>
          </w:p>
          <w:p w:rsidR="009265AF" w:rsidP="3F934A88" w:rsidRDefault="009265AF" w14:paraId="6462B329" w14:textId="1C3C3860">
            <w:pPr>
              <w:rPr>
                <w:rFonts w:eastAsiaTheme="minorEastAsia"/>
              </w:rPr>
            </w:pPr>
          </w:p>
          <w:p w:rsidR="009265AF" w:rsidP="3F934A88" w:rsidRDefault="009265AF" w14:paraId="3751B2C6" w14:textId="62763E26">
            <w:pPr>
              <w:rPr>
                <w:rFonts w:eastAsiaTheme="minorEastAsia"/>
              </w:rPr>
            </w:pPr>
          </w:p>
          <w:p w:rsidR="009265AF" w:rsidP="3F934A88" w:rsidRDefault="7E3798BC" w14:paraId="718A6F32" w14:textId="5B29F295">
            <w:pPr>
              <w:rPr>
                <w:rFonts w:eastAsiaTheme="minorEastAsia"/>
              </w:rPr>
            </w:pPr>
            <w:r w:rsidRPr="3F934A88">
              <w:rPr>
                <w:rFonts w:eastAsiaTheme="minorEastAsia"/>
              </w:rPr>
              <w:t>Ongoing</w:t>
            </w:r>
          </w:p>
        </w:tc>
        <w:tc>
          <w:tcPr>
            <w:tcW w:w="3487" w:type="dxa"/>
            <w:tcMar/>
          </w:tcPr>
          <w:p w:rsidR="00D02CFF" w:rsidP="0CC1AA8E" w:rsidRDefault="684045DF" w14:paraId="2B3483F4" w14:textId="4F4EEEEC">
            <w:pPr>
              <w:rPr>
                <w:rFonts w:eastAsiaTheme="minorEastAsia"/>
              </w:rPr>
            </w:pPr>
            <w:r w:rsidRPr="2927013E">
              <w:rPr>
                <w:rFonts w:eastAsiaTheme="minorEastAsia"/>
              </w:rPr>
              <w:lastRenderedPageBreak/>
              <w:t>A comprehensive range of d</w:t>
            </w:r>
            <w:r w:rsidRPr="2927013E" w:rsidR="6B915F7C">
              <w:rPr>
                <w:rFonts w:eastAsiaTheme="minorEastAsia"/>
              </w:rPr>
              <w:t>evelopment</w:t>
            </w:r>
            <w:r w:rsidR="00D02CFF">
              <w:rPr>
                <w:rFonts w:eastAsiaTheme="minorEastAsia"/>
              </w:rPr>
              <w:t xml:space="preserve"> opportunities </w:t>
            </w:r>
            <w:r w:rsidRPr="2927013E" w:rsidR="59660094">
              <w:rPr>
                <w:rFonts w:eastAsiaTheme="minorEastAsia"/>
              </w:rPr>
              <w:t>have continued to be</w:t>
            </w:r>
            <w:r w:rsidR="00D02CFF">
              <w:rPr>
                <w:rFonts w:eastAsiaTheme="minorEastAsia"/>
              </w:rPr>
              <w:t xml:space="preserve"> d</w:t>
            </w:r>
            <w:r w:rsidRPr="00D02CFF" w:rsidR="00D02CFF">
              <w:rPr>
                <w:rFonts w:eastAsiaTheme="minorEastAsia"/>
              </w:rPr>
              <w:t>elivered as part of a bespoke RS/IIB essentials program</w:t>
            </w:r>
            <w:r w:rsidR="00D02CFF">
              <w:rPr>
                <w:rFonts w:eastAsiaTheme="minorEastAsia"/>
              </w:rPr>
              <w:t>.</w:t>
            </w:r>
            <w:r w:rsidRPr="2927013E" w:rsidR="1DED4A08">
              <w:rPr>
                <w:rFonts w:eastAsiaTheme="minorEastAsia"/>
              </w:rPr>
              <w:t xml:space="preserve"> There has been a small </w:t>
            </w:r>
            <w:r w:rsidRPr="2927013E" w:rsidR="1DED4A08">
              <w:rPr>
                <w:rFonts w:eastAsiaTheme="minorEastAsia"/>
              </w:rPr>
              <w:lastRenderedPageBreak/>
              <w:t xml:space="preserve">reduction in the variety of courses (8 to 5) due to restructuring. </w:t>
            </w:r>
          </w:p>
          <w:p w:rsidR="00D02CFF" w:rsidP="0CC1AA8E" w:rsidRDefault="00D02CFF" w14:paraId="2B1A64B4" w14:textId="77777777">
            <w:pPr>
              <w:rPr>
                <w:rFonts w:eastAsiaTheme="minorEastAsia"/>
              </w:rPr>
            </w:pPr>
          </w:p>
          <w:p w:rsidR="009265AF" w:rsidP="0CC1AA8E" w:rsidRDefault="3289FC1E" w14:paraId="08335D0B" w14:textId="77777777">
            <w:pPr>
              <w:rPr>
                <w:rFonts w:eastAsiaTheme="minorEastAsia"/>
              </w:rPr>
            </w:pPr>
            <w:r w:rsidRPr="0CC1AA8E">
              <w:rPr>
                <w:rFonts w:eastAsiaTheme="minorEastAsia"/>
              </w:rPr>
              <w:t xml:space="preserve">Public </w:t>
            </w:r>
            <w:r w:rsidRPr="0CC1AA8E" w:rsidR="00FC7C31">
              <w:rPr>
                <w:rFonts w:eastAsiaTheme="minorEastAsia"/>
              </w:rPr>
              <w:t>engagement</w:t>
            </w:r>
            <w:r w:rsidRPr="0CC1AA8E">
              <w:rPr>
                <w:rFonts w:eastAsiaTheme="minorEastAsia"/>
              </w:rPr>
              <w:t xml:space="preserve"> training was offered twice in 2022 and will be continued. </w:t>
            </w:r>
          </w:p>
          <w:p w:rsidR="00970789" w:rsidP="54303534" w:rsidRDefault="07D608E2" w14:paraId="3A860C4C" w14:textId="37E3564D">
            <w:pPr>
              <w:rPr>
                <w:rFonts w:eastAsiaTheme="minorEastAsia"/>
              </w:rPr>
            </w:pPr>
            <w:r w:rsidRPr="54303534">
              <w:rPr>
                <w:rFonts w:eastAsiaTheme="minorEastAsia"/>
              </w:rPr>
              <w:t xml:space="preserve">3 ECR dedicated policy </w:t>
            </w:r>
            <w:r w:rsidRPr="54303534" w:rsidR="041CE3C4">
              <w:rPr>
                <w:rFonts w:eastAsiaTheme="minorEastAsia"/>
              </w:rPr>
              <w:t xml:space="preserve">development and </w:t>
            </w:r>
            <w:r w:rsidRPr="54303534">
              <w:rPr>
                <w:rFonts w:eastAsiaTheme="minorEastAsia"/>
              </w:rPr>
              <w:t>engagement</w:t>
            </w:r>
            <w:r w:rsidRPr="54303534" w:rsidR="7F3D2CC0">
              <w:rPr>
                <w:rFonts w:eastAsiaTheme="minorEastAsia"/>
              </w:rPr>
              <w:t xml:space="preserve"> training</w:t>
            </w:r>
            <w:r w:rsidRPr="54303534">
              <w:rPr>
                <w:rFonts w:eastAsiaTheme="minorEastAsia"/>
              </w:rPr>
              <w:t xml:space="preserve"> sessions were run in 2022</w:t>
            </w:r>
            <w:r w:rsidRPr="54303534" w:rsidR="24E91CB3">
              <w:rPr>
                <w:rFonts w:eastAsiaTheme="minorEastAsia"/>
              </w:rPr>
              <w:t>.</w:t>
            </w:r>
          </w:p>
          <w:p w:rsidR="54303534" w:rsidP="54303534" w:rsidRDefault="54303534" w14:paraId="14903620" w14:textId="751C466A">
            <w:pPr>
              <w:rPr>
                <w:rFonts w:eastAsiaTheme="minorEastAsia"/>
              </w:rPr>
            </w:pPr>
          </w:p>
          <w:p w:rsidR="00970789" w:rsidP="0CC1AA8E" w:rsidRDefault="00970789" w14:paraId="2CDE6472" w14:textId="77777777">
            <w:pPr>
              <w:rPr>
                <w:rFonts w:eastAsiaTheme="minorEastAsia"/>
              </w:rPr>
            </w:pPr>
            <w:r w:rsidRPr="00970789">
              <w:rPr>
                <w:rFonts w:eastAsiaTheme="minorEastAsia"/>
              </w:rPr>
              <w:t xml:space="preserve">REF </w:t>
            </w:r>
            <w:r>
              <w:rPr>
                <w:rFonts w:eastAsiaTheme="minorEastAsia"/>
              </w:rPr>
              <w:t xml:space="preserve">has </w:t>
            </w:r>
            <w:r w:rsidRPr="00970789">
              <w:rPr>
                <w:rFonts w:eastAsiaTheme="minorEastAsia"/>
              </w:rPr>
              <w:t>not happened in this period but we are reflecting on rules from 2020. We are also planning to run focused activities with REF panellists giving talks to departments on what REF is and how it is assessed. These are open to all research staff.</w:t>
            </w:r>
          </w:p>
          <w:p w:rsidR="006E3BE0" w:rsidP="0CC1AA8E" w:rsidRDefault="006E3BE0" w14:paraId="044C93C8" w14:textId="77777777">
            <w:pPr>
              <w:rPr>
                <w:rFonts w:eastAsiaTheme="minorEastAsia"/>
              </w:rPr>
            </w:pPr>
          </w:p>
          <w:p w:rsidR="006E3BE0" w:rsidP="0CC1AA8E" w:rsidRDefault="006E3BE0" w14:paraId="080DF3FF" w14:textId="77777777">
            <w:pPr>
              <w:rPr>
                <w:rFonts w:eastAsiaTheme="minorEastAsia"/>
              </w:rPr>
            </w:pPr>
            <w:r w:rsidRPr="006E3BE0">
              <w:rPr>
                <w:rFonts w:eastAsiaTheme="minorEastAsia"/>
              </w:rPr>
              <w:t>ECRs can draw on public engagement funds, knowledge exchange translational funds and knowledge exchange culture funds.</w:t>
            </w:r>
          </w:p>
          <w:p w:rsidR="006E3BE0" w:rsidP="0CC1AA8E" w:rsidRDefault="006E3BE0" w14:paraId="7637DE1C" w14:textId="77777777">
            <w:pPr>
              <w:rPr>
                <w:rFonts w:eastAsiaTheme="minorEastAsia"/>
              </w:rPr>
            </w:pPr>
          </w:p>
          <w:p w:rsidR="0088260C" w:rsidP="0CC1AA8E" w:rsidRDefault="006F3F07" w14:paraId="62078983" w14:textId="77777777">
            <w:pPr>
              <w:rPr>
                <w:rFonts w:eastAsiaTheme="minorEastAsia"/>
              </w:rPr>
            </w:pPr>
            <w:r w:rsidRPr="006F3F07">
              <w:rPr>
                <w:rFonts w:eastAsiaTheme="minorEastAsia"/>
              </w:rPr>
              <w:t xml:space="preserve">Ongoing </w:t>
            </w:r>
            <w:r w:rsidR="00750A17">
              <w:rPr>
                <w:rFonts w:eastAsiaTheme="minorEastAsia"/>
              </w:rPr>
              <w:t xml:space="preserve">access to teaching opportunities </w:t>
            </w:r>
            <w:r w:rsidRPr="006F3F07">
              <w:rPr>
                <w:rFonts w:eastAsiaTheme="minorEastAsia"/>
              </w:rPr>
              <w:t>via LTHE program and collab</w:t>
            </w:r>
            <w:r>
              <w:rPr>
                <w:rFonts w:eastAsiaTheme="minorEastAsia"/>
              </w:rPr>
              <w:t>oration</w:t>
            </w:r>
            <w:r w:rsidRPr="006F3F07">
              <w:rPr>
                <w:rFonts w:eastAsiaTheme="minorEastAsia"/>
              </w:rPr>
              <w:t xml:space="preserve"> with external organisations, e.g. the brilliant club. </w:t>
            </w:r>
          </w:p>
          <w:p w:rsidR="0088260C" w:rsidP="0CC1AA8E" w:rsidRDefault="0088260C" w14:paraId="69222215" w14:textId="77777777">
            <w:pPr>
              <w:rPr>
                <w:rFonts w:eastAsiaTheme="minorEastAsia"/>
              </w:rPr>
            </w:pPr>
          </w:p>
          <w:p w:rsidR="006F3F07" w:rsidP="0CC1AA8E" w:rsidRDefault="006F3F07" w14:paraId="3264A989" w14:textId="77777777">
            <w:pPr>
              <w:rPr>
                <w:rFonts w:eastAsiaTheme="minorEastAsia"/>
              </w:rPr>
            </w:pPr>
            <w:r w:rsidRPr="006F3F07">
              <w:rPr>
                <w:rFonts w:eastAsiaTheme="minorEastAsia"/>
              </w:rPr>
              <w:t>RLI funding has been increased to 30k (33% increase).</w:t>
            </w:r>
          </w:p>
          <w:p w:rsidR="001367C1" w:rsidP="0CC1AA8E" w:rsidRDefault="001367C1" w14:paraId="60420554" w14:textId="77777777">
            <w:pPr>
              <w:rPr>
                <w:rFonts w:eastAsiaTheme="minorEastAsia"/>
              </w:rPr>
            </w:pPr>
          </w:p>
          <w:p w:rsidR="001367C1" w:rsidP="00B65AF9" w:rsidRDefault="001367C1" w14:paraId="66D8C3A7" w14:textId="1D93B5B5">
            <w:pPr>
              <w:rPr>
                <w:rFonts w:eastAsiaTheme="minorEastAsia"/>
              </w:rPr>
            </w:pPr>
            <w:r w:rsidRPr="001367C1">
              <w:rPr>
                <w:rFonts w:eastAsiaTheme="minorEastAsia"/>
              </w:rPr>
              <w:t xml:space="preserve">Exbiblio and </w:t>
            </w:r>
            <w:r>
              <w:rPr>
                <w:rFonts w:eastAsiaTheme="minorEastAsia"/>
              </w:rPr>
              <w:t>S</w:t>
            </w:r>
            <w:r w:rsidRPr="001367C1">
              <w:rPr>
                <w:rFonts w:eastAsiaTheme="minorEastAsia"/>
              </w:rPr>
              <w:t xml:space="preserve">hut </w:t>
            </w:r>
            <w:r>
              <w:rPr>
                <w:rFonts w:eastAsiaTheme="minorEastAsia"/>
              </w:rPr>
              <w:t>U</w:t>
            </w:r>
            <w:r w:rsidRPr="001367C1">
              <w:rPr>
                <w:rFonts w:eastAsiaTheme="minorEastAsia"/>
              </w:rPr>
              <w:t xml:space="preserve">p and </w:t>
            </w:r>
            <w:r>
              <w:rPr>
                <w:rFonts w:eastAsiaTheme="minorEastAsia"/>
              </w:rPr>
              <w:t>W</w:t>
            </w:r>
            <w:r w:rsidRPr="001367C1">
              <w:rPr>
                <w:rFonts w:eastAsiaTheme="minorEastAsia"/>
              </w:rPr>
              <w:t>rite</w:t>
            </w:r>
            <w:r w:rsidR="00B65AF9">
              <w:rPr>
                <w:rFonts w:eastAsiaTheme="minorEastAsia"/>
              </w:rPr>
              <w:t xml:space="preserve"> </w:t>
            </w:r>
            <w:r w:rsidR="00BB2DD9">
              <w:rPr>
                <w:rFonts w:eastAsiaTheme="minorEastAsia"/>
              </w:rPr>
              <w:t xml:space="preserve">development opportunities </w:t>
            </w:r>
            <w:r w:rsidRPr="001367C1">
              <w:rPr>
                <w:rFonts w:eastAsiaTheme="minorEastAsia"/>
              </w:rPr>
              <w:t xml:space="preserve">have proved to be </w:t>
            </w:r>
            <w:r w:rsidRPr="001367C1" w:rsidR="00B65AF9">
              <w:rPr>
                <w:rFonts w:eastAsiaTheme="minorEastAsia"/>
              </w:rPr>
              <w:t>extremely</w:t>
            </w:r>
            <w:r w:rsidRPr="001367C1">
              <w:rPr>
                <w:rFonts w:eastAsiaTheme="minorEastAsia"/>
              </w:rPr>
              <w:t xml:space="preserve"> supportive during the pandemic, fostering a community of support.</w:t>
            </w:r>
          </w:p>
        </w:tc>
      </w:tr>
    </w:tbl>
    <w:p w:rsidR="006B0456" w:rsidRDefault="006B0456" w14:paraId="36CE687B" w14:textId="77777777"/>
    <w:p w:rsidR="53369393" w:rsidP="53369393" w:rsidRDefault="53369393" w14:paraId="48191E0B" w14:textId="4E4A6B44">
      <w:pPr>
        <w:ind w:left="142" w:hanging="360"/>
        <w:rPr>
          <w:rFonts w:ascii="Arial" w:hAnsi="Arial" w:eastAsia="Arial" w:cs="Arial"/>
          <w:color w:val="000000" w:themeColor="text1"/>
          <w:sz w:val="20"/>
          <w:szCs w:val="20"/>
        </w:rPr>
      </w:pPr>
    </w:p>
    <w:p w:rsidR="53369393" w:rsidP="53369393" w:rsidRDefault="53369393" w14:paraId="4BE60856" w14:textId="0B544AFB">
      <w:pPr>
        <w:ind w:left="142" w:hanging="360"/>
        <w:rPr>
          <w:rFonts w:ascii="Arial" w:hAnsi="Arial" w:eastAsia="Arial" w:cs="Arial"/>
          <w:color w:val="000000" w:themeColor="text1"/>
          <w:sz w:val="20"/>
          <w:szCs w:val="20"/>
        </w:rPr>
      </w:pPr>
    </w:p>
    <w:p w:rsidR="37B7071F" w:rsidDel="009B7562" w:rsidP="4F275842" w:rsidRDefault="37B7071F" w14:paraId="28EC8ACF" w14:textId="28DB5217">
      <w:pPr>
        <w:rPr>
          <w:rFonts w:ascii="Calibri" w:hAnsi="Calibri" w:eastAsia="Calibri" w:cs="Calibri"/>
          <w:color w:val="000000" w:themeColor="text1"/>
          <w:sz w:val="28"/>
          <w:szCs w:val="28"/>
        </w:rPr>
      </w:pPr>
      <w:r>
        <w:br w:type="page"/>
      </w:r>
    </w:p>
    <w:p w:rsidR="37B7071F" w:rsidP="53369393" w:rsidRDefault="4A02E652" w14:paraId="7B56B13C" w14:textId="00E907D0">
      <w:pPr>
        <w:rPr>
          <w:rFonts w:ascii="Calibri" w:hAnsi="Calibri" w:eastAsia="Calibri" w:cs="Calibri"/>
          <w:color w:val="000000" w:themeColor="text1"/>
          <w:sz w:val="24"/>
          <w:szCs w:val="24"/>
        </w:rPr>
      </w:pPr>
      <w:r w:rsidRPr="4F275842">
        <w:rPr>
          <w:rFonts w:ascii="Calibri" w:hAnsi="Calibri" w:eastAsia="Calibri" w:cs="Calibri"/>
          <w:b/>
          <w:bCs/>
          <w:color w:val="000000" w:themeColor="text1"/>
          <w:sz w:val="24"/>
          <w:szCs w:val="24"/>
        </w:rPr>
        <w:lastRenderedPageBreak/>
        <w:t>Glossary of terms and abbreviations</w:t>
      </w:r>
    </w:p>
    <w:p w:rsidR="53369393" w:rsidP="53369393" w:rsidRDefault="53369393" w14:paraId="2FF83BA4" w14:textId="2C3708CF">
      <w:pPr>
        <w:rPr>
          <w:rFonts w:ascii="Calibri" w:hAnsi="Calibri" w:eastAsia="Calibri" w:cs="Calibri"/>
          <w:color w:val="000000" w:themeColor="text1"/>
          <w:sz w:val="24"/>
          <w:szCs w:val="24"/>
        </w:rPr>
      </w:pPr>
    </w:p>
    <w:p w:rsidR="00A978CC" w:rsidP="53369393" w:rsidRDefault="00A978CC" w14:paraId="15E5E103" w14:textId="3F073ED8">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 xml:space="preserve">ECR – Early career researcher </w:t>
      </w:r>
      <w:r w:rsidR="005F4855">
        <w:rPr>
          <w:rFonts w:asciiTheme="minorHAnsi" w:hAnsiTheme="minorHAnsi" w:eastAsiaTheme="minorEastAsia" w:cstheme="minorBidi"/>
          <w:color w:val="000000" w:themeColor="text1"/>
        </w:rPr>
        <w:t>(defined as research only staff on pay grades E-G)</w:t>
      </w:r>
    </w:p>
    <w:p w:rsidRPr="00A978CC" w:rsidR="00A978CC" w:rsidP="53369393" w:rsidRDefault="00A978CC" w14:paraId="7AAEC483" w14:textId="07BABA50">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PGR – postgraduate researcher</w:t>
      </w:r>
    </w:p>
    <w:p w:rsidR="37B7071F" w:rsidP="53369393" w:rsidRDefault="37B7071F" w14:paraId="020E7852" w14:textId="625AEB6C">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AD – Academic Development team, led by Manager of Academic Development, Dr Gillian Auld</w:t>
      </w:r>
    </w:p>
    <w:p w:rsidR="37B7071F" w:rsidP="53369393" w:rsidRDefault="37B7071F" w14:paraId="6B51427E" w14:textId="29957581">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ADR – Associate Dean for Research (per Academic College)</w:t>
      </w:r>
    </w:p>
    <w:p w:rsidR="37B7071F" w:rsidP="53369393" w:rsidRDefault="37B7071F" w14:paraId="759A4F2E" w14:textId="74566632">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CB – Cate Bennett, Research and Research Culture Developer, in RD team</w:t>
      </w:r>
    </w:p>
    <w:p w:rsidR="37B7071F" w:rsidP="53369393" w:rsidRDefault="37B7071F" w14:paraId="4FC8949F" w14:textId="1CA5C014">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CRB – Head of People Development, Dr Clive Betts</w:t>
      </w:r>
    </w:p>
    <w:p w:rsidR="37B7071F" w:rsidP="53369393" w:rsidRDefault="37B7071F" w14:paraId="7975F849" w14:textId="35C8151B">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CW – Head of Researcher Development &amp; Research Culture, Dr Chris Wood</w:t>
      </w:r>
    </w:p>
    <w:p w:rsidR="37B7071F" w:rsidP="53369393" w:rsidRDefault="37B7071F" w14:paraId="50CE7FF6" w14:textId="1B371692">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DC – Doctoral College. Led by the Head of Research Services/Doctoral College, Drs. Astrid Wissenburg</w:t>
      </w:r>
    </w:p>
    <w:p w:rsidR="37B7071F" w:rsidP="53369393" w:rsidRDefault="37B7071F" w14:paraId="6F3D43C1" w14:textId="7930EEDD">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 xml:space="preserve">DCMG – Doctoral College Management Group </w:t>
      </w:r>
    </w:p>
    <w:p w:rsidR="37B7071F" w:rsidP="53369393" w:rsidRDefault="37B7071F" w14:paraId="5578E456" w14:textId="224E9814">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DCSB – Doctoral College Strategic Board</w:t>
      </w:r>
    </w:p>
    <w:p w:rsidR="37B7071F" w:rsidP="53369393" w:rsidRDefault="37B7071F" w14:paraId="3CEA0DDD" w14:textId="458F51CE">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 xml:space="preserve">DPGR – Director of Postgraduate Research (per Academic Dept) </w:t>
      </w:r>
    </w:p>
    <w:p w:rsidR="37B7071F" w:rsidP="53369393" w:rsidRDefault="37B7071F" w14:paraId="046C598F" w14:textId="6C034FD8">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EASG – Exeter Academic Steering Group (Chaired by DVC Education)</w:t>
      </w:r>
    </w:p>
    <w:p w:rsidR="37B7071F" w:rsidP="53369393" w:rsidRDefault="37B7071F" w14:paraId="797571D9" w14:textId="2C65FD98">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ECR LF – ECR Liaison Forums</w:t>
      </w:r>
    </w:p>
    <w:p w:rsidR="37B7071F" w:rsidP="53369393" w:rsidRDefault="37B7071F" w14:paraId="4AD0E18D" w14:textId="211A7FD4">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ECRN – Early Career Researcher Networks</w:t>
      </w:r>
    </w:p>
    <w:p w:rsidR="37B7071F" w:rsidP="53369393" w:rsidRDefault="37B7071F" w14:paraId="0D2AE4C2" w14:textId="08D03B19">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EDI – Equality, Diversity and Inclusivity (a team within HR)</w:t>
      </w:r>
    </w:p>
    <w:p w:rsidR="37B7071F" w:rsidP="53369393" w:rsidRDefault="37B7071F" w14:paraId="6E9DA4BE" w14:textId="2469B41B">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EES – Employee Engagement Survey</w:t>
      </w:r>
    </w:p>
    <w:p w:rsidR="37B7071F" w:rsidP="53369393" w:rsidRDefault="37B7071F" w14:paraId="1BEAD538" w14:textId="437D169A">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ESE – Education and Student Experience HR - Human Resources</w:t>
      </w:r>
    </w:p>
    <w:p w:rsidR="37B7071F" w:rsidP="53369393" w:rsidRDefault="37B7071F" w14:paraId="3FE5B9CD" w14:textId="29BC0591">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HR – Human Resources (HR Services)</w:t>
      </w:r>
    </w:p>
    <w:p w:rsidR="37B7071F" w:rsidP="53369393" w:rsidRDefault="37B7071F" w14:paraId="5D655BAB" w14:textId="04D3EF12">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KLP – Kelly Louise Preece, PGR Developer, in RD team</w:t>
      </w:r>
    </w:p>
    <w:p w:rsidR="37B7071F" w:rsidP="53369393" w:rsidRDefault="37B7071F" w14:paraId="6CF1D3CC" w14:textId="26E0580C">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PD – People Development, led by the Head of People Development, Dr Clive Betts</w:t>
      </w:r>
    </w:p>
    <w:p w:rsidR="37B7071F" w:rsidP="53369393" w:rsidRDefault="37B7071F" w14:paraId="1ECA33B9" w14:textId="4ADB1FD2">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PDDG – People Development Directors Group (Chaired by Director of Research Services)</w:t>
      </w:r>
    </w:p>
    <w:p w:rsidR="37B7071F" w:rsidP="53369393" w:rsidRDefault="37B7071F" w14:paraId="6F41DF16" w14:textId="3298C485">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RD – Researcher Development &amp; Research Culture, led by Head of Researcher Development &amp; Research Culture, Dr Chris Wood</w:t>
      </w:r>
    </w:p>
    <w:p w:rsidR="37B7071F" w:rsidP="53369393" w:rsidRDefault="37B7071F" w14:paraId="0DC9AE52" w14:textId="19F58B12">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RD&amp;RC Ops Group – Researcher Development and Research Culture Operational Group (Head of Research Services, Dean of Doctoral College, Head of RD&amp;RC, Head of PD, RD&amp;RC team)</w:t>
      </w:r>
    </w:p>
    <w:p w:rsidR="37B7071F" w:rsidP="53369393" w:rsidRDefault="37B7071F" w14:paraId="6C78A0A3" w14:textId="5F8F6D24">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REG – Research Ethics and Governance, led by their Manager, Gail Seymour</w:t>
      </w:r>
    </w:p>
    <w:p w:rsidRPr="003164C7" w:rsidR="37B7071F" w:rsidP="53369393" w:rsidRDefault="37B7071F" w14:paraId="078E287D" w14:textId="62A61FDA">
      <w:pPr>
        <w:pStyle w:val="ListParagraph"/>
        <w:numPr>
          <w:ilvl w:val="0"/>
          <w:numId w:val="2"/>
        </w:numPr>
        <w:rPr>
          <w:rFonts w:asciiTheme="minorHAnsi" w:hAnsiTheme="minorHAnsi" w:eastAsiaTheme="minorEastAsia" w:cstheme="minorBidi"/>
          <w:color w:val="000000" w:themeColor="text1"/>
        </w:rPr>
      </w:pPr>
      <w:r w:rsidRPr="53369393">
        <w:rPr>
          <w:rFonts w:ascii="Calibri" w:hAnsi="Calibri" w:eastAsia="Calibri" w:cs="Calibri"/>
          <w:color w:val="000000" w:themeColor="text1"/>
          <w:lang w:val="en-US"/>
        </w:rPr>
        <w:t>RIEG – Research and Impact Executive Group (Chaired by DVC Research &amp; Impact)</w:t>
      </w:r>
      <w:r w:rsidR="00057407">
        <w:rPr>
          <w:rFonts w:ascii="Calibri" w:hAnsi="Calibri" w:eastAsia="Calibri" w:cs="Calibri"/>
          <w:color w:val="000000" w:themeColor="text1"/>
          <w:lang w:val="en-US"/>
        </w:rPr>
        <w:t xml:space="preserve">, this is now RIEC - </w:t>
      </w:r>
      <w:r w:rsidRPr="53369393" w:rsidR="00057407">
        <w:rPr>
          <w:rFonts w:ascii="Calibri" w:hAnsi="Calibri" w:eastAsia="Calibri" w:cs="Calibri"/>
          <w:color w:val="000000" w:themeColor="text1"/>
          <w:lang w:val="en-US"/>
        </w:rPr>
        <w:t>Research and Impact Executive</w:t>
      </w:r>
      <w:r w:rsidR="00057407">
        <w:rPr>
          <w:rFonts w:ascii="Calibri" w:hAnsi="Calibri" w:eastAsia="Calibri" w:cs="Calibri"/>
          <w:color w:val="000000" w:themeColor="text1"/>
          <w:lang w:val="en-US"/>
        </w:rPr>
        <w:t xml:space="preserve"> Com</w:t>
      </w:r>
      <w:r w:rsidR="00A978CC">
        <w:rPr>
          <w:rFonts w:ascii="Calibri" w:hAnsi="Calibri" w:eastAsia="Calibri" w:cs="Calibri"/>
          <w:color w:val="000000" w:themeColor="text1"/>
          <w:lang w:val="en-US"/>
        </w:rPr>
        <w:t>mittee</w:t>
      </w:r>
    </w:p>
    <w:p w:rsidR="003164C7" w:rsidP="53369393" w:rsidRDefault="003164C7" w14:paraId="27F580F4" w14:textId="2701D986">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 xml:space="preserve">PGR LF – PGR liaison forums </w:t>
      </w:r>
    </w:p>
    <w:p w:rsidR="00446B53" w:rsidP="53369393" w:rsidRDefault="00446B53" w14:paraId="7531AF4C" w14:textId="0503CA7B">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 xml:space="preserve">DVC – Deputy Vice Chancellor </w:t>
      </w:r>
    </w:p>
    <w:p w:rsidR="00446B53" w:rsidP="53369393" w:rsidRDefault="001B3730" w14:paraId="091C2CF4" w14:textId="1D5B2028">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RIME  - Research &amp; Impact Management Environment</w:t>
      </w:r>
    </w:p>
    <w:p w:rsidR="001B3730" w:rsidP="53369393" w:rsidRDefault="009F7A82" w14:paraId="629E9370" w14:textId="491EA063">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IIB – Innovation, Impact &amp; Business</w:t>
      </w:r>
    </w:p>
    <w:p w:rsidR="009F7A82" w:rsidP="53369393" w:rsidRDefault="0001677E" w14:paraId="76E6D1EB" w14:textId="36DF05CB">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lastRenderedPageBreak/>
        <w:t>LTHE – Learning &amp; Teaching in Higher Education</w:t>
      </w:r>
    </w:p>
    <w:p w:rsidR="0001677E" w:rsidP="53369393" w:rsidRDefault="00FB5E72" w14:paraId="5E01DD5C" w14:textId="6733929F">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RLI – Researcher led initiatives</w:t>
      </w:r>
    </w:p>
    <w:p w:rsidR="00FB5E72" w:rsidP="53369393" w:rsidRDefault="001267FC" w14:paraId="0F413B87" w14:textId="17A9640E">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DoPGRs – Directors of PGRs</w:t>
      </w:r>
    </w:p>
    <w:p w:rsidR="001267FC" w:rsidP="53369393" w:rsidRDefault="001267FC" w14:paraId="62E2ABDC" w14:textId="6A5885FE">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 xml:space="preserve">DORI </w:t>
      </w:r>
      <w:r w:rsidR="0019248F">
        <w:rPr>
          <w:rFonts w:asciiTheme="minorHAnsi" w:hAnsiTheme="minorHAnsi" w:eastAsiaTheme="minorEastAsia" w:cstheme="minorBidi"/>
          <w:color w:val="000000" w:themeColor="text1"/>
        </w:rPr>
        <w:t>–</w:t>
      </w:r>
      <w:r>
        <w:rPr>
          <w:rFonts w:asciiTheme="minorHAnsi" w:hAnsiTheme="minorHAnsi" w:eastAsiaTheme="minorEastAsia" w:cstheme="minorBidi"/>
          <w:color w:val="000000" w:themeColor="text1"/>
        </w:rPr>
        <w:t xml:space="preserve"> Director</w:t>
      </w:r>
      <w:r w:rsidR="0019248F">
        <w:rPr>
          <w:rFonts w:asciiTheme="minorHAnsi" w:hAnsiTheme="minorHAnsi" w:eastAsiaTheme="minorEastAsia" w:cstheme="minorBidi"/>
          <w:color w:val="000000" w:themeColor="text1"/>
        </w:rPr>
        <w:t>s of research &amp; impact</w:t>
      </w:r>
    </w:p>
    <w:p w:rsidR="0019248F" w:rsidP="53369393" w:rsidRDefault="0019248F" w14:paraId="22D1F89E" w14:textId="768D9997">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R&amp;I – Research and Impact</w:t>
      </w:r>
    </w:p>
    <w:p w:rsidR="0019248F" w:rsidP="53369393" w:rsidRDefault="0019248F" w14:paraId="06425833" w14:textId="59C29C50">
      <w:pPr>
        <w:pStyle w:val="ListParagraph"/>
        <w:numPr>
          <w:ilvl w:val="0"/>
          <w:numId w:val="2"/>
        </w:num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WICC – Wellbeing, inclusion and culture committe</w:t>
      </w:r>
    </w:p>
    <w:p w:rsidR="53369393" w:rsidP="53369393" w:rsidRDefault="53369393" w14:paraId="54F3BC7C" w14:textId="0AA9E949"/>
    <w:sectPr w:rsidR="53369393" w:rsidSect="00190B70">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Outfit">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A62FA"/>
    <w:multiLevelType w:val="hybridMultilevel"/>
    <w:tmpl w:val="B0FEAEFE"/>
    <w:lvl w:ilvl="0" w:tplc="B636D8A8">
      <w:start w:val="1"/>
      <w:numFmt w:val="decimal"/>
      <w:lvlText w:val="%1."/>
      <w:lvlJc w:val="left"/>
      <w:pPr>
        <w:ind w:left="1530" w:hanging="284"/>
      </w:pPr>
      <w:rPr>
        <w:rFonts w:hint="default" w:ascii="Tahoma" w:hAnsi="Tahoma" w:eastAsia="Tahoma" w:cs="Tahoma"/>
        <w:b w:val="0"/>
        <w:bCs w:val="0"/>
        <w:i w:val="0"/>
        <w:iCs w:val="0"/>
        <w:color w:val="28256A"/>
        <w:w w:val="97"/>
        <w:sz w:val="20"/>
        <w:szCs w:val="20"/>
        <w:lang w:val="en-GB" w:eastAsia="en-US" w:bidi="ar-SA"/>
      </w:rPr>
    </w:lvl>
    <w:lvl w:ilvl="1" w:tplc="276019D2">
      <w:numFmt w:val="bullet"/>
      <w:lvlText w:val="•"/>
      <w:lvlJc w:val="left"/>
      <w:pPr>
        <w:ind w:left="1949" w:hanging="284"/>
      </w:pPr>
      <w:rPr>
        <w:rFonts w:hint="default"/>
        <w:lang w:val="en-GB" w:eastAsia="en-US" w:bidi="ar-SA"/>
      </w:rPr>
    </w:lvl>
    <w:lvl w:ilvl="2" w:tplc="02389E50">
      <w:numFmt w:val="bullet"/>
      <w:lvlText w:val="•"/>
      <w:lvlJc w:val="left"/>
      <w:pPr>
        <w:ind w:left="2359" w:hanging="284"/>
      </w:pPr>
      <w:rPr>
        <w:rFonts w:hint="default"/>
        <w:lang w:val="en-GB" w:eastAsia="en-US" w:bidi="ar-SA"/>
      </w:rPr>
    </w:lvl>
    <w:lvl w:ilvl="3" w:tplc="EF38C4FE">
      <w:numFmt w:val="bullet"/>
      <w:lvlText w:val="•"/>
      <w:lvlJc w:val="left"/>
      <w:pPr>
        <w:ind w:left="2769" w:hanging="284"/>
      </w:pPr>
      <w:rPr>
        <w:rFonts w:hint="default"/>
        <w:lang w:val="en-GB" w:eastAsia="en-US" w:bidi="ar-SA"/>
      </w:rPr>
    </w:lvl>
    <w:lvl w:ilvl="4" w:tplc="D854ADC6">
      <w:numFmt w:val="bullet"/>
      <w:lvlText w:val="•"/>
      <w:lvlJc w:val="left"/>
      <w:pPr>
        <w:ind w:left="3179" w:hanging="284"/>
      </w:pPr>
      <w:rPr>
        <w:rFonts w:hint="default"/>
        <w:lang w:val="en-GB" w:eastAsia="en-US" w:bidi="ar-SA"/>
      </w:rPr>
    </w:lvl>
    <w:lvl w:ilvl="5" w:tplc="023280B8">
      <w:numFmt w:val="bullet"/>
      <w:lvlText w:val="•"/>
      <w:lvlJc w:val="left"/>
      <w:pPr>
        <w:ind w:left="3589" w:hanging="284"/>
      </w:pPr>
      <w:rPr>
        <w:rFonts w:hint="default"/>
        <w:lang w:val="en-GB" w:eastAsia="en-US" w:bidi="ar-SA"/>
      </w:rPr>
    </w:lvl>
    <w:lvl w:ilvl="6" w:tplc="9DD0DFDC">
      <w:numFmt w:val="bullet"/>
      <w:lvlText w:val="•"/>
      <w:lvlJc w:val="left"/>
      <w:pPr>
        <w:ind w:left="3999" w:hanging="284"/>
      </w:pPr>
      <w:rPr>
        <w:rFonts w:hint="default"/>
        <w:lang w:val="en-GB" w:eastAsia="en-US" w:bidi="ar-SA"/>
      </w:rPr>
    </w:lvl>
    <w:lvl w:ilvl="7" w:tplc="93884A8A">
      <w:numFmt w:val="bullet"/>
      <w:lvlText w:val="•"/>
      <w:lvlJc w:val="left"/>
      <w:pPr>
        <w:ind w:left="4409" w:hanging="284"/>
      </w:pPr>
      <w:rPr>
        <w:rFonts w:hint="default"/>
        <w:lang w:val="en-GB" w:eastAsia="en-US" w:bidi="ar-SA"/>
      </w:rPr>
    </w:lvl>
    <w:lvl w:ilvl="8" w:tplc="FC20DB84">
      <w:numFmt w:val="bullet"/>
      <w:lvlText w:val="•"/>
      <w:lvlJc w:val="left"/>
      <w:pPr>
        <w:ind w:left="4819" w:hanging="284"/>
      </w:pPr>
      <w:rPr>
        <w:rFonts w:hint="default"/>
        <w:lang w:val="en-GB" w:eastAsia="en-US" w:bidi="ar-SA"/>
      </w:rPr>
    </w:lvl>
  </w:abstractNum>
  <w:abstractNum w:abstractNumId="1" w15:restartNumberingAfterBreak="0">
    <w:nsid w:val="41CE2D10"/>
    <w:multiLevelType w:val="hybridMultilevel"/>
    <w:tmpl w:val="1B562C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267C59"/>
    <w:multiLevelType w:val="hybridMultilevel"/>
    <w:tmpl w:val="5980E088"/>
    <w:lvl w:ilvl="0" w:tplc="3FE2386A">
      <w:start w:val="1"/>
      <w:numFmt w:val="lowerLetter"/>
      <w:lvlText w:val="%1."/>
      <w:lvlJc w:val="left"/>
      <w:pPr>
        <w:ind w:left="720" w:hanging="360"/>
      </w:pPr>
    </w:lvl>
    <w:lvl w:ilvl="1" w:tplc="A288ECC6">
      <w:start w:val="1"/>
      <w:numFmt w:val="lowerLetter"/>
      <w:lvlText w:val="%2."/>
      <w:lvlJc w:val="left"/>
      <w:pPr>
        <w:ind w:left="1440" w:hanging="360"/>
      </w:pPr>
    </w:lvl>
    <w:lvl w:ilvl="2" w:tplc="05F845F4">
      <w:start w:val="1"/>
      <w:numFmt w:val="lowerRoman"/>
      <w:lvlText w:val="%3."/>
      <w:lvlJc w:val="right"/>
      <w:pPr>
        <w:ind w:left="2160" w:hanging="180"/>
      </w:pPr>
    </w:lvl>
    <w:lvl w:ilvl="3" w:tplc="1B306690">
      <w:start w:val="1"/>
      <w:numFmt w:val="decimal"/>
      <w:lvlText w:val="%4."/>
      <w:lvlJc w:val="left"/>
      <w:pPr>
        <w:ind w:left="2880" w:hanging="360"/>
      </w:pPr>
    </w:lvl>
    <w:lvl w:ilvl="4" w:tplc="36C21A28">
      <w:start w:val="1"/>
      <w:numFmt w:val="lowerLetter"/>
      <w:lvlText w:val="%5."/>
      <w:lvlJc w:val="left"/>
      <w:pPr>
        <w:ind w:left="3600" w:hanging="360"/>
      </w:pPr>
    </w:lvl>
    <w:lvl w:ilvl="5" w:tplc="C02E58C8">
      <w:start w:val="1"/>
      <w:numFmt w:val="lowerRoman"/>
      <w:lvlText w:val="%6."/>
      <w:lvlJc w:val="right"/>
      <w:pPr>
        <w:ind w:left="4320" w:hanging="180"/>
      </w:pPr>
    </w:lvl>
    <w:lvl w:ilvl="6" w:tplc="4EFCA6AC">
      <w:start w:val="1"/>
      <w:numFmt w:val="decimal"/>
      <w:lvlText w:val="%7."/>
      <w:lvlJc w:val="left"/>
      <w:pPr>
        <w:ind w:left="5040" w:hanging="360"/>
      </w:pPr>
    </w:lvl>
    <w:lvl w:ilvl="7" w:tplc="97B4620A">
      <w:start w:val="1"/>
      <w:numFmt w:val="lowerLetter"/>
      <w:lvlText w:val="%8."/>
      <w:lvlJc w:val="left"/>
      <w:pPr>
        <w:ind w:left="5760" w:hanging="360"/>
      </w:pPr>
    </w:lvl>
    <w:lvl w:ilvl="8" w:tplc="7D46662A">
      <w:start w:val="1"/>
      <w:numFmt w:val="lowerRoman"/>
      <w:lvlText w:val="%9."/>
      <w:lvlJc w:val="right"/>
      <w:pPr>
        <w:ind w:left="6480" w:hanging="180"/>
      </w:pPr>
    </w:lvl>
  </w:abstractNum>
  <w:abstractNum w:abstractNumId="3" w15:restartNumberingAfterBreak="0">
    <w:nsid w:val="5F0B7F06"/>
    <w:multiLevelType w:val="hybridMultilevel"/>
    <w:tmpl w:val="52F4B1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232269"/>
    <w:multiLevelType w:val="hybridMultilevel"/>
    <w:tmpl w:val="84949928"/>
    <w:lvl w:ilvl="0" w:tplc="FE744A28">
      <w:start w:val="1"/>
      <w:numFmt w:val="decimal"/>
      <w:lvlText w:val="%1."/>
      <w:lvlJc w:val="left"/>
      <w:pPr>
        <w:ind w:left="720" w:hanging="360"/>
      </w:pPr>
    </w:lvl>
    <w:lvl w:ilvl="1" w:tplc="61E280E6">
      <w:start w:val="1"/>
      <w:numFmt w:val="lowerLetter"/>
      <w:lvlText w:val="%2."/>
      <w:lvlJc w:val="left"/>
      <w:pPr>
        <w:ind w:left="1440" w:hanging="360"/>
      </w:pPr>
    </w:lvl>
    <w:lvl w:ilvl="2" w:tplc="676C08E0">
      <w:start w:val="1"/>
      <w:numFmt w:val="lowerRoman"/>
      <w:lvlText w:val="%3."/>
      <w:lvlJc w:val="right"/>
      <w:pPr>
        <w:ind w:left="2160" w:hanging="180"/>
      </w:pPr>
    </w:lvl>
    <w:lvl w:ilvl="3" w:tplc="B5BC6238">
      <w:start w:val="1"/>
      <w:numFmt w:val="decimal"/>
      <w:lvlText w:val="%4."/>
      <w:lvlJc w:val="left"/>
      <w:pPr>
        <w:ind w:left="2880" w:hanging="360"/>
      </w:pPr>
    </w:lvl>
    <w:lvl w:ilvl="4" w:tplc="8EC4764E">
      <w:start w:val="1"/>
      <w:numFmt w:val="lowerLetter"/>
      <w:lvlText w:val="%5."/>
      <w:lvlJc w:val="left"/>
      <w:pPr>
        <w:ind w:left="3600" w:hanging="360"/>
      </w:pPr>
    </w:lvl>
    <w:lvl w:ilvl="5" w:tplc="0CD807E4">
      <w:start w:val="1"/>
      <w:numFmt w:val="lowerRoman"/>
      <w:lvlText w:val="%6."/>
      <w:lvlJc w:val="right"/>
      <w:pPr>
        <w:ind w:left="4320" w:hanging="180"/>
      </w:pPr>
    </w:lvl>
    <w:lvl w:ilvl="6" w:tplc="172C360E">
      <w:start w:val="1"/>
      <w:numFmt w:val="decimal"/>
      <w:lvlText w:val="%7."/>
      <w:lvlJc w:val="left"/>
      <w:pPr>
        <w:ind w:left="5040" w:hanging="360"/>
      </w:pPr>
    </w:lvl>
    <w:lvl w:ilvl="7" w:tplc="21E48FCA">
      <w:start w:val="1"/>
      <w:numFmt w:val="lowerLetter"/>
      <w:lvlText w:val="%8."/>
      <w:lvlJc w:val="left"/>
      <w:pPr>
        <w:ind w:left="5760" w:hanging="360"/>
      </w:pPr>
    </w:lvl>
    <w:lvl w:ilvl="8" w:tplc="DBF006F8">
      <w:start w:val="1"/>
      <w:numFmt w:val="lowerRoman"/>
      <w:lvlText w:val="%9."/>
      <w:lvlJc w:val="right"/>
      <w:pPr>
        <w:ind w:left="6480" w:hanging="180"/>
      </w:pPr>
    </w:lvl>
  </w:abstractNum>
  <w:abstractNum w:abstractNumId="5" w15:restartNumberingAfterBreak="0">
    <w:nsid w:val="66B62C58"/>
    <w:multiLevelType w:val="hybridMultilevel"/>
    <w:tmpl w:val="CF7C50D8"/>
    <w:lvl w:ilvl="0" w:tplc="C838C10E">
      <w:start w:val="1"/>
      <w:numFmt w:val="bullet"/>
      <w:lvlText w:val=""/>
      <w:lvlJc w:val="left"/>
      <w:pPr>
        <w:ind w:left="720" w:hanging="360"/>
      </w:pPr>
      <w:rPr>
        <w:rFonts w:hint="default" w:ascii="Symbol" w:hAnsi="Symbol"/>
      </w:rPr>
    </w:lvl>
    <w:lvl w:ilvl="1" w:tplc="C62C244C">
      <w:start w:val="1"/>
      <w:numFmt w:val="bullet"/>
      <w:lvlText w:val="o"/>
      <w:lvlJc w:val="left"/>
      <w:pPr>
        <w:ind w:left="1440" w:hanging="360"/>
      </w:pPr>
      <w:rPr>
        <w:rFonts w:hint="default" w:ascii="Courier New" w:hAnsi="Courier New"/>
      </w:rPr>
    </w:lvl>
    <w:lvl w:ilvl="2" w:tplc="045CA27A">
      <w:start w:val="1"/>
      <w:numFmt w:val="bullet"/>
      <w:lvlText w:val=""/>
      <w:lvlJc w:val="left"/>
      <w:pPr>
        <w:ind w:left="2160" w:hanging="360"/>
      </w:pPr>
      <w:rPr>
        <w:rFonts w:hint="default" w:ascii="Wingdings" w:hAnsi="Wingdings"/>
      </w:rPr>
    </w:lvl>
    <w:lvl w:ilvl="3" w:tplc="B1FC9C46">
      <w:start w:val="1"/>
      <w:numFmt w:val="bullet"/>
      <w:lvlText w:val=""/>
      <w:lvlJc w:val="left"/>
      <w:pPr>
        <w:ind w:left="2880" w:hanging="360"/>
      </w:pPr>
      <w:rPr>
        <w:rFonts w:hint="default" w:ascii="Symbol" w:hAnsi="Symbol"/>
      </w:rPr>
    </w:lvl>
    <w:lvl w:ilvl="4" w:tplc="C66A7AD0">
      <w:start w:val="1"/>
      <w:numFmt w:val="bullet"/>
      <w:lvlText w:val="o"/>
      <w:lvlJc w:val="left"/>
      <w:pPr>
        <w:ind w:left="3600" w:hanging="360"/>
      </w:pPr>
      <w:rPr>
        <w:rFonts w:hint="default" w:ascii="Courier New" w:hAnsi="Courier New"/>
      </w:rPr>
    </w:lvl>
    <w:lvl w:ilvl="5" w:tplc="E2F42B22">
      <w:start w:val="1"/>
      <w:numFmt w:val="bullet"/>
      <w:lvlText w:val=""/>
      <w:lvlJc w:val="left"/>
      <w:pPr>
        <w:ind w:left="4320" w:hanging="360"/>
      </w:pPr>
      <w:rPr>
        <w:rFonts w:hint="default" w:ascii="Wingdings" w:hAnsi="Wingdings"/>
      </w:rPr>
    </w:lvl>
    <w:lvl w:ilvl="6" w:tplc="13062704">
      <w:start w:val="1"/>
      <w:numFmt w:val="bullet"/>
      <w:lvlText w:val=""/>
      <w:lvlJc w:val="left"/>
      <w:pPr>
        <w:ind w:left="5040" w:hanging="360"/>
      </w:pPr>
      <w:rPr>
        <w:rFonts w:hint="default" w:ascii="Symbol" w:hAnsi="Symbol"/>
      </w:rPr>
    </w:lvl>
    <w:lvl w:ilvl="7" w:tplc="47141872">
      <w:start w:val="1"/>
      <w:numFmt w:val="bullet"/>
      <w:lvlText w:val="o"/>
      <w:lvlJc w:val="left"/>
      <w:pPr>
        <w:ind w:left="5760" w:hanging="360"/>
      </w:pPr>
      <w:rPr>
        <w:rFonts w:hint="default" w:ascii="Courier New" w:hAnsi="Courier New"/>
      </w:rPr>
    </w:lvl>
    <w:lvl w:ilvl="8" w:tplc="12A2374C">
      <w:start w:val="1"/>
      <w:numFmt w:val="bullet"/>
      <w:lvlText w:val=""/>
      <w:lvlJc w:val="left"/>
      <w:pPr>
        <w:ind w:left="6480" w:hanging="360"/>
      </w:pPr>
      <w:rPr>
        <w:rFonts w:hint="default" w:ascii="Wingdings" w:hAnsi="Wingdings"/>
      </w:rPr>
    </w:lvl>
  </w:abstractNum>
  <w:abstractNum w:abstractNumId="6" w15:restartNumberingAfterBreak="0">
    <w:nsid w:val="6D034D38"/>
    <w:multiLevelType w:val="hybridMultilevel"/>
    <w:tmpl w:val="5B5A0228"/>
    <w:lvl w:ilvl="0" w:tplc="F572D94A">
      <w:start w:val="1"/>
      <w:numFmt w:val="lowerLetter"/>
      <w:lvlText w:val="%1."/>
      <w:lvlJc w:val="left"/>
      <w:pPr>
        <w:ind w:left="720" w:hanging="360"/>
      </w:pPr>
    </w:lvl>
    <w:lvl w:ilvl="1" w:tplc="9EE2C7F6">
      <w:start w:val="1"/>
      <w:numFmt w:val="lowerLetter"/>
      <w:lvlText w:val="%2."/>
      <w:lvlJc w:val="left"/>
      <w:pPr>
        <w:ind w:left="1440" w:hanging="360"/>
      </w:pPr>
    </w:lvl>
    <w:lvl w:ilvl="2" w:tplc="B4E8B1C4">
      <w:start w:val="1"/>
      <w:numFmt w:val="lowerRoman"/>
      <w:lvlText w:val="%3."/>
      <w:lvlJc w:val="right"/>
      <w:pPr>
        <w:ind w:left="2160" w:hanging="180"/>
      </w:pPr>
    </w:lvl>
    <w:lvl w:ilvl="3" w:tplc="3E5A8510">
      <w:start w:val="1"/>
      <w:numFmt w:val="decimal"/>
      <w:lvlText w:val="%4."/>
      <w:lvlJc w:val="left"/>
      <w:pPr>
        <w:ind w:left="2880" w:hanging="360"/>
      </w:pPr>
    </w:lvl>
    <w:lvl w:ilvl="4" w:tplc="2DC426E6">
      <w:start w:val="1"/>
      <w:numFmt w:val="lowerLetter"/>
      <w:lvlText w:val="%5."/>
      <w:lvlJc w:val="left"/>
      <w:pPr>
        <w:ind w:left="3600" w:hanging="360"/>
      </w:pPr>
    </w:lvl>
    <w:lvl w:ilvl="5" w:tplc="8D1E1CCA">
      <w:start w:val="1"/>
      <w:numFmt w:val="lowerRoman"/>
      <w:lvlText w:val="%6."/>
      <w:lvlJc w:val="right"/>
      <w:pPr>
        <w:ind w:left="4320" w:hanging="180"/>
      </w:pPr>
    </w:lvl>
    <w:lvl w:ilvl="6" w:tplc="FAC600FE">
      <w:start w:val="1"/>
      <w:numFmt w:val="decimal"/>
      <w:lvlText w:val="%7."/>
      <w:lvlJc w:val="left"/>
      <w:pPr>
        <w:ind w:left="5040" w:hanging="360"/>
      </w:pPr>
    </w:lvl>
    <w:lvl w:ilvl="7" w:tplc="8CFC3526">
      <w:start w:val="1"/>
      <w:numFmt w:val="lowerLetter"/>
      <w:lvlText w:val="%8."/>
      <w:lvlJc w:val="left"/>
      <w:pPr>
        <w:ind w:left="5760" w:hanging="360"/>
      </w:pPr>
    </w:lvl>
    <w:lvl w:ilvl="8" w:tplc="490A608E">
      <w:start w:val="1"/>
      <w:numFmt w:val="lowerRoman"/>
      <w:lvlText w:val="%9."/>
      <w:lvlJc w:val="right"/>
      <w:pPr>
        <w:ind w:left="6480" w:hanging="180"/>
      </w:pPr>
    </w:lvl>
  </w:abstractNum>
  <w:abstractNum w:abstractNumId="7" w15:restartNumberingAfterBreak="0">
    <w:nsid w:val="73027326"/>
    <w:multiLevelType w:val="hybridMultilevel"/>
    <w:tmpl w:val="9E5CC352"/>
    <w:lvl w:ilvl="0" w:tplc="BB8EBD20">
      <w:start w:val="1"/>
      <w:numFmt w:val="lowerLetter"/>
      <w:lvlText w:val="%1."/>
      <w:lvlJc w:val="left"/>
      <w:pPr>
        <w:ind w:left="720" w:hanging="360"/>
      </w:pPr>
    </w:lvl>
    <w:lvl w:ilvl="1" w:tplc="F5CC5550">
      <w:start w:val="1"/>
      <w:numFmt w:val="lowerLetter"/>
      <w:lvlText w:val="%2."/>
      <w:lvlJc w:val="left"/>
      <w:pPr>
        <w:ind w:left="1440" w:hanging="360"/>
      </w:pPr>
    </w:lvl>
    <w:lvl w:ilvl="2" w:tplc="4D7CEE50">
      <w:start w:val="1"/>
      <w:numFmt w:val="lowerRoman"/>
      <w:lvlText w:val="%3."/>
      <w:lvlJc w:val="right"/>
      <w:pPr>
        <w:ind w:left="2160" w:hanging="180"/>
      </w:pPr>
    </w:lvl>
    <w:lvl w:ilvl="3" w:tplc="F8B00E1A">
      <w:start w:val="1"/>
      <w:numFmt w:val="decimal"/>
      <w:lvlText w:val="%4."/>
      <w:lvlJc w:val="left"/>
      <w:pPr>
        <w:ind w:left="2880" w:hanging="360"/>
      </w:pPr>
    </w:lvl>
    <w:lvl w:ilvl="4" w:tplc="483ED010">
      <w:start w:val="1"/>
      <w:numFmt w:val="lowerLetter"/>
      <w:lvlText w:val="%5."/>
      <w:lvlJc w:val="left"/>
      <w:pPr>
        <w:ind w:left="3600" w:hanging="360"/>
      </w:pPr>
    </w:lvl>
    <w:lvl w:ilvl="5" w:tplc="9BDCAE84">
      <w:start w:val="1"/>
      <w:numFmt w:val="lowerRoman"/>
      <w:lvlText w:val="%6."/>
      <w:lvlJc w:val="right"/>
      <w:pPr>
        <w:ind w:left="4320" w:hanging="180"/>
      </w:pPr>
    </w:lvl>
    <w:lvl w:ilvl="6" w:tplc="91120608">
      <w:start w:val="1"/>
      <w:numFmt w:val="decimal"/>
      <w:lvlText w:val="%7."/>
      <w:lvlJc w:val="left"/>
      <w:pPr>
        <w:ind w:left="5040" w:hanging="360"/>
      </w:pPr>
    </w:lvl>
    <w:lvl w:ilvl="7" w:tplc="C7AA58CE">
      <w:start w:val="1"/>
      <w:numFmt w:val="lowerLetter"/>
      <w:lvlText w:val="%8."/>
      <w:lvlJc w:val="left"/>
      <w:pPr>
        <w:ind w:left="5760" w:hanging="360"/>
      </w:pPr>
    </w:lvl>
    <w:lvl w:ilvl="8" w:tplc="59B4AB64">
      <w:start w:val="1"/>
      <w:numFmt w:val="lowerRoman"/>
      <w:lvlText w:val="%9."/>
      <w:lvlJc w:val="right"/>
      <w:pPr>
        <w:ind w:left="6480" w:hanging="180"/>
      </w:pPr>
    </w:lvl>
  </w:abstractNum>
  <w:abstractNum w:abstractNumId="8" w15:restartNumberingAfterBreak="0">
    <w:nsid w:val="7D3A703E"/>
    <w:multiLevelType w:val="hybridMultilevel"/>
    <w:tmpl w:val="3ADEA6DE"/>
    <w:lvl w:ilvl="0" w:tplc="FFFFFFFF">
      <w:start w:val="1"/>
      <w:numFmt w:val="lowerLetter"/>
      <w:pStyle w:val="tabnum"/>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2"/>
  </w:num>
  <w:num w:numId="5">
    <w:abstractNumId w:val="7"/>
  </w:num>
  <w:num w:numId="6">
    <w:abstractNumId w:val="0"/>
  </w:num>
  <w:num w:numId="7">
    <w:abstractNumId w:val="8"/>
  </w:num>
  <w:num w:numId="8">
    <w:abstractNumId w:val="8"/>
  </w:num>
  <w:num w:numId="9">
    <w:abstractNumId w:val="8"/>
  </w:num>
  <w:num w:numId="10">
    <w:abstractNumId w:val="8"/>
  </w:num>
  <w:num w:numId="11">
    <w:abstractNumId w:val="1"/>
  </w:num>
  <w:num w:numId="12">
    <w:abstractNumId w:val="8"/>
  </w:num>
  <w:num w:numId="13">
    <w:abstractNumId w:val="8"/>
  </w:num>
  <w:num w:numId="14">
    <w:abstractNumId w:val="3"/>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lang="en-GB" w:vendorID="64" w:dllVersion="131078" w:nlCheck="1" w:checkStyle="1" w:appName="MSWord"/>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70"/>
    <w:rsid w:val="00013CB7"/>
    <w:rsid w:val="0001677E"/>
    <w:rsid w:val="00037431"/>
    <w:rsid w:val="000403A5"/>
    <w:rsid w:val="00042E4F"/>
    <w:rsid w:val="00052FE7"/>
    <w:rsid w:val="0005503D"/>
    <w:rsid w:val="00057407"/>
    <w:rsid w:val="00066D1B"/>
    <w:rsid w:val="00072300"/>
    <w:rsid w:val="00074A0B"/>
    <w:rsid w:val="00080104"/>
    <w:rsid w:val="0008264B"/>
    <w:rsid w:val="00084344"/>
    <w:rsid w:val="0009299F"/>
    <w:rsid w:val="000A2B6F"/>
    <w:rsid w:val="000C0E55"/>
    <w:rsid w:val="000C2799"/>
    <w:rsid w:val="000C355D"/>
    <w:rsid w:val="000C683D"/>
    <w:rsid w:val="000D76BB"/>
    <w:rsid w:val="000E5C3F"/>
    <w:rsid w:val="000E7309"/>
    <w:rsid w:val="000E73A1"/>
    <w:rsid w:val="000F1830"/>
    <w:rsid w:val="000F456C"/>
    <w:rsid w:val="00100F35"/>
    <w:rsid w:val="00101641"/>
    <w:rsid w:val="00101B38"/>
    <w:rsid w:val="0010559E"/>
    <w:rsid w:val="00107DCA"/>
    <w:rsid w:val="001112D4"/>
    <w:rsid w:val="00114B46"/>
    <w:rsid w:val="0011572E"/>
    <w:rsid w:val="00121FF2"/>
    <w:rsid w:val="001227B0"/>
    <w:rsid w:val="00124763"/>
    <w:rsid w:val="00125EB7"/>
    <w:rsid w:val="001267FC"/>
    <w:rsid w:val="00127943"/>
    <w:rsid w:val="001315BD"/>
    <w:rsid w:val="00132E25"/>
    <w:rsid w:val="0013497D"/>
    <w:rsid w:val="001367C1"/>
    <w:rsid w:val="001434CE"/>
    <w:rsid w:val="00143D11"/>
    <w:rsid w:val="001443FA"/>
    <w:rsid w:val="00144619"/>
    <w:rsid w:val="00151FB9"/>
    <w:rsid w:val="00155C65"/>
    <w:rsid w:val="00160362"/>
    <w:rsid w:val="001609EC"/>
    <w:rsid w:val="00160ED4"/>
    <w:rsid w:val="001649AC"/>
    <w:rsid w:val="00164EE0"/>
    <w:rsid w:val="00166C50"/>
    <w:rsid w:val="00171FE2"/>
    <w:rsid w:val="00172AFB"/>
    <w:rsid w:val="00173A89"/>
    <w:rsid w:val="00174ED6"/>
    <w:rsid w:val="00181570"/>
    <w:rsid w:val="00181BEC"/>
    <w:rsid w:val="001820D5"/>
    <w:rsid w:val="001852C6"/>
    <w:rsid w:val="00190B70"/>
    <w:rsid w:val="0019248F"/>
    <w:rsid w:val="00192B96"/>
    <w:rsid w:val="00193C65"/>
    <w:rsid w:val="001A5B4A"/>
    <w:rsid w:val="001B2E20"/>
    <w:rsid w:val="001B2E60"/>
    <w:rsid w:val="001B2EDB"/>
    <w:rsid w:val="001B3730"/>
    <w:rsid w:val="001C15F7"/>
    <w:rsid w:val="001C1F90"/>
    <w:rsid w:val="001C340E"/>
    <w:rsid w:val="001C3D45"/>
    <w:rsid w:val="001C419A"/>
    <w:rsid w:val="001D07FC"/>
    <w:rsid w:val="001D55BD"/>
    <w:rsid w:val="001D645A"/>
    <w:rsid w:val="001E1A11"/>
    <w:rsid w:val="001E3AFE"/>
    <w:rsid w:val="001E5130"/>
    <w:rsid w:val="001F621C"/>
    <w:rsid w:val="001F65C2"/>
    <w:rsid w:val="0020401F"/>
    <w:rsid w:val="002050E4"/>
    <w:rsid w:val="002079AB"/>
    <w:rsid w:val="00210DEE"/>
    <w:rsid w:val="00215B12"/>
    <w:rsid w:val="00216F9D"/>
    <w:rsid w:val="00221776"/>
    <w:rsid w:val="002261BE"/>
    <w:rsid w:val="0023129A"/>
    <w:rsid w:val="002349E8"/>
    <w:rsid w:val="00235007"/>
    <w:rsid w:val="00237700"/>
    <w:rsid w:val="00240199"/>
    <w:rsid w:val="002411EE"/>
    <w:rsid w:val="00243F14"/>
    <w:rsid w:val="00252AF0"/>
    <w:rsid w:val="00267861"/>
    <w:rsid w:val="00270250"/>
    <w:rsid w:val="00271B2C"/>
    <w:rsid w:val="0027459A"/>
    <w:rsid w:val="00276201"/>
    <w:rsid w:val="0028370E"/>
    <w:rsid w:val="00285508"/>
    <w:rsid w:val="00294724"/>
    <w:rsid w:val="002A3D4F"/>
    <w:rsid w:val="002A5806"/>
    <w:rsid w:val="002A7268"/>
    <w:rsid w:val="002B078E"/>
    <w:rsid w:val="002B13B6"/>
    <w:rsid w:val="002B15E5"/>
    <w:rsid w:val="002B2CAE"/>
    <w:rsid w:val="002B6B3C"/>
    <w:rsid w:val="002BAB42"/>
    <w:rsid w:val="002C4C2D"/>
    <w:rsid w:val="002D5086"/>
    <w:rsid w:val="002E0663"/>
    <w:rsid w:val="002E1CD5"/>
    <w:rsid w:val="002E255F"/>
    <w:rsid w:val="002E2657"/>
    <w:rsid w:val="002F258C"/>
    <w:rsid w:val="002F523E"/>
    <w:rsid w:val="0030042A"/>
    <w:rsid w:val="003164C7"/>
    <w:rsid w:val="00317AB0"/>
    <w:rsid w:val="00318F81"/>
    <w:rsid w:val="003275AD"/>
    <w:rsid w:val="003360EE"/>
    <w:rsid w:val="0034040F"/>
    <w:rsid w:val="003423FD"/>
    <w:rsid w:val="0034651E"/>
    <w:rsid w:val="00350FE7"/>
    <w:rsid w:val="0035214E"/>
    <w:rsid w:val="003560E5"/>
    <w:rsid w:val="00356194"/>
    <w:rsid w:val="003569B3"/>
    <w:rsid w:val="003574D7"/>
    <w:rsid w:val="0036557F"/>
    <w:rsid w:val="0036682D"/>
    <w:rsid w:val="003729E2"/>
    <w:rsid w:val="00373496"/>
    <w:rsid w:val="003748F0"/>
    <w:rsid w:val="00382E47"/>
    <w:rsid w:val="003860AD"/>
    <w:rsid w:val="003869DC"/>
    <w:rsid w:val="00392922"/>
    <w:rsid w:val="00395CDF"/>
    <w:rsid w:val="00396C0A"/>
    <w:rsid w:val="00397C06"/>
    <w:rsid w:val="003A2B12"/>
    <w:rsid w:val="003A53A7"/>
    <w:rsid w:val="003B13E8"/>
    <w:rsid w:val="003B1596"/>
    <w:rsid w:val="003C4778"/>
    <w:rsid w:val="003C53B8"/>
    <w:rsid w:val="003D11FE"/>
    <w:rsid w:val="003D1416"/>
    <w:rsid w:val="003D50F4"/>
    <w:rsid w:val="003E27AB"/>
    <w:rsid w:val="003E2E19"/>
    <w:rsid w:val="003E34FC"/>
    <w:rsid w:val="003E3707"/>
    <w:rsid w:val="003E75FE"/>
    <w:rsid w:val="003F1528"/>
    <w:rsid w:val="003F183F"/>
    <w:rsid w:val="003F5589"/>
    <w:rsid w:val="004040DB"/>
    <w:rsid w:val="00404723"/>
    <w:rsid w:val="00406F16"/>
    <w:rsid w:val="00407EEF"/>
    <w:rsid w:val="0041395B"/>
    <w:rsid w:val="00415F7B"/>
    <w:rsid w:val="00416374"/>
    <w:rsid w:val="004207BC"/>
    <w:rsid w:val="00421282"/>
    <w:rsid w:val="00422DCF"/>
    <w:rsid w:val="00426172"/>
    <w:rsid w:val="00430E4A"/>
    <w:rsid w:val="0043140C"/>
    <w:rsid w:val="004358B4"/>
    <w:rsid w:val="00435B5C"/>
    <w:rsid w:val="00435E81"/>
    <w:rsid w:val="00444C2B"/>
    <w:rsid w:val="00444E26"/>
    <w:rsid w:val="0044579C"/>
    <w:rsid w:val="00446B53"/>
    <w:rsid w:val="004513E3"/>
    <w:rsid w:val="00462611"/>
    <w:rsid w:val="00463A37"/>
    <w:rsid w:val="00466A4C"/>
    <w:rsid w:val="0047150E"/>
    <w:rsid w:val="004764BF"/>
    <w:rsid w:val="00486A3E"/>
    <w:rsid w:val="00486DB3"/>
    <w:rsid w:val="004922B8"/>
    <w:rsid w:val="0049279C"/>
    <w:rsid w:val="004A75CF"/>
    <w:rsid w:val="004B6C46"/>
    <w:rsid w:val="004C09E2"/>
    <w:rsid w:val="004C1C6F"/>
    <w:rsid w:val="004C49EB"/>
    <w:rsid w:val="004C591F"/>
    <w:rsid w:val="004C5963"/>
    <w:rsid w:val="004C7B43"/>
    <w:rsid w:val="004C7D72"/>
    <w:rsid w:val="004D08EC"/>
    <w:rsid w:val="004D0FE8"/>
    <w:rsid w:val="004D3CF2"/>
    <w:rsid w:val="004F5822"/>
    <w:rsid w:val="004F7FF3"/>
    <w:rsid w:val="0052242D"/>
    <w:rsid w:val="005228EF"/>
    <w:rsid w:val="0052389B"/>
    <w:rsid w:val="00530901"/>
    <w:rsid w:val="00535DCB"/>
    <w:rsid w:val="0054056F"/>
    <w:rsid w:val="00542020"/>
    <w:rsid w:val="00547BE4"/>
    <w:rsid w:val="0057351A"/>
    <w:rsid w:val="00576EDF"/>
    <w:rsid w:val="005810E1"/>
    <w:rsid w:val="00591518"/>
    <w:rsid w:val="005927F0"/>
    <w:rsid w:val="00592F7D"/>
    <w:rsid w:val="00593E9E"/>
    <w:rsid w:val="00594895"/>
    <w:rsid w:val="005976D4"/>
    <w:rsid w:val="005A17DB"/>
    <w:rsid w:val="005A4A69"/>
    <w:rsid w:val="005B033D"/>
    <w:rsid w:val="005B35E7"/>
    <w:rsid w:val="005B7F4A"/>
    <w:rsid w:val="005C2C36"/>
    <w:rsid w:val="005C6130"/>
    <w:rsid w:val="005C70E9"/>
    <w:rsid w:val="005C7F86"/>
    <w:rsid w:val="005D1651"/>
    <w:rsid w:val="005D707E"/>
    <w:rsid w:val="005D71AF"/>
    <w:rsid w:val="005E47EE"/>
    <w:rsid w:val="005F072F"/>
    <w:rsid w:val="005F1807"/>
    <w:rsid w:val="005F1E5B"/>
    <w:rsid w:val="005F3856"/>
    <w:rsid w:val="005F3B3D"/>
    <w:rsid w:val="005F4855"/>
    <w:rsid w:val="00601C3D"/>
    <w:rsid w:val="006069F2"/>
    <w:rsid w:val="00610D22"/>
    <w:rsid w:val="00611872"/>
    <w:rsid w:val="006123E3"/>
    <w:rsid w:val="006171BD"/>
    <w:rsid w:val="00624911"/>
    <w:rsid w:val="00625BA9"/>
    <w:rsid w:val="0062C36F"/>
    <w:rsid w:val="00632897"/>
    <w:rsid w:val="00633FCC"/>
    <w:rsid w:val="006449B7"/>
    <w:rsid w:val="00644B68"/>
    <w:rsid w:val="00645920"/>
    <w:rsid w:val="00647089"/>
    <w:rsid w:val="0064946F"/>
    <w:rsid w:val="006502CB"/>
    <w:rsid w:val="00652606"/>
    <w:rsid w:val="00653774"/>
    <w:rsid w:val="00655F15"/>
    <w:rsid w:val="00657C67"/>
    <w:rsid w:val="00662BF0"/>
    <w:rsid w:val="00662F89"/>
    <w:rsid w:val="006634C0"/>
    <w:rsid w:val="0067490B"/>
    <w:rsid w:val="00685515"/>
    <w:rsid w:val="0068BDE0"/>
    <w:rsid w:val="00693BFE"/>
    <w:rsid w:val="00697348"/>
    <w:rsid w:val="006975BA"/>
    <w:rsid w:val="006B0456"/>
    <w:rsid w:val="006B208A"/>
    <w:rsid w:val="006B5BCD"/>
    <w:rsid w:val="006B5C83"/>
    <w:rsid w:val="006B6019"/>
    <w:rsid w:val="006B6F70"/>
    <w:rsid w:val="006B707B"/>
    <w:rsid w:val="006B76B6"/>
    <w:rsid w:val="006C5024"/>
    <w:rsid w:val="006E1E09"/>
    <w:rsid w:val="006E2607"/>
    <w:rsid w:val="006E3BE0"/>
    <w:rsid w:val="006E58CC"/>
    <w:rsid w:val="006E69F7"/>
    <w:rsid w:val="006E6C14"/>
    <w:rsid w:val="006F0D02"/>
    <w:rsid w:val="006F15B3"/>
    <w:rsid w:val="006F3F07"/>
    <w:rsid w:val="006F412C"/>
    <w:rsid w:val="006F4A98"/>
    <w:rsid w:val="00704A0D"/>
    <w:rsid w:val="00705E4F"/>
    <w:rsid w:val="00707627"/>
    <w:rsid w:val="00710A9E"/>
    <w:rsid w:val="0071327B"/>
    <w:rsid w:val="00717ACD"/>
    <w:rsid w:val="00721AC1"/>
    <w:rsid w:val="0072777B"/>
    <w:rsid w:val="00727B7B"/>
    <w:rsid w:val="00730B73"/>
    <w:rsid w:val="00734F02"/>
    <w:rsid w:val="007434DD"/>
    <w:rsid w:val="00750A17"/>
    <w:rsid w:val="007539E2"/>
    <w:rsid w:val="00754505"/>
    <w:rsid w:val="007546F5"/>
    <w:rsid w:val="0076221F"/>
    <w:rsid w:val="00762A57"/>
    <w:rsid w:val="00763790"/>
    <w:rsid w:val="00763BFB"/>
    <w:rsid w:val="00765C2B"/>
    <w:rsid w:val="00767C40"/>
    <w:rsid w:val="00776F5D"/>
    <w:rsid w:val="00784D77"/>
    <w:rsid w:val="00785B53"/>
    <w:rsid w:val="00786F5A"/>
    <w:rsid w:val="0079135F"/>
    <w:rsid w:val="00797819"/>
    <w:rsid w:val="007A0258"/>
    <w:rsid w:val="007A3508"/>
    <w:rsid w:val="007A6C6E"/>
    <w:rsid w:val="007B1462"/>
    <w:rsid w:val="007D504D"/>
    <w:rsid w:val="007D8BC4"/>
    <w:rsid w:val="007E06BA"/>
    <w:rsid w:val="007E2B9E"/>
    <w:rsid w:val="00801BD6"/>
    <w:rsid w:val="00802971"/>
    <w:rsid w:val="00805AC9"/>
    <w:rsid w:val="00813A5B"/>
    <w:rsid w:val="00814BD2"/>
    <w:rsid w:val="00820623"/>
    <w:rsid w:val="008208F0"/>
    <w:rsid w:val="00821F6A"/>
    <w:rsid w:val="00826571"/>
    <w:rsid w:val="00837262"/>
    <w:rsid w:val="0083769E"/>
    <w:rsid w:val="008415B5"/>
    <w:rsid w:val="00841AD7"/>
    <w:rsid w:val="00842983"/>
    <w:rsid w:val="0084637A"/>
    <w:rsid w:val="00847726"/>
    <w:rsid w:val="00850364"/>
    <w:rsid w:val="00853DCA"/>
    <w:rsid w:val="008670A0"/>
    <w:rsid w:val="008672B5"/>
    <w:rsid w:val="00870926"/>
    <w:rsid w:val="00874B2D"/>
    <w:rsid w:val="00876BF8"/>
    <w:rsid w:val="00877626"/>
    <w:rsid w:val="0088260C"/>
    <w:rsid w:val="00882B10"/>
    <w:rsid w:val="008851AA"/>
    <w:rsid w:val="008868BA"/>
    <w:rsid w:val="0089745C"/>
    <w:rsid w:val="008A1328"/>
    <w:rsid w:val="008A43DE"/>
    <w:rsid w:val="008B3C31"/>
    <w:rsid w:val="008B6155"/>
    <w:rsid w:val="008B7621"/>
    <w:rsid w:val="008C0003"/>
    <w:rsid w:val="008C2E3A"/>
    <w:rsid w:val="008C3457"/>
    <w:rsid w:val="008C345D"/>
    <w:rsid w:val="008C3E61"/>
    <w:rsid w:val="008D1B61"/>
    <w:rsid w:val="008D7864"/>
    <w:rsid w:val="008E5029"/>
    <w:rsid w:val="008E59E3"/>
    <w:rsid w:val="008E632A"/>
    <w:rsid w:val="00905597"/>
    <w:rsid w:val="00910A9C"/>
    <w:rsid w:val="00920923"/>
    <w:rsid w:val="009229EC"/>
    <w:rsid w:val="009243C9"/>
    <w:rsid w:val="00925C22"/>
    <w:rsid w:val="009265AF"/>
    <w:rsid w:val="00926D6E"/>
    <w:rsid w:val="00930E98"/>
    <w:rsid w:val="009323E5"/>
    <w:rsid w:val="00943E6B"/>
    <w:rsid w:val="00944616"/>
    <w:rsid w:val="009459C1"/>
    <w:rsid w:val="009460A6"/>
    <w:rsid w:val="009501FD"/>
    <w:rsid w:val="00953A19"/>
    <w:rsid w:val="00953BFF"/>
    <w:rsid w:val="0095434F"/>
    <w:rsid w:val="00957B84"/>
    <w:rsid w:val="009627DC"/>
    <w:rsid w:val="009627F3"/>
    <w:rsid w:val="00970789"/>
    <w:rsid w:val="00975E4E"/>
    <w:rsid w:val="00977247"/>
    <w:rsid w:val="00977743"/>
    <w:rsid w:val="00981E82"/>
    <w:rsid w:val="00995FC6"/>
    <w:rsid w:val="009A3FFE"/>
    <w:rsid w:val="009A4F7A"/>
    <w:rsid w:val="009B4F1F"/>
    <w:rsid w:val="009B7562"/>
    <w:rsid w:val="009B77D0"/>
    <w:rsid w:val="009C132F"/>
    <w:rsid w:val="009C1DFC"/>
    <w:rsid w:val="009C4D36"/>
    <w:rsid w:val="009D36A7"/>
    <w:rsid w:val="009D54C6"/>
    <w:rsid w:val="009E16F9"/>
    <w:rsid w:val="009F1ACE"/>
    <w:rsid w:val="009F1CB3"/>
    <w:rsid w:val="009F736B"/>
    <w:rsid w:val="009F79EA"/>
    <w:rsid w:val="009F7A82"/>
    <w:rsid w:val="00A03B1D"/>
    <w:rsid w:val="00A060B3"/>
    <w:rsid w:val="00A06FFD"/>
    <w:rsid w:val="00A118E0"/>
    <w:rsid w:val="00A20A22"/>
    <w:rsid w:val="00A229AF"/>
    <w:rsid w:val="00A252E7"/>
    <w:rsid w:val="00A25AAF"/>
    <w:rsid w:val="00A2615F"/>
    <w:rsid w:val="00A27875"/>
    <w:rsid w:val="00A32D2A"/>
    <w:rsid w:val="00A370BC"/>
    <w:rsid w:val="00A5132D"/>
    <w:rsid w:val="00A53EA9"/>
    <w:rsid w:val="00A550A7"/>
    <w:rsid w:val="00A55A5B"/>
    <w:rsid w:val="00A55D22"/>
    <w:rsid w:val="00A60643"/>
    <w:rsid w:val="00A616AF"/>
    <w:rsid w:val="00A7092A"/>
    <w:rsid w:val="00A70E91"/>
    <w:rsid w:val="00A7428B"/>
    <w:rsid w:val="00A752A8"/>
    <w:rsid w:val="00A82667"/>
    <w:rsid w:val="00A832D2"/>
    <w:rsid w:val="00A92908"/>
    <w:rsid w:val="00A92F02"/>
    <w:rsid w:val="00A936B3"/>
    <w:rsid w:val="00A978CC"/>
    <w:rsid w:val="00AA1F3C"/>
    <w:rsid w:val="00AA2381"/>
    <w:rsid w:val="00AB0C7E"/>
    <w:rsid w:val="00AB3D11"/>
    <w:rsid w:val="00AB7E25"/>
    <w:rsid w:val="00AC32EE"/>
    <w:rsid w:val="00AD26D4"/>
    <w:rsid w:val="00AD7139"/>
    <w:rsid w:val="00AE08DF"/>
    <w:rsid w:val="00AE6EF8"/>
    <w:rsid w:val="00AE7661"/>
    <w:rsid w:val="00B01752"/>
    <w:rsid w:val="00B03138"/>
    <w:rsid w:val="00B03446"/>
    <w:rsid w:val="00B04853"/>
    <w:rsid w:val="00B069A2"/>
    <w:rsid w:val="00B07E89"/>
    <w:rsid w:val="00B15A96"/>
    <w:rsid w:val="00B21C97"/>
    <w:rsid w:val="00B25996"/>
    <w:rsid w:val="00B2663E"/>
    <w:rsid w:val="00B373B5"/>
    <w:rsid w:val="00B37CD9"/>
    <w:rsid w:val="00B414D9"/>
    <w:rsid w:val="00B4171D"/>
    <w:rsid w:val="00B44C19"/>
    <w:rsid w:val="00B5464C"/>
    <w:rsid w:val="00B5472E"/>
    <w:rsid w:val="00B564D4"/>
    <w:rsid w:val="00B60EAE"/>
    <w:rsid w:val="00B623CE"/>
    <w:rsid w:val="00B65253"/>
    <w:rsid w:val="00B65AF9"/>
    <w:rsid w:val="00B67137"/>
    <w:rsid w:val="00B6F9E6"/>
    <w:rsid w:val="00B71EF3"/>
    <w:rsid w:val="00B748AD"/>
    <w:rsid w:val="00B770A9"/>
    <w:rsid w:val="00B8206D"/>
    <w:rsid w:val="00B97238"/>
    <w:rsid w:val="00BA1AE8"/>
    <w:rsid w:val="00BA77EA"/>
    <w:rsid w:val="00BB0640"/>
    <w:rsid w:val="00BB2DD9"/>
    <w:rsid w:val="00BB4607"/>
    <w:rsid w:val="00BCB7B2"/>
    <w:rsid w:val="00BE0E86"/>
    <w:rsid w:val="00BE2404"/>
    <w:rsid w:val="00BE5D91"/>
    <w:rsid w:val="00BE5FDB"/>
    <w:rsid w:val="00BF6624"/>
    <w:rsid w:val="00C01CB0"/>
    <w:rsid w:val="00C05A7B"/>
    <w:rsid w:val="00C10811"/>
    <w:rsid w:val="00C21F80"/>
    <w:rsid w:val="00C23302"/>
    <w:rsid w:val="00C23BBB"/>
    <w:rsid w:val="00C25F65"/>
    <w:rsid w:val="00C343C8"/>
    <w:rsid w:val="00C345DD"/>
    <w:rsid w:val="00C36B50"/>
    <w:rsid w:val="00C44072"/>
    <w:rsid w:val="00C5197A"/>
    <w:rsid w:val="00C612E8"/>
    <w:rsid w:val="00C675B2"/>
    <w:rsid w:val="00C6788A"/>
    <w:rsid w:val="00C70D61"/>
    <w:rsid w:val="00C70E49"/>
    <w:rsid w:val="00C73576"/>
    <w:rsid w:val="00C7361D"/>
    <w:rsid w:val="00C73EFB"/>
    <w:rsid w:val="00C7582B"/>
    <w:rsid w:val="00C81A0B"/>
    <w:rsid w:val="00C8254E"/>
    <w:rsid w:val="00C8332E"/>
    <w:rsid w:val="00C850C8"/>
    <w:rsid w:val="00C87442"/>
    <w:rsid w:val="00C87F8C"/>
    <w:rsid w:val="00C914B3"/>
    <w:rsid w:val="00CB3A36"/>
    <w:rsid w:val="00CB4C1C"/>
    <w:rsid w:val="00CC0B3F"/>
    <w:rsid w:val="00CC0D00"/>
    <w:rsid w:val="00CD6BE0"/>
    <w:rsid w:val="00CE3A59"/>
    <w:rsid w:val="00CE59A5"/>
    <w:rsid w:val="00CE6192"/>
    <w:rsid w:val="00CF1D62"/>
    <w:rsid w:val="00CF5766"/>
    <w:rsid w:val="00D01D06"/>
    <w:rsid w:val="00D02CFF"/>
    <w:rsid w:val="00D104EE"/>
    <w:rsid w:val="00D260AB"/>
    <w:rsid w:val="00D31E94"/>
    <w:rsid w:val="00D34FF9"/>
    <w:rsid w:val="00D43A14"/>
    <w:rsid w:val="00D6059C"/>
    <w:rsid w:val="00D71F43"/>
    <w:rsid w:val="00D76C1B"/>
    <w:rsid w:val="00D76D86"/>
    <w:rsid w:val="00D81488"/>
    <w:rsid w:val="00D81E46"/>
    <w:rsid w:val="00D81E4D"/>
    <w:rsid w:val="00D82679"/>
    <w:rsid w:val="00D82ABA"/>
    <w:rsid w:val="00D83213"/>
    <w:rsid w:val="00D87D46"/>
    <w:rsid w:val="00D90754"/>
    <w:rsid w:val="00D90C04"/>
    <w:rsid w:val="00D92EEF"/>
    <w:rsid w:val="00D9438D"/>
    <w:rsid w:val="00DA00E3"/>
    <w:rsid w:val="00DA6097"/>
    <w:rsid w:val="00DB2D00"/>
    <w:rsid w:val="00DC00C7"/>
    <w:rsid w:val="00DC2995"/>
    <w:rsid w:val="00DE7539"/>
    <w:rsid w:val="00DE880D"/>
    <w:rsid w:val="00DF3304"/>
    <w:rsid w:val="00DF5C0C"/>
    <w:rsid w:val="00DF68A5"/>
    <w:rsid w:val="00E0168E"/>
    <w:rsid w:val="00E261E3"/>
    <w:rsid w:val="00E271C9"/>
    <w:rsid w:val="00E333B4"/>
    <w:rsid w:val="00E34797"/>
    <w:rsid w:val="00E35CC5"/>
    <w:rsid w:val="00E36E64"/>
    <w:rsid w:val="00E4760B"/>
    <w:rsid w:val="00E5016C"/>
    <w:rsid w:val="00E50C7C"/>
    <w:rsid w:val="00E5223E"/>
    <w:rsid w:val="00E65D9A"/>
    <w:rsid w:val="00E66F51"/>
    <w:rsid w:val="00E703DC"/>
    <w:rsid w:val="00E7607F"/>
    <w:rsid w:val="00E82968"/>
    <w:rsid w:val="00E863A5"/>
    <w:rsid w:val="00E932F9"/>
    <w:rsid w:val="00E947C8"/>
    <w:rsid w:val="00E96ACB"/>
    <w:rsid w:val="00EA105F"/>
    <w:rsid w:val="00EA40BC"/>
    <w:rsid w:val="00EB1932"/>
    <w:rsid w:val="00EB22EE"/>
    <w:rsid w:val="00EB3C7D"/>
    <w:rsid w:val="00EC2368"/>
    <w:rsid w:val="00EC5A98"/>
    <w:rsid w:val="00ED0AA7"/>
    <w:rsid w:val="00ED41C6"/>
    <w:rsid w:val="00EE2328"/>
    <w:rsid w:val="00EE49D4"/>
    <w:rsid w:val="00EF117F"/>
    <w:rsid w:val="00EF11BC"/>
    <w:rsid w:val="00EF7B63"/>
    <w:rsid w:val="00F01A01"/>
    <w:rsid w:val="00F0205A"/>
    <w:rsid w:val="00F17C2C"/>
    <w:rsid w:val="00F21D38"/>
    <w:rsid w:val="00F241F5"/>
    <w:rsid w:val="00F24374"/>
    <w:rsid w:val="00F2509C"/>
    <w:rsid w:val="00F250A5"/>
    <w:rsid w:val="00F27C19"/>
    <w:rsid w:val="00F33537"/>
    <w:rsid w:val="00F36C50"/>
    <w:rsid w:val="00F453A1"/>
    <w:rsid w:val="00F506D7"/>
    <w:rsid w:val="00F51931"/>
    <w:rsid w:val="00F52A7A"/>
    <w:rsid w:val="00F609E5"/>
    <w:rsid w:val="00F6184E"/>
    <w:rsid w:val="00F62939"/>
    <w:rsid w:val="00F6522A"/>
    <w:rsid w:val="00F72E9B"/>
    <w:rsid w:val="00F73BD3"/>
    <w:rsid w:val="00F75AFA"/>
    <w:rsid w:val="00F7703C"/>
    <w:rsid w:val="00F8044D"/>
    <w:rsid w:val="00F83B36"/>
    <w:rsid w:val="00F8EFBD"/>
    <w:rsid w:val="00F9250D"/>
    <w:rsid w:val="00F938E5"/>
    <w:rsid w:val="00FB5E72"/>
    <w:rsid w:val="00FB69FB"/>
    <w:rsid w:val="00FC1072"/>
    <w:rsid w:val="00FC48C3"/>
    <w:rsid w:val="00FC5C6F"/>
    <w:rsid w:val="00FC7C31"/>
    <w:rsid w:val="00FD04BC"/>
    <w:rsid w:val="00FE02A6"/>
    <w:rsid w:val="00FE4A01"/>
    <w:rsid w:val="00FE4AE1"/>
    <w:rsid w:val="00FE5E9C"/>
    <w:rsid w:val="00FE7DB1"/>
    <w:rsid w:val="00FF59F1"/>
    <w:rsid w:val="01016C0F"/>
    <w:rsid w:val="012E7735"/>
    <w:rsid w:val="013DF4B9"/>
    <w:rsid w:val="0147F479"/>
    <w:rsid w:val="01510F29"/>
    <w:rsid w:val="016427CF"/>
    <w:rsid w:val="017DC9A2"/>
    <w:rsid w:val="0197772B"/>
    <w:rsid w:val="01C77BA3"/>
    <w:rsid w:val="01E6BE63"/>
    <w:rsid w:val="01EEA275"/>
    <w:rsid w:val="01F2C06B"/>
    <w:rsid w:val="023C6A63"/>
    <w:rsid w:val="02448A05"/>
    <w:rsid w:val="02643FEE"/>
    <w:rsid w:val="0283615D"/>
    <w:rsid w:val="0347D10C"/>
    <w:rsid w:val="035E6B18"/>
    <w:rsid w:val="03960DD8"/>
    <w:rsid w:val="039CDC2B"/>
    <w:rsid w:val="03AA5159"/>
    <w:rsid w:val="03ABE486"/>
    <w:rsid w:val="03C131D5"/>
    <w:rsid w:val="03D07F53"/>
    <w:rsid w:val="03D1AF5B"/>
    <w:rsid w:val="03D83AC4"/>
    <w:rsid w:val="03DD4B65"/>
    <w:rsid w:val="03E71C5D"/>
    <w:rsid w:val="03F8E9FC"/>
    <w:rsid w:val="041CE3C4"/>
    <w:rsid w:val="0434BEFF"/>
    <w:rsid w:val="046A7C32"/>
    <w:rsid w:val="047FA8FC"/>
    <w:rsid w:val="04AD87F2"/>
    <w:rsid w:val="04C04B0F"/>
    <w:rsid w:val="04D0B598"/>
    <w:rsid w:val="04D7D49F"/>
    <w:rsid w:val="050AB55B"/>
    <w:rsid w:val="05293D8C"/>
    <w:rsid w:val="0535AABB"/>
    <w:rsid w:val="0555E23D"/>
    <w:rsid w:val="05696192"/>
    <w:rsid w:val="056BB493"/>
    <w:rsid w:val="05752469"/>
    <w:rsid w:val="057F15BB"/>
    <w:rsid w:val="0583C14A"/>
    <w:rsid w:val="058D250E"/>
    <w:rsid w:val="05921A41"/>
    <w:rsid w:val="05AA577F"/>
    <w:rsid w:val="05BFA3D7"/>
    <w:rsid w:val="05EA1CC7"/>
    <w:rsid w:val="06059054"/>
    <w:rsid w:val="0618A531"/>
    <w:rsid w:val="061D449D"/>
    <w:rsid w:val="06404908"/>
    <w:rsid w:val="0646D7E5"/>
    <w:rsid w:val="064FE381"/>
    <w:rsid w:val="06632FF9"/>
    <w:rsid w:val="06762A56"/>
    <w:rsid w:val="069D0500"/>
    <w:rsid w:val="06A16966"/>
    <w:rsid w:val="06A5A12B"/>
    <w:rsid w:val="06DB6A60"/>
    <w:rsid w:val="06E7EF09"/>
    <w:rsid w:val="06EEE0CF"/>
    <w:rsid w:val="06F8DE7E"/>
    <w:rsid w:val="0707B192"/>
    <w:rsid w:val="070FDB86"/>
    <w:rsid w:val="07117F55"/>
    <w:rsid w:val="0731464A"/>
    <w:rsid w:val="075AB220"/>
    <w:rsid w:val="075EE906"/>
    <w:rsid w:val="0760D83F"/>
    <w:rsid w:val="076EC47C"/>
    <w:rsid w:val="077E0C78"/>
    <w:rsid w:val="07CBEE03"/>
    <w:rsid w:val="07D608E2"/>
    <w:rsid w:val="07D879C1"/>
    <w:rsid w:val="07E24C28"/>
    <w:rsid w:val="07E72CBF"/>
    <w:rsid w:val="0826C645"/>
    <w:rsid w:val="08405F89"/>
    <w:rsid w:val="08412745"/>
    <w:rsid w:val="0841718C"/>
    <w:rsid w:val="0873A1E7"/>
    <w:rsid w:val="088A5996"/>
    <w:rsid w:val="08DA5AC7"/>
    <w:rsid w:val="08ED7231"/>
    <w:rsid w:val="08F558B8"/>
    <w:rsid w:val="08FD5801"/>
    <w:rsid w:val="0904C5D3"/>
    <w:rsid w:val="09062F17"/>
    <w:rsid w:val="09371979"/>
    <w:rsid w:val="09384203"/>
    <w:rsid w:val="093C3FC8"/>
    <w:rsid w:val="095075DD"/>
    <w:rsid w:val="0950EDFE"/>
    <w:rsid w:val="09702CD8"/>
    <w:rsid w:val="0980033F"/>
    <w:rsid w:val="098D2B8B"/>
    <w:rsid w:val="09935C81"/>
    <w:rsid w:val="09A286F4"/>
    <w:rsid w:val="09B44823"/>
    <w:rsid w:val="09BD513E"/>
    <w:rsid w:val="09D08357"/>
    <w:rsid w:val="09D0F03B"/>
    <w:rsid w:val="09D76D17"/>
    <w:rsid w:val="09E11D42"/>
    <w:rsid w:val="09E30077"/>
    <w:rsid w:val="09E6DE14"/>
    <w:rsid w:val="09EDC63C"/>
    <w:rsid w:val="09F02FA3"/>
    <w:rsid w:val="09F7DEE6"/>
    <w:rsid w:val="0A08CC71"/>
    <w:rsid w:val="0A10E7BD"/>
    <w:rsid w:val="0A110F5F"/>
    <w:rsid w:val="0A22E75D"/>
    <w:rsid w:val="0A3B430A"/>
    <w:rsid w:val="0A3B7AC5"/>
    <w:rsid w:val="0A4F69CE"/>
    <w:rsid w:val="0A6F2381"/>
    <w:rsid w:val="0A80F60D"/>
    <w:rsid w:val="0A9193DC"/>
    <w:rsid w:val="0AA34505"/>
    <w:rsid w:val="0AB91158"/>
    <w:rsid w:val="0ABA4FB6"/>
    <w:rsid w:val="0ABA8F63"/>
    <w:rsid w:val="0ABE513B"/>
    <w:rsid w:val="0ACD8DE0"/>
    <w:rsid w:val="0AF3A2DE"/>
    <w:rsid w:val="0B2111C8"/>
    <w:rsid w:val="0B5E72DA"/>
    <w:rsid w:val="0B9453AC"/>
    <w:rsid w:val="0B95C03F"/>
    <w:rsid w:val="0BB09825"/>
    <w:rsid w:val="0BC9E7DE"/>
    <w:rsid w:val="0BCEB3D4"/>
    <w:rsid w:val="0BD867D1"/>
    <w:rsid w:val="0BFC2CE0"/>
    <w:rsid w:val="0C03FBE1"/>
    <w:rsid w:val="0C1B1EA9"/>
    <w:rsid w:val="0C2F1B27"/>
    <w:rsid w:val="0C434232"/>
    <w:rsid w:val="0C92E459"/>
    <w:rsid w:val="0CC1AA8E"/>
    <w:rsid w:val="0CC542A2"/>
    <w:rsid w:val="0CC68844"/>
    <w:rsid w:val="0D127B32"/>
    <w:rsid w:val="0D25D988"/>
    <w:rsid w:val="0D39CBC9"/>
    <w:rsid w:val="0D3F0679"/>
    <w:rsid w:val="0D4446C0"/>
    <w:rsid w:val="0D468E3B"/>
    <w:rsid w:val="0D627D2E"/>
    <w:rsid w:val="0D649645"/>
    <w:rsid w:val="0D6EC1E5"/>
    <w:rsid w:val="0D70011A"/>
    <w:rsid w:val="0D720D4D"/>
    <w:rsid w:val="0D83C37D"/>
    <w:rsid w:val="0D99D712"/>
    <w:rsid w:val="0DB35630"/>
    <w:rsid w:val="0DD23918"/>
    <w:rsid w:val="0DE41FB8"/>
    <w:rsid w:val="0DE61A82"/>
    <w:rsid w:val="0DF5948C"/>
    <w:rsid w:val="0E070A71"/>
    <w:rsid w:val="0E15D09A"/>
    <w:rsid w:val="0E3A8225"/>
    <w:rsid w:val="0E620063"/>
    <w:rsid w:val="0E706C4E"/>
    <w:rsid w:val="0E7C4635"/>
    <w:rsid w:val="0E7CF645"/>
    <w:rsid w:val="0EAC0E86"/>
    <w:rsid w:val="0EBE323E"/>
    <w:rsid w:val="0EC04573"/>
    <w:rsid w:val="0F216921"/>
    <w:rsid w:val="0F3ECEA0"/>
    <w:rsid w:val="0F6E2EEF"/>
    <w:rsid w:val="0F81AC08"/>
    <w:rsid w:val="0F85971E"/>
    <w:rsid w:val="0F9164ED"/>
    <w:rsid w:val="0F956E45"/>
    <w:rsid w:val="10227FE5"/>
    <w:rsid w:val="1038B41C"/>
    <w:rsid w:val="10565110"/>
    <w:rsid w:val="10681CFF"/>
    <w:rsid w:val="106CC13C"/>
    <w:rsid w:val="107F3BE1"/>
    <w:rsid w:val="108205F1"/>
    <w:rsid w:val="109DB8E6"/>
    <w:rsid w:val="10A1D96E"/>
    <w:rsid w:val="10BA1A29"/>
    <w:rsid w:val="10BC37A3"/>
    <w:rsid w:val="10C1E079"/>
    <w:rsid w:val="10C8608D"/>
    <w:rsid w:val="10F334E7"/>
    <w:rsid w:val="10FC7E65"/>
    <w:rsid w:val="110AC7C6"/>
    <w:rsid w:val="1115FAA3"/>
    <w:rsid w:val="11395D6A"/>
    <w:rsid w:val="114C0A33"/>
    <w:rsid w:val="11569BCF"/>
    <w:rsid w:val="1157D477"/>
    <w:rsid w:val="118EE9CE"/>
    <w:rsid w:val="11A3CBAE"/>
    <w:rsid w:val="11EC85EC"/>
    <w:rsid w:val="11F867B5"/>
    <w:rsid w:val="120EFC1D"/>
    <w:rsid w:val="12193976"/>
    <w:rsid w:val="121FEA5D"/>
    <w:rsid w:val="124D3F37"/>
    <w:rsid w:val="12528E2D"/>
    <w:rsid w:val="128185AE"/>
    <w:rsid w:val="1295D929"/>
    <w:rsid w:val="12A1BC89"/>
    <w:rsid w:val="12B2D16E"/>
    <w:rsid w:val="12B83A03"/>
    <w:rsid w:val="12D8A73A"/>
    <w:rsid w:val="12DADC2D"/>
    <w:rsid w:val="12DC6997"/>
    <w:rsid w:val="12E136D0"/>
    <w:rsid w:val="12FAE9CC"/>
    <w:rsid w:val="132305CB"/>
    <w:rsid w:val="1324FECF"/>
    <w:rsid w:val="1325A422"/>
    <w:rsid w:val="13445249"/>
    <w:rsid w:val="13755C57"/>
    <w:rsid w:val="138981ED"/>
    <w:rsid w:val="13972033"/>
    <w:rsid w:val="13BA2E5D"/>
    <w:rsid w:val="13C2560B"/>
    <w:rsid w:val="13D8FEA9"/>
    <w:rsid w:val="13F64C14"/>
    <w:rsid w:val="142281D5"/>
    <w:rsid w:val="14248DCB"/>
    <w:rsid w:val="1439B0CF"/>
    <w:rsid w:val="14539151"/>
    <w:rsid w:val="14540A64"/>
    <w:rsid w:val="145441E6"/>
    <w:rsid w:val="146A23F2"/>
    <w:rsid w:val="146BD3CC"/>
    <w:rsid w:val="147AA759"/>
    <w:rsid w:val="147CCD4F"/>
    <w:rsid w:val="14864497"/>
    <w:rsid w:val="14945196"/>
    <w:rsid w:val="149C9978"/>
    <w:rsid w:val="14C4AFE9"/>
    <w:rsid w:val="14F005EE"/>
    <w:rsid w:val="1501DE38"/>
    <w:rsid w:val="150B4A32"/>
    <w:rsid w:val="150E6FAE"/>
    <w:rsid w:val="1518FCA2"/>
    <w:rsid w:val="1519B255"/>
    <w:rsid w:val="15291EF9"/>
    <w:rsid w:val="15469C1F"/>
    <w:rsid w:val="15557714"/>
    <w:rsid w:val="15578675"/>
    <w:rsid w:val="1557A1C7"/>
    <w:rsid w:val="155A7E53"/>
    <w:rsid w:val="157CE678"/>
    <w:rsid w:val="1582C144"/>
    <w:rsid w:val="1584CADD"/>
    <w:rsid w:val="159296A8"/>
    <w:rsid w:val="159C1CE5"/>
    <w:rsid w:val="15AE4AC7"/>
    <w:rsid w:val="15C2E716"/>
    <w:rsid w:val="15EB30E6"/>
    <w:rsid w:val="15EF61B2"/>
    <w:rsid w:val="15FA0FDE"/>
    <w:rsid w:val="15FA7B0C"/>
    <w:rsid w:val="1614E024"/>
    <w:rsid w:val="1618D792"/>
    <w:rsid w:val="16282980"/>
    <w:rsid w:val="16332013"/>
    <w:rsid w:val="1668D888"/>
    <w:rsid w:val="1674414D"/>
    <w:rsid w:val="16786A6C"/>
    <w:rsid w:val="168D3090"/>
    <w:rsid w:val="1694F514"/>
    <w:rsid w:val="16B945BB"/>
    <w:rsid w:val="16EA4A22"/>
    <w:rsid w:val="16EF0B19"/>
    <w:rsid w:val="17297600"/>
    <w:rsid w:val="1735F6A1"/>
    <w:rsid w:val="17501C1D"/>
    <w:rsid w:val="17789A0A"/>
    <w:rsid w:val="179815EE"/>
    <w:rsid w:val="17B1C6C7"/>
    <w:rsid w:val="17B96929"/>
    <w:rsid w:val="17C8BDC4"/>
    <w:rsid w:val="17D2E29C"/>
    <w:rsid w:val="17D58A66"/>
    <w:rsid w:val="17D914D6"/>
    <w:rsid w:val="17FE6A8B"/>
    <w:rsid w:val="18332B3B"/>
    <w:rsid w:val="1851D19F"/>
    <w:rsid w:val="185564F4"/>
    <w:rsid w:val="186563E5"/>
    <w:rsid w:val="186B6E5D"/>
    <w:rsid w:val="1887718D"/>
    <w:rsid w:val="188A0379"/>
    <w:rsid w:val="18BFAE04"/>
    <w:rsid w:val="18C1CFB1"/>
    <w:rsid w:val="18EEA6EE"/>
    <w:rsid w:val="190E1309"/>
    <w:rsid w:val="19101800"/>
    <w:rsid w:val="1918CAB7"/>
    <w:rsid w:val="1920F7BE"/>
    <w:rsid w:val="19241986"/>
    <w:rsid w:val="1956A316"/>
    <w:rsid w:val="197F084C"/>
    <w:rsid w:val="19829DD8"/>
    <w:rsid w:val="19964250"/>
    <w:rsid w:val="199C929F"/>
    <w:rsid w:val="19E32087"/>
    <w:rsid w:val="19E6270D"/>
    <w:rsid w:val="19E6F7AC"/>
    <w:rsid w:val="19E6FE65"/>
    <w:rsid w:val="19E9727F"/>
    <w:rsid w:val="19F1779A"/>
    <w:rsid w:val="19F27FC6"/>
    <w:rsid w:val="1A34DFAB"/>
    <w:rsid w:val="1A3765CF"/>
    <w:rsid w:val="1A56296B"/>
    <w:rsid w:val="1A64B303"/>
    <w:rsid w:val="1AB49B18"/>
    <w:rsid w:val="1ABDEF03"/>
    <w:rsid w:val="1AF7CF06"/>
    <w:rsid w:val="1B005E86"/>
    <w:rsid w:val="1B076809"/>
    <w:rsid w:val="1B18A31E"/>
    <w:rsid w:val="1B1EDFD7"/>
    <w:rsid w:val="1B3F5785"/>
    <w:rsid w:val="1B441A18"/>
    <w:rsid w:val="1B55C85F"/>
    <w:rsid w:val="1B7EF0E8"/>
    <w:rsid w:val="1BAB3DCA"/>
    <w:rsid w:val="1BB5A874"/>
    <w:rsid w:val="1BC89CE1"/>
    <w:rsid w:val="1BE19F85"/>
    <w:rsid w:val="1BE4F6E2"/>
    <w:rsid w:val="1BE6D734"/>
    <w:rsid w:val="1BE8359C"/>
    <w:rsid w:val="1BF65715"/>
    <w:rsid w:val="1BF97073"/>
    <w:rsid w:val="1BFE8411"/>
    <w:rsid w:val="1C171C08"/>
    <w:rsid w:val="1C25A980"/>
    <w:rsid w:val="1C2F10C9"/>
    <w:rsid w:val="1C333CF2"/>
    <w:rsid w:val="1C349EA0"/>
    <w:rsid w:val="1C37D483"/>
    <w:rsid w:val="1C3BF349"/>
    <w:rsid w:val="1C6EB420"/>
    <w:rsid w:val="1C8F5B8C"/>
    <w:rsid w:val="1C92A10C"/>
    <w:rsid w:val="1C9346C0"/>
    <w:rsid w:val="1C93CE9B"/>
    <w:rsid w:val="1CA31356"/>
    <w:rsid w:val="1CB35E0B"/>
    <w:rsid w:val="1CE8395D"/>
    <w:rsid w:val="1CE9ED4F"/>
    <w:rsid w:val="1CEF76DE"/>
    <w:rsid w:val="1D112F7C"/>
    <w:rsid w:val="1D144343"/>
    <w:rsid w:val="1D1F8229"/>
    <w:rsid w:val="1D40D832"/>
    <w:rsid w:val="1D45D24D"/>
    <w:rsid w:val="1D54E1C6"/>
    <w:rsid w:val="1D659038"/>
    <w:rsid w:val="1D842D41"/>
    <w:rsid w:val="1D8B3D70"/>
    <w:rsid w:val="1D9540D4"/>
    <w:rsid w:val="1D9E595F"/>
    <w:rsid w:val="1DAA5B70"/>
    <w:rsid w:val="1DBB9758"/>
    <w:rsid w:val="1DC2CA65"/>
    <w:rsid w:val="1DD11178"/>
    <w:rsid w:val="1DE09315"/>
    <w:rsid w:val="1DED4A08"/>
    <w:rsid w:val="1DF7EE15"/>
    <w:rsid w:val="1DFC4700"/>
    <w:rsid w:val="1E0C4FEB"/>
    <w:rsid w:val="1E1A2F6A"/>
    <w:rsid w:val="1E21E3FF"/>
    <w:rsid w:val="1E2B9662"/>
    <w:rsid w:val="1E2F1F77"/>
    <w:rsid w:val="1E31D0FC"/>
    <w:rsid w:val="1E38733C"/>
    <w:rsid w:val="1E43B286"/>
    <w:rsid w:val="1E4E70A1"/>
    <w:rsid w:val="1E66195C"/>
    <w:rsid w:val="1E845F8C"/>
    <w:rsid w:val="1E897CCD"/>
    <w:rsid w:val="1E8A8FA3"/>
    <w:rsid w:val="1E9D0F52"/>
    <w:rsid w:val="1EAA4AB3"/>
    <w:rsid w:val="1ECDFFCF"/>
    <w:rsid w:val="1EE33B19"/>
    <w:rsid w:val="1EED7E65"/>
    <w:rsid w:val="1EEFAAF1"/>
    <w:rsid w:val="1F0CF33A"/>
    <w:rsid w:val="1F1E0C3D"/>
    <w:rsid w:val="1F311135"/>
    <w:rsid w:val="1F583903"/>
    <w:rsid w:val="1F61A02D"/>
    <w:rsid w:val="1F70EF27"/>
    <w:rsid w:val="1FB00761"/>
    <w:rsid w:val="1FB73363"/>
    <w:rsid w:val="1FBE3311"/>
    <w:rsid w:val="1FC49F08"/>
    <w:rsid w:val="1FD978EE"/>
    <w:rsid w:val="1FEE2675"/>
    <w:rsid w:val="1FEE7AB7"/>
    <w:rsid w:val="20093029"/>
    <w:rsid w:val="201B9618"/>
    <w:rsid w:val="203184F1"/>
    <w:rsid w:val="20408D83"/>
    <w:rsid w:val="205657B5"/>
    <w:rsid w:val="205D57E5"/>
    <w:rsid w:val="20631BC4"/>
    <w:rsid w:val="2068886D"/>
    <w:rsid w:val="206BB81E"/>
    <w:rsid w:val="206FA257"/>
    <w:rsid w:val="20861576"/>
    <w:rsid w:val="20891C59"/>
    <w:rsid w:val="208A06EB"/>
    <w:rsid w:val="20A8C25B"/>
    <w:rsid w:val="20B5B713"/>
    <w:rsid w:val="20CC3F7D"/>
    <w:rsid w:val="20ED2B6F"/>
    <w:rsid w:val="21031F85"/>
    <w:rsid w:val="21213D9C"/>
    <w:rsid w:val="214FE816"/>
    <w:rsid w:val="2155C2E2"/>
    <w:rsid w:val="2157C479"/>
    <w:rsid w:val="215C52F0"/>
    <w:rsid w:val="216EFA28"/>
    <w:rsid w:val="217B3DBC"/>
    <w:rsid w:val="218D8DB7"/>
    <w:rsid w:val="219C3C8E"/>
    <w:rsid w:val="219FF276"/>
    <w:rsid w:val="21B76679"/>
    <w:rsid w:val="21CE9EDE"/>
    <w:rsid w:val="21D1EA08"/>
    <w:rsid w:val="221830F6"/>
    <w:rsid w:val="221E5E8F"/>
    <w:rsid w:val="22295226"/>
    <w:rsid w:val="2239015B"/>
    <w:rsid w:val="22477228"/>
    <w:rsid w:val="22782658"/>
    <w:rsid w:val="2279ECCE"/>
    <w:rsid w:val="22A5D87B"/>
    <w:rsid w:val="22A6D020"/>
    <w:rsid w:val="22ADCC74"/>
    <w:rsid w:val="22AF2806"/>
    <w:rsid w:val="22B284E4"/>
    <w:rsid w:val="22B53570"/>
    <w:rsid w:val="22DD1EEB"/>
    <w:rsid w:val="22F23B63"/>
    <w:rsid w:val="22F970E5"/>
    <w:rsid w:val="23139D2D"/>
    <w:rsid w:val="231EF6B2"/>
    <w:rsid w:val="2323B503"/>
    <w:rsid w:val="2326FDDD"/>
    <w:rsid w:val="2335E9C1"/>
    <w:rsid w:val="233B2299"/>
    <w:rsid w:val="23434C8D"/>
    <w:rsid w:val="2348C664"/>
    <w:rsid w:val="234C404B"/>
    <w:rsid w:val="236141E0"/>
    <w:rsid w:val="239CAE33"/>
    <w:rsid w:val="23A358E0"/>
    <w:rsid w:val="23A91A8A"/>
    <w:rsid w:val="23AE3252"/>
    <w:rsid w:val="23C25296"/>
    <w:rsid w:val="23EC4332"/>
    <w:rsid w:val="23FB3F26"/>
    <w:rsid w:val="240EE31E"/>
    <w:rsid w:val="2412AA55"/>
    <w:rsid w:val="2440EBE5"/>
    <w:rsid w:val="24542A5E"/>
    <w:rsid w:val="2470E240"/>
    <w:rsid w:val="24824E19"/>
    <w:rsid w:val="248BF7EE"/>
    <w:rsid w:val="249288EB"/>
    <w:rsid w:val="249F8282"/>
    <w:rsid w:val="24B1650E"/>
    <w:rsid w:val="24CCAFC0"/>
    <w:rsid w:val="24CDE217"/>
    <w:rsid w:val="24E5183B"/>
    <w:rsid w:val="24E91CB3"/>
    <w:rsid w:val="251484E3"/>
    <w:rsid w:val="2532DDEC"/>
    <w:rsid w:val="25554EF7"/>
    <w:rsid w:val="2555FF51"/>
    <w:rsid w:val="255CBFE9"/>
    <w:rsid w:val="2577CE3E"/>
    <w:rsid w:val="2591AD86"/>
    <w:rsid w:val="25A052B9"/>
    <w:rsid w:val="25DBF0C4"/>
    <w:rsid w:val="25DC4638"/>
    <w:rsid w:val="25E93FC5"/>
    <w:rsid w:val="26078627"/>
    <w:rsid w:val="260CB2A1"/>
    <w:rsid w:val="2637770F"/>
    <w:rsid w:val="263DCE47"/>
    <w:rsid w:val="26420BD9"/>
    <w:rsid w:val="2669B278"/>
    <w:rsid w:val="2684237A"/>
    <w:rsid w:val="269F4BB3"/>
    <w:rsid w:val="26A7C066"/>
    <w:rsid w:val="26CE1F81"/>
    <w:rsid w:val="26CE2D16"/>
    <w:rsid w:val="26F1CFB2"/>
    <w:rsid w:val="26F5837D"/>
    <w:rsid w:val="26F78505"/>
    <w:rsid w:val="26FB38E3"/>
    <w:rsid w:val="27105D29"/>
    <w:rsid w:val="271545D2"/>
    <w:rsid w:val="275D84AC"/>
    <w:rsid w:val="27749514"/>
    <w:rsid w:val="277AFFE6"/>
    <w:rsid w:val="277BB1FD"/>
    <w:rsid w:val="27931E20"/>
    <w:rsid w:val="27A61D12"/>
    <w:rsid w:val="27B2F69D"/>
    <w:rsid w:val="27C32C78"/>
    <w:rsid w:val="28083F87"/>
    <w:rsid w:val="280D0D1B"/>
    <w:rsid w:val="2819014D"/>
    <w:rsid w:val="2829A9E8"/>
    <w:rsid w:val="2833F13F"/>
    <w:rsid w:val="2835EFB3"/>
    <w:rsid w:val="284B48D6"/>
    <w:rsid w:val="2853FA46"/>
    <w:rsid w:val="285B1AC6"/>
    <w:rsid w:val="2860835A"/>
    <w:rsid w:val="2869FD77"/>
    <w:rsid w:val="286E4A1D"/>
    <w:rsid w:val="287200A2"/>
    <w:rsid w:val="28797B6A"/>
    <w:rsid w:val="2888881B"/>
    <w:rsid w:val="288BAC1F"/>
    <w:rsid w:val="28A78E1C"/>
    <w:rsid w:val="28A7C7B4"/>
    <w:rsid w:val="28A842DF"/>
    <w:rsid w:val="28AB0F8B"/>
    <w:rsid w:val="28B6C76F"/>
    <w:rsid w:val="28B73098"/>
    <w:rsid w:val="28B88F78"/>
    <w:rsid w:val="28B9CB8B"/>
    <w:rsid w:val="28BD0448"/>
    <w:rsid w:val="28C565F2"/>
    <w:rsid w:val="28CA64BC"/>
    <w:rsid w:val="28E75D35"/>
    <w:rsid w:val="28FF8E14"/>
    <w:rsid w:val="29237EFB"/>
    <w:rsid w:val="292632BE"/>
    <w:rsid w:val="2927013E"/>
    <w:rsid w:val="292EEE81"/>
    <w:rsid w:val="2938423C"/>
    <w:rsid w:val="2940FABA"/>
    <w:rsid w:val="2951C179"/>
    <w:rsid w:val="29556147"/>
    <w:rsid w:val="296F17D1"/>
    <w:rsid w:val="297E4333"/>
    <w:rsid w:val="2995EE35"/>
    <w:rsid w:val="299A647E"/>
    <w:rsid w:val="29A1533A"/>
    <w:rsid w:val="29B23EF6"/>
    <w:rsid w:val="29C9B6EF"/>
    <w:rsid w:val="29D4EF7C"/>
    <w:rsid w:val="29DC5D65"/>
    <w:rsid w:val="2A28F010"/>
    <w:rsid w:val="2A56E5A0"/>
    <w:rsid w:val="2A5A68DE"/>
    <w:rsid w:val="2A67A4DF"/>
    <w:rsid w:val="2A73C3DC"/>
    <w:rsid w:val="2A749E28"/>
    <w:rsid w:val="2A7D8D0F"/>
    <w:rsid w:val="2AB76C68"/>
    <w:rsid w:val="2AC6FB67"/>
    <w:rsid w:val="2ACABEE2"/>
    <w:rsid w:val="2AFEBFC1"/>
    <w:rsid w:val="2B20E6B5"/>
    <w:rsid w:val="2B2C15C6"/>
    <w:rsid w:val="2B2FC299"/>
    <w:rsid w:val="2B346E2C"/>
    <w:rsid w:val="2B356C29"/>
    <w:rsid w:val="2B4C1F1F"/>
    <w:rsid w:val="2B50D26C"/>
    <w:rsid w:val="2B5F37E5"/>
    <w:rsid w:val="2B925E06"/>
    <w:rsid w:val="2BA4520D"/>
    <w:rsid w:val="2BA5AA0F"/>
    <w:rsid w:val="2BA634F6"/>
    <w:rsid w:val="2BAC1878"/>
    <w:rsid w:val="2BAE29D8"/>
    <w:rsid w:val="2BC1DAD9"/>
    <w:rsid w:val="2BCE9F2F"/>
    <w:rsid w:val="2BD392BA"/>
    <w:rsid w:val="2BEE1CF6"/>
    <w:rsid w:val="2C03D33D"/>
    <w:rsid w:val="2C1781C3"/>
    <w:rsid w:val="2C2E9956"/>
    <w:rsid w:val="2C4A5A32"/>
    <w:rsid w:val="2C62D404"/>
    <w:rsid w:val="2C847273"/>
    <w:rsid w:val="2C8C35EE"/>
    <w:rsid w:val="2C9D9AD0"/>
    <w:rsid w:val="2CAB7A72"/>
    <w:rsid w:val="2CB80E0E"/>
    <w:rsid w:val="2CEDA03D"/>
    <w:rsid w:val="2D05E217"/>
    <w:rsid w:val="2D0A60BD"/>
    <w:rsid w:val="2D1382AA"/>
    <w:rsid w:val="2D225304"/>
    <w:rsid w:val="2D39B32E"/>
    <w:rsid w:val="2D3DF789"/>
    <w:rsid w:val="2D51E67A"/>
    <w:rsid w:val="2D74AAC1"/>
    <w:rsid w:val="2D7C0EEA"/>
    <w:rsid w:val="2DAAFF58"/>
    <w:rsid w:val="2DAB649E"/>
    <w:rsid w:val="2DB44F20"/>
    <w:rsid w:val="2DBAD8FF"/>
    <w:rsid w:val="2DC6C37B"/>
    <w:rsid w:val="2DDB6FB3"/>
    <w:rsid w:val="2DDDA2AB"/>
    <w:rsid w:val="2E04357B"/>
    <w:rsid w:val="2E08276D"/>
    <w:rsid w:val="2E0AC21B"/>
    <w:rsid w:val="2E2427C6"/>
    <w:rsid w:val="2E396B31"/>
    <w:rsid w:val="2E5476DD"/>
    <w:rsid w:val="2E6C9A69"/>
    <w:rsid w:val="2E6F76F5"/>
    <w:rsid w:val="2E70263E"/>
    <w:rsid w:val="2E703334"/>
    <w:rsid w:val="2E85BE2D"/>
    <w:rsid w:val="2E8D9D9F"/>
    <w:rsid w:val="2ECF78DE"/>
    <w:rsid w:val="2EF22F48"/>
    <w:rsid w:val="2F0694FA"/>
    <w:rsid w:val="2F200ACD"/>
    <w:rsid w:val="2F31F100"/>
    <w:rsid w:val="2F7B20AB"/>
    <w:rsid w:val="2FB4E756"/>
    <w:rsid w:val="2FE0661C"/>
    <w:rsid w:val="2FE31B34"/>
    <w:rsid w:val="2FF0B1B2"/>
    <w:rsid w:val="3022840F"/>
    <w:rsid w:val="3025BAEB"/>
    <w:rsid w:val="302A374E"/>
    <w:rsid w:val="302AE05E"/>
    <w:rsid w:val="30387DCB"/>
    <w:rsid w:val="3051397F"/>
    <w:rsid w:val="306F93E5"/>
    <w:rsid w:val="30C4E51D"/>
    <w:rsid w:val="30DA3242"/>
    <w:rsid w:val="310308DD"/>
    <w:rsid w:val="313A3D14"/>
    <w:rsid w:val="314E2D0F"/>
    <w:rsid w:val="3157E396"/>
    <w:rsid w:val="31617173"/>
    <w:rsid w:val="31714853"/>
    <w:rsid w:val="317EEB95"/>
    <w:rsid w:val="31AC651F"/>
    <w:rsid w:val="31B57602"/>
    <w:rsid w:val="31BF642D"/>
    <w:rsid w:val="320E494D"/>
    <w:rsid w:val="3219D99F"/>
    <w:rsid w:val="3238E30F"/>
    <w:rsid w:val="323F751D"/>
    <w:rsid w:val="3242C2B8"/>
    <w:rsid w:val="327CD34A"/>
    <w:rsid w:val="327ED5C1"/>
    <w:rsid w:val="3289FC1E"/>
    <w:rsid w:val="3292B0C2"/>
    <w:rsid w:val="32E115FB"/>
    <w:rsid w:val="32F5D2BE"/>
    <w:rsid w:val="32FD048B"/>
    <w:rsid w:val="330E50C8"/>
    <w:rsid w:val="3329BFBB"/>
    <w:rsid w:val="3346D718"/>
    <w:rsid w:val="33483580"/>
    <w:rsid w:val="334A54EE"/>
    <w:rsid w:val="336376B7"/>
    <w:rsid w:val="336C6B5F"/>
    <w:rsid w:val="3375B848"/>
    <w:rsid w:val="3395EDFA"/>
    <w:rsid w:val="3399730A"/>
    <w:rsid w:val="33BF8688"/>
    <w:rsid w:val="33CA30BE"/>
    <w:rsid w:val="33D53ACD"/>
    <w:rsid w:val="33E61067"/>
    <w:rsid w:val="341AA622"/>
    <w:rsid w:val="34739010"/>
    <w:rsid w:val="347BCDE8"/>
    <w:rsid w:val="348FB79C"/>
    <w:rsid w:val="34A62F4E"/>
    <w:rsid w:val="34AD768B"/>
    <w:rsid w:val="34AE4714"/>
    <w:rsid w:val="34B52AA7"/>
    <w:rsid w:val="34D79D7B"/>
    <w:rsid w:val="34E43057"/>
    <w:rsid w:val="34FB37FF"/>
    <w:rsid w:val="34FCC793"/>
    <w:rsid w:val="35140A7E"/>
    <w:rsid w:val="3547ABB1"/>
    <w:rsid w:val="3553A779"/>
    <w:rsid w:val="356E750C"/>
    <w:rsid w:val="35723CF6"/>
    <w:rsid w:val="3583DA90"/>
    <w:rsid w:val="35889BD0"/>
    <w:rsid w:val="35974B98"/>
    <w:rsid w:val="35A331BC"/>
    <w:rsid w:val="35B74006"/>
    <w:rsid w:val="35BE6409"/>
    <w:rsid w:val="35C553D6"/>
    <w:rsid w:val="35EB6999"/>
    <w:rsid w:val="35F3BBCE"/>
    <w:rsid w:val="35F4202C"/>
    <w:rsid w:val="3604B25F"/>
    <w:rsid w:val="360D2F38"/>
    <w:rsid w:val="361B5E48"/>
    <w:rsid w:val="3641FFAF"/>
    <w:rsid w:val="367E77DA"/>
    <w:rsid w:val="367FD642"/>
    <w:rsid w:val="3698FE9F"/>
    <w:rsid w:val="36A0A55E"/>
    <w:rsid w:val="36B2718E"/>
    <w:rsid w:val="36B8C294"/>
    <w:rsid w:val="36C646F7"/>
    <w:rsid w:val="36C7B01A"/>
    <w:rsid w:val="36D7A9D8"/>
    <w:rsid w:val="36E7780E"/>
    <w:rsid w:val="36ECBF9D"/>
    <w:rsid w:val="36F6AC7B"/>
    <w:rsid w:val="3711DD8A"/>
    <w:rsid w:val="371EE8B1"/>
    <w:rsid w:val="3724137E"/>
    <w:rsid w:val="37292AFB"/>
    <w:rsid w:val="377D9074"/>
    <w:rsid w:val="378AA35C"/>
    <w:rsid w:val="37A1ACD7"/>
    <w:rsid w:val="37A9D7BD"/>
    <w:rsid w:val="37B240D7"/>
    <w:rsid w:val="37B7071F"/>
    <w:rsid w:val="37BEEB76"/>
    <w:rsid w:val="37D7882D"/>
    <w:rsid w:val="37DEA82C"/>
    <w:rsid w:val="37EC591E"/>
    <w:rsid w:val="37EF7DBF"/>
    <w:rsid w:val="3812A1F5"/>
    <w:rsid w:val="381A483B"/>
    <w:rsid w:val="381D0392"/>
    <w:rsid w:val="382330E5"/>
    <w:rsid w:val="3847F95D"/>
    <w:rsid w:val="38498809"/>
    <w:rsid w:val="3865A13C"/>
    <w:rsid w:val="387FD542"/>
    <w:rsid w:val="3882F271"/>
    <w:rsid w:val="38C03C92"/>
    <w:rsid w:val="38DB8663"/>
    <w:rsid w:val="38DCD99D"/>
    <w:rsid w:val="39164EA4"/>
    <w:rsid w:val="39181E0E"/>
    <w:rsid w:val="39381533"/>
    <w:rsid w:val="393B7A02"/>
    <w:rsid w:val="394153A5"/>
    <w:rsid w:val="3941570C"/>
    <w:rsid w:val="3945128E"/>
    <w:rsid w:val="3954E61C"/>
    <w:rsid w:val="395ABBD7"/>
    <w:rsid w:val="395F0BC0"/>
    <w:rsid w:val="397F23C9"/>
    <w:rsid w:val="399F56DD"/>
    <w:rsid w:val="39B77704"/>
    <w:rsid w:val="39D09F61"/>
    <w:rsid w:val="39D91B09"/>
    <w:rsid w:val="39E22D1C"/>
    <w:rsid w:val="39F6A0E4"/>
    <w:rsid w:val="3A03E008"/>
    <w:rsid w:val="3A0A672E"/>
    <w:rsid w:val="3A0F8252"/>
    <w:rsid w:val="3A103264"/>
    <w:rsid w:val="3A18834E"/>
    <w:rsid w:val="3A358E86"/>
    <w:rsid w:val="3A78ACCF"/>
    <w:rsid w:val="3A7AF4E6"/>
    <w:rsid w:val="3A7D014A"/>
    <w:rsid w:val="3A8DBDCA"/>
    <w:rsid w:val="3AA2AA50"/>
    <w:rsid w:val="3AA8C648"/>
    <w:rsid w:val="3AC40BA0"/>
    <w:rsid w:val="3AEF4C0F"/>
    <w:rsid w:val="3AF750E9"/>
    <w:rsid w:val="3B0358C4"/>
    <w:rsid w:val="3B22DF38"/>
    <w:rsid w:val="3B33D3C5"/>
    <w:rsid w:val="3B3721AB"/>
    <w:rsid w:val="3B3892DF"/>
    <w:rsid w:val="3B3D9E11"/>
    <w:rsid w:val="3B4CBBFC"/>
    <w:rsid w:val="3B5C3352"/>
    <w:rsid w:val="3B945431"/>
    <w:rsid w:val="3B9CB9E5"/>
    <w:rsid w:val="3BA008FB"/>
    <w:rsid w:val="3BB0BAD5"/>
    <w:rsid w:val="3BB5B06D"/>
    <w:rsid w:val="3BB706F6"/>
    <w:rsid w:val="3BD040A8"/>
    <w:rsid w:val="3BDF2F53"/>
    <w:rsid w:val="3BF288CF"/>
    <w:rsid w:val="3BFA7FE4"/>
    <w:rsid w:val="3C065CEB"/>
    <w:rsid w:val="3C1E4487"/>
    <w:rsid w:val="3C3CCCC2"/>
    <w:rsid w:val="3C426AA8"/>
    <w:rsid w:val="3C469495"/>
    <w:rsid w:val="3C89719B"/>
    <w:rsid w:val="3C933ADC"/>
    <w:rsid w:val="3C9E3CC1"/>
    <w:rsid w:val="3CA8B6D7"/>
    <w:rsid w:val="3CB73BA4"/>
    <w:rsid w:val="3CC09D61"/>
    <w:rsid w:val="3CC4A96F"/>
    <w:rsid w:val="3CF73768"/>
    <w:rsid w:val="3CFA91B8"/>
    <w:rsid w:val="3D084023"/>
    <w:rsid w:val="3D15234F"/>
    <w:rsid w:val="3D1C699D"/>
    <w:rsid w:val="3D3CE8F3"/>
    <w:rsid w:val="3D515345"/>
    <w:rsid w:val="3D6D72E6"/>
    <w:rsid w:val="3D8D3DA3"/>
    <w:rsid w:val="3D9A4CED"/>
    <w:rsid w:val="3DE0BEAB"/>
    <w:rsid w:val="3DE52311"/>
    <w:rsid w:val="3DFBB3FB"/>
    <w:rsid w:val="3E05A362"/>
    <w:rsid w:val="3E0B3D85"/>
    <w:rsid w:val="3E32F61B"/>
    <w:rsid w:val="3E3D1C0A"/>
    <w:rsid w:val="3E4DD222"/>
    <w:rsid w:val="3E8AE827"/>
    <w:rsid w:val="3E8E5C34"/>
    <w:rsid w:val="3E9A5FEF"/>
    <w:rsid w:val="3EAB975F"/>
    <w:rsid w:val="3EDA7671"/>
    <w:rsid w:val="3EE1DF12"/>
    <w:rsid w:val="3EEB30C1"/>
    <w:rsid w:val="3EFC27F5"/>
    <w:rsid w:val="3F0B28A6"/>
    <w:rsid w:val="3F247D8B"/>
    <w:rsid w:val="3F42275D"/>
    <w:rsid w:val="3F43CF08"/>
    <w:rsid w:val="3F44F9EF"/>
    <w:rsid w:val="3F5D58C9"/>
    <w:rsid w:val="3F768126"/>
    <w:rsid w:val="3F874C1F"/>
    <w:rsid w:val="3F926233"/>
    <w:rsid w:val="3F934A88"/>
    <w:rsid w:val="3F9E0642"/>
    <w:rsid w:val="3FA462BA"/>
    <w:rsid w:val="3FAF8284"/>
    <w:rsid w:val="3FB2F660"/>
    <w:rsid w:val="3FBD38E8"/>
    <w:rsid w:val="3FDCFCE3"/>
    <w:rsid w:val="3FE66FE5"/>
    <w:rsid w:val="3FF58C82"/>
    <w:rsid w:val="3FFA2904"/>
    <w:rsid w:val="400A3CD0"/>
    <w:rsid w:val="400F6D7D"/>
    <w:rsid w:val="40361823"/>
    <w:rsid w:val="4037F35F"/>
    <w:rsid w:val="4044A222"/>
    <w:rsid w:val="40590C00"/>
    <w:rsid w:val="406997EC"/>
    <w:rsid w:val="40ACC2E6"/>
    <w:rsid w:val="40D9CE0E"/>
    <w:rsid w:val="40E9932D"/>
    <w:rsid w:val="40EA6D52"/>
    <w:rsid w:val="40F2F66B"/>
    <w:rsid w:val="40F4B231"/>
    <w:rsid w:val="40FCCB20"/>
    <w:rsid w:val="41031253"/>
    <w:rsid w:val="4117A734"/>
    <w:rsid w:val="41240676"/>
    <w:rsid w:val="413BAAF1"/>
    <w:rsid w:val="417AE4AE"/>
    <w:rsid w:val="41860A5C"/>
    <w:rsid w:val="418A4FE0"/>
    <w:rsid w:val="418A8583"/>
    <w:rsid w:val="4194A5FC"/>
    <w:rsid w:val="41C94C28"/>
    <w:rsid w:val="41D1E884"/>
    <w:rsid w:val="41E33821"/>
    <w:rsid w:val="41E418FF"/>
    <w:rsid w:val="42035049"/>
    <w:rsid w:val="420E0DB7"/>
    <w:rsid w:val="4215C8B0"/>
    <w:rsid w:val="422171DF"/>
    <w:rsid w:val="4244A7BF"/>
    <w:rsid w:val="4266FB89"/>
    <w:rsid w:val="42759E6F"/>
    <w:rsid w:val="4275B9A5"/>
    <w:rsid w:val="427C628A"/>
    <w:rsid w:val="42AD3AF2"/>
    <w:rsid w:val="42B3AEBE"/>
    <w:rsid w:val="42C6E305"/>
    <w:rsid w:val="42DFA3BB"/>
    <w:rsid w:val="430BDCAD"/>
    <w:rsid w:val="4321DABD"/>
    <w:rsid w:val="432577D4"/>
    <w:rsid w:val="4335ABAF"/>
    <w:rsid w:val="433D06F9"/>
    <w:rsid w:val="434E88AC"/>
    <w:rsid w:val="4359A690"/>
    <w:rsid w:val="4365E025"/>
    <w:rsid w:val="4371C502"/>
    <w:rsid w:val="437F0882"/>
    <w:rsid w:val="43A794D2"/>
    <w:rsid w:val="43AD66CA"/>
    <w:rsid w:val="43B234EC"/>
    <w:rsid w:val="43D2659B"/>
    <w:rsid w:val="43D3BC5D"/>
    <w:rsid w:val="43ECD190"/>
    <w:rsid w:val="43FB3569"/>
    <w:rsid w:val="44032340"/>
    <w:rsid w:val="44103BDC"/>
    <w:rsid w:val="4418A660"/>
    <w:rsid w:val="441A2408"/>
    <w:rsid w:val="44282513"/>
    <w:rsid w:val="44555EE0"/>
    <w:rsid w:val="44687C21"/>
    <w:rsid w:val="446AF57F"/>
    <w:rsid w:val="4495CF2B"/>
    <w:rsid w:val="44B985E6"/>
    <w:rsid w:val="44E9AC81"/>
    <w:rsid w:val="44F903D1"/>
    <w:rsid w:val="4505019B"/>
    <w:rsid w:val="45056C27"/>
    <w:rsid w:val="45179F90"/>
    <w:rsid w:val="451DD34A"/>
    <w:rsid w:val="451E7505"/>
    <w:rsid w:val="452B3BAF"/>
    <w:rsid w:val="453CEBB9"/>
    <w:rsid w:val="45534382"/>
    <w:rsid w:val="45932A2E"/>
    <w:rsid w:val="45941D54"/>
    <w:rsid w:val="459CD5E6"/>
    <w:rsid w:val="45A16E2B"/>
    <w:rsid w:val="45AFE9B8"/>
    <w:rsid w:val="45B476C1"/>
    <w:rsid w:val="45C86FE9"/>
    <w:rsid w:val="46028C0C"/>
    <w:rsid w:val="4606C5E0"/>
    <w:rsid w:val="4625596E"/>
    <w:rsid w:val="46393EDF"/>
    <w:rsid w:val="46464259"/>
    <w:rsid w:val="464B492D"/>
    <w:rsid w:val="4659FA39"/>
    <w:rsid w:val="467F71CD"/>
    <w:rsid w:val="4685D535"/>
    <w:rsid w:val="46AB491F"/>
    <w:rsid w:val="46BA9502"/>
    <w:rsid w:val="46D72A1B"/>
    <w:rsid w:val="46E182AD"/>
    <w:rsid w:val="46FA74AA"/>
    <w:rsid w:val="46FBA5E2"/>
    <w:rsid w:val="4701BD23"/>
    <w:rsid w:val="470A73F7"/>
    <w:rsid w:val="471AA6B2"/>
    <w:rsid w:val="472FDFC5"/>
    <w:rsid w:val="47320295"/>
    <w:rsid w:val="473B0FF7"/>
    <w:rsid w:val="475FB17E"/>
    <w:rsid w:val="47A632CE"/>
    <w:rsid w:val="47B227D1"/>
    <w:rsid w:val="47CB114F"/>
    <w:rsid w:val="47E24F52"/>
    <w:rsid w:val="481743A8"/>
    <w:rsid w:val="482238B9"/>
    <w:rsid w:val="4829A079"/>
    <w:rsid w:val="483954AF"/>
    <w:rsid w:val="48430544"/>
    <w:rsid w:val="48846B9C"/>
    <w:rsid w:val="488CDE92"/>
    <w:rsid w:val="4896450B"/>
    <w:rsid w:val="48977643"/>
    <w:rsid w:val="48A800A3"/>
    <w:rsid w:val="48B278A5"/>
    <w:rsid w:val="48C18964"/>
    <w:rsid w:val="48C207FD"/>
    <w:rsid w:val="48D7FC9F"/>
    <w:rsid w:val="48E4DFF3"/>
    <w:rsid w:val="48EC1783"/>
    <w:rsid w:val="48FEDB31"/>
    <w:rsid w:val="4904E062"/>
    <w:rsid w:val="4906728D"/>
    <w:rsid w:val="49181B8B"/>
    <w:rsid w:val="491D636C"/>
    <w:rsid w:val="49244A5D"/>
    <w:rsid w:val="49248F6F"/>
    <w:rsid w:val="493A2CCE"/>
    <w:rsid w:val="4949EE4C"/>
    <w:rsid w:val="49727311"/>
    <w:rsid w:val="49A50250"/>
    <w:rsid w:val="49A52B73"/>
    <w:rsid w:val="49B31409"/>
    <w:rsid w:val="49B7128F"/>
    <w:rsid w:val="49B774A3"/>
    <w:rsid w:val="49C20BFD"/>
    <w:rsid w:val="49CA5C05"/>
    <w:rsid w:val="49D50AE1"/>
    <w:rsid w:val="49DED5A5"/>
    <w:rsid w:val="49FBC8C4"/>
    <w:rsid w:val="4A02E652"/>
    <w:rsid w:val="4A1CA84E"/>
    <w:rsid w:val="4A2E9CC5"/>
    <w:rsid w:val="4A3346A4"/>
    <w:rsid w:val="4A378DFB"/>
    <w:rsid w:val="4A4274D1"/>
    <w:rsid w:val="4A50D92E"/>
    <w:rsid w:val="4A67DFD7"/>
    <w:rsid w:val="4AB339BF"/>
    <w:rsid w:val="4B03AECF"/>
    <w:rsid w:val="4B04DAE6"/>
    <w:rsid w:val="4B091344"/>
    <w:rsid w:val="4B0CB002"/>
    <w:rsid w:val="4B1309F1"/>
    <w:rsid w:val="4B186C0C"/>
    <w:rsid w:val="4B34ECEB"/>
    <w:rsid w:val="4B352051"/>
    <w:rsid w:val="4B405214"/>
    <w:rsid w:val="4B57DA62"/>
    <w:rsid w:val="4B5CDE83"/>
    <w:rsid w:val="4B6C028B"/>
    <w:rsid w:val="4B8469AE"/>
    <w:rsid w:val="4B85F823"/>
    <w:rsid w:val="4B8AABD0"/>
    <w:rsid w:val="4BAD1DC2"/>
    <w:rsid w:val="4BB08295"/>
    <w:rsid w:val="4BC97F08"/>
    <w:rsid w:val="4BE1FB93"/>
    <w:rsid w:val="4BE3EBAA"/>
    <w:rsid w:val="4BEB0B0C"/>
    <w:rsid w:val="4BEB736C"/>
    <w:rsid w:val="4BF99637"/>
    <w:rsid w:val="4C015138"/>
    <w:rsid w:val="4C29EB06"/>
    <w:rsid w:val="4C351232"/>
    <w:rsid w:val="4C430FE0"/>
    <w:rsid w:val="4C4B2039"/>
    <w:rsid w:val="4C623EC3"/>
    <w:rsid w:val="4C98D3CC"/>
    <w:rsid w:val="4C9FCC02"/>
    <w:rsid w:val="4CDBE87D"/>
    <w:rsid w:val="4D053B90"/>
    <w:rsid w:val="4D17ADAF"/>
    <w:rsid w:val="4D1BD957"/>
    <w:rsid w:val="4D29F605"/>
    <w:rsid w:val="4D44B6E4"/>
    <w:rsid w:val="4D48B474"/>
    <w:rsid w:val="4D500735"/>
    <w:rsid w:val="4D516B48"/>
    <w:rsid w:val="4D5EA374"/>
    <w:rsid w:val="4D7A5705"/>
    <w:rsid w:val="4D858CD3"/>
    <w:rsid w:val="4DB54CDC"/>
    <w:rsid w:val="4DB85116"/>
    <w:rsid w:val="4DC11011"/>
    <w:rsid w:val="4DCBB40E"/>
    <w:rsid w:val="4DD7AC32"/>
    <w:rsid w:val="4E11BE99"/>
    <w:rsid w:val="4E11D7C5"/>
    <w:rsid w:val="4E3C2F50"/>
    <w:rsid w:val="4E4160EB"/>
    <w:rsid w:val="4E55DB59"/>
    <w:rsid w:val="4E6E1E69"/>
    <w:rsid w:val="4E9F8699"/>
    <w:rsid w:val="4EB40ADD"/>
    <w:rsid w:val="4EB6DA75"/>
    <w:rsid w:val="4ED17068"/>
    <w:rsid w:val="4EF8C061"/>
    <w:rsid w:val="4F275842"/>
    <w:rsid w:val="4F313FDB"/>
    <w:rsid w:val="4F34E5F0"/>
    <w:rsid w:val="4F3515A2"/>
    <w:rsid w:val="4F4A7FC9"/>
    <w:rsid w:val="4F565A8E"/>
    <w:rsid w:val="4F888B39"/>
    <w:rsid w:val="4FA1527F"/>
    <w:rsid w:val="4FDE429B"/>
    <w:rsid w:val="4FE3DC64"/>
    <w:rsid w:val="4FFA50C4"/>
    <w:rsid w:val="502AEEF6"/>
    <w:rsid w:val="504BC90D"/>
    <w:rsid w:val="504C4C72"/>
    <w:rsid w:val="50558B59"/>
    <w:rsid w:val="5063F941"/>
    <w:rsid w:val="5065F1FA"/>
    <w:rsid w:val="507745AE"/>
    <w:rsid w:val="50989C52"/>
    <w:rsid w:val="509DDE49"/>
    <w:rsid w:val="50A20F15"/>
    <w:rsid w:val="50B769F5"/>
    <w:rsid w:val="50C1550B"/>
    <w:rsid w:val="50C26497"/>
    <w:rsid w:val="50C426DD"/>
    <w:rsid w:val="50C7F436"/>
    <w:rsid w:val="50D86DC5"/>
    <w:rsid w:val="50F59D04"/>
    <w:rsid w:val="510F47CE"/>
    <w:rsid w:val="5135C0B2"/>
    <w:rsid w:val="5142AC9C"/>
    <w:rsid w:val="5147EB6B"/>
    <w:rsid w:val="517A8FFA"/>
    <w:rsid w:val="51846043"/>
    <w:rsid w:val="518AEE39"/>
    <w:rsid w:val="51A6D14E"/>
    <w:rsid w:val="51AD2F42"/>
    <w:rsid w:val="51C22474"/>
    <w:rsid w:val="51D19A5F"/>
    <w:rsid w:val="51D8CABD"/>
    <w:rsid w:val="51F7C667"/>
    <w:rsid w:val="52049847"/>
    <w:rsid w:val="522D847B"/>
    <w:rsid w:val="522EAC84"/>
    <w:rsid w:val="5257881C"/>
    <w:rsid w:val="52947838"/>
    <w:rsid w:val="52983489"/>
    <w:rsid w:val="52A03ABC"/>
    <w:rsid w:val="52A4CACF"/>
    <w:rsid w:val="52BE8AFF"/>
    <w:rsid w:val="52C76706"/>
    <w:rsid w:val="52CC208B"/>
    <w:rsid w:val="52D53FD7"/>
    <w:rsid w:val="52D79931"/>
    <w:rsid w:val="52D80105"/>
    <w:rsid w:val="52D8FD74"/>
    <w:rsid w:val="5327AFA5"/>
    <w:rsid w:val="53369393"/>
    <w:rsid w:val="53415E15"/>
    <w:rsid w:val="5342E728"/>
    <w:rsid w:val="5357DD38"/>
    <w:rsid w:val="5362C4CA"/>
    <w:rsid w:val="539E9D9D"/>
    <w:rsid w:val="53BDBEEA"/>
    <w:rsid w:val="53BFBD80"/>
    <w:rsid w:val="53CBED0B"/>
    <w:rsid w:val="53DA7CE0"/>
    <w:rsid w:val="53E9C8A0"/>
    <w:rsid w:val="540316EC"/>
    <w:rsid w:val="542AE2F3"/>
    <w:rsid w:val="54303534"/>
    <w:rsid w:val="5433882C"/>
    <w:rsid w:val="543E4E00"/>
    <w:rsid w:val="54516C6B"/>
    <w:rsid w:val="545EAB87"/>
    <w:rsid w:val="548D9241"/>
    <w:rsid w:val="54907074"/>
    <w:rsid w:val="549A9AA4"/>
    <w:rsid w:val="549C39F9"/>
    <w:rsid w:val="54AB70D4"/>
    <w:rsid w:val="54B9EC21"/>
    <w:rsid w:val="54C093F7"/>
    <w:rsid w:val="54DF563B"/>
    <w:rsid w:val="54E0D8B0"/>
    <w:rsid w:val="54F6AC48"/>
    <w:rsid w:val="54FEC794"/>
    <w:rsid w:val="55274D64"/>
    <w:rsid w:val="552A578F"/>
    <w:rsid w:val="5546CDEE"/>
    <w:rsid w:val="5575F94B"/>
    <w:rsid w:val="55A64E8A"/>
    <w:rsid w:val="55B26184"/>
    <w:rsid w:val="55BEBF27"/>
    <w:rsid w:val="55C09A28"/>
    <w:rsid w:val="55CE494E"/>
    <w:rsid w:val="55CEDFF7"/>
    <w:rsid w:val="55D3A348"/>
    <w:rsid w:val="55F2D591"/>
    <w:rsid w:val="55F93759"/>
    <w:rsid w:val="5624BFA0"/>
    <w:rsid w:val="56268ABC"/>
    <w:rsid w:val="56621764"/>
    <w:rsid w:val="56863EF6"/>
    <w:rsid w:val="568EF5E3"/>
    <w:rsid w:val="56C54633"/>
    <w:rsid w:val="56F923F0"/>
    <w:rsid w:val="56FD1E7E"/>
    <w:rsid w:val="5701ECBC"/>
    <w:rsid w:val="570DE8A6"/>
    <w:rsid w:val="5713FAF3"/>
    <w:rsid w:val="5717D841"/>
    <w:rsid w:val="573C5A6C"/>
    <w:rsid w:val="573D3786"/>
    <w:rsid w:val="5740231B"/>
    <w:rsid w:val="577A3F1B"/>
    <w:rsid w:val="57AF523F"/>
    <w:rsid w:val="57B8C492"/>
    <w:rsid w:val="57C25B1D"/>
    <w:rsid w:val="57D23B66"/>
    <w:rsid w:val="57E6C4BF"/>
    <w:rsid w:val="57FB9AF0"/>
    <w:rsid w:val="5800240A"/>
    <w:rsid w:val="580F1C8C"/>
    <w:rsid w:val="5826D995"/>
    <w:rsid w:val="583B0E0B"/>
    <w:rsid w:val="58430046"/>
    <w:rsid w:val="58475A79"/>
    <w:rsid w:val="585229B1"/>
    <w:rsid w:val="58725065"/>
    <w:rsid w:val="58A26C75"/>
    <w:rsid w:val="58B27BE0"/>
    <w:rsid w:val="58CE43A4"/>
    <w:rsid w:val="58D9E309"/>
    <w:rsid w:val="58E60A40"/>
    <w:rsid w:val="58EAF937"/>
    <w:rsid w:val="58EC2842"/>
    <w:rsid w:val="58FA412D"/>
    <w:rsid w:val="58FE5264"/>
    <w:rsid w:val="5901A5A3"/>
    <w:rsid w:val="590A13E7"/>
    <w:rsid w:val="590B7FDE"/>
    <w:rsid w:val="591D4B0A"/>
    <w:rsid w:val="59294EC6"/>
    <w:rsid w:val="59338736"/>
    <w:rsid w:val="593541E8"/>
    <w:rsid w:val="593BA2FA"/>
    <w:rsid w:val="59660094"/>
    <w:rsid w:val="597CE30A"/>
    <w:rsid w:val="599760C5"/>
    <w:rsid w:val="59BC026D"/>
    <w:rsid w:val="59C2A9F6"/>
    <w:rsid w:val="59D12559"/>
    <w:rsid w:val="59FCE6F5"/>
    <w:rsid w:val="5A19C6EB"/>
    <w:rsid w:val="5A3327DE"/>
    <w:rsid w:val="5A3AB99E"/>
    <w:rsid w:val="5A6D8495"/>
    <w:rsid w:val="5A8D1CAD"/>
    <w:rsid w:val="5A907614"/>
    <w:rsid w:val="5A9EC1A4"/>
    <w:rsid w:val="5AA81E39"/>
    <w:rsid w:val="5AAB6963"/>
    <w:rsid w:val="5AC3E05D"/>
    <w:rsid w:val="5ACF5797"/>
    <w:rsid w:val="5ADCBC18"/>
    <w:rsid w:val="5AE2D0CC"/>
    <w:rsid w:val="5AF5D71C"/>
    <w:rsid w:val="5AF9FBDF"/>
    <w:rsid w:val="5B1AEB17"/>
    <w:rsid w:val="5B354DC1"/>
    <w:rsid w:val="5B3B4B31"/>
    <w:rsid w:val="5B43B19F"/>
    <w:rsid w:val="5B4A1088"/>
    <w:rsid w:val="5B559B54"/>
    <w:rsid w:val="5B5D9A98"/>
    <w:rsid w:val="5B877C7F"/>
    <w:rsid w:val="5B8D10EC"/>
    <w:rsid w:val="5B90C32B"/>
    <w:rsid w:val="5BAA3B7D"/>
    <w:rsid w:val="5BB14439"/>
    <w:rsid w:val="5BCE829E"/>
    <w:rsid w:val="5BD02634"/>
    <w:rsid w:val="5BD34B97"/>
    <w:rsid w:val="5BEB37F0"/>
    <w:rsid w:val="5C0593B9"/>
    <w:rsid w:val="5C203485"/>
    <w:rsid w:val="5C2C4675"/>
    <w:rsid w:val="5C2DEB1F"/>
    <w:rsid w:val="5C61E2C3"/>
    <w:rsid w:val="5CF96AF9"/>
    <w:rsid w:val="5D06AD04"/>
    <w:rsid w:val="5D074A9B"/>
    <w:rsid w:val="5D079B42"/>
    <w:rsid w:val="5D0EBB00"/>
    <w:rsid w:val="5D140330"/>
    <w:rsid w:val="5D257C4C"/>
    <w:rsid w:val="5D34B78B"/>
    <w:rsid w:val="5D352823"/>
    <w:rsid w:val="5D518067"/>
    <w:rsid w:val="5D62C87B"/>
    <w:rsid w:val="5D777F37"/>
    <w:rsid w:val="5D9058B7"/>
    <w:rsid w:val="5DAA45AC"/>
    <w:rsid w:val="5DB02EFF"/>
    <w:rsid w:val="5DFE49E4"/>
    <w:rsid w:val="5E453ACB"/>
    <w:rsid w:val="5E677913"/>
    <w:rsid w:val="5E7F6E6A"/>
    <w:rsid w:val="5E81F89A"/>
    <w:rsid w:val="5E856FC3"/>
    <w:rsid w:val="5E96C9F2"/>
    <w:rsid w:val="5EB46169"/>
    <w:rsid w:val="5EBA1017"/>
    <w:rsid w:val="5EC86A92"/>
    <w:rsid w:val="5EDBD0A1"/>
    <w:rsid w:val="5EEF2411"/>
    <w:rsid w:val="5F072EBF"/>
    <w:rsid w:val="5F0A6F82"/>
    <w:rsid w:val="5F6275AD"/>
    <w:rsid w:val="5F65CE3C"/>
    <w:rsid w:val="5FC42B05"/>
    <w:rsid w:val="5FD6AD3D"/>
    <w:rsid w:val="5FF12D95"/>
    <w:rsid w:val="5FF22D5D"/>
    <w:rsid w:val="5FF2CC48"/>
    <w:rsid w:val="5FFAA813"/>
    <w:rsid w:val="602683C3"/>
    <w:rsid w:val="60323D39"/>
    <w:rsid w:val="603E4DC6"/>
    <w:rsid w:val="604FD277"/>
    <w:rsid w:val="6065F5BA"/>
    <w:rsid w:val="6067513B"/>
    <w:rsid w:val="607EB267"/>
    <w:rsid w:val="6099708E"/>
    <w:rsid w:val="60A20DDF"/>
    <w:rsid w:val="60C7DE02"/>
    <w:rsid w:val="60E7597D"/>
    <w:rsid w:val="61273F7E"/>
    <w:rsid w:val="613E991B"/>
    <w:rsid w:val="613F3D73"/>
    <w:rsid w:val="6150DDE4"/>
    <w:rsid w:val="61539876"/>
    <w:rsid w:val="6181A4AC"/>
    <w:rsid w:val="61972094"/>
    <w:rsid w:val="61CB5214"/>
    <w:rsid w:val="61D8DD29"/>
    <w:rsid w:val="61DA1E27"/>
    <w:rsid w:val="61ECFFD9"/>
    <w:rsid w:val="621E9169"/>
    <w:rsid w:val="623650F2"/>
    <w:rsid w:val="624B9A9A"/>
    <w:rsid w:val="625861E9"/>
    <w:rsid w:val="626CFCFF"/>
    <w:rsid w:val="6284976F"/>
    <w:rsid w:val="629ABF08"/>
    <w:rsid w:val="629F50EA"/>
    <w:rsid w:val="62A8F4D2"/>
    <w:rsid w:val="62DA697C"/>
    <w:rsid w:val="62EFCC19"/>
    <w:rsid w:val="630DEB82"/>
    <w:rsid w:val="6310DA70"/>
    <w:rsid w:val="631488F0"/>
    <w:rsid w:val="633C0B03"/>
    <w:rsid w:val="633FCD40"/>
    <w:rsid w:val="6349BC56"/>
    <w:rsid w:val="63672275"/>
    <w:rsid w:val="63681C7F"/>
    <w:rsid w:val="638092E0"/>
    <w:rsid w:val="63928E64"/>
    <w:rsid w:val="63983770"/>
    <w:rsid w:val="63DA0274"/>
    <w:rsid w:val="63EBF953"/>
    <w:rsid w:val="63F17735"/>
    <w:rsid w:val="64141E5A"/>
    <w:rsid w:val="6438A13F"/>
    <w:rsid w:val="6445A3EA"/>
    <w:rsid w:val="64502CB2"/>
    <w:rsid w:val="646013C1"/>
    <w:rsid w:val="6474A40D"/>
    <w:rsid w:val="64A854D5"/>
    <w:rsid w:val="64B8EDC0"/>
    <w:rsid w:val="64F79825"/>
    <w:rsid w:val="650A7D26"/>
    <w:rsid w:val="651D23EE"/>
    <w:rsid w:val="65440942"/>
    <w:rsid w:val="65545256"/>
    <w:rsid w:val="655C2949"/>
    <w:rsid w:val="6571D0BB"/>
    <w:rsid w:val="657D6C45"/>
    <w:rsid w:val="65AFC69C"/>
    <w:rsid w:val="65B65170"/>
    <w:rsid w:val="65B80E3F"/>
    <w:rsid w:val="65CB22C8"/>
    <w:rsid w:val="65E59245"/>
    <w:rsid w:val="65EFD0FE"/>
    <w:rsid w:val="6603BDED"/>
    <w:rsid w:val="66277776"/>
    <w:rsid w:val="662BB953"/>
    <w:rsid w:val="6631F9EF"/>
    <w:rsid w:val="6640B795"/>
    <w:rsid w:val="66545AEF"/>
    <w:rsid w:val="667BD4D0"/>
    <w:rsid w:val="667CAD1C"/>
    <w:rsid w:val="668501FE"/>
    <w:rsid w:val="66910E23"/>
    <w:rsid w:val="66B46326"/>
    <w:rsid w:val="66BF8D5B"/>
    <w:rsid w:val="66C0A91B"/>
    <w:rsid w:val="66DB69FD"/>
    <w:rsid w:val="66EA31AB"/>
    <w:rsid w:val="67034961"/>
    <w:rsid w:val="67089336"/>
    <w:rsid w:val="67231DC0"/>
    <w:rsid w:val="672BF9C7"/>
    <w:rsid w:val="67427191"/>
    <w:rsid w:val="674B96FD"/>
    <w:rsid w:val="67596624"/>
    <w:rsid w:val="67645683"/>
    <w:rsid w:val="6773ED59"/>
    <w:rsid w:val="6778A0D8"/>
    <w:rsid w:val="678A6E1A"/>
    <w:rsid w:val="679399DD"/>
    <w:rsid w:val="6794B242"/>
    <w:rsid w:val="679FCE5C"/>
    <w:rsid w:val="67A6261E"/>
    <w:rsid w:val="67ACE95E"/>
    <w:rsid w:val="67C88A91"/>
    <w:rsid w:val="67DD1849"/>
    <w:rsid w:val="67FA963C"/>
    <w:rsid w:val="6804849B"/>
    <w:rsid w:val="6804EC7A"/>
    <w:rsid w:val="68068FC8"/>
    <w:rsid w:val="6816402E"/>
    <w:rsid w:val="68215588"/>
    <w:rsid w:val="6822647B"/>
    <w:rsid w:val="683FF8BB"/>
    <w:rsid w:val="684045DF"/>
    <w:rsid w:val="6842ED99"/>
    <w:rsid w:val="6858B59C"/>
    <w:rsid w:val="6868468A"/>
    <w:rsid w:val="68773A5E"/>
    <w:rsid w:val="688E0739"/>
    <w:rsid w:val="68AFADE5"/>
    <w:rsid w:val="68B47BAD"/>
    <w:rsid w:val="68CF0462"/>
    <w:rsid w:val="68DCBDD8"/>
    <w:rsid w:val="68E7675E"/>
    <w:rsid w:val="68EA2142"/>
    <w:rsid w:val="6902C38A"/>
    <w:rsid w:val="69174B7B"/>
    <w:rsid w:val="69541156"/>
    <w:rsid w:val="6964ED82"/>
    <w:rsid w:val="698121CC"/>
    <w:rsid w:val="69A77FB1"/>
    <w:rsid w:val="69DB49EF"/>
    <w:rsid w:val="69E5300C"/>
    <w:rsid w:val="69FA5723"/>
    <w:rsid w:val="6A027BDF"/>
    <w:rsid w:val="6A0AE14B"/>
    <w:rsid w:val="6A18F6F9"/>
    <w:rsid w:val="6A1A2269"/>
    <w:rsid w:val="6A39183B"/>
    <w:rsid w:val="6A555691"/>
    <w:rsid w:val="6A7B3C60"/>
    <w:rsid w:val="6A7CC941"/>
    <w:rsid w:val="6ACFC4E1"/>
    <w:rsid w:val="6AD75F77"/>
    <w:rsid w:val="6ADB6C8D"/>
    <w:rsid w:val="6AEAD1B7"/>
    <w:rsid w:val="6AEDEE7A"/>
    <w:rsid w:val="6AF2BCB7"/>
    <w:rsid w:val="6B014645"/>
    <w:rsid w:val="6B238EC4"/>
    <w:rsid w:val="6B2A6F13"/>
    <w:rsid w:val="6B2C02C8"/>
    <w:rsid w:val="6B33D0DA"/>
    <w:rsid w:val="6B6D9E23"/>
    <w:rsid w:val="6B7F1816"/>
    <w:rsid w:val="6B915F7C"/>
    <w:rsid w:val="6C27201C"/>
    <w:rsid w:val="6C38B93F"/>
    <w:rsid w:val="6C613DD7"/>
    <w:rsid w:val="6C773CEE"/>
    <w:rsid w:val="6C7D5D83"/>
    <w:rsid w:val="6CA31EC4"/>
    <w:rsid w:val="6CB238D8"/>
    <w:rsid w:val="6CB52801"/>
    <w:rsid w:val="6CBA257B"/>
    <w:rsid w:val="6CF7F4FA"/>
    <w:rsid w:val="6D15174F"/>
    <w:rsid w:val="6D30EA5B"/>
    <w:rsid w:val="6D406077"/>
    <w:rsid w:val="6D52FB64"/>
    <w:rsid w:val="6D69FA90"/>
    <w:rsid w:val="6D7EAE40"/>
    <w:rsid w:val="6DB440FC"/>
    <w:rsid w:val="6DB74CFF"/>
    <w:rsid w:val="6DC79D04"/>
    <w:rsid w:val="6DCB5294"/>
    <w:rsid w:val="6DCC3EE6"/>
    <w:rsid w:val="6DCC4629"/>
    <w:rsid w:val="6DDA4255"/>
    <w:rsid w:val="6DDDF92A"/>
    <w:rsid w:val="6DE750BC"/>
    <w:rsid w:val="6DE7E25C"/>
    <w:rsid w:val="6E117F2E"/>
    <w:rsid w:val="6E2DCEAA"/>
    <w:rsid w:val="6E55425E"/>
    <w:rsid w:val="6E5F5D81"/>
    <w:rsid w:val="6E883CBB"/>
    <w:rsid w:val="6E8E4D0C"/>
    <w:rsid w:val="6E91925C"/>
    <w:rsid w:val="6E9C213F"/>
    <w:rsid w:val="6EAE50AB"/>
    <w:rsid w:val="6EB56C77"/>
    <w:rsid w:val="6EEEEE52"/>
    <w:rsid w:val="6F1C6DA1"/>
    <w:rsid w:val="6F5D9991"/>
    <w:rsid w:val="6F5DEF43"/>
    <w:rsid w:val="6F617230"/>
    <w:rsid w:val="6F62EDD6"/>
    <w:rsid w:val="6F64261C"/>
    <w:rsid w:val="6F802C41"/>
    <w:rsid w:val="6F818676"/>
    <w:rsid w:val="6FA60635"/>
    <w:rsid w:val="6FB562C7"/>
    <w:rsid w:val="6FE92506"/>
    <w:rsid w:val="6FE9BDDC"/>
    <w:rsid w:val="700F3D1E"/>
    <w:rsid w:val="701C87FA"/>
    <w:rsid w:val="70204B20"/>
    <w:rsid w:val="702A06BE"/>
    <w:rsid w:val="70421D0F"/>
    <w:rsid w:val="70443BBE"/>
    <w:rsid w:val="705032F9"/>
    <w:rsid w:val="70668603"/>
    <w:rsid w:val="707A5EBD"/>
    <w:rsid w:val="707BFD48"/>
    <w:rsid w:val="7083619B"/>
    <w:rsid w:val="7096C4F1"/>
    <w:rsid w:val="70982258"/>
    <w:rsid w:val="70A7DE2B"/>
    <w:rsid w:val="70B610E6"/>
    <w:rsid w:val="70B83E02"/>
    <w:rsid w:val="70BD1327"/>
    <w:rsid w:val="70EEF0D5"/>
    <w:rsid w:val="7107B18E"/>
    <w:rsid w:val="7111390D"/>
    <w:rsid w:val="7124D315"/>
    <w:rsid w:val="7129AC5E"/>
    <w:rsid w:val="7142F0F2"/>
    <w:rsid w:val="7185FB2C"/>
    <w:rsid w:val="7194BF24"/>
    <w:rsid w:val="71A32A6B"/>
    <w:rsid w:val="71A84D43"/>
    <w:rsid w:val="71A90537"/>
    <w:rsid w:val="71A96A52"/>
    <w:rsid w:val="71B6BFC9"/>
    <w:rsid w:val="71C5F345"/>
    <w:rsid w:val="71D0C851"/>
    <w:rsid w:val="71D6B4D7"/>
    <w:rsid w:val="71E7104E"/>
    <w:rsid w:val="71E7842C"/>
    <w:rsid w:val="71FEC188"/>
    <w:rsid w:val="7208EE21"/>
    <w:rsid w:val="72192E09"/>
    <w:rsid w:val="721A9D79"/>
    <w:rsid w:val="721E1CA4"/>
    <w:rsid w:val="72217161"/>
    <w:rsid w:val="72289E74"/>
    <w:rsid w:val="7235A538"/>
    <w:rsid w:val="723F3E41"/>
    <w:rsid w:val="72672B89"/>
    <w:rsid w:val="726A0A67"/>
    <w:rsid w:val="726EA43F"/>
    <w:rsid w:val="728AC136"/>
    <w:rsid w:val="72914476"/>
    <w:rsid w:val="729EFCBF"/>
    <w:rsid w:val="72AE9AED"/>
    <w:rsid w:val="72BCF1B9"/>
    <w:rsid w:val="72D0C681"/>
    <w:rsid w:val="72D680BD"/>
    <w:rsid w:val="72E3BB19"/>
    <w:rsid w:val="72EF033E"/>
    <w:rsid w:val="72EF16A2"/>
    <w:rsid w:val="730890BE"/>
    <w:rsid w:val="730C45E1"/>
    <w:rsid w:val="7339287D"/>
    <w:rsid w:val="73479BBB"/>
    <w:rsid w:val="7348EFD0"/>
    <w:rsid w:val="73493BA9"/>
    <w:rsid w:val="73586261"/>
    <w:rsid w:val="7379BDD1"/>
    <w:rsid w:val="7385E9D4"/>
    <w:rsid w:val="738A4E40"/>
    <w:rsid w:val="73979AB0"/>
    <w:rsid w:val="73B1FF7F"/>
    <w:rsid w:val="73B6DBE1"/>
    <w:rsid w:val="73C9B4FE"/>
    <w:rsid w:val="73D2FD12"/>
    <w:rsid w:val="7403F397"/>
    <w:rsid w:val="74047196"/>
    <w:rsid w:val="740596DA"/>
    <w:rsid w:val="7415A2DE"/>
    <w:rsid w:val="7417A1CC"/>
    <w:rsid w:val="743E10F7"/>
    <w:rsid w:val="743FAE06"/>
    <w:rsid w:val="74427886"/>
    <w:rsid w:val="745450D0"/>
    <w:rsid w:val="74596F2E"/>
    <w:rsid w:val="749BBC21"/>
    <w:rsid w:val="74C0895A"/>
    <w:rsid w:val="74CCEC06"/>
    <w:rsid w:val="74CF5910"/>
    <w:rsid w:val="74D25A44"/>
    <w:rsid w:val="74E00539"/>
    <w:rsid w:val="75247856"/>
    <w:rsid w:val="752737EB"/>
    <w:rsid w:val="755CBD13"/>
    <w:rsid w:val="757CDF86"/>
    <w:rsid w:val="758BAF25"/>
    <w:rsid w:val="75AC54FB"/>
    <w:rsid w:val="75F0C28B"/>
    <w:rsid w:val="760E7EFC"/>
    <w:rsid w:val="7610D469"/>
    <w:rsid w:val="762F888D"/>
    <w:rsid w:val="7642677F"/>
    <w:rsid w:val="765C530D"/>
    <w:rsid w:val="766E2AA5"/>
    <w:rsid w:val="7671D1BD"/>
    <w:rsid w:val="768F6D64"/>
    <w:rsid w:val="769F6E68"/>
    <w:rsid w:val="769F7769"/>
    <w:rsid w:val="76B195C7"/>
    <w:rsid w:val="76BF009F"/>
    <w:rsid w:val="76E4AB57"/>
    <w:rsid w:val="76E9A041"/>
    <w:rsid w:val="76F15B52"/>
    <w:rsid w:val="76F4A40F"/>
    <w:rsid w:val="76FF51C9"/>
    <w:rsid w:val="7754B947"/>
    <w:rsid w:val="7757E5DF"/>
    <w:rsid w:val="775E3259"/>
    <w:rsid w:val="776530A3"/>
    <w:rsid w:val="77834F64"/>
    <w:rsid w:val="778DDE7F"/>
    <w:rsid w:val="779D13D9"/>
    <w:rsid w:val="77A6C2E5"/>
    <w:rsid w:val="77A94F6B"/>
    <w:rsid w:val="77E89D65"/>
    <w:rsid w:val="78030177"/>
    <w:rsid w:val="783A095E"/>
    <w:rsid w:val="7843D4E8"/>
    <w:rsid w:val="78469AB5"/>
    <w:rsid w:val="785609F6"/>
    <w:rsid w:val="78589F42"/>
    <w:rsid w:val="78649155"/>
    <w:rsid w:val="786D7252"/>
    <w:rsid w:val="78753A9C"/>
    <w:rsid w:val="788133DD"/>
    <w:rsid w:val="788570A2"/>
    <w:rsid w:val="78AE4D35"/>
    <w:rsid w:val="78AE615E"/>
    <w:rsid w:val="78B8294A"/>
    <w:rsid w:val="78B8E4FF"/>
    <w:rsid w:val="78C23CFE"/>
    <w:rsid w:val="78CE8D59"/>
    <w:rsid w:val="78E1A490"/>
    <w:rsid w:val="79028905"/>
    <w:rsid w:val="79081178"/>
    <w:rsid w:val="79276AB2"/>
    <w:rsid w:val="7941C07A"/>
    <w:rsid w:val="79432F1C"/>
    <w:rsid w:val="795E44C2"/>
    <w:rsid w:val="798C8C68"/>
    <w:rsid w:val="7998C592"/>
    <w:rsid w:val="79B31F2F"/>
    <w:rsid w:val="79BF1456"/>
    <w:rsid w:val="79C5DA68"/>
    <w:rsid w:val="79D4E5C0"/>
    <w:rsid w:val="7A0335BD"/>
    <w:rsid w:val="7A35CB1B"/>
    <w:rsid w:val="7A4A31BF"/>
    <w:rsid w:val="7A61A2CA"/>
    <w:rsid w:val="7A65B1D0"/>
    <w:rsid w:val="7A685C7E"/>
    <w:rsid w:val="7A76CC85"/>
    <w:rsid w:val="7A952E0E"/>
    <w:rsid w:val="7AACB072"/>
    <w:rsid w:val="7ABDD66D"/>
    <w:rsid w:val="7AC68C5A"/>
    <w:rsid w:val="7ACE87F0"/>
    <w:rsid w:val="7B08A7FD"/>
    <w:rsid w:val="7B0D7B09"/>
    <w:rsid w:val="7B16530D"/>
    <w:rsid w:val="7B21C3DE"/>
    <w:rsid w:val="7B36F69F"/>
    <w:rsid w:val="7B3ED42E"/>
    <w:rsid w:val="7B81A888"/>
    <w:rsid w:val="7B885245"/>
    <w:rsid w:val="7B8DCE4F"/>
    <w:rsid w:val="7B942AEC"/>
    <w:rsid w:val="7BBD1164"/>
    <w:rsid w:val="7BFDA989"/>
    <w:rsid w:val="7C21F3EC"/>
    <w:rsid w:val="7C3194A4"/>
    <w:rsid w:val="7C44ACC7"/>
    <w:rsid w:val="7C456113"/>
    <w:rsid w:val="7C56C087"/>
    <w:rsid w:val="7C5ED1A0"/>
    <w:rsid w:val="7C5F3026"/>
    <w:rsid w:val="7C6B0BF0"/>
    <w:rsid w:val="7C81DBAB"/>
    <w:rsid w:val="7C9F9980"/>
    <w:rsid w:val="7CB2236E"/>
    <w:rsid w:val="7CC3E8E6"/>
    <w:rsid w:val="7CF40A7F"/>
    <w:rsid w:val="7CFAB47C"/>
    <w:rsid w:val="7D0FC680"/>
    <w:rsid w:val="7D1D78E9"/>
    <w:rsid w:val="7D33289F"/>
    <w:rsid w:val="7D454310"/>
    <w:rsid w:val="7D828DC0"/>
    <w:rsid w:val="7DA0660F"/>
    <w:rsid w:val="7DCD73DD"/>
    <w:rsid w:val="7DF0129A"/>
    <w:rsid w:val="7DFA85CD"/>
    <w:rsid w:val="7E220516"/>
    <w:rsid w:val="7E2FE258"/>
    <w:rsid w:val="7E3798BC"/>
    <w:rsid w:val="7E3B69E1"/>
    <w:rsid w:val="7E3DE61E"/>
    <w:rsid w:val="7E58FA29"/>
    <w:rsid w:val="7E6C1AD2"/>
    <w:rsid w:val="7E93D09E"/>
    <w:rsid w:val="7E96F3DE"/>
    <w:rsid w:val="7E9F0E35"/>
    <w:rsid w:val="7E9FF7F5"/>
    <w:rsid w:val="7EA24CE1"/>
    <w:rsid w:val="7EAF2201"/>
    <w:rsid w:val="7EC52BBF"/>
    <w:rsid w:val="7EC8A3A6"/>
    <w:rsid w:val="7EC8C40D"/>
    <w:rsid w:val="7ECCF2EC"/>
    <w:rsid w:val="7ED329CC"/>
    <w:rsid w:val="7ED6E940"/>
    <w:rsid w:val="7EDA29FE"/>
    <w:rsid w:val="7EE9B6E0"/>
    <w:rsid w:val="7F0DFE81"/>
    <w:rsid w:val="7F3D2CC0"/>
    <w:rsid w:val="7F69443E"/>
    <w:rsid w:val="7FA5FC2E"/>
    <w:rsid w:val="7FED53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CD6D"/>
  <w15:chartTrackingRefBased/>
  <w15:docId w15:val="{E0E268CD-8030-40DB-9798-A796DAD2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90B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1"/>
    <w:qFormat/>
    <w:rsid w:val="006171BD"/>
    <w:pPr>
      <w:widowControl w:val="0"/>
      <w:autoSpaceDE w:val="0"/>
      <w:autoSpaceDN w:val="0"/>
      <w:spacing w:before="182" w:after="0" w:line="240" w:lineRule="auto"/>
      <w:ind w:left="1530" w:hanging="284"/>
    </w:pPr>
    <w:rPr>
      <w:rFonts w:ascii="Tahoma" w:hAnsi="Tahoma" w:eastAsia="Tahoma" w:cs="Tahoma"/>
    </w:rPr>
  </w:style>
  <w:style w:type="character" w:styleId="normaltextrun" w:customStyle="1">
    <w:name w:val="normaltextrun"/>
    <w:basedOn w:val="DefaultParagraphFont"/>
    <w:rsid w:val="0052389B"/>
  </w:style>
  <w:style w:type="paragraph" w:styleId="tabnum" w:customStyle="1">
    <w:name w:val="tabnum"/>
    <w:basedOn w:val="ListParagraph"/>
    <w:link w:val="tabnumChar"/>
    <w:qFormat/>
    <w:rsid w:val="0052389B"/>
    <w:pPr>
      <w:numPr>
        <w:numId w:val="7"/>
      </w:numPr>
      <w:ind w:left="229" w:hanging="219"/>
    </w:pPr>
    <w:rPr>
      <w:rFonts w:ascii="Arial" w:hAnsi="Arial" w:cs="Arial"/>
      <w:color w:val="000000"/>
      <w:sz w:val="20"/>
      <w:szCs w:val="20"/>
      <w:shd w:val="clear" w:color="auto" w:fill="FFFFFF"/>
    </w:rPr>
  </w:style>
  <w:style w:type="paragraph" w:styleId="paragraph" w:customStyle="1">
    <w:name w:val="paragraph"/>
    <w:basedOn w:val="Normal"/>
    <w:rsid w:val="00C5197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ListParagraphChar" w:customStyle="1">
    <w:name w:val="List Paragraph Char"/>
    <w:basedOn w:val="DefaultParagraphFont"/>
    <w:link w:val="ListParagraph"/>
    <w:uiPriority w:val="1"/>
    <w:rsid w:val="0052389B"/>
    <w:rPr>
      <w:rFonts w:ascii="Tahoma" w:hAnsi="Tahoma" w:eastAsia="Tahoma" w:cs="Tahoma"/>
    </w:rPr>
  </w:style>
  <w:style w:type="character" w:styleId="tabnumChar" w:customStyle="1">
    <w:name w:val="tabnum Char"/>
    <w:basedOn w:val="ListParagraphChar"/>
    <w:link w:val="tabnum"/>
    <w:rsid w:val="0052389B"/>
    <w:rPr>
      <w:rFonts w:ascii="Arial" w:hAnsi="Arial" w:eastAsia="Tahoma" w:cs="Arial"/>
      <w:color w:val="000000"/>
      <w:sz w:val="20"/>
      <w:szCs w:val="20"/>
    </w:rPr>
  </w:style>
  <w:style w:type="character" w:styleId="eop" w:customStyle="1">
    <w:name w:val="eop"/>
    <w:basedOn w:val="DefaultParagraphFont"/>
    <w:rsid w:val="00C5197A"/>
  </w:style>
  <w:style w:type="paragraph" w:styleId="TableParagraph" w:customStyle="1">
    <w:name w:val="Table Paragraph"/>
    <w:basedOn w:val="Normal"/>
    <w:qFormat/>
    <w:rsid w:val="53369393"/>
    <w:pPr>
      <w:ind w:left="107"/>
    </w:pPr>
    <w:rPr>
      <w:rFonts w:ascii="Arial" w:hAnsi="Arial" w:eastAsia="Arial" w:cs="Arial"/>
      <w:lang w:eastAsia="en-GB" w:bidi="en-GB"/>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250A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250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E5C3F"/>
    <w:rPr>
      <w:b/>
      <w:bCs/>
    </w:rPr>
  </w:style>
  <w:style w:type="character" w:styleId="CommentSubjectChar" w:customStyle="1">
    <w:name w:val="Comment Subject Char"/>
    <w:basedOn w:val="CommentTextChar"/>
    <w:link w:val="CommentSubject"/>
    <w:uiPriority w:val="99"/>
    <w:semiHidden/>
    <w:rsid w:val="000E5C3F"/>
    <w:rPr>
      <w:b/>
      <w:bCs/>
      <w:sz w:val="20"/>
      <w:szCs w:val="20"/>
    </w:rPr>
  </w:style>
  <w:style w:type="character" w:styleId="apple-converted-space" w:customStyle="1">
    <w:name w:val="apple-converted-space"/>
    <w:basedOn w:val="DefaultParagraphFont"/>
    <w:rsid w:val="00593E9E"/>
  </w:style>
  <w:style w:type="paragraph" w:styleId="BodyText">
    <w:name w:val="Body Text"/>
    <w:basedOn w:val="Normal"/>
    <w:link w:val="BodyTextChar"/>
    <w:uiPriority w:val="1"/>
    <w:qFormat/>
    <w:rsid w:val="002C4C2D"/>
    <w:pPr>
      <w:widowControl w:val="0"/>
      <w:autoSpaceDE w:val="0"/>
      <w:autoSpaceDN w:val="0"/>
      <w:spacing w:after="80" w:line="240" w:lineRule="auto"/>
      <w:ind w:left="113"/>
    </w:pPr>
    <w:rPr>
      <w:rFonts w:eastAsia="Arial" w:cs="Arial"/>
      <w:sz w:val="20"/>
      <w:szCs w:val="20"/>
      <w:lang w:eastAsia="en-GB" w:bidi="en-GB"/>
    </w:rPr>
  </w:style>
  <w:style w:type="character" w:styleId="BodyTextChar" w:customStyle="1">
    <w:name w:val="Body Text Char"/>
    <w:basedOn w:val="DefaultParagraphFont"/>
    <w:link w:val="BodyText"/>
    <w:uiPriority w:val="1"/>
    <w:rsid w:val="002C4C2D"/>
    <w:rPr>
      <w:rFonts w:eastAsia="Arial" w:cs="Arial"/>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71066">
      <w:bodyDiv w:val="1"/>
      <w:marLeft w:val="0"/>
      <w:marRight w:val="0"/>
      <w:marTop w:val="0"/>
      <w:marBottom w:val="0"/>
      <w:divBdr>
        <w:top w:val="none" w:sz="0" w:space="0" w:color="auto"/>
        <w:left w:val="none" w:sz="0" w:space="0" w:color="auto"/>
        <w:bottom w:val="none" w:sz="0" w:space="0" w:color="auto"/>
        <w:right w:val="none" w:sz="0" w:space="0" w:color="auto"/>
      </w:divBdr>
    </w:div>
    <w:div w:id="938677672">
      <w:bodyDiv w:val="1"/>
      <w:marLeft w:val="0"/>
      <w:marRight w:val="0"/>
      <w:marTop w:val="0"/>
      <w:marBottom w:val="0"/>
      <w:divBdr>
        <w:top w:val="none" w:sz="0" w:space="0" w:color="auto"/>
        <w:left w:val="none" w:sz="0" w:space="0" w:color="auto"/>
        <w:bottom w:val="none" w:sz="0" w:space="0" w:color="auto"/>
        <w:right w:val="none" w:sz="0" w:space="0" w:color="auto"/>
      </w:divBdr>
    </w:div>
    <w:div w:id="1424378317">
      <w:bodyDiv w:val="1"/>
      <w:marLeft w:val="0"/>
      <w:marRight w:val="0"/>
      <w:marTop w:val="0"/>
      <w:marBottom w:val="0"/>
      <w:divBdr>
        <w:top w:val="none" w:sz="0" w:space="0" w:color="auto"/>
        <w:left w:val="none" w:sz="0" w:space="0" w:color="auto"/>
        <w:bottom w:val="none" w:sz="0" w:space="0" w:color="auto"/>
        <w:right w:val="none" w:sz="0" w:space="0" w:color="auto"/>
      </w:divBdr>
    </w:div>
    <w:div w:id="1767727921">
      <w:bodyDiv w:val="1"/>
      <w:marLeft w:val="0"/>
      <w:marRight w:val="0"/>
      <w:marTop w:val="0"/>
      <w:marBottom w:val="0"/>
      <w:divBdr>
        <w:top w:val="none" w:sz="0" w:space="0" w:color="auto"/>
        <w:left w:val="none" w:sz="0" w:space="0" w:color="auto"/>
        <w:bottom w:val="none" w:sz="0" w:space="0" w:color="auto"/>
        <w:right w:val="none" w:sz="0" w:space="0" w:color="auto"/>
      </w:divBdr>
      <w:divsChild>
        <w:div w:id="1198396510">
          <w:marLeft w:val="0"/>
          <w:marRight w:val="0"/>
          <w:marTop w:val="0"/>
          <w:marBottom w:val="0"/>
          <w:divBdr>
            <w:top w:val="none" w:sz="0" w:space="0" w:color="auto"/>
            <w:left w:val="none" w:sz="0" w:space="0" w:color="auto"/>
            <w:bottom w:val="none" w:sz="0" w:space="0" w:color="auto"/>
            <w:right w:val="none" w:sz="0" w:space="0" w:color="auto"/>
          </w:divBdr>
        </w:div>
      </w:divsChild>
    </w:div>
    <w:div w:id="1838887790">
      <w:bodyDiv w:val="1"/>
      <w:marLeft w:val="0"/>
      <w:marRight w:val="0"/>
      <w:marTop w:val="0"/>
      <w:marBottom w:val="0"/>
      <w:divBdr>
        <w:top w:val="none" w:sz="0" w:space="0" w:color="auto"/>
        <w:left w:val="none" w:sz="0" w:space="0" w:color="auto"/>
        <w:bottom w:val="none" w:sz="0" w:space="0" w:color="auto"/>
        <w:right w:val="none" w:sz="0" w:space="0" w:color="auto"/>
      </w:divBdr>
    </w:div>
    <w:div w:id="1972058004">
      <w:bodyDiv w:val="1"/>
      <w:marLeft w:val="0"/>
      <w:marRight w:val="0"/>
      <w:marTop w:val="0"/>
      <w:marBottom w:val="0"/>
      <w:divBdr>
        <w:top w:val="none" w:sz="0" w:space="0" w:color="auto"/>
        <w:left w:val="none" w:sz="0" w:space="0" w:color="auto"/>
        <w:bottom w:val="none" w:sz="0" w:space="0" w:color="auto"/>
        <w:right w:val="none" w:sz="0" w:space="0" w:color="auto"/>
      </w:divBdr>
    </w:div>
    <w:div w:id="2117671707">
      <w:bodyDiv w:val="1"/>
      <w:marLeft w:val="0"/>
      <w:marRight w:val="0"/>
      <w:marTop w:val="0"/>
      <w:marBottom w:val="0"/>
      <w:divBdr>
        <w:top w:val="none" w:sz="0" w:space="0" w:color="auto"/>
        <w:left w:val="none" w:sz="0" w:space="0" w:color="auto"/>
        <w:bottom w:val="none" w:sz="0" w:space="0" w:color="auto"/>
        <w:right w:val="none" w:sz="0" w:space="0" w:color="auto"/>
      </w:divBdr>
    </w:div>
    <w:div w:id="2136949680">
      <w:bodyDiv w:val="1"/>
      <w:marLeft w:val="0"/>
      <w:marRight w:val="0"/>
      <w:marTop w:val="0"/>
      <w:marBottom w:val="0"/>
      <w:divBdr>
        <w:top w:val="none" w:sz="0" w:space="0" w:color="auto"/>
        <w:left w:val="none" w:sz="0" w:space="0" w:color="auto"/>
        <w:bottom w:val="none" w:sz="0" w:space="0" w:color="auto"/>
        <w:right w:val="none" w:sz="0" w:space="0" w:color="auto"/>
      </w:divBdr>
      <w:divsChild>
        <w:div w:id="472526957">
          <w:marLeft w:val="0"/>
          <w:marRight w:val="0"/>
          <w:marTop w:val="0"/>
          <w:marBottom w:val="0"/>
          <w:divBdr>
            <w:top w:val="none" w:sz="0" w:space="0" w:color="auto"/>
            <w:left w:val="none" w:sz="0" w:space="0" w:color="auto"/>
            <w:bottom w:val="none" w:sz="0" w:space="0" w:color="auto"/>
            <w:right w:val="none" w:sz="0" w:space="0" w:color="auto"/>
          </w:divBdr>
        </w:div>
        <w:div w:id="1730302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eter.ac.uk/speakout/" TargetMode="External" Id="rId13" /><Relationship Type="http://schemas.openxmlformats.org/officeDocument/2006/relationships/hyperlink" Target="https://www.exeter.ac.uk/staff/exeteracademic/probationpromotionprogression/"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exeter.ac.uk/departments/inclusion/groups/networks/wellbeing/" TargetMode="External" Id="rId12" /><Relationship Type="http://schemas.openxmlformats.org/officeDocument/2006/relationships/hyperlink" Target="https://universityofexeteruk.sharepoint.com/sites/ResearchandEDI/SitePages/Training-%26-Support.aspx" TargetMode="External" Id="rId17" /><Relationship Type="http://schemas.openxmlformats.org/officeDocument/2006/relationships/customXml" Target="../customXml/item2.xml" Id="rId2" /><Relationship Type="http://schemas.openxmlformats.org/officeDocument/2006/relationships/hyperlink" Target="https://universityofexeteruk.sharepoint.com/sites/ResearchandEDI/Lists/Deep%20Dives%20Actions/AllItems.aspx"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xeter.ac.uk/research/ref2021/" TargetMode="External" Id="rId11" /><Relationship Type="http://schemas.openxmlformats.org/officeDocument/2006/relationships/styles" Target="styles.xml" Id="rId5" /><Relationship Type="http://schemas.openxmlformats.org/officeDocument/2006/relationships/hyperlink" Target="https://universityofexeteruk.sharepoint.com/sites/ResearchandEDI/SitePages/Network-Deep-Dives.aspx" TargetMode="External" Id="rId15" /><Relationship Type="http://schemas.openxmlformats.org/officeDocument/2006/relationships/hyperlink" Target="https://www.exeter.ac.uk/research/doctoralcollege/early-career-researchers/traininganddevelopment/training/" TargetMode="External" Id="rId19" /><Relationship Type="http://schemas.openxmlformats.org/officeDocument/2006/relationships/numbering" Target="numbering.xml" Id="rId4" /><Relationship Type="http://schemas.openxmlformats.org/officeDocument/2006/relationships/hyperlink" Target="https://www.exeter.ac.uk/departments/inclusion/" TargetMode="External" Id="rId14" /><Relationship Type="http://schemas.openxmlformats.org/officeDocument/2006/relationships/image" Target="/media/image2.png" Id="Rec28121c619c44c6" /><Relationship Type="http://schemas.openxmlformats.org/officeDocument/2006/relationships/image" Target="/media/image3.jpg" Id="R91527859e81f40d2" /><Relationship Type="http://schemas.openxmlformats.org/officeDocument/2006/relationships/image" Target="/media/image4.jpg" Id="R6c64d21fc08744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20913DDDCB048972D44C0EA16DC53" ma:contentTypeVersion="17" ma:contentTypeDescription="Create a new document." ma:contentTypeScope="" ma:versionID="a5646e4e239f4c4dae8a5fe353e67f3c">
  <xsd:schema xmlns:xsd="http://www.w3.org/2001/XMLSchema" xmlns:xs="http://www.w3.org/2001/XMLSchema" xmlns:p="http://schemas.microsoft.com/office/2006/metadata/properties" xmlns:ns2="f7c68777-d2a0-4742-9ccc-84a798683723" xmlns:ns3="16814b01-2055-46dd-a9b0-432d8ea9d257" targetNamespace="http://schemas.microsoft.com/office/2006/metadata/properties" ma:root="true" ma:fieldsID="dc549758df07d6620cf021250254d2b5" ns2:_="" ns3:_="">
    <xsd:import namespace="f7c68777-d2a0-4742-9ccc-84a798683723"/>
    <xsd:import namespace="16814b01-2055-46dd-a9b0-432d8ea9d2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bligationtheme" minOccurs="0"/>
                <xsd:element ref="ns2:Typeofdocument" minOccurs="0"/>
                <xsd:element ref="ns2:Reviewperio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68777-d2a0-4742-9ccc-84a79868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bligationtheme" ma:index="14" nillable="true" ma:displayName="Obligation theme" ma:format="Dropdown" ma:internalName="Obligationtheme">
      <xsd:complexType>
        <xsd:complexContent>
          <xsd:extension base="dms:MultiChoice">
            <xsd:sequence>
              <xsd:element name="Value" maxOccurs="unbounded" minOccurs="0" nillable="true">
                <xsd:simpleType>
                  <xsd:restriction base="dms:Choice">
                    <xsd:enumeration value="Employment"/>
                    <xsd:enumeration value="Environment and Culture"/>
                    <xsd:enumeration value="Professional &amp; Career Development"/>
                    <xsd:enumeration value="Multiple themes"/>
                  </xsd:restriction>
                </xsd:simpleType>
              </xsd:element>
            </xsd:sequence>
          </xsd:extension>
        </xsd:complexContent>
      </xsd:complexType>
    </xsd:element>
    <xsd:element name="Typeofdocument" ma:index="15" nillable="true" ma:displayName="Type of document" ma:format="Dropdown" ma:internalName="Typeofdocument">
      <xsd:simpleType>
        <xsd:restriction base="dms:Choice">
          <xsd:enumeration value="Communication/updates"/>
          <xsd:enumeration value="Live"/>
          <xsd:enumeration value="Archived"/>
          <xsd:enumeration value="Data/Evidence"/>
        </xsd:restriction>
      </xsd:simpleType>
    </xsd:element>
    <xsd:element name="Reviewperiod" ma:index="16" nillable="true" ma:displayName="Review year" ma:format="Dropdown" ma:internalName="Reviewperiod">
      <xsd:simpleType>
        <xsd:restriction base="dms:Choice">
          <xsd:enumeration value="2021"/>
          <xsd:enumeration value="2023"/>
          <xsd:enumeration value="Blank doc"/>
          <xsd:enumeration value="2018"/>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14b01-2055-46dd-a9b0-432d8ea9d2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02c2507-ef17-4308-bb80-5916b642c0b5}" ma:internalName="TaxCatchAll" ma:showField="CatchAllData" ma:web="16814b01-2055-46dd-a9b0-432d8ea9d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bligationtheme xmlns="f7c68777-d2a0-4742-9ccc-84a798683723" xsi:nil="true"/>
    <Typeofdocument xmlns="f7c68777-d2a0-4742-9ccc-84a798683723">Live</Typeofdocument>
    <Reviewperiod xmlns="f7c68777-d2a0-4742-9ccc-84a798683723" xsi:nil="true"/>
    <lcf76f155ced4ddcb4097134ff3c332f xmlns="f7c68777-d2a0-4742-9ccc-84a798683723">
      <Terms xmlns="http://schemas.microsoft.com/office/infopath/2007/PartnerControls"/>
    </lcf76f155ced4ddcb4097134ff3c332f>
    <TaxCatchAll xmlns="16814b01-2055-46dd-a9b0-432d8ea9d2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80BB0-0F4D-4C43-9AC8-2B6CC69FBDE5}"/>
</file>

<file path=customXml/itemProps2.xml><?xml version="1.0" encoding="utf-8"?>
<ds:datastoreItem xmlns:ds="http://schemas.openxmlformats.org/officeDocument/2006/customXml" ds:itemID="{794A29DB-C500-46FA-AA8B-D8595A1BF72B}">
  <ds:schemaRefs>
    <ds:schemaRef ds:uri="http://schemas.openxmlformats.org/package/2006/metadata/core-properties"/>
    <ds:schemaRef ds:uri="http://purl.org/dc/terms/"/>
    <ds:schemaRef ds:uri="f7c68777-d2a0-4742-9ccc-84a798683723"/>
    <ds:schemaRef ds:uri="http://schemas.microsoft.com/office/infopath/2007/PartnerControls"/>
    <ds:schemaRef ds:uri="http://schemas.microsoft.com/office/2006/documentManagement/types"/>
    <ds:schemaRef ds:uri="http://schemas.microsoft.com/office/2006/metadata/properties"/>
    <ds:schemaRef ds:uri="http://purl.org/dc/elements/1.1/"/>
    <ds:schemaRef ds:uri="16814b01-2055-46dd-a9b0-432d8ea9d257"/>
    <ds:schemaRef ds:uri="http://www.w3.org/XML/1998/namespace"/>
    <ds:schemaRef ds:uri="http://purl.org/dc/dcmitype/"/>
  </ds:schemaRefs>
</ds:datastoreItem>
</file>

<file path=customXml/itemProps3.xml><?xml version="1.0" encoding="utf-8"?>
<ds:datastoreItem xmlns:ds="http://schemas.openxmlformats.org/officeDocument/2006/customXml" ds:itemID="{3847065F-3C0F-4481-B766-438A29D4318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Clive</dc:creator>
  <cp:keywords/>
  <dc:description/>
  <cp:lastModifiedBy>Knight, Annie</cp:lastModifiedBy>
  <cp:revision>449</cp:revision>
  <dcterms:created xsi:type="dcterms:W3CDTF">2021-09-10T21:14:00Z</dcterms:created>
  <dcterms:modified xsi:type="dcterms:W3CDTF">2023-08-14T13:29:36Z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0x010100F3620913DDDCB048972D44C0EA16DC53</vt:lpwstr>
  </property>
  <property fmtid="{D5CDD505-2E9C-101B-9397-08002B2CF9AE}" pid="3" name="Status">
    <vt:lpwstr>Archive</vt:lpwstr>
  </property>
  <property fmtid="{D5CDD505-2E9C-101B-9397-08002B2CF9AE}" pid="4" name="MediaServiceImageTags">
    <vt:lpwstr/>
  </property>
</Properties>
</file>