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1FAB" w:rsidP="00E34A7A" w:rsidRDefault="005C6246" w14:paraId="43917378" w14:textId="6D264FF4">
      <w:pPr>
        <w:pStyle w:val="Heading1"/>
      </w:pPr>
      <w:r>
        <w:t>Getting formal accreditation for your People management development</w:t>
      </w:r>
    </w:p>
    <w:p w:rsidR="00E34A7A" w:rsidP="00A85CC3" w:rsidRDefault="00A85CC3" w14:paraId="6E42522E" w14:textId="424BC5E6">
      <w:pPr>
        <w:pStyle w:val="Heading2"/>
      </w:pPr>
      <w:r>
        <w:t>Introduction</w:t>
      </w:r>
    </w:p>
    <w:p w:rsidR="005C6246" w:rsidRDefault="005C6246" w14:paraId="41F8BE2E" w14:textId="129EB995">
      <w:r>
        <w:t>Our current provision is endorsed by the Institute for Leadership and Management. This professional body checks and ensures that the development provision meets stringent quality standards that are nationally and internationally recognised.</w:t>
      </w:r>
    </w:p>
    <w:p w:rsidR="005C6246" w:rsidRDefault="005C6246" w14:paraId="11130703" w14:textId="65083822">
      <w:r>
        <w:t xml:space="preserve">The range of development we offer (via our external providers Centre 4 Learning) consists of two sets of modules that, together, carry sufficient learning credits to warrant the Institute of Leadership Award at Level 3 and entitles you to use the professional post-nominal letters </w:t>
      </w:r>
      <w:proofErr w:type="spellStart"/>
      <w:r>
        <w:t>AIoL</w:t>
      </w:r>
      <w:proofErr w:type="spellEnd"/>
      <w:r>
        <w:t xml:space="preserve"> (Associate Member of the Institute of Leadership) in recognition of your achievement.</w:t>
      </w:r>
    </w:p>
    <w:p w:rsidR="00A85CC3" w:rsidP="00A85CC3" w:rsidRDefault="00A85CC3" w14:paraId="7904DC96" w14:textId="430D9E84">
      <w:pPr>
        <w:pStyle w:val="Heading2"/>
      </w:pPr>
      <w:r>
        <w:t>Getting accredited</w:t>
      </w:r>
    </w:p>
    <w:p w:rsidR="00373C3C" w:rsidRDefault="005C6246" w14:paraId="0AE72F64" w14:textId="6AFD7F1B">
      <w:r>
        <w:t xml:space="preserve">We have two </w:t>
      </w:r>
      <w:r w:rsidR="0038090C">
        <w:t>pathways</w:t>
      </w:r>
      <w:r>
        <w:t xml:space="preserve"> to accreditation</w:t>
      </w:r>
      <w:r w:rsidR="00500B84">
        <w:t>,</w:t>
      </w:r>
      <w:r w:rsidR="003555E9">
        <w:t xml:space="preserve"> </w:t>
      </w:r>
      <w:r w:rsidRPr="00E34A7A" w:rsidR="003555E9">
        <w:rPr>
          <w:b/>
          <w:bCs/>
        </w:rPr>
        <w:t>Management Essentials</w:t>
      </w:r>
      <w:r w:rsidR="00500B84">
        <w:t xml:space="preserve"> </w:t>
      </w:r>
      <w:r w:rsidR="00373C3C">
        <w:t>for those new to people management</w:t>
      </w:r>
      <w:r w:rsidR="00500B84">
        <w:t xml:space="preserve"> and </w:t>
      </w:r>
      <w:r w:rsidRPr="00E34A7A" w:rsidR="00500B84">
        <w:rPr>
          <w:b/>
          <w:bCs/>
        </w:rPr>
        <w:t>Management Practitioner</w:t>
      </w:r>
      <w:r w:rsidR="00500B84">
        <w:t xml:space="preserve"> for those</w:t>
      </w:r>
      <w:r w:rsidR="00E34A7A">
        <w:t xml:space="preserve"> who already have</w:t>
      </w:r>
      <w:r w:rsidR="00500B84">
        <w:t xml:space="preserve"> with some</w:t>
      </w:r>
      <w:r w:rsidR="00E34A7A">
        <w:t xml:space="preserve"> management experience.</w:t>
      </w:r>
    </w:p>
    <w:p w:rsidR="00500B84" w:rsidP="00A85CC3" w:rsidRDefault="00500B84" w14:paraId="3F4EF51A" w14:textId="14DEC666">
      <w:pPr>
        <w:pStyle w:val="Heading3"/>
      </w:pPr>
      <w:r>
        <w:t xml:space="preserve">Management Essentials </w:t>
      </w:r>
      <w:r w:rsidR="0038090C">
        <w:t>pathway</w:t>
      </w:r>
    </w:p>
    <w:p w:rsidR="003555E9" w:rsidRDefault="003555E9" w14:paraId="71DA28D5" w14:textId="375B02B6">
      <w:r>
        <w:t xml:space="preserve">To </w:t>
      </w:r>
      <w:r w:rsidR="00500B84">
        <w:t>achieve</w:t>
      </w:r>
      <w:r>
        <w:t xml:space="preserve"> the </w:t>
      </w:r>
      <w:proofErr w:type="gramStart"/>
      <w:r>
        <w:t>award</w:t>
      </w:r>
      <w:proofErr w:type="gramEnd"/>
      <w:r>
        <w:t xml:space="preserve"> you will need to complete the following modules:</w:t>
      </w:r>
    </w:p>
    <w:p w:rsidRPr="002C527A" w:rsidR="002C527A" w:rsidP="002C527A" w:rsidRDefault="002C527A" w14:paraId="7DD21EF4" w14:textId="77777777">
      <w:pPr>
        <w:pStyle w:val="ListParagraph"/>
        <w:numPr>
          <w:ilvl w:val="0"/>
          <w:numId w:val="3"/>
        </w:numPr>
      </w:pPr>
      <w:r w:rsidRPr="002C527A">
        <w:t>Me as Manager: my role</w:t>
      </w:r>
    </w:p>
    <w:p w:rsidRPr="002C527A" w:rsidR="002C527A" w:rsidP="002C527A" w:rsidRDefault="002C527A" w14:paraId="00FA629E" w14:textId="77777777">
      <w:pPr>
        <w:pStyle w:val="ListParagraph"/>
        <w:numPr>
          <w:ilvl w:val="0"/>
          <w:numId w:val="3"/>
        </w:numPr>
      </w:pPr>
      <w:r w:rsidRPr="002C527A">
        <w:t>Me as Manager: my communication</w:t>
      </w:r>
    </w:p>
    <w:p w:rsidRPr="002C527A" w:rsidR="002C527A" w:rsidP="002C527A" w:rsidRDefault="002C527A" w14:paraId="20A5F123" w14:textId="77777777">
      <w:pPr>
        <w:pStyle w:val="ListParagraph"/>
        <w:numPr>
          <w:ilvl w:val="0"/>
          <w:numId w:val="3"/>
        </w:numPr>
      </w:pPr>
      <w:r w:rsidRPr="002C527A">
        <w:t>Planning for performance</w:t>
      </w:r>
    </w:p>
    <w:p w:rsidR="002C527A" w:rsidP="002C527A" w:rsidRDefault="002C527A" w14:paraId="192085DD" w14:textId="77777777">
      <w:pPr>
        <w:pStyle w:val="ListParagraph"/>
        <w:numPr>
          <w:ilvl w:val="0"/>
          <w:numId w:val="3"/>
        </w:numPr>
      </w:pPr>
      <w:r w:rsidRPr="002C527A">
        <w:t>Managing performance</w:t>
      </w:r>
    </w:p>
    <w:p w:rsidRPr="002C527A" w:rsidR="00DE11DE" w:rsidP="00DE11DE" w:rsidRDefault="00DE11DE" w14:paraId="030349D0" w14:textId="0357C595">
      <w:pPr>
        <w:pStyle w:val="ListParagraph"/>
        <w:numPr>
          <w:ilvl w:val="0"/>
          <w:numId w:val="3"/>
        </w:numPr>
      </w:pPr>
      <w:r>
        <w:t>(</w:t>
      </w:r>
      <w:r w:rsidRPr="00DE11DE">
        <w:t>Making a difference through change for managers</w:t>
      </w:r>
      <w:r>
        <w:t>) OPTIONAL</w:t>
      </w:r>
    </w:p>
    <w:p w:rsidR="00A85CC3" w:rsidRDefault="002C527A" w14:paraId="14193D56" w14:textId="0EABB66D">
      <w:r>
        <w:t>There is a natural order</w:t>
      </w:r>
      <w:r w:rsidR="00D15A5E">
        <w:t>, the first two modules coming before the rest.</w:t>
      </w:r>
    </w:p>
    <w:p w:rsidR="003555E9" w:rsidP="00DE11DE" w:rsidRDefault="00D15A5E" w14:paraId="74B984CE" w14:textId="699E4292">
      <w:pPr>
        <w:pStyle w:val="Heading3"/>
      </w:pPr>
      <w:r>
        <w:t>Management Practitioner</w:t>
      </w:r>
      <w:r w:rsidR="0038090C">
        <w:t xml:space="preserve"> pathway</w:t>
      </w:r>
    </w:p>
    <w:p w:rsidR="00D15A5E" w:rsidP="300D07D4" w:rsidRDefault="00D15A5E" w14:paraId="7C8F683A" w14:textId="77777777" w14:noSpellErr="1">
      <w:pPr>
        <w:rPr>
          <w:rFonts w:ascii="Calibri" w:hAnsi="Calibri" w:eastAsia="Calibri" w:cs="Calibri"/>
        </w:rPr>
      </w:pPr>
      <w:r w:rsidR="00D15A5E">
        <w:rPr/>
        <w:t>To ach</w:t>
      </w:r>
      <w:r w:rsidRPr="300D07D4" w:rsidR="00D15A5E">
        <w:rPr>
          <w:rFonts w:ascii="Calibri" w:hAnsi="Calibri" w:eastAsia="Calibri" w:cs="Calibri"/>
        </w:rPr>
        <w:t xml:space="preserve">ieve the </w:t>
      </w:r>
      <w:r w:rsidRPr="300D07D4" w:rsidR="00D15A5E">
        <w:rPr>
          <w:rFonts w:ascii="Calibri" w:hAnsi="Calibri" w:eastAsia="Calibri" w:cs="Calibri"/>
        </w:rPr>
        <w:t>award</w:t>
      </w:r>
      <w:r w:rsidRPr="300D07D4" w:rsidR="00D15A5E">
        <w:rPr>
          <w:rFonts w:ascii="Calibri" w:hAnsi="Calibri" w:eastAsia="Calibri" w:cs="Calibri"/>
        </w:rPr>
        <w:t xml:space="preserve"> you will need to complete the following modules:</w:t>
      </w:r>
    </w:p>
    <w:p w:rsidR="24F7B95C" w:rsidP="2D4F375C" w:rsidRDefault="24F7B95C" w14:paraId="4DCD2085" w14:textId="4B85E8DD">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lang w:val="en-GB"/>
        </w:rPr>
      </w:pPr>
      <w:r w:rsidRPr="2D4F375C" w:rsidR="24F7B95C">
        <w:rPr>
          <w:rFonts w:ascii="Calibri" w:hAnsi="Calibri" w:eastAsia="Calibri" w:cs="Calibri"/>
          <w:b w:val="0"/>
          <w:bCs w:val="0"/>
          <w:i w:val="0"/>
          <w:iCs w:val="0"/>
          <w:caps w:val="0"/>
          <w:smallCaps w:val="0"/>
          <w:noProof w:val="0"/>
          <w:color w:val="000000" w:themeColor="text1" w:themeTint="FF" w:themeShade="FF"/>
          <w:lang w:val="en-GB"/>
        </w:rPr>
        <w:t>Me as Manager: my role</w:t>
      </w:r>
    </w:p>
    <w:p w:rsidR="24F7B95C" w:rsidP="2D4F375C" w:rsidRDefault="24F7B95C" w14:paraId="1CDEFBA4" w14:textId="6BCD1072">
      <w:pPr>
        <w:pStyle w:val="ListParagraph"/>
        <w:numPr>
          <w:ilvl w:val="0"/>
          <w:numId w:val="3"/>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lang w:val="en-GB"/>
        </w:rPr>
      </w:pPr>
      <w:r w:rsidRPr="2D4F375C" w:rsidR="24F7B95C">
        <w:rPr>
          <w:rFonts w:ascii="Calibri" w:hAnsi="Calibri" w:eastAsia="Calibri" w:cs="Calibri"/>
          <w:b w:val="0"/>
          <w:bCs w:val="0"/>
          <w:i w:val="0"/>
          <w:iCs w:val="0"/>
          <w:caps w:val="0"/>
          <w:smallCaps w:val="0"/>
          <w:noProof w:val="0"/>
          <w:color w:val="000000" w:themeColor="text1" w:themeTint="FF" w:themeShade="FF"/>
          <w:lang w:val="en-GB"/>
        </w:rPr>
        <w:t>Me as Manager: my communication</w:t>
      </w:r>
    </w:p>
    <w:p w:rsidR="24F7B95C" w:rsidP="2D4F375C" w:rsidRDefault="24F7B95C" w14:paraId="07A12051" w14:textId="0881356D">
      <w:pPr>
        <w:pStyle w:val="ListParagraph"/>
        <w:numPr>
          <w:ilvl w:val="0"/>
          <w:numId w:val="3"/>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lang w:val="en-GB"/>
        </w:rPr>
      </w:pPr>
      <w:r w:rsidRPr="2D4F375C" w:rsidR="24F7B95C">
        <w:rPr>
          <w:rFonts w:ascii="Calibri" w:hAnsi="Calibri" w:eastAsia="Calibri" w:cs="Calibri"/>
          <w:b w:val="0"/>
          <w:bCs w:val="0"/>
          <w:i w:val="0"/>
          <w:iCs w:val="0"/>
          <w:caps w:val="0"/>
          <w:smallCaps w:val="0"/>
          <w:noProof w:val="0"/>
          <w:color w:val="000000" w:themeColor="text1" w:themeTint="FF" w:themeShade="FF"/>
          <w:lang w:val="en-GB"/>
        </w:rPr>
        <w:t>Developing individuals</w:t>
      </w:r>
    </w:p>
    <w:p w:rsidR="24F7B95C" w:rsidP="2D4F375C" w:rsidRDefault="24F7B95C" w14:paraId="274283E4" w14:textId="0A6FEC7F">
      <w:pPr>
        <w:pStyle w:val="ListParagraph"/>
        <w:numPr>
          <w:ilvl w:val="0"/>
          <w:numId w:val="3"/>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lang w:val="en-GB"/>
        </w:rPr>
      </w:pPr>
      <w:r w:rsidRPr="2D4F375C" w:rsidR="24F7B95C">
        <w:rPr>
          <w:rFonts w:ascii="Calibri" w:hAnsi="Calibri" w:eastAsia="Calibri" w:cs="Calibri"/>
          <w:b w:val="0"/>
          <w:bCs w:val="0"/>
          <w:i w:val="0"/>
          <w:iCs w:val="0"/>
          <w:caps w:val="0"/>
          <w:smallCaps w:val="0"/>
          <w:noProof w:val="0"/>
          <w:color w:val="000000" w:themeColor="text1" w:themeTint="FF" w:themeShade="FF"/>
          <w:lang w:val="en-GB"/>
        </w:rPr>
        <w:t>Developing Teams</w:t>
      </w:r>
    </w:p>
    <w:p w:rsidR="24F7B95C" w:rsidP="2D4F375C" w:rsidRDefault="24F7B95C" w14:paraId="5D4067A3" w14:textId="695F3D65">
      <w:pPr>
        <w:pStyle w:val="ListParagraph"/>
        <w:numPr>
          <w:ilvl w:val="0"/>
          <w:numId w:val="3"/>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lang w:val="en-GB"/>
        </w:rPr>
      </w:pPr>
      <w:r w:rsidRPr="2D4F375C" w:rsidR="24F7B95C">
        <w:rPr>
          <w:rFonts w:ascii="Calibri" w:hAnsi="Calibri" w:eastAsia="Calibri" w:cs="Calibri"/>
          <w:b w:val="0"/>
          <w:bCs w:val="0"/>
          <w:i w:val="0"/>
          <w:iCs w:val="0"/>
          <w:caps w:val="0"/>
          <w:smallCaps w:val="0"/>
          <w:noProof w:val="0"/>
          <w:color w:val="000000" w:themeColor="text1" w:themeTint="FF" w:themeShade="FF"/>
          <w:lang w:val="en-GB"/>
        </w:rPr>
        <w:t>Difficult Conversations</w:t>
      </w:r>
    </w:p>
    <w:p w:rsidR="24F7B95C" w:rsidP="2D4F375C" w:rsidRDefault="24F7B95C" w14:paraId="2CE8E17D" w14:textId="45742D19">
      <w:pPr>
        <w:pStyle w:val="ListParagraph"/>
        <w:numPr>
          <w:ilvl w:val="0"/>
          <w:numId w:val="3"/>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lang w:val="en-GB"/>
        </w:rPr>
      </w:pPr>
      <w:r w:rsidRPr="2D4F375C" w:rsidR="24F7B95C">
        <w:rPr>
          <w:rFonts w:ascii="Calibri" w:hAnsi="Calibri" w:eastAsia="Calibri" w:cs="Calibri"/>
          <w:b w:val="0"/>
          <w:bCs w:val="0"/>
          <w:i w:val="0"/>
          <w:iCs w:val="0"/>
          <w:caps w:val="0"/>
          <w:smallCaps w:val="0"/>
          <w:noProof w:val="0"/>
          <w:color w:val="000000" w:themeColor="text1" w:themeTint="FF" w:themeShade="FF"/>
          <w:lang w:val="en-GB"/>
        </w:rPr>
        <w:t>(Making a difference through change for managers) OPTIONAL</w:t>
      </w:r>
    </w:p>
    <w:p w:rsidR="00D15A5E" w:rsidP="00D15A5E" w:rsidRDefault="00D15A5E" w14:paraId="56CC2626" w14:textId="77777777">
      <w:r>
        <w:t>There is a natural order, the first two modules coming before the rest.</w:t>
      </w:r>
    </w:p>
    <w:p w:rsidR="00D15A5E" w:rsidP="000562AD" w:rsidRDefault="000562AD" w14:paraId="4F8A0284" w14:textId="51D22A55">
      <w:pPr>
        <w:pStyle w:val="Heading3"/>
      </w:pPr>
      <w:r>
        <w:t>Cost</w:t>
      </w:r>
    </w:p>
    <w:p w:rsidR="000562AD" w:rsidRDefault="000562AD" w14:paraId="7BC88781" w14:textId="486A8470">
      <w:r w:rsidR="000562AD">
        <w:rPr/>
        <w:t xml:space="preserve">Each award incurs a cost of </w:t>
      </w:r>
      <w:r w:rsidR="00566E99">
        <w:rPr/>
        <w:t>£</w:t>
      </w:r>
      <w:r w:rsidR="26930164">
        <w:rPr/>
        <w:t>8</w:t>
      </w:r>
      <w:r w:rsidR="00566E99">
        <w:rPr/>
        <w:t>0</w:t>
      </w:r>
      <w:r w:rsidR="000562AD">
        <w:rPr/>
        <w:t xml:space="preserve"> payable by the delegate</w:t>
      </w:r>
      <w:r w:rsidR="004E0923">
        <w:rPr/>
        <w:t xml:space="preserve"> (or their </w:t>
      </w:r>
      <w:r w:rsidR="004E0923">
        <w:rPr/>
        <w:t>Department</w:t>
      </w:r>
      <w:r w:rsidR="004E0923">
        <w:rPr/>
        <w:t>)</w:t>
      </w:r>
      <w:r w:rsidR="00566E99">
        <w:rPr/>
        <w:t xml:space="preserve">. ANY PRICE CHANGES WILL BE </w:t>
      </w:r>
      <w:r w:rsidR="00863396">
        <w:rPr/>
        <w:t>COMMUNICATED WHEN YOU EMAIL US WITH YOUR EXPRESSION OF INTEREST</w:t>
      </w:r>
      <w:r w:rsidR="00642FB4">
        <w:rPr/>
        <w:t>.</w:t>
      </w:r>
    </w:p>
    <w:p w:rsidR="004E0923" w:rsidRDefault="004E0923" w14:paraId="1F397C14" w14:textId="397AE00A">
      <w:r w:rsidR="004E0923">
        <w:rPr/>
        <w:t xml:space="preserve">If you are </w:t>
      </w:r>
      <w:r w:rsidR="67E1BC88">
        <w:rPr/>
        <w:t>interested,</w:t>
      </w:r>
      <w:r w:rsidR="004E0923">
        <w:rPr/>
        <w:t xml:space="preserve"> please contact peopledevelopment@exeter.ac.uk </w:t>
      </w:r>
      <w:r w:rsidR="00172C71">
        <w:rPr/>
        <w:t>to get registered for the qualification. You will need to provide a cost-code or other method of payment.</w:t>
      </w:r>
    </w:p>
    <w:sectPr w:rsidR="004E092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130C6"/>
    <w:multiLevelType w:val="multilevel"/>
    <w:tmpl w:val="A3D01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1C7EE7"/>
    <w:multiLevelType w:val="multilevel"/>
    <w:tmpl w:val="4C3C0A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F5A2FC9"/>
    <w:multiLevelType w:val="hybridMultilevel"/>
    <w:tmpl w:val="EBF8124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5EA361C6"/>
    <w:multiLevelType w:val="multilevel"/>
    <w:tmpl w:val="6D6C66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FE938F5"/>
    <w:multiLevelType w:val="hybridMultilevel"/>
    <w:tmpl w:val="9850B0B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342470501">
    <w:abstractNumId w:val="0"/>
  </w:num>
  <w:num w:numId="2" w16cid:durableId="1655647226">
    <w:abstractNumId w:val="3"/>
  </w:num>
  <w:num w:numId="3" w16cid:durableId="1566840280">
    <w:abstractNumId w:val="2"/>
  </w:num>
  <w:num w:numId="4" w16cid:durableId="110630842">
    <w:abstractNumId w:val="1"/>
  </w:num>
  <w:num w:numId="5" w16cid:durableId="1007058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46"/>
    <w:rsid w:val="000562AD"/>
    <w:rsid w:val="000F6861"/>
    <w:rsid w:val="00172C71"/>
    <w:rsid w:val="002C527A"/>
    <w:rsid w:val="003555E9"/>
    <w:rsid w:val="00373C3C"/>
    <w:rsid w:val="0038090C"/>
    <w:rsid w:val="003849D9"/>
    <w:rsid w:val="004E0923"/>
    <w:rsid w:val="00500B84"/>
    <w:rsid w:val="00566E99"/>
    <w:rsid w:val="005C6246"/>
    <w:rsid w:val="00642FB4"/>
    <w:rsid w:val="00655285"/>
    <w:rsid w:val="00863396"/>
    <w:rsid w:val="00A81FAB"/>
    <w:rsid w:val="00A85CC3"/>
    <w:rsid w:val="00B87420"/>
    <w:rsid w:val="00D15A5E"/>
    <w:rsid w:val="00DD6943"/>
    <w:rsid w:val="00DE11DE"/>
    <w:rsid w:val="00E34A7A"/>
    <w:rsid w:val="04C09FEA"/>
    <w:rsid w:val="24F7B95C"/>
    <w:rsid w:val="25CB8A84"/>
    <w:rsid w:val="26930164"/>
    <w:rsid w:val="2D4F375C"/>
    <w:rsid w:val="300D07D4"/>
    <w:rsid w:val="67E1B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2C9C"/>
  <w15:chartTrackingRefBased/>
  <w15:docId w15:val="{18DFB8CB-FCE8-4BBF-BE39-F01FF7ED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cs="Calibri" w:eastAsiaTheme="minorHAns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624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24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246"/>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24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24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24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24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24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24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624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C624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C6246"/>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C6246"/>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6246"/>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6246"/>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6246"/>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6246"/>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6246"/>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5C624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624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6246"/>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C6246"/>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246"/>
    <w:pPr>
      <w:spacing w:before="160"/>
      <w:jc w:val="center"/>
    </w:pPr>
    <w:rPr>
      <w:i/>
      <w:iCs/>
      <w:color w:val="404040" w:themeColor="text1" w:themeTint="BF"/>
    </w:rPr>
  </w:style>
  <w:style w:type="character" w:styleId="QuoteChar" w:customStyle="1">
    <w:name w:val="Quote Char"/>
    <w:basedOn w:val="DefaultParagraphFont"/>
    <w:link w:val="Quote"/>
    <w:uiPriority w:val="29"/>
    <w:rsid w:val="005C6246"/>
    <w:rPr>
      <w:i/>
      <w:iCs/>
      <w:color w:val="404040" w:themeColor="text1" w:themeTint="BF"/>
    </w:rPr>
  </w:style>
  <w:style w:type="paragraph" w:styleId="ListParagraph">
    <w:name w:val="List Paragraph"/>
    <w:basedOn w:val="Normal"/>
    <w:uiPriority w:val="34"/>
    <w:qFormat/>
    <w:rsid w:val="005C6246"/>
    <w:pPr>
      <w:ind w:left="720"/>
      <w:contextualSpacing/>
    </w:pPr>
  </w:style>
  <w:style w:type="character" w:styleId="IntenseEmphasis">
    <w:name w:val="Intense Emphasis"/>
    <w:basedOn w:val="DefaultParagraphFont"/>
    <w:uiPriority w:val="21"/>
    <w:qFormat/>
    <w:rsid w:val="005C6246"/>
    <w:rPr>
      <w:i/>
      <w:iCs/>
      <w:color w:val="0F4761" w:themeColor="accent1" w:themeShade="BF"/>
    </w:rPr>
  </w:style>
  <w:style w:type="paragraph" w:styleId="IntenseQuote">
    <w:name w:val="Intense Quote"/>
    <w:basedOn w:val="Normal"/>
    <w:next w:val="Normal"/>
    <w:link w:val="IntenseQuoteChar"/>
    <w:uiPriority w:val="30"/>
    <w:qFormat/>
    <w:rsid w:val="005C624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6246"/>
    <w:rPr>
      <w:i/>
      <w:iCs/>
      <w:color w:val="0F4761" w:themeColor="accent1" w:themeShade="BF"/>
    </w:rPr>
  </w:style>
  <w:style w:type="character" w:styleId="IntenseReference">
    <w:name w:val="Intense Reference"/>
    <w:basedOn w:val="DefaultParagraphFont"/>
    <w:uiPriority w:val="32"/>
    <w:qFormat/>
    <w:rsid w:val="005C6246"/>
    <w:rPr>
      <w:b/>
      <w:bCs/>
      <w:smallCaps/>
      <w:color w:val="0F4761" w:themeColor="accent1" w:themeShade="BF"/>
      <w:spacing w:val="5"/>
    </w:rPr>
  </w:style>
  <w:style w:type="character" w:styleId="Hyperlink">
    <w:name w:val="Hyperlink"/>
    <w:basedOn w:val="DefaultParagraphFont"/>
    <w:uiPriority w:val="99"/>
    <w:unhideWhenUsed/>
    <w:rsid w:val="004E0923"/>
    <w:rPr>
      <w:color w:val="467886" w:themeColor="hyperlink"/>
      <w:u w:val="single"/>
    </w:rPr>
  </w:style>
  <w:style w:type="character" w:styleId="UnresolvedMention">
    <w:name w:val="Unresolved Mention"/>
    <w:basedOn w:val="DefaultParagraphFont"/>
    <w:uiPriority w:val="99"/>
    <w:semiHidden/>
    <w:unhideWhenUsed/>
    <w:rsid w:val="004E0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015908">
      <w:bodyDiv w:val="1"/>
      <w:marLeft w:val="0"/>
      <w:marRight w:val="0"/>
      <w:marTop w:val="0"/>
      <w:marBottom w:val="0"/>
      <w:divBdr>
        <w:top w:val="none" w:sz="0" w:space="0" w:color="auto"/>
        <w:left w:val="none" w:sz="0" w:space="0" w:color="auto"/>
        <w:bottom w:val="none" w:sz="0" w:space="0" w:color="auto"/>
        <w:right w:val="none" w:sz="0" w:space="0" w:color="auto"/>
      </w:divBdr>
    </w:div>
    <w:div w:id="1531524678">
      <w:bodyDiv w:val="1"/>
      <w:marLeft w:val="0"/>
      <w:marRight w:val="0"/>
      <w:marTop w:val="0"/>
      <w:marBottom w:val="0"/>
      <w:divBdr>
        <w:top w:val="none" w:sz="0" w:space="0" w:color="auto"/>
        <w:left w:val="none" w:sz="0" w:space="0" w:color="auto"/>
        <w:bottom w:val="none" w:sz="0" w:space="0" w:color="auto"/>
        <w:right w:val="none" w:sz="0" w:space="0" w:color="auto"/>
      </w:divBdr>
    </w:div>
    <w:div w:id="1671639442">
      <w:bodyDiv w:val="1"/>
      <w:marLeft w:val="0"/>
      <w:marRight w:val="0"/>
      <w:marTop w:val="0"/>
      <w:marBottom w:val="0"/>
      <w:divBdr>
        <w:top w:val="none" w:sz="0" w:space="0" w:color="auto"/>
        <w:left w:val="none" w:sz="0" w:space="0" w:color="auto"/>
        <w:bottom w:val="none" w:sz="0" w:space="0" w:color="auto"/>
        <w:right w:val="none" w:sz="0" w:space="0" w:color="auto"/>
      </w:divBdr>
    </w:div>
    <w:div w:id="16987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F7EF18FCDF34DA9F1E51955881457" ma:contentTypeVersion="18" ma:contentTypeDescription="Create a new document." ma:contentTypeScope="" ma:versionID="8d621844a2cd24bcfb4600b8291990eb">
  <xsd:schema xmlns:xsd="http://www.w3.org/2001/XMLSchema" xmlns:xs="http://www.w3.org/2001/XMLSchema" xmlns:p="http://schemas.microsoft.com/office/2006/metadata/properties" xmlns:ns2="32dbb98a-3edd-4945-b26c-c46a2ddcad5a" xmlns:ns3="6ed4b2e2-97fb-495f-a5ee-41e226b36eb9" targetNamespace="http://schemas.microsoft.com/office/2006/metadata/properties" ma:root="true" ma:fieldsID="f8fcf5ef5bb548bd1c604d3272f09389" ns2:_="" ns3:_="">
    <xsd:import namespace="32dbb98a-3edd-4945-b26c-c46a2ddcad5a"/>
    <xsd:import namespace="6ed4b2e2-97fb-495f-a5ee-41e226b36e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bb98a-3edd-4945-b26c-c46a2ddca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d4b2e2-97fb-495f-a5ee-41e226b36e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c91d36-a688-4a9d-b1eb-59eb576d2943}" ma:internalName="TaxCatchAll" ma:showField="CatchAllData" ma:web="6ed4b2e2-97fb-495f-a5ee-41e226b36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d4b2e2-97fb-495f-a5ee-41e226b36eb9" xsi:nil="true"/>
    <lcf76f155ced4ddcb4097134ff3c332f xmlns="32dbb98a-3edd-4945-b26c-c46a2ddca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9237F-25C8-40B4-AF51-1BAAB464B5C8}"/>
</file>

<file path=customXml/itemProps2.xml><?xml version="1.0" encoding="utf-8"?>
<ds:datastoreItem xmlns:ds="http://schemas.openxmlformats.org/officeDocument/2006/customXml" ds:itemID="{A42DD1ED-C9BA-4D46-9DA7-23C907FA390B}"/>
</file>

<file path=customXml/itemProps3.xml><?xml version="1.0" encoding="utf-8"?>
<ds:datastoreItem xmlns:ds="http://schemas.openxmlformats.org/officeDocument/2006/customXml" ds:itemID="{B3EA1295-B00F-4F2D-B21A-F992441DCB9D}"/>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Betts, Clive</dc:creator>
  <keywords/>
  <dc:description/>
  <lastModifiedBy>Walker-Billingham, Beth</lastModifiedBy>
  <revision>6</revision>
  <dcterms:created xsi:type="dcterms:W3CDTF">2024-09-05T13:43:00.0000000Z</dcterms:created>
  <dcterms:modified xsi:type="dcterms:W3CDTF">2024-12-03T14:12:22.6647240Z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0x010100AEAF7EF18FCDF34DA9F1E51955881457</vt:lpwstr>
  </property>
  <property fmtid="{D5CDD505-2E9C-101B-9397-08002B2CF9AE}" pid="3" name="MediaServiceImageTags">
    <vt:lpwstr/>
  </property>
</Properties>
</file>