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0721" w14:textId="2F145516" w:rsidR="00D077E9" w:rsidRDefault="001B019C" w:rsidP="00D70D02">
      <w:r>
        <w:rPr>
          <w:noProof/>
        </w:rPr>
        <mc:AlternateContent>
          <mc:Choice Requires="wps">
            <w:drawing>
              <wp:anchor distT="0" distB="0" distL="114300" distR="114300" simplePos="0" relativeHeight="251658239" behindDoc="0" locked="0" layoutInCell="1" allowOverlap="1" wp14:anchorId="18003916" wp14:editId="47097CBF">
                <wp:simplePos x="0" y="0"/>
                <wp:positionH relativeFrom="column">
                  <wp:posOffset>4806950</wp:posOffset>
                </wp:positionH>
                <wp:positionV relativeFrom="paragraph">
                  <wp:posOffset>-213995</wp:posOffset>
                </wp:positionV>
                <wp:extent cx="4519295" cy="6086088"/>
                <wp:effectExtent l="76200" t="76200" r="90805" b="105410"/>
                <wp:wrapNone/>
                <wp:docPr id="120" name="Graphic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19295" cy="6086088"/>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noFill/>
                        <a:ln w="174625" cap="flat">
                          <a:solidFill>
                            <a:srgbClr val="00DBA4"/>
                          </a:solidFill>
                          <a:prstDash val="solid"/>
                          <a:miter/>
                        </a:ln>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72464" id="Graphic 14" o:spid="_x0000_s1026" style="position:absolute;margin-left:378.5pt;margin-top:-16.85pt;width:355.85pt;height:479.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7025,52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" path="m3817026,r,3749406c3817026,3892418,3777387,4032710,3702383,4155125v-75392,123193,-183817,224234,-313616,291854c2895219,4704245,2402060,4961123,1908513,5218389,1502016,5006592,1095520,4794794,689023,4582996l428259,4446979c298460,4379359,190035,4278318,114643,4155125,39639,4032321,,3892030,,3749406l,,3817026,xe" filled="f" strokecolor="#00dba4" strokeweight="13.75pt">
                <v:stroke joinstyle="miter"/>
                <v:path arrowok="t" o:connecttype="custom" o:connectlocs="4519296,0;4519296,4372847;4383561,4846027;4012245,5186410;2259648,6086088;815792,5345044;507052,5186410;135735,4846027;0,4372847;0,0;4519296,0" o:connectangles="0,0,0,0,0,0,0,0,0,0,0"/>
                <o:lock v:ext="edit" aspectratio="t"/>
              </v:shape>
            </w:pict>
          </mc:Fallback>
        </mc:AlternateContent>
      </w:r>
      <w:r w:rsidR="00C91A39">
        <w:rPr>
          <w:noProof/>
          <w:lang w:val="en-GB" w:eastAsia="en-GB"/>
        </w:rPr>
        <mc:AlternateContent>
          <mc:Choice Requires="wps">
            <w:drawing>
              <wp:anchor distT="45720" distB="45720" distL="114300" distR="114300" simplePos="0" relativeHeight="251667456" behindDoc="0" locked="0" layoutInCell="1" allowOverlap="1" wp14:anchorId="546F0E37" wp14:editId="07777777">
                <wp:simplePos x="0" y="0"/>
                <wp:positionH relativeFrom="margin">
                  <wp:align>right</wp:align>
                </wp:positionH>
                <wp:positionV relativeFrom="paragraph">
                  <wp:posOffset>6412230</wp:posOffset>
                </wp:positionV>
                <wp:extent cx="6286500" cy="1404620"/>
                <wp:effectExtent l="0" t="0" r="1905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4C5A2F2B" w14:textId="2EDE6460" w:rsidR="00503E6D" w:rsidRPr="001B019C" w:rsidRDefault="001B019C">
                            <w:pPr>
                              <w:rPr>
                                <w:b w:val="0"/>
                                <w:bCs/>
                              </w:rPr>
                            </w:pPr>
                            <w:r w:rsidRPr="001B019C">
                              <w:rPr>
                                <w:b w:val="0"/>
                                <w:bCs/>
                              </w:rPr>
                              <w:t>This guide supports managers and induction facilitators through the onboarding and induction process</w:t>
                            </w:r>
                            <w:r>
                              <w:rPr>
                                <w:b w:val="0"/>
                                <w:bCs/>
                              </w:rPr>
                              <w:t>.  It provides checklists for all stages of the process as well as providing signposting and supportive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F0E37" id="_x0000_t202" coordsize="21600,21600" o:spt="202" path="m,l,21600r21600,l21600,xe">
                <v:stroke joinstyle="miter"/>
                <v:path gradientshapeok="t" o:connecttype="rect"/>
              </v:shapetype>
              <v:shape id="Text Box 2" o:spid="_x0000_s1026" type="#_x0000_t202" style="position:absolute;margin-left:443.8pt;margin-top:504.9pt;width:49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">
                <v:textbox style="mso-fit-shape-to-text:t">
                  <w:txbxContent>
                    <w:p w14:paraId="4C5A2F2B" w14:textId="2EDE6460" w:rsidR="00503E6D" w:rsidRPr="001B019C" w:rsidRDefault="001B019C">
                      <w:pPr>
                        <w:rPr>
                          <w:b w:val="0"/>
                          <w:bCs/>
                        </w:rPr>
                      </w:pPr>
                      <w:r w:rsidRPr="001B019C">
                        <w:rPr>
                          <w:b w:val="0"/>
                          <w:bCs/>
                        </w:rPr>
                        <w:t>This guide supports managers and induction facilitators through the onboarding and induction process</w:t>
                      </w:r>
                      <w:r>
                        <w:rPr>
                          <w:b w:val="0"/>
                          <w:bCs/>
                        </w:rPr>
                        <w:t>.  It provides checklists for all stages of the process as well as providing signposting and supportive resources.</w:t>
                      </w:r>
                    </w:p>
                  </w:txbxContent>
                </v:textbox>
                <w10:wrap type="square" anchorx="margin"/>
              </v:shape>
            </w:pict>
          </mc:Fallback>
        </mc:AlternateContent>
      </w:r>
      <w:r w:rsidR="00C91A39">
        <w:rPr>
          <w:noProof/>
          <w:lang w:val="en-GB" w:eastAsia="en-GB"/>
        </w:rPr>
        <mc:AlternateContent>
          <mc:Choice Requires="wps">
            <w:drawing>
              <wp:anchor distT="0" distB="0" distL="114300" distR="114300" simplePos="0" relativeHeight="251659264" behindDoc="1" locked="0" layoutInCell="1" allowOverlap="1" wp14:anchorId="69641541" wp14:editId="4C7F5829">
                <wp:simplePos x="0" y="0"/>
                <wp:positionH relativeFrom="page">
                  <wp:align>right</wp:align>
                </wp:positionH>
                <wp:positionV relativeFrom="page">
                  <wp:posOffset>6667500</wp:posOffset>
                </wp:positionV>
                <wp:extent cx="788670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886700" cy="3374390"/>
                        </a:xfrm>
                        <a:prstGeom prst="rect">
                          <a:avLst/>
                        </a:prstGeom>
                        <a:solidFill>
                          <a:srgbClr val="00C8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8C482A" id="Rectangle 2" o:spid="_x0000_s1026" alt="colored rectangle" style="position:absolute;margin-left:569.8pt;margin-top:525pt;width:621pt;height:265.7pt;z-index:-251657216;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" fillcolor="#00c896" stroked="f" strokeweight="2pt">
                <w10:wrap anchorx="page" anchory="page"/>
              </v:rect>
            </w:pict>
          </mc:Fallback>
        </mc:AlternateContent>
      </w:r>
    </w:p>
    <w:tbl>
      <w:tblPr>
        <w:tblpPr w:leftFromText="180" w:rightFromText="180" w:vertAnchor="text" w:horzAnchor="margin" w:tblpY="1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35"/>
      </w:tblGrid>
      <w:tr w:rsidR="002B7A5D" w14:paraId="29FD589A" w14:textId="77777777" w:rsidTr="0041449C">
        <w:trPr>
          <w:trHeight w:val="1894"/>
        </w:trPr>
        <w:tc>
          <w:tcPr>
            <w:tcW w:w="8835" w:type="dxa"/>
            <w:tcBorders>
              <w:top w:val="nil"/>
              <w:left w:val="nil"/>
              <w:bottom w:val="nil"/>
              <w:right w:val="nil"/>
            </w:tcBorders>
          </w:tcPr>
          <w:p w14:paraId="6A05A809" w14:textId="1C7B0AA4" w:rsidR="00D077E9" w:rsidRDefault="00D077E9" w:rsidP="00C91A39"/>
          <w:p w14:paraId="26A39547" w14:textId="2207F4BC" w:rsidR="00D077E9" w:rsidRDefault="001B019C" w:rsidP="00C91A39">
            <w:r>
              <w:rPr>
                <w:noProof/>
              </w:rPr>
              <mc:AlternateContent>
                <mc:Choice Requires="wps">
                  <w:drawing>
                    <wp:anchor distT="45720" distB="45720" distL="114300" distR="114300" simplePos="0" relativeHeight="251669504" behindDoc="0" locked="0" layoutInCell="1" allowOverlap="1" wp14:anchorId="5644C277" wp14:editId="56551083">
                      <wp:simplePos x="0" y="0"/>
                      <wp:positionH relativeFrom="column">
                        <wp:posOffset>0</wp:posOffset>
                      </wp:positionH>
                      <wp:positionV relativeFrom="paragraph">
                        <wp:posOffset>920750</wp:posOffset>
                      </wp:positionV>
                      <wp:extent cx="3448050" cy="17399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739900"/>
                              </a:xfrm>
                              <a:prstGeom prst="rect">
                                <a:avLst/>
                              </a:prstGeom>
                              <a:solidFill>
                                <a:srgbClr val="FFFFFF"/>
                              </a:solidFill>
                              <a:ln w="9525">
                                <a:solidFill>
                                  <a:schemeClr val="bg1"/>
                                </a:solidFill>
                                <a:miter lim="800000"/>
                                <a:headEnd/>
                                <a:tailEnd/>
                              </a:ln>
                            </wps:spPr>
                            <wps:txbx>
                              <w:txbxContent>
                                <w:p w14:paraId="77391D30" w14:textId="22C3646B" w:rsidR="001B019C" w:rsidRDefault="001B019C">
                                  <w:r w:rsidRPr="0005679E">
                                    <w:rPr>
                                      <w:noProof/>
                                    </w:rPr>
                                    <w:drawing>
                                      <wp:inline distT="0" distB="0" distL="0" distR="0" wp14:anchorId="3CF0209B" wp14:editId="15A017E4">
                                        <wp:extent cx="2943225" cy="130595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5317" cy="1311323"/>
                                                </a:xfrm>
                                                <a:prstGeom prst="rect">
                                                  <a:avLst/>
                                                </a:prstGeom>
                                                <a:solidFill>
                                                  <a:srgbClr val="003C3C"/>
                                                </a:soli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4C277" id="_x0000_s1027" type="#_x0000_t202" style="position:absolute;margin-left:0;margin-top:72.5pt;width:271.5pt;height:13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" strokecolor="white [3212]">
                      <v:textbox>
                        <w:txbxContent>
                          <w:p w14:paraId="77391D30" w14:textId="22C3646B" w:rsidR="001B019C" w:rsidRDefault="001B019C">
                            <w:r w:rsidRPr="0005679E">
                              <w:rPr>
                                <w:noProof/>
                              </w:rPr>
                              <w:drawing>
                                <wp:inline distT="0" distB="0" distL="0" distR="0" wp14:anchorId="3CF0209B" wp14:editId="15A017E4">
                                  <wp:extent cx="2943225" cy="130595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5317" cy="1311323"/>
                                          </a:xfrm>
                                          <a:prstGeom prst="rect">
                                            <a:avLst/>
                                          </a:prstGeom>
                                          <a:solidFill>
                                            <a:srgbClr val="003C3C"/>
                                          </a:solidFill>
                                          <a:ln>
                                            <a:noFill/>
                                          </a:ln>
                                        </pic:spPr>
                                      </pic:pic>
                                    </a:graphicData>
                                  </a:graphic>
                                </wp:inline>
                              </w:drawing>
                            </w:r>
                          </w:p>
                        </w:txbxContent>
                      </v:textbox>
                      <w10:wrap type="square"/>
                    </v:shape>
                  </w:pict>
                </mc:Fallback>
              </mc:AlternateContent>
            </w:r>
          </w:p>
        </w:tc>
      </w:tr>
    </w:tbl>
    <w:p w14:paraId="5A39BBE3" w14:textId="6130FADA" w:rsidR="00D077E9" w:rsidRDefault="001B019C">
      <w:pPr>
        <w:spacing w:after="200"/>
      </w:pPr>
      <w:r>
        <w:rPr>
          <w:noProof/>
          <w:lang w:val="en-GB" w:eastAsia="en-GB"/>
        </w:rPr>
        <mc:AlternateContent>
          <mc:Choice Requires="wps">
            <w:drawing>
              <wp:anchor distT="0" distB="0" distL="114300" distR="114300" simplePos="0" relativeHeight="251663360" behindDoc="0" locked="0" layoutInCell="1" allowOverlap="1" wp14:anchorId="18DCA92D" wp14:editId="25F408F3">
                <wp:simplePos x="0" y="0"/>
                <wp:positionH relativeFrom="column">
                  <wp:posOffset>-186690</wp:posOffset>
                </wp:positionH>
                <wp:positionV relativeFrom="paragraph">
                  <wp:posOffset>353060</wp:posOffset>
                </wp:positionV>
                <wp:extent cx="5610225" cy="1308100"/>
                <wp:effectExtent l="0" t="0" r="0" b="6350"/>
                <wp:wrapSquare wrapText="bothSides"/>
                <wp:docPr id="8" name="Text Box 8"/>
                <wp:cNvGraphicFramePr/>
                <a:graphic xmlns:a="http://schemas.openxmlformats.org/drawingml/2006/main">
                  <a:graphicData uri="http://schemas.microsoft.com/office/word/2010/wordprocessingShape">
                    <wps:wsp>
                      <wps:cNvSpPr txBox="1"/>
                      <wps:spPr>
                        <a:xfrm>
                          <a:off x="0" y="0"/>
                          <a:ext cx="5610225" cy="1308100"/>
                        </a:xfrm>
                        <a:prstGeom prst="rect">
                          <a:avLst/>
                        </a:prstGeom>
                        <a:noFill/>
                        <a:ln w="6350">
                          <a:noFill/>
                        </a:ln>
                      </wps:spPr>
                      <wps:txbx>
                        <w:txbxContent>
                          <w:p w14:paraId="503E1C73" w14:textId="77777777" w:rsidR="001B019C" w:rsidRDefault="002F425E" w:rsidP="00C91A39">
                            <w:pPr>
                              <w:pStyle w:val="Title"/>
                              <w:rPr>
                                <w:color w:val="007D69"/>
                              </w:rPr>
                            </w:pPr>
                            <w:r w:rsidRPr="001B019C">
                              <w:rPr>
                                <w:color w:val="007D69"/>
                              </w:rPr>
                              <w:t>Manager</w:t>
                            </w:r>
                            <w:r w:rsidR="00712A07" w:rsidRPr="001B019C">
                              <w:rPr>
                                <w:color w:val="007D69"/>
                              </w:rPr>
                              <w:t>s’</w:t>
                            </w:r>
                            <w:r w:rsidRPr="001B019C">
                              <w:rPr>
                                <w:color w:val="007D69"/>
                              </w:rPr>
                              <w:t xml:space="preserve"> </w:t>
                            </w:r>
                          </w:p>
                          <w:p w14:paraId="74B67791" w14:textId="783CD180" w:rsidR="00503E6D" w:rsidRPr="001B019C" w:rsidRDefault="002F425E" w:rsidP="00C91A39">
                            <w:pPr>
                              <w:pStyle w:val="Title"/>
                              <w:rPr>
                                <w:color w:val="007D69"/>
                                <w:sz w:val="48"/>
                                <w:szCs w:val="48"/>
                              </w:rPr>
                            </w:pPr>
                            <w:r w:rsidRPr="001B019C">
                              <w:rPr>
                                <w:color w:val="007D69"/>
                              </w:rPr>
                              <w:t xml:space="preserve">Onboarding </w:t>
                            </w:r>
                            <w:r w:rsidR="00C11C8B" w:rsidRPr="001B019C">
                              <w:rPr>
                                <w:color w:val="007D69"/>
                              </w:rPr>
                              <w:t>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A92D" id="Text Box 8" o:spid="_x0000_s1028" type="#_x0000_t202" style="position:absolute;margin-left:-14.7pt;margin-top:27.8pt;width:441.7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" filled="f" stroked="f" strokeweight=".5pt">
                <v:textbox>
                  <w:txbxContent>
                    <w:p w14:paraId="503E1C73" w14:textId="77777777" w:rsidR="001B019C" w:rsidRDefault="002F425E" w:rsidP="00C91A39">
                      <w:pPr>
                        <w:pStyle w:val="Title"/>
                        <w:rPr>
                          <w:color w:val="007D69"/>
                        </w:rPr>
                      </w:pPr>
                      <w:r w:rsidRPr="001B019C">
                        <w:rPr>
                          <w:color w:val="007D69"/>
                        </w:rPr>
                        <w:t>Manager</w:t>
                      </w:r>
                      <w:r w:rsidR="00712A07" w:rsidRPr="001B019C">
                        <w:rPr>
                          <w:color w:val="007D69"/>
                        </w:rPr>
                        <w:t>s’</w:t>
                      </w:r>
                      <w:r w:rsidRPr="001B019C">
                        <w:rPr>
                          <w:color w:val="007D69"/>
                        </w:rPr>
                        <w:t xml:space="preserve"> </w:t>
                      </w:r>
                    </w:p>
                    <w:p w14:paraId="74B67791" w14:textId="783CD180" w:rsidR="00503E6D" w:rsidRPr="001B019C" w:rsidRDefault="002F425E" w:rsidP="00C91A39">
                      <w:pPr>
                        <w:pStyle w:val="Title"/>
                        <w:rPr>
                          <w:color w:val="007D69"/>
                          <w:sz w:val="48"/>
                          <w:szCs w:val="48"/>
                        </w:rPr>
                      </w:pPr>
                      <w:r w:rsidRPr="001B019C">
                        <w:rPr>
                          <w:color w:val="007D69"/>
                        </w:rPr>
                        <w:t xml:space="preserve">Onboarding </w:t>
                      </w:r>
                      <w:r w:rsidR="00C11C8B" w:rsidRPr="001B019C">
                        <w:rPr>
                          <w:color w:val="007D69"/>
                        </w:rPr>
                        <w:t>Guidance</w:t>
                      </w:r>
                    </w:p>
                  </w:txbxContent>
                </v:textbox>
                <w10:wrap type="square"/>
              </v:shape>
            </w:pict>
          </mc:Fallback>
        </mc:AlternateContent>
      </w:r>
      <w:r w:rsidR="00D077E9">
        <w:br w:type="page"/>
      </w:r>
    </w:p>
    <w:p w14:paraId="0F494B87" w14:textId="00BDD39A" w:rsidR="00712A07" w:rsidRPr="00717983" w:rsidRDefault="00F202E1" w:rsidP="00712A07">
      <w:pPr>
        <w:pStyle w:val="ListParagraph"/>
        <w:numPr>
          <w:ilvl w:val="0"/>
          <w:numId w:val="7"/>
        </w:numPr>
        <w:jc w:val="both"/>
        <w:rPr>
          <w:b w:val="0"/>
          <w:color w:val="auto"/>
          <w:sz w:val="24"/>
          <w:szCs w:val="24"/>
          <w:lang w:val="en-GB"/>
        </w:rPr>
      </w:pPr>
      <w:r w:rsidRPr="547EF0C8">
        <w:rPr>
          <w:b w:val="0"/>
          <w:color w:val="auto"/>
          <w:sz w:val="24"/>
          <w:szCs w:val="24"/>
          <w:lang w:val="en-GB"/>
        </w:rPr>
        <w:lastRenderedPageBreak/>
        <w:t xml:space="preserve">The following </w:t>
      </w:r>
      <w:r w:rsidR="009E7565" w:rsidRPr="547EF0C8">
        <w:rPr>
          <w:b w:val="0"/>
          <w:color w:val="auto"/>
          <w:sz w:val="24"/>
          <w:szCs w:val="24"/>
          <w:lang w:val="en-GB"/>
        </w:rPr>
        <w:t xml:space="preserve">guidance </w:t>
      </w:r>
      <w:r w:rsidRPr="547EF0C8">
        <w:rPr>
          <w:b w:val="0"/>
          <w:color w:val="auto"/>
          <w:sz w:val="24"/>
          <w:szCs w:val="24"/>
          <w:lang w:val="en-GB"/>
        </w:rPr>
        <w:t xml:space="preserve">is </w:t>
      </w:r>
      <w:r w:rsidR="009E7565" w:rsidRPr="547EF0C8">
        <w:rPr>
          <w:b w:val="0"/>
          <w:color w:val="auto"/>
          <w:sz w:val="24"/>
          <w:szCs w:val="24"/>
          <w:lang w:val="en-GB"/>
        </w:rPr>
        <w:t>aimed at assisting manager</w:t>
      </w:r>
      <w:r w:rsidRPr="547EF0C8">
        <w:rPr>
          <w:b w:val="0"/>
          <w:color w:val="auto"/>
          <w:sz w:val="24"/>
          <w:szCs w:val="24"/>
          <w:lang w:val="en-GB"/>
        </w:rPr>
        <w:t>s</w:t>
      </w:r>
      <w:r w:rsidR="009E7565" w:rsidRPr="547EF0C8">
        <w:rPr>
          <w:b w:val="0"/>
          <w:color w:val="auto"/>
          <w:sz w:val="24"/>
          <w:szCs w:val="24"/>
          <w:lang w:val="en-GB"/>
        </w:rPr>
        <w:t xml:space="preserve"> through the </w:t>
      </w:r>
      <w:r w:rsidR="00B765FE" w:rsidRPr="547EF0C8">
        <w:rPr>
          <w:b w:val="0"/>
          <w:color w:val="auto"/>
          <w:sz w:val="24"/>
          <w:szCs w:val="24"/>
          <w:lang w:val="en-GB"/>
        </w:rPr>
        <w:t>process of onboa</w:t>
      </w:r>
      <w:r w:rsidRPr="547EF0C8">
        <w:rPr>
          <w:b w:val="0"/>
          <w:color w:val="auto"/>
          <w:sz w:val="24"/>
          <w:szCs w:val="24"/>
          <w:lang w:val="en-GB"/>
        </w:rPr>
        <w:t xml:space="preserve">rding </w:t>
      </w:r>
      <w:r w:rsidR="009E7565" w:rsidRPr="547EF0C8">
        <w:rPr>
          <w:b w:val="0"/>
          <w:color w:val="auto"/>
          <w:sz w:val="24"/>
          <w:szCs w:val="24"/>
          <w:lang w:val="en-GB"/>
        </w:rPr>
        <w:t xml:space="preserve">new staff. </w:t>
      </w:r>
      <w:r w:rsidR="009963E8" w:rsidRPr="547EF0C8">
        <w:rPr>
          <w:b w:val="0"/>
          <w:color w:val="auto"/>
          <w:sz w:val="24"/>
          <w:szCs w:val="24"/>
          <w:lang w:val="en-GB"/>
        </w:rPr>
        <w:t xml:space="preserve"> </w:t>
      </w:r>
      <w:r w:rsidR="00712A07" w:rsidRPr="547EF0C8">
        <w:rPr>
          <w:b w:val="0"/>
          <w:color w:val="auto"/>
          <w:sz w:val="24"/>
          <w:szCs w:val="24"/>
          <w:lang w:val="en-GB"/>
        </w:rPr>
        <w:t xml:space="preserve">You should also use the relevant induction checklist </w:t>
      </w:r>
      <w:r w:rsidR="00E9441A" w:rsidRPr="547EF0C8">
        <w:rPr>
          <w:b w:val="0"/>
          <w:color w:val="auto"/>
          <w:sz w:val="24"/>
          <w:szCs w:val="24"/>
          <w:lang w:val="en-GB"/>
        </w:rPr>
        <w:t xml:space="preserve">for your new joiner </w:t>
      </w:r>
      <w:r w:rsidR="00712A07" w:rsidRPr="547EF0C8">
        <w:rPr>
          <w:b w:val="0"/>
          <w:color w:val="auto"/>
          <w:sz w:val="24"/>
          <w:szCs w:val="24"/>
          <w:lang w:val="en-GB"/>
        </w:rPr>
        <w:t xml:space="preserve">to help organise the onboarding programme and to help guide your conversations. </w:t>
      </w:r>
      <w:r w:rsidR="00E9441A" w:rsidRPr="547EF0C8">
        <w:rPr>
          <w:b w:val="0"/>
          <w:color w:val="auto"/>
          <w:sz w:val="24"/>
          <w:szCs w:val="24"/>
          <w:lang w:val="en-GB"/>
        </w:rPr>
        <w:t>Each new joiner will have slightly different requirements and needs, please consider the individual when putting together their onboarding programme.</w:t>
      </w:r>
    </w:p>
    <w:p w14:paraId="41C8F396" w14:textId="77777777" w:rsidR="009E7565" w:rsidRPr="00717983" w:rsidRDefault="009E7565" w:rsidP="00712A07">
      <w:pPr>
        <w:pStyle w:val="ListParagraph"/>
        <w:ind w:left="360"/>
        <w:jc w:val="both"/>
        <w:rPr>
          <w:b w:val="0"/>
          <w:color w:val="auto"/>
          <w:sz w:val="24"/>
          <w:szCs w:val="24"/>
          <w:lang w:val="en-GB"/>
        </w:rPr>
      </w:pPr>
    </w:p>
    <w:p w14:paraId="5BE5FE19" w14:textId="006B2D73" w:rsidR="009D4E0E" w:rsidRPr="00717983" w:rsidRDefault="002F425E" w:rsidP="009D4E0E">
      <w:pPr>
        <w:pStyle w:val="ListParagraph"/>
        <w:numPr>
          <w:ilvl w:val="0"/>
          <w:numId w:val="7"/>
        </w:numPr>
        <w:jc w:val="both"/>
        <w:rPr>
          <w:b w:val="0"/>
          <w:color w:val="auto"/>
          <w:sz w:val="24"/>
          <w:szCs w:val="24"/>
          <w:lang w:val="en-GB"/>
        </w:rPr>
      </w:pPr>
      <w:r w:rsidRPr="00717983">
        <w:rPr>
          <w:b w:val="0"/>
          <w:color w:val="auto"/>
          <w:sz w:val="24"/>
          <w:szCs w:val="24"/>
          <w:lang w:val="en-GB"/>
        </w:rPr>
        <w:t>Once the interview and selection process has been concluded, a job offer will be made to the successful candidate. This will usually involve a verbal discussion, in which the terms of the offer will be agreed with the candidate, including the salary and start date. This is followed by the issue of a binding contract, which is subject to the satisfactory completion of the university pre-employment screening process. This screening includes confirmation of the candidate’s eligibility to work in the UK.</w:t>
      </w:r>
      <w:r w:rsidR="00712A07" w:rsidRPr="00717983">
        <w:rPr>
          <w:b w:val="0"/>
          <w:color w:val="auto"/>
          <w:sz w:val="24"/>
          <w:szCs w:val="24"/>
          <w:lang w:val="en-GB"/>
        </w:rPr>
        <w:t xml:space="preserve"> </w:t>
      </w:r>
      <w:r w:rsidR="00860251">
        <w:rPr>
          <w:b w:val="0"/>
          <w:color w:val="auto"/>
          <w:sz w:val="24"/>
          <w:szCs w:val="24"/>
          <w:lang w:val="en-GB"/>
        </w:rPr>
        <w:t>M</w:t>
      </w:r>
      <w:r w:rsidR="009D4E0E" w:rsidRPr="00717983">
        <w:rPr>
          <w:b w:val="0"/>
          <w:color w:val="auto"/>
          <w:sz w:val="24"/>
          <w:szCs w:val="24"/>
          <w:lang w:val="en-GB"/>
        </w:rPr>
        <w:t xml:space="preserve">anagers are key to ensuring that once the job offer has been made the staff onboarding process begins. </w:t>
      </w:r>
    </w:p>
    <w:p w14:paraId="72A3D3EC" w14:textId="77777777" w:rsidR="009D4E0E" w:rsidRPr="00717983" w:rsidRDefault="009D4E0E" w:rsidP="009D4E0E">
      <w:pPr>
        <w:pStyle w:val="ListParagraph"/>
        <w:rPr>
          <w:b w:val="0"/>
          <w:color w:val="auto"/>
          <w:sz w:val="24"/>
          <w:szCs w:val="24"/>
          <w:lang w:val="en-GB"/>
        </w:rPr>
      </w:pPr>
    </w:p>
    <w:p w14:paraId="19D98A31" w14:textId="5D1F0872" w:rsidR="009D4E0E" w:rsidRPr="00E9441A" w:rsidRDefault="009D4E0E" w:rsidP="00E9441A">
      <w:pPr>
        <w:numPr>
          <w:ilvl w:val="0"/>
          <w:numId w:val="1"/>
        </w:numPr>
        <w:contextualSpacing/>
        <w:jc w:val="both"/>
        <w:rPr>
          <w:b w:val="0"/>
          <w:color w:val="auto"/>
          <w:sz w:val="24"/>
          <w:szCs w:val="24"/>
        </w:rPr>
      </w:pPr>
      <w:r w:rsidRPr="00717983">
        <w:rPr>
          <w:b w:val="0"/>
          <w:color w:val="auto"/>
          <w:sz w:val="24"/>
          <w:szCs w:val="24"/>
          <w:lang w:val="en-GB"/>
        </w:rPr>
        <w:t xml:space="preserve">Elements of the onboarding process (the induction checklists) must be covered and have mandatory tasks within them.  However, the wider onboarding process is about making a new colleague feel welcome and settling them comfortably into their role.  </w:t>
      </w:r>
      <w:r w:rsidR="00E9441A" w:rsidRPr="00717983">
        <w:rPr>
          <w:b w:val="0"/>
          <w:color w:val="auto"/>
          <w:sz w:val="24"/>
          <w:szCs w:val="24"/>
        </w:rPr>
        <w:t xml:space="preserve">You might delegate parts of the onboarding process to induction facilitators, specialist departments or </w:t>
      </w:r>
      <w:proofErr w:type="spellStart"/>
      <w:r w:rsidR="00E9441A" w:rsidRPr="00717983">
        <w:rPr>
          <w:b w:val="0"/>
          <w:color w:val="auto"/>
          <w:sz w:val="24"/>
          <w:szCs w:val="24"/>
        </w:rPr>
        <w:t>buddys</w:t>
      </w:r>
      <w:proofErr w:type="spellEnd"/>
      <w:r w:rsidR="00E9441A" w:rsidRPr="00717983">
        <w:rPr>
          <w:b w:val="0"/>
          <w:color w:val="auto"/>
          <w:sz w:val="24"/>
          <w:szCs w:val="24"/>
        </w:rPr>
        <w:t xml:space="preserve">, however, the manager should take the lead in welcoming the new colleague and ensuring that they understand their role and the tasks within it. </w:t>
      </w:r>
    </w:p>
    <w:p w14:paraId="0D0B940D" w14:textId="77777777" w:rsidR="007214A6" w:rsidRPr="00717983" w:rsidRDefault="007214A6" w:rsidP="002F425E">
      <w:pPr>
        <w:ind w:left="720"/>
        <w:contextualSpacing/>
        <w:jc w:val="both"/>
        <w:rPr>
          <w:b w:val="0"/>
          <w:color w:val="auto"/>
          <w:sz w:val="24"/>
          <w:szCs w:val="24"/>
          <w:lang w:val="en-GB"/>
        </w:rPr>
      </w:pPr>
    </w:p>
    <w:p w14:paraId="1B41154E" w14:textId="754B0BDF" w:rsidR="00371B3B" w:rsidRDefault="00860251" w:rsidP="00371B3B">
      <w:pPr>
        <w:numPr>
          <w:ilvl w:val="0"/>
          <w:numId w:val="1"/>
        </w:numPr>
        <w:contextualSpacing/>
        <w:jc w:val="both"/>
        <w:rPr>
          <w:b w:val="0"/>
          <w:color w:val="auto"/>
          <w:sz w:val="24"/>
          <w:szCs w:val="24"/>
        </w:rPr>
      </w:pPr>
      <w:r>
        <w:rPr>
          <w:b w:val="0"/>
          <w:color w:val="auto"/>
          <w:sz w:val="24"/>
          <w:szCs w:val="24"/>
        </w:rPr>
        <w:t>Faculties</w:t>
      </w:r>
      <w:r w:rsidR="001D6F7F" w:rsidRPr="00717983">
        <w:rPr>
          <w:b w:val="0"/>
          <w:color w:val="auto"/>
          <w:sz w:val="24"/>
          <w:szCs w:val="24"/>
        </w:rPr>
        <w:t>, Departments</w:t>
      </w:r>
      <w:r w:rsidR="00371B3B" w:rsidRPr="00717983">
        <w:rPr>
          <w:b w:val="0"/>
          <w:color w:val="auto"/>
          <w:sz w:val="24"/>
          <w:szCs w:val="24"/>
        </w:rPr>
        <w:t xml:space="preserve"> and Services mi</w:t>
      </w:r>
      <w:r w:rsidR="001D6F7F" w:rsidRPr="00717983">
        <w:rPr>
          <w:b w:val="0"/>
          <w:color w:val="auto"/>
          <w:sz w:val="24"/>
          <w:szCs w:val="24"/>
        </w:rPr>
        <w:t xml:space="preserve">ght have </w:t>
      </w:r>
      <w:r w:rsidR="00F202E1" w:rsidRPr="00717983">
        <w:rPr>
          <w:b w:val="0"/>
          <w:color w:val="auto"/>
          <w:sz w:val="24"/>
          <w:szCs w:val="24"/>
        </w:rPr>
        <w:t xml:space="preserve">additional </w:t>
      </w:r>
      <w:r w:rsidR="008975BA" w:rsidRPr="00717983">
        <w:rPr>
          <w:b w:val="0"/>
          <w:color w:val="auto"/>
          <w:sz w:val="24"/>
          <w:szCs w:val="24"/>
        </w:rPr>
        <w:t xml:space="preserve">inductions that cover specific </w:t>
      </w:r>
      <w:r w:rsidR="00CB148C" w:rsidRPr="00717983">
        <w:rPr>
          <w:b w:val="0"/>
          <w:color w:val="auto"/>
          <w:sz w:val="24"/>
          <w:szCs w:val="24"/>
        </w:rPr>
        <w:t xml:space="preserve">local </w:t>
      </w:r>
      <w:r w:rsidR="00371B3B" w:rsidRPr="00717983">
        <w:rPr>
          <w:b w:val="0"/>
          <w:color w:val="auto"/>
          <w:sz w:val="24"/>
          <w:szCs w:val="24"/>
        </w:rPr>
        <w:t>requirements, these should be delivered in addition to th</w:t>
      </w:r>
      <w:r w:rsidR="00ED764B" w:rsidRPr="00717983">
        <w:rPr>
          <w:b w:val="0"/>
          <w:color w:val="auto"/>
          <w:sz w:val="24"/>
          <w:szCs w:val="24"/>
        </w:rPr>
        <w:t xml:space="preserve">e information in </w:t>
      </w:r>
      <w:r w:rsidR="00F202E1" w:rsidRPr="00717983">
        <w:rPr>
          <w:b w:val="0"/>
          <w:color w:val="auto"/>
          <w:sz w:val="24"/>
          <w:szCs w:val="24"/>
        </w:rPr>
        <w:t>the induction checklist</w:t>
      </w:r>
      <w:r w:rsidR="009D4E0E" w:rsidRPr="00717983">
        <w:rPr>
          <w:b w:val="0"/>
          <w:color w:val="auto"/>
          <w:sz w:val="24"/>
          <w:szCs w:val="24"/>
        </w:rPr>
        <w:t>s</w:t>
      </w:r>
      <w:r w:rsidR="00F202E1" w:rsidRPr="00717983">
        <w:rPr>
          <w:b w:val="0"/>
          <w:color w:val="auto"/>
          <w:sz w:val="24"/>
          <w:szCs w:val="24"/>
        </w:rPr>
        <w:t xml:space="preserve"> and not replace them</w:t>
      </w:r>
      <w:r w:rsidR="00371B3B" w:rsidRPr="00717983">
        <w:rPr>
          <w:b w:val="0"/>
          <w:color w:val="auto"/>
          <w:sz w:val="24"/>
          <w:szCs w:val="24"/>
        </w:rPr>
        <w:t>.</w:t>
      </w:r>
      <w:r w:rsidR="00712A07" w:rsidRPr="00717983">
        <w:rPr>
          <w:b w:val="0"/>
          <w:color w:val="auto"/>
          <w:sz w:val="24"/>
          <w:szCs w:val="24"/>
        </w:rPr>
        <w:t xml:space="preserve">  </w:t>
      </w:r>
    </w:p>
    <w:p w14:paraId="0E27B00A" w14:textId="77777777" w:rsidR="00A33F1A" w:rsidRDefault="00A33F1A" w:rsidP="00A33F1A">
      <w:pPr>
        <w:pStyle w:val="ListParagraph"/>
        <w:rPr>
          <w:b w:val="0"/>
          <w:color w:val="auto"/>
          <w:sz w:val="24"/>
          <w:szCs w:val="24"/>
        </w:rPr>
      </w:pPr>
    </w:p>
    <w:p w14:paraId="4F854E5B" w14:textId="77777777" w:rsidR="00A33F1A" w:rsidRPr="00A33F1A" w:rsidRDefault="00A33F1A" w:rsidP="00A33F1A">
      <w:pPr>
        <w:numPr>
          <w:ilvl w:val="0"/>
          <w:numId w:val="1"/>
        </w:numPr>
        <w:contextualSpacing/>
        <w:jc w:val="both"/>
        <w:rPr>
          <w:b w:val="0"/>
          <w:color w:val="auto"/>
          <w:sz w:val="24"/>
          <w:szCs w:val="24"/>
        </w:rPr>
      </w:pPr>
      <w:r w:rsidRPr="00A33F1A">
        <w:rPr>
          <w:color w:val="auto"/>
          <w:sz w:val="24"/>
          <w:szCs w:val="24"/>
        </w:rPr>
        <w:t>Homeworking</w:t>
      </w:r>
      <w:r>
        <w:rPr>
          <w:b w:val="0"/>
          <w:color w:val="auto"/>
          <w:sz w:val="24"/>
          <w:szCs w:val="24"/>
        </w:rPr>
        <w:t xml:space="preserve">: </w:t>
      </w:r>
      <w:r w:rsidRPr="00A33F1A">
        <w:rPr>
          <w:b w:val="0"/>
          <w:color w:val="auto"/>
          <w:sz w:val="24"/>
          <w:szCs w:val="24"/>
        </w:rPr>
        <w:t xml:space="preserve">Where homeworking is permitted, it is understood by both parties this is only permitted in UK territory, from a personal address in the United Kingdom. Employees of the University are not </w:t>
      </w:r>
      <w:proofErr w:type="spellStart"/>
      <w:r w:rsidRPr="00A33F1A">
        <w:rPr>
          <w:b w:val="0"/>
          <w:color w:val="auto"/>
          <w:sz w:val="24"/>
          <w:szCs w:val="24"/>
        </w:rPr>
        <w:t>authorised</w:t>
      </w:r>
      <w:proofErr w:type="spellEnd"/>
      <w:r w:rsidRPr="00A33F1A">
        <w:rPr>
          <w:b w:val="0"/>
          <w:color w:val="auto"/>
          <w:sz w:val="24"/>
          <w:szCs w:val="24"/>
        </w:rPr>
        <w:t xml:space="preserve"> to deliver work on behalf of the University from outside the United Kingdom, unless expressly agreed in their contract of employment or for short overseas business or research trips agreed by your department and Human Resources.  For more information about working overseas please visit our </w:t>
      </w:r>
      <w:hyperlink r:id="rId12" w:history="1">
        <w:r>
          <w:rPr>
            <w:rStyle w:val="Hyperlink"/>
            <w:b w:val="0"/>
            <w:sz w:val="24"/>
            <w:szCs w:val="24"/>
          </w:rPr>
          <w:t>Global Mobility Webp</w:t>
        </w:r>
        <w:r>
          <w:rPr>
            <w:rStyle w:val="Hyperlink"/>
            <w:b w:val="0"/>
            <w:sz w:val="24"/>
            <w:szCs w:val="24"/>
          </w:rPr>
          <w:t>a</w:t>
        </w:r>
        <w:r>
          <w:rPr>
            <w:rStyle w:val="Hyperlink"/>
            <w:b w:val="0"/>
            <w:sz w:val="24"/>
            <w:szCs w:val="24"/>
          </w:rPr>
          <w:t>ge</w:t>
        </w:r>
      </w:hyperlink>
      <w:r>
        <w:rPr>
          <w:b w:val="0"/>
          <w:color w:val="auto"/>
          <w:sz w:val="24"/>
          <w:szCs w:val="24"/>
        </w:rPr>
        <w:t xml:space="preserve"> .</w:t>
      </w:r>
    </w:p>
    <w:p w14:paraId="60061E4C" w14:textId="77777777" w:rsidR="00717983" w:rsidRPr="00717983" w:rsidRDefault="00717983" w:rsidP="00717983">
      <w:pPr>
        <w:ind w:left="360"/>
        <w:contextualSpacing/>
        <w:jc w:val="both"/>
        <w:rPr>
          <w:b w:val="0"/>
          <w:color w:val="auto"/>
          <w:sz w:val="24"/>
          <w:szCs w:val="24"/>
        </w:rPr>
      </w:pPr>
    </w:p>
    <w:p w14:paraId="44EAFD9C" w14:textId="77777777" w:rsidR="008975BA" w:rsidRDefault="008975BA" w:rsidP="008975BA">
      <w:pPr>
        <w:pStyle w:val="ListParagraph"/>
        <w:rPr>
          <w:b w:val="0"/>
          <w:color w:val="auto"/>
          <w:sz w:val="24"/>
          <w:szCs w:val="24"/>
        </w:rPr>
      </w:pPr>
    </w:p>
    <w:p w14:paraId="4B94D5A5" w14:textId="77777777" w:rsidR="00A33F1A" w:rsidRDefault="00A33F1A" w:rsidP="008975BA">
      <w:pPr>
        <w:pStyle w:val="ListParagraph"/>
        <w:rPr>
          <w:b w:val="0"/>
          <w:color w:val="auto"/>
          <w:sz w:val="24"/>
          <w:szCs w:val="24"/>
        </w:rPr>
      </w:pPr>
    </w:p>
    <w:p w14:paraId="3DEEC669" w14:textId="77777777" w:rsidR="00A33F1A" w:rsidRDefault="00A33F1A" w:rsidP="008975BA">
      <w:pPr>
        <w:pStyle w:val="ListParagraph"/>
        <w:rPr>
          <w:b w:val="0"/>
          <w:color w:val="auto"/>
          <w:sz w:val="24"/>
          <w:szCs w:val="24"/>
        </w:rPr>
      </w:pPr>
    </w:p>
    <w:p w14:paraId="3656B9AB" w14:textId="77777777" w:rsidR="00A33F1A" w:rsidRDefault="00A33F1A" w:rsidP="008975BA">
      <w:pPr>
        <w:pStyle w:val="ListParagraph"/>
        <w:rPr>
          <w:b w:val="0"/>
          <w:color w:val="auto"/>
          <w:sz w:val="24"/>
          <w:szCs w:val="24"/>
        </w:rPr>
      </w:pPr>
    </w:p>
    <w:p w14:paraId="45FB0818" w14:textId="77777777" w:rsidR="00A33F1A" w:rsidRDefault="00A33F1A" w:rsidP="008975BA">
      <w:pPr>
        <w:pStyle w:val="ListParagraph"/>
        <w:rPr>
          <w:b w:val="0"/>
          <w:color w:val="auto"/>
          <w:sz w:val="24"/>
          <w:szCs w:val="24"/>
        </w:rPr>
      </w:pPr>
    </w:p>
    <w:p w14:paraId="049F31CB" w14:textId="77777777" w:rsidR="00A33F1A" w:rsidRDefault="00A33F1A" w:rsidP="008975BA">
      <w:pPr>
        <w:pStyle w:val="ListParagraph"/>
        <w:rPr>
          <w:b w:val="0"/>
          <w:color w:val="auto"/>
          <w:sz w:val="24"/>
          <w:szCs w:val="24"/>
        </w:rPr>
      </w:pPr>
    </w:p>
    <w:p w14:paraId="53128261" w14:textId="77777777" w:rsidR="00A33F1A" w:rsidRDefault="00A33F1A" w:rsidP="008975BA">
      <w:pPr>
        <w:pStyle w:val="ListParagraph"/>
        <w:rPr>
          <w:b w:val="0"/>
          <w:color w:val="auto"/>
          <w:sz w:val="24"/>
          <w:szCs w:val="24"/>
        </w:rPr>
      </w:pPr>
    </w:p>
    <w:p w14:paraId="4447E2FA" w14:textId="77777777" w:rsidR="00274731" w:rsidRDefault="00274731" w:rsidP="008975BA">
      <w:pPr>
        <w:pStyle w:val="ListParagraph"/>
        <w:rPr>
          <w:b w:val="0"/>
          <w:color w:val="auto"/>
          <w:sz w:val="24"/>
          <w:szCs w:val="24"/>
        </w:rPr>
      </w:pPr>
    </w:p>
    <w:p w14:paraId="41020248" w14:textId="77777777" w:rsidR="00274731" w:rsidRDefault="00274731" w:rsidP="008975BA">
      <w:pPr>
        <w:pStyle w:val="ListParagraph"/>
        <w:rPr>
          <w:b w:val="0"/>
          <w:color w:val="auto"/>
          <w:sz w:val="24"/>
          <w:szCs w:val="24"/>
        </w:rPr>
      </w:pPr>
    </w:p>
    <w:p w14:paraId="791CF066" w14:textId="77777777" w:rsidR="00274731" w:rsidRPr="00717983" w:rsidRDefault="00274731" w:rsidP="008975BA">
      <w:pPr>
        <w:pStyle w:val="ListParagraph"/>
        <w:rPr>
          <w:b w:val="0"/>
          <w:color w:val="auto"/>
          <w:sz w:val="24"/>
          <w:szCs w:val="24"/>
        </w:rPr>
      </w:pPr>
    </w:p>
    <w:p w14:paraId="69977487" w14:textId="77777777" w:rsidR="009D4E0E" w:rsidRPr="00274731" w:rsidRDefault="009D4E0E" w:rsidP="009D4E0E">
      <w:pPr>
        <w:shd w:val="clear" w:color="auto" w:fill="FFFFFF"/>
        <w:spacing w:line="288" w:lineRule="atLeast"/>
        <w:outlineLvl w:val="2"/>
        <w:rPr>
          <w:rFonts w:eastAsia="Times New Roman" w:cs="Times New Roman"/>
          <w:color w:val="007D69"/>
          <w:sz w:val="32"/>
          <w:szCs w:val="32"/>
          <w:lang w:eastAsia="en-GB"/>
        </w:rPr>
      </w:pPr>
      <w:r w:rsidRPr="00274731">
        <w:rPr>
          <w:rFonts w:eastAsia="Times New Roman" w:cs="Times New Roman"/>
          <w:color w:val="007D69"/>
          <w:sz w:val="32"/>
          <w:szCs w:val="32"/>
          <w:lang w:eastAsia="en-GB"/>
        </w:rPr>
        <w:lastRenderedPageBreak/>
        <w:t>Policy Statement</w:t>
      </w:r>
    </w:p>
    <w:p w14:paraId="47ADBC54" w14:textId="77777777" w:rsidR="00717983" w:rsidRPr="00717983" w:rsidRDefault="00717983" w:rsidP="00717983">
      <w:pPr>
        <w:shd w:val="clear" w:color="auto" w:fill="FFFFFF"/>
        <w:spacing w:line="336"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 xml:space="preserve">The University has a code of practice for onboarding which sets out our policy and guidelines.  </w:t>
      </w:r>
    </w:p>
    <w:p w14:paraId="62486C05" w14:textId="77777777" w:rsidR="00717983" w:rsidRPr="00274731" w:rsidRDefault="00717983" w:rsidP="00717983">
      <w:pPr>
        <w:shd w:val="clear" w:color="auto" w:fill="FFFFFF"/>
        <w:spacing w:line="336" w:lineRule="atLeast"/>
        <w:rPr>
          <w:rFonts w:eastAsia="Times New Roman" w:cs="Arial"/>
          <w:b w:val="0"/>
          <w:color w:val="007D69"/>
          <w:sz w:val="24"/>
          <w:szCs w:val="24"/>
          <w:lang w:eastAsia="en-GB"/>
        </w:rPr>
      </w:pPr>
    </w:p>
    <w:p w14:paraId="2213403D" w14:textId="77777777" w:rsidR="00717983" w:rsidRPr="00274731" w:rsidRDefault="00717983" w:rsidP="00717983">
      <w:pPr>
        <w:shd w:val="clear" w:color="auto" w:fill="FFFFFF"/>
        <w:spacing w:line="288" w:lineRule="atLeast"/>
        <w:outlineLvl w:val="2"/>
        <w:rPr>
          <w:rFonts w:eastAsia="Times New Roman" w:cs="Times New Roman"/>
          <w:color w:val="007D69"/>
          <w:sz w:val="26"/>
          <w:szCs w:val="26"/>
          <w:lang w:eastAsia="en-GB"/>
        </w:rPr>
      </w:pPr>
      <w:r w:rsidRPr="00274731">
        <w:rPr>
          <w:rFonts w:eastAsia="Times New Roman" w:cs="Times New Roman"/>
          <w:color w:val="007D69"/>
          <w:sz w:val="26"/>
          <w:szCs w:val="26"/>
          <w:lang w:eastAsia="en-GB"/>
        </w:rPr>
        <w:t>Policy Statement</w:t>
      </w:r>
    </w:p>
    <w:p w14:paraId="5291B56E" w14:textId="77777777" w:rsidR="00717983" w:rsidRPr="00717983" w:rsidRDefault="00717983" w:rsidP="00717983">
      <w:pPr>
        <w:shd w:val="clear" w:color="auto" w:fill="FFFFFF"/>
        <w:spacing w:line="336"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The University will ensure that:</w:t>
      </w:r>
    </w:p>
    <w:p w14:paraId="11177C26" w14:textId="34E88279" w:rsidR="00717983" w:rsidRPr="00717983" w:rsidRDefault="00717983" w:rsidP="00717983">
      <w:pPr>
        <w:numPr>
          <w:ilvl w:val="0"/>
          <w:numId w:val="17"/>
        </w:numPr>
        <w:shd w:val="clear" w:color="auto" w:fill="FFFFFF"/>
        <w:spacing w:line="300" w:lineRule="atLeast"/>
        <w:ind w:left="615"/>
        <w:rPr>
          <w:rFonts w:eastAsia="Times New Roman" w:cs="Arial"/>
          <w:b w:val="0"/>
          <w:color w:val="000000"/>
          <w:sz w:val="24"/>
          <w:szCs w:val="24"/>
          <w:lang w:eastAsia="en-GB"/>
        </w:rPr>
      </w:pPr>
      <w:r w:rsidRPr="00717983">
        <w:rPr>
          <w:rFonts w:eastAsia="Times New Roman" w:cs="Arial"/>
          <w:b w:val="0"/>
          <w:color w:val="000000"/>
          <w:sz w:val="24"/>
          <w:szCs w:val="24"/>
          <w:lang w:eastAsia="en-GB"/>
        </w:rPr>
        <w:t xml:space="preserve">Each </w:t>
      </w:r>
      <w:r w:rsidR="00274731">
        <w:rPr>
          <w:rFonts w:eastAsia="Times New Roman" w:cs="Arial"/>
          <w:b w:val="0"/>
          <w:color w:val="000000"/>
          <w:sz w:val="24"/>
          <w:szCs w:val="24"/>
          <w:lang w:eastAsia="en-GB"/>
        </w:rPr>
        <w:t>Faculty</w:t>
      </w:r>
      <w:r w:rsidRPr="00717983">
        <w:rPr>
          <w:rFonts w:eastAsia="Times New Roman" w:cs="Arial"/>
          <w:b w:val="0"/>
          <w:color w:val="000000"/>
          <w:sz w:val="24"/>
          <w:szCs w:val="24"/>
          <w:lang w:eastAsia="en-GB"/>
        </w:rPr>
        <w:t xml:space="preserve">/Department has nominated induction facilitators who are responsible (with the manager) for </w:t>
      </w:r>
      <w:proofErr w:type="spellStart"/>
      <w:r w:rsidRPr="00717983">
        <w:rPr>
          <w:rFonts w:eastAsia="Times New Roman" w:cs="Arial"/>
          <w:b w:val="0"/>
          <w:color w:val="000000"/>
          <w:sz w:val="24"/>
          <w:szCs w:val="24"/>
          <w:lang w:eastAsia="en-GB"/>
        </w:rPr>
        <w:t>organising</w:t>
      </w:r>
      <w:proofErr w:type="spellEnd"/>
      <w:r w:rsidRPr="00717983">
        <w:rPr>
          <w:rFonts w:eastAsia="Times New Roman" w:cs="Arial"/>
          <w:b w:val="0"/>
          <w:color w:val="000000"/>
          <w:sz w:val="24"/>
          <w:szCs w:val="24"/>
          <w:lang w:eastAsia="en-GB"/>
        </w:rPr>
        <w:t xml:space="preserve"> elements of the induction of new staff. The induction facilitator may be the line manager or someone else within the </w:t>
      </w:r>
      <w:r w:rsidR="00274731">
        <w:rPr>
          <w:rFonts w:eastAsia="Times New Roman" w:cs="Arial"/>
          <w:b w:val="0"/>
          <w:color w:val="000000"/>
          <w:sz w:val="24"/>
          <w:szCs w:val="24"/>
          <w:lang w:eastAsia="en-GB"/>
        </w:rPr>
        <w:t>Faculty</w:t>
      </w:r>
      <w:r w:rsidRPr="00717983">
        <w:rPr>
          <w:rFonts w:eastAsia="Times New Roman" w:cs="Arial"/>
          <w:b w:val="0"/>
          <w:color w:val="000000"/>
          <w:sz w:val="24"/>
          <w:szCs w:val="24"/>
          <w:lang w:eastAsia="en-GB"/>
        </w:rPr>
        <w:t>/Department.</w:t>
      </w:r>
    </w:p>
    <w:p w14:paraId="12A91441" w14:textId="2851A9D2" w:rsidR="00717983" w:rsidRPr="00717983" w:rsidRDefault="00717983" w:rsidP="00717983">
      <w:pPr>
        <w:numPr>
          <w:ilvl w:val="0"/>
          <w:numId w:val="17"/>
        </w:numPr>
        <w:shd w:val="clear" w:color="auto" w:fill="FFFFFF"/>
        <w:spacing w:line="300" w:lineRule="atLeast"/>
        <w:ind w:left="615"/>
        <w:rPr>
          <w:rFonts w:eastAsia="Times New Roman" w:cs="Arial"/>
          <w:b w:val="0"/>
          <w:color w:val="000000"/>
          <w:sz w:val="24"/>
          <w:szCs w:val="24"/>
          <w:lang w:eastAsia="en-GB"/>
        </w:rPr>
      </w:pPr>
      <w:r w:rsidRPr="00717983">
        <w:rPr>
          <w:rFonts w:eastAsia="Times New Roman" w:cs="Arial"/>
          <w:b w:val="0"/>
          <w:color w:val="000000"/>
          <w:sz w:val="24"/>
          <w:szCs w:val="24"/>
          <w:lang w:eastAsia="en-GB"/>
        </w:rPr>
        <w:t xml:space="preserve">It is the responsibility of the </w:t>
      </w:r>
      <w:r w:rsidR="00274731">
        <w:rPr>
          <w:rFonts w:eastAsia="Times New Roman" w:cs="Arial"/>
          <w:b w:val="0"/>
          <w:color w:val="000000"/>
          <w:sz w:val="24"/>
          <w:szCs w:val="24"/>
          <w:lang w:eastAsia="en-GB"/>
        </w:rPr>
        <w:t>Faculty</w:t>
      </w:r>
      <w:r w:rsidRPr="00717983">
        <w:rPr>
          <w:rFonts w:eastAsia="Times New Roman" w:cs="Arial"/>
          <w:b w:val="0"/>
          <w:color w:val="000000"/>
          <w:sz w:val="24"/>
          <w:szCs w:val="24"/>
          <w:lang w:eastAsia="en-GB"/>
        </w:rPr>
        <w:t>/Department to advise People Development of any deletions or additions to their list of induction facilitators to </w:t>
      </w:r>
      <w:hyperlink r:id="rId13" w:history="1">
        <w:r w:rsidRPr="00717983">
          <w:rPr>
            <w:rFonts w:eastAsia="Times New Roman" w:cs="Arial"/>
            <w:b w:val="0"/>
            <w:color w:val="005DAB"/>
            <w:sz w:val="24"/>
            <w:szCs w:val="24"/>
            <w:u w:val="single"/>
            <w:lang w:eastAsia="en-GB"/>
          </w:rPr>
          <w:t>peopledevelopment@exeter.ac.uk</w:t>
        </w:r>
      </w:hyperlink>
    </w:p>
    <w:p w14:paraId="7B6F666C" w14:textId="77777777" w:rsidR="00717983" w:rsidRPr="00717983" w:rsidRDefault="00717983" w:rsidP="00717983">
      <w:pPr>
        <w:numPr>
          <w:ilvl w:val="0"/>
          <w:numId w:val="17"/>
        </w:numPr>
        <w:shd w:val="clear" w:color="auto" w:fill="FFFFFF"/>
        <w:spacing w:line="300" w:lineRule="atLeast"/>
        <w:ind w:left="615"/>
        <w:rPr>
          <w:rFonts w:eastAsia="Times New Roman" w:cs="Arial"/>
          <w:b w:val="0"/>
          <w:color w:val="000000"/>
          <w:sz w:val="24"/>
          <w:szCs w:val="24"/>
          <w:lang w:eastAsia="en-GB"/>
        </w:rPr>
      </w:pPr>
      <w:r w:rsidRPr="00717983">
        <w:rPr>
          <w:rFonts w:eastAsia="Times New Roman" w:cs="Arial"/>
          <w:b w:val="0"/>
          <w:color w:val="000000"/>
          <w:sz w:val="24"/>
          <w:szCs w:val="24"/>
          <w:lang w:eastAsia="en-GB"/>
        </w:rPr>
        <w:t>The onboarding process is applied in line with the University’s </w:t>
      </w:r>
      <w:hyperlink r:id="rId14" w:history="1">
        <w:r w:rsidRPr="00717983">
          <w:rPr>
            <w:rFonts w:eastAsia="Times New Roman" w:cs="Arial"/>
            <w:b w:val="0"/>
            <w:color w:val="005DAB"/>
            <w:sz w:val="24"/>
            <w:szCs w:val="24"/>
            <w:u w:val="single"/>
            <w:lang w:eastAsia="en-GB"/>
          </w:rPr>
          <w:t>Equality, Div</w:t>
        </w:r>
        <w:r w:rsidRPr="00717983">
          <w:rPr>
            <w:rFonts w:eastAsia="Times New Roman" w:cs="Arial"/>
            <w:b w:val="0"/>
            <w:color w:val="005DAB"/>
            <w:sz w:val="24"/>
            <w:szCs w:val="24"/>
            <w:u w:val="single"/>
            <w:lang w:eastAsia="en-GB"/>
          </w:rPr>
          <w:t>e</w:t>
        </w:r>
        <w:r w:rsidRPr="00717983">
          <w:rPr>
            <w:rFonts w:eastAsia="Times New Roman" w:cs="Arial"/>
            <w:b w:val="0"/>
            <w:color w:val="005DAB"/>
            <w:sz w:val="24"/>
            <w:szCs w:val="24"/>
            <w:u w:val="single"/>
            <w:lang w:eastAsia="en-GB"/>
          </w:rPr>
          <w:t>rsity and Inclusion </w:t>
        </w:r>
      </w:hyperlink>
      <w:r w:rsidRPr="00717983">
        <w:rPr>
          <w:rFonts w:eastAsia="Times New Roman" w:cs="Arial"/>
          <w:b w:val="0"/>
          <w:color w:val="000000"/>
          <w:sz w:val="24"/>
          <w:szCs w:val="24"/>
          <w:lang w:eastAsia="en-GB"/>
        </w:rPr>
        <w:t> policy of fair treatment of its staff, potential staff or users of its services.</w:t>
      </w:r>
    </w:p>
    <w:p w14:paraId="03735CA2" w14:textId="45F1CD5E" w:rsidR="00717983" w:rsidRPr="00717983" w:rsidRDefault="00717983" w:rsidP="00717983">
      <w:pPr>
        <w:numPr>
          <w:ilvl w:val="0"/>
          <w:numId w:val="17"/>
        </w:numPr>
        <w:shd w:val="clear" w:color="auto" w:fill="FFFFFF"/>
        <w:spacing w:line="300" w:lineRule="atLeast"/>
        <w:ind w:left="615"/>
        <w:rPr>
          <w:rFonts w:eastAsia="Times New Roman" w:cs="Arial"/>
          <w:b w:val="0"/>
          <w:color w:val="000000"/>
          <w:sz w:val="24"/>
          <w:szCs w:val="24"/>
          <w:lang w:eastAsia="en-GB"/>
        </w:rPr>
      </w:pPr>
      <w:r w:rsidRPr="00717983">
        <w:rPr>
          <w:rFonts w:eastAsia="Times New Roman" w:cs="Arial"/>
          <w:b w:val="0"/>
          <w:color w:val="000000"/>
          <w:sz w:val="24"/>
          <w:szCs w:val="24"/>
          <w:lang w:eastAsia="en-GB"/>
        </w:rPr>
        <w:t>All staff employed are given the same core information. In order to achieve this, as a minimum, the manager and induction facilitator will work though the relevant induction checklist within the first few weeks of employment.</w:t>
      </w:r>
    </w:p>
    <w:p w14:paraId="19DC89FC" w14:textId="0B2E1194" w:rsidR="00717983" w:rsidRPr="00274731" w:rsidRDefault="00717983" w:rsidP="00717983">
      <w:pPr>
        <w:numPr>
          <w:ilvl w:val="0"/>
          <w:numId w:val="17"/>
        </w:numPr>
        <w:shd w:val="clear" w:color="auto" w:fill="FFFFFF"/>
        <w:spacing w:line="300" w:lineRule="atLeast"/>
        <w:ind w:left="615"/>
        <w:rPr>
          <w:rFonts w:eastAsia="Times New Roman" w:cs="Times New Roman"/>
          <w:b w:val="0"/>
          <w:color w:val="00C5CD"/>
          <w:sz w:val="24"/>
          <w:szCs w:val="24"/>
          <w:lang w:eastAsia="en-GB"/>
        </w:rPr>
      </w:pPr>
      <w:r w:rsidRPr="00717983">
        <w:rPr>
          <w:rFonts w:eastAsia="Times New Roman" w:cs="Arial"/>
          <w:b w:val="0"/>
          <w:color w:val="000000"/>
          <w:sz w:val="24"/>
          <w:szCs w:val="24"/>
          <w:lang w:eastAsia="en-GB"/>
        </w:rPr>
        <w:t xml:space="preserve">The </w:t>
      </w:r>
      <w:r w:rsidR="00274731">
        <w:rPr>
          <w:rFonts w:eastAsia="Times New Roman" w:cs="Arial"/>
          <w:b w:val="0"/>
          <w:color w:val="000000"/>
          <w:sz w:val="24"/>
          <w:szCs w:val="24"/>
          <w:lang w:eastAsia="en-GB"/>
        </w:rPr>
        <w:t>m</w:t>
      </w:r>
      <w:r w:rsidRPr="00717983">
        <w:rPr>
          <w:rFonts w:eastAsia="Times New Roman" w:cs="Arial"/>
          <w:b w:val="0"/>
          <w:color w:val="000000"/>
          <w:sz w:val="24"/>
          <w:szCs w:val="24"/>
          <w:lang w:eastAsia="en-GB"/>
        </w:rPr>
        <w:t xml:space="preserve">anager will complete </w:t>
      </w:r>
      <w:r w:rsidR="00274731">
        <w:rPr>
          <w:rFonts w:eastAsia="Times New Roman" w:cs="Arial"/>
          <w:b w:val="0"/>
          <w:color w:val="000000"/>
          <w:sz w:val="24"/>
          <w:szCs w:val="24"/>
          <w:lang w:eastAsia="en-GB"/>
        </w:rPr>
        <w:t>p</w:t>
      </w:r>
      <w:r w:rsidRPr="00717983">
        <w:rPr>
          <w:rFonts w:eastAsia="Times New Roman" w:cs="Arial"/>
          <w:b w:val="0"/>
          <w:color w:val="000000"/>
          <w:sz w:val="24"/>
          <w:szCs w:val="24"/>
          <w:lang w:eastAsia="en-GB"/>
        </w:rPr>
        <w:t xml:space="preserve">robation reviews and a Performance Development Review (PDR) within three months of commencing work with the new starter. </w:t>
      </w:r>
    </w:p>
    <w:p w14:paraId="1AC3CA83" w14:textId="77777777" w:rsidR="00274731" w:rsidRPr="00717983" w:rsidRDefault="00274731" w:rsidP="00274731">
      <w:pPr>
        <w:shd w:val="clear" w:color="auto" w:fill="FFFFFF"/>
        <w:spacing w:line="300" w:lineRule="atLeast"/>
        <w:ind w:left="615"/>
        <w:rPr>
          <w:rFonts w:eastAsia="Times New Roman" w:cs="Times New Roman"/>
          <w:b w:val="0"/>
          <w:color w:val="00C5CD"/>
          <w:sz w:val="24"/>
          <w:szCs w:val="24"/>
          <w:lang w:eastAsia="en-GB"/>
        </w:rPr>
      </w:pPr>
    </w:p>
    <w:p w14:paraId="5B5D8B07" w14:textId="77777777" w:rsidR="00717983" w:rsidRPr="00274731" w:rsidRDefault="00717983" w:rsidP="00717983">
      <w:pPr>
        <w:shd w:val="clear" w:color="auto" w:fill="FFFFFF"/>
        <w:spacing w:line="300" w:lineRule="atLeast"/>
        <w:rPr>
          <w:rFonts w:eastAsia="Times New Roman" w:cs="Times New Roman"/>
          <w:color w:val="007D69"/>
          <w:sz w:val="26"/>
          <w:szCs w:val="26"/>
          <w:lang w:eastAsia="en-GB"/>
        </w:rPr>
      </w:pPr>
      <w:r w:rsidRPr="00274731">
        <w:rPr>
          <w:rFonts w:eastAsia="Times New Roman" w:cs="Times New Roman"/>
          <w:color w:val="007D69"/>
          <w:sz w:val="26"/>
          <w:szCs w:val="26"/>
          <w:lang w:eastAsia="en-GB"/>
        </w:rPr>
        <w:t>Guidelines</w:t>
      </w:r>
    </w:p>
    <w:p w14:paraId="4E0DD533" w14:textId="77777777" w:rsidR="00717983" w:rsidRPr="00717983" w:rsidRDefault="00717983" w:rsidP="00717983">
      <w:pPr>
        <w:shd w:val="clear" w:color="auto" w:fill="FFFFFF"/>
        <w:spacing w:line="336"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In order to achieve the aims of the Policy Statement onboarding should:</w:t>
      </w:r>
    </w:p>
    <w:p w14:paraId="2C7321DD" w14:textId="77777777"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Start from the moment that a new member of staff is appointed, first impressions are important.</w:t>
      </w:r>
    </w:p>
    <w:p w14:paraId="1E5C87BC" w14:textId="77777777"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Cover all essential information at the earliest opportunity.</w:t>
      </w:r>
    </w:p>
    <w:p w14:paraId="0E6EF489" w14:textId="77777777"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 xml:space="preserve">Address the generic areas of induction. </w:t>
      </w:r>
    </w:p>
    <w:p w14:paraId="6EC7DF3D" w14:textId="5D116EBB" w:rsidR="00717983" w:rsidRPr="00717983" w:rsidRDefault="00274731"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Pr>
          <w:rFonts w:eastAsia="Times New Roman" w:cs="Arial"/>
          <w:b w:val="0"/>
          <w:color w:val="000000"/>
          <w:sz w:val="24"/>
          <w:szCs w:val="24"/>
          <w:lang w:eastAsia="en-GB"/>
        </w:rPr>
        <w:t>M</w:t>
      </w:r>
      <w:r w:rsidR="00717983" w:rsidRPr="00717983">
        <w:rPr>
          <w:rFonts w:eastAsia="Times New Roman" w:cs="Arial"/>
          <w:b w:val="0"/>
          <w:color w:val="000000"/>
          <w:sz w:val="24"/>
          <w:szCs w:val="24"/>
          <w:lang w:eastAsia="en-GB"/>
        </w:rPr>
        <w:t xml:space="preserve">anagers or </w:t>
      </w:r>
      <w:r>
        <w:rPr>
          <w:rFonts w:eastAsia="Times New Roman" w:cs="Arial"/>
          <w:b w:val="0"/>
          <w:color w:val="000000"/>
          <w:sz w:val="24"/>
          <w:szCs w:val="24"/>
          <w:lang w:eastAsia="en-GB"/>
        </w:rPr>
        <w:t>i</w:t>
      </w:r>
      <w:r w:rsidR="00717983" w:rsidRPr="00717983">
        <w:rPr>
          <w:rFonts w:eastAsia="Times New Roman" w:cs="Arial"/>
          <w:b w:val="0"/>
          <w:color w:val="000000"/>
          <w:sz w:val="24"/>
          <w:szCs w:val="24"/>
          <w:lang w:eastAsia="en-GB"/>
        </w:rPr>
        <w:t>nduction facilitators should introduce all new staff to their onboarding timetable.</w:t>
      </w:r>
    </w:p>
    <w:p w14:paraId="3D79BEF9" w14:textId="77777777"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 xml:space="preserve">Have no specified length for the process as individuals will have different needs but it will typically be carried out over several weeks. </w:t>
      </w:r>
    </w:p>
    <w:p w14:paraId="601ABF46" w14:textId="77777777"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Have time allocated to it so that the new member of staff does not feel rushed and be timetabled so that an employee, and those involved in the induction, has a clear plan of what will be covered and when. This needs to be planned before they commence work and should take effect from their first day of employment.</w:t>
      </w:r>
    </w:p>
    <w:p w14:paraId="66597817" w14:textId="3A3AA74E" w:rsidR="00717983" w:rsidRPr="00717983" w:rsidRDefault="00717983" w:rsidP="00717983">
      <w:pPr>
        <w:pStyle w:val="ListParagraph"/>
        <w:numPr>
          <w:ilvl w:val="0"/>
          <w:numId w:val="19"/>
        </w:numPr>
        <w:shd w:val="clear" w:color="auto" w:fill="FFFFFF"/>
        <w:spacing w:line="300" w:lineRule="atLeast"/>
        <w:rPr>
          <w:rFonts w:eastAsia="Times New Roman" w:cs="Arial"/>
          <w:b w:val="0"/>
          <w:color w:val="000000"/>
          <w:sz w:val="24"/>
          <w:szCs w:val="24"/>
          <w:lang w:eastAsia="en-GB"/>
        </w:rPr>
      </w:pPr>
      <w:r w:rsidRPr="00717983">
        <w:rPr>
          <w:rFonts w:eastAsia="Times New Roman" w:cs="Arial"/>
          <w:b w:val="0"/>
          <w:color w:val="000000"/>
          <w:sz w:val="24"/>
          <w:szCs w:val="24"/>
          <w:lang w:eastAsia="en-GB"/>
        </w:rPr>
        <w:t>Be evaluated by the new member of staff, manager and the induction facilitator at regular intervals (People Development will undertake this task).</w:t>
      </w:r>
    </w:p>
    <w:p w14:paraId="4101652C" w14:textId="77777777" w:rsidR="00A33F1A" w:rsidRDefault="00A33F1A" w:rsidP="009D4E0E">
      <w:pPr>
        <w:jc w:val="both"/>
        <w:rPr>
          <w:sz w:val="32"/>
          <w:szCs w:val="32"/>
        </w:rPr>
      </w:pPr>
    </w:p>
    <w:p w14:paraId="5192C256" w14:textId="4DFC4823" w:rsidR="009D4E0E" w:rsidRPr="00717983" w:rsidRDefault="009D4E0E" w:rsidP="009D4E0E">
      <w:pPr>
        <w:jc w:val="both"/>
        <w:rPr>
          <w:b w:val="0"/>
          <w:color w:val="auto"/>
          <w:sz w:val="24"/>
          <w:szCs w:val="24"/>
        </w:rPr>
      </w:pPr>
      <w:r w:rsidRPr="00274731">
        <w:rPr>
          <w:color w:val="007D69"/>
          <w:sz w:val="32"/>
          <w:szCs w:val="32"/>
        </w:rPr>
        <w:t>Bespoke Inductions</w:t>
      </w:r>
      <w:r w:rsidRPr="00274731">
        <w:rPr>
          <w:b w:val="0"/>
          <w:color w:val="007D69"/>
          <w:sz w:val="24"/>
          <w:szCs w:val="24"/>
        </w:rPr>
        <w:t xml:space="preserve"> </w:t>
      </w:r>
      <w:r w:rsidR="00717983" w:rsidRPr="00717983">
        <w:rPr>
          <w:b w:val="0"/>
          <w:color w:val="auto"/>
          <w:sz w:val="24"/>
          <w:szCs w:val="24"/>
        </w:rPr>
        <w:t xml:space="preserve">should be considered when designing an onboarding programme </w:t>
      </w:r>
      <w:r w:rsidRPr="00717983">
        <w:rPr>
          <w:b w:val="0"/>
          <w:color w:val="auto"/>
          <w:sz w:val="24"/>
          <w:szCs w:val="24"/>
        </w:rPr>
        <w:t>(these are to be used in addition to the generic check list, they do not replace it):</w:t>
      </w:r>
    </w:p>
    <w:p w14:paraId="4B99056E" w14:textId="77777777" w:rsidR="009D4E0E" w:rsidRPr="00717983" w:rsidRDefault="009D4E0E" w:rsidP="009D4E0E">
      <w:pPr>
        <w:jc w:val="both"/>
        <w:rPr>
          <w:b w:val="0"/>
          <w:color w:val="auto"/>
          <w:sz w:val="24"/>
          <w:szCs w:val="24"/>
        </w:rPr>
      </w:pPr>
    </w:p>
    <w:p w14:paraId="0E5C68A5" w14:textId="678F90A2" w:rsidR="009D4E0E" w:rsidRPr="00717983" w:rsidRDefault="00274731" w:rsidP="009D4E0E">
      <w:pPr>
        <w:numPr>
          <w:ilvl w:val="0"/>
          <w:numId w:val="1"/>
        </w:numPr>
        <w:jc w:val="both"/>
        <w:rPr>
          <w:b w:val="0"/>
          <w:color w:val="auto"/>
          <w:sz w:val="24"/>
          <w:szCs w:val="24"/>
        </w:rPr>
      </w:pPr>
      <w:r>
        <w:rPr>
          <w:color w:val="auto"/>
          <w:sz w:val="24"/>
          <w:szCs w:val="24"/>
        </w:rPr>
        <w:t>New Leaders /</w:t>
      </w:r>
      <w:r w:rsidR="009D4E0E" w:rsidRPr="00717983">
        <w:rPr>
          <w:color w:val="auto"/>
          <w:sz w:val="24"/>
          <w:szCs w:val="24"/>
        </w:rPr>
        <w:t xml:space="preserve"> Managers</w:t>
      </w:r>
      <w:r w:rsidR="009D4E0E" w:rsidRPr="00717983">
        <w:rPr>
          <w:b w:val="0"/>
          <w:color w:val="auto"/>
          <w:sz w:val="24"/>
          <w:szCs w:val="24"/>
        </w:rPr>
        <w:t xml:space="preserve">: </w:t>
      </w:r>
      <w:r w:rsidRPr="009D5EAB">
        <w:rPr>
          <w:b w:val="0"/>
          <w:color w:val="auto"/>
          <w:sz w:val="24"/>
          <w:szCs w:val="24"/>
        </w:rPr>
        <w:t>Members of staff who will be taking on a management</w:t>
      </w:r>
      <w:r>
        <w:rPr>
          <w:b w:val="0"/>
          <w:color w:val="auto"/>
          <w:sz w:val="24"/>
          <w:szCs w:val="24"/>
        </w:rPr>
        <w:t>/leadership/staff supervisory</w:t>
      </w:r>
      <w:r w:rsidRPr="009D5EAB">
        <w:rPr>
          <w:b w:val="0"/>
          <w:color w:val="auto"/>
          <w:sz w:val="24"/>
          <w:szCs w:val="24"/>
        </w:rPr>
        <w:t xml:space="preserve"> role </w:t>
      </w:r>
      <w:r>
        <w:rPr>
          <w:b w:val="0"/>
          <w:color w:val="auto"/>
          <w:sz w:val="24"/>
          <w:szCs w:val="24"/>
        </w:rPr>
        <w:t xml:space="preserve">should </w:t>
      </w:r>
      <w:r w:rsidRPr="009D5EAB">
        <w:rPr>
          <w:b w:val="0"/>
          <w:color w:val="auto"/>
          <w:sz w:val="24"/>
          <w:szCs w:val="24"/>
        </w:rPr>
        <w:t>complete the associated induction checklist</w:t>
      </w:r>
      <w:r>
        <w:rPr>
          <w:b w:val="0"/>
          <w:color w:val="auto"/>
          <w:sz w:val="24"/>
          <w:szCs w:val="24"/>
        </w:rPr>
        <w:t xml:space="preserve"> in addition to the generic induction checklist</w:t>
      </w:r>
      <w:r w:rsidRPr="009D5EAB">
        <w:rPr>
          <w:b w:val="0"/>
          <w:color w:val="auto"/>
          <w:sz w:val="24"/>
          <w:szCs w:val="24"/>
        </w:rPr>
        <w:t>.</w:t>
      </w:r>
      <w:r>
        <w:rPr>
          <w:b w:val="0"/>
          <w:color w:val="auto"/>
          <w:sz w:val="24"/>
          <w:szCs w:val="24"/>
        </w:rPr>
        <w:t xml:space="preserve">  The New Managers Induction checklist can be found </w:t>
      </w:r>
      <w:r w:rsidRPr="00C81CD2">
        <w:rPr>
          <w:b w:val="0"/>
          <w:color w:val="auto"/>
          <w:sz w:val="24"/>
          <w:szCs w:val="24"/>
        </w:rPr>
        <w:t xml:space="preserve">on the </w:t>
      </w:r>
      <w:hyperlink r:id="rId15" w:history="1">
        <w:r w:rsidRPr="00C81CD2">
          <w:rPr>
            <w:rStyle w:val="Hyperlink"/>
            <w:b w:val="0"/>
            <w:sz w:val="24"/>
            <w:szCs w:val="24"/>
          </w:rPr>
          <w:t>Acade</w:t>
        </w:r>
        <w:r w:rsidRPr="00C81CD2">
          <w:rPr>
            <w:rStyle w:val="Hyperlink"/>
            <w:b w:val="0"/>
            <w:sz w:val="24"/>
            <w:szCs w:val="24"/>
          </w:rPr>
          <w:t>m</w:t>
        </w:r>
        <w:r w:rsidRPr="00C81CD2">
          <w:rPr>
            <w:rStyle w:val="Hyperlink"/>
            <w:b w:val="0"/>
            <w:sz w:val="24"/>
            <w:szCs w:val="24"/>
          </w:rPr>
          <w:t>ic staff</w:t>
        </w:r>
      </w:hyperlink>
      <w:r w:rsidRPr="00C81CD2">
        <w:rPr>
          <w:b w:val="0"/>
          <w:color w:val="auto"/>
          <w:sz w:val="24"/>
          <w:szCs w:val="24"/>
        </w:rPr>
        <w:t xml:space="preserve"> and </w:t>
      </w:r>
      <w:hyperlink r:id="rId16" w:history="1">
        <w:r w:rsidRPr="00C81CD2">
          <w:rPr>
            <w:rStyle w:val="Hyperlink"/>
            <w:b w:val="0"/>
            <w:sz w:val="24"/>
            <w:szCs w:val="24"/>
          </w:rPr>
          <w:t>Professio</w:t>
        </w:r>
        <w:r w:rsidRPr="00C81CD2">
          <w:rPr>
            <w:rStyle w:val="Hyperlink"/>
            <w:b w:val="0"/>
            <w:sz w:val="24"/>
            <w:szCs w:val="24"/>
          </w:rPr>
          <w:t>n</w:t>
        </w:r>
        <w:r w:rsidRPr="00C81CD2">
          <w:rPr>
            <w:rStyle w:val="Hyperlink"/>
            <w:b w:val="0"/>
            <w:sz w:val="24"/>
            <w:szCs w:val="24"/>
          </w:rPr>
          <w:t>al Services staff</w:t>
        </w:r>
      </w:hyperlink>
      <w:r>
        <w:rPr>
          <w:b w:val="0"/>
          <w:color w:val="auto"/>
          <w:sz w:val="24"/>
          <w:szCs w:val="24"/>
        </w:rPr>
        <w:t xml:space="preserve"> pages.</w:t>
      </w:r>
    </w:p>
    <w:p w14:paraId="1299C43A" w14:textId="77777777" w:rsidR="00712A07" w:rsidRDefault="00712A07" w:rsidP="005F36D4">
      <w:pPr>
        <w:rPr>
          <w:color w:val="244061"/>
          <w:sz w:val="32"/>
          <w:szCs w:val="32"/>
        </w:rPr>
      </w:pPr>
    </w:p>
    <w:p w14:paraId="3352D054" w14:textId="77777777" w:rsidR="001B019C" w:rsidRDefault="001B019C" w:rsidP="005F36D4">
      <w:pPr>
        <w:rPr>
          <w:color w:val="244061"/>
          <w:sz w:val="32"/>
          <w:szCs w:val="32"/>
        </w:rPr>
      </w:pPr>
    </w:p>
    <w:p w14:paraId="323387A4" w14:textId="77777777" w:rsidR="008975BA" w:rsidRPr="000C32E8" w:rsidRDefault="002F425E" w:rsidP="005F36D4">
      <w:pPr>
        <w:rPr>
          <w:b w:val="0"/>
          <w:color w:val="007D69"/>
          <w:sz w:val="24"/>
          <w:szCs w:val="24"/>
        </w:rPr>
      </w:pPr>
      <w:r w:rsidRPr="000C32E8">
        <w:rPr>
          <w:color w:val="007D69"/>
          <w:sz w:val="32"/>
          <w:szCs w:val="32"/>
        </w:rPr>
        <w:lastRenderedPageBreak/>
        <w:t>Pre-Arrival</w:t>
      </w:r>
      <w:r w:rsidR="007971EC" w:rsidRPr="000C32E8">
        <w:rPr>
          <w:b w:val="0"/>
          <w:color w:val="007D69"/>
          <w:szCs w:val="28"/>
        </w:rPr>
        <w:t xml:space="preserve">: </w:t>
      </w:r>
    </w:p>
    <w:p w14:paraId="4DDBEF00" w14:textId="77777777" w:rsidR="00317F34" w:rsidRPr="00922F2A" w:rsidRDefault="00317F34" w:rsidP="005F36D4">
      <w:pPr>
        <w:rPr>
          <w:b w:val="0"/>
          <w:color w:val="244061"/>
          <w:sz w:val="24"/>
          <w:szCs w:val="24"/>
        </w:rPr>
      </w:pPr>
    </w:p>
    <w:tbl>
      <w:tblPr>
        <w:tblStyle w:val="TableGrid"/>
        <w:tblW w:w="11057" w:type="dxa"/>
        <w:tblInd w:w="-289" w:type="dxa"/>
        <w:tblLayout w:type="fixed"/>
        <w:tblLook w:val="04A0" w:firstRow="1" w:lastRow="0" w:firstColumn="1" w:lastColumn="0" w:noHBand="0" w:noVBand="1"/>
      </w:tblPr>
      <w:tblGrid>
        <w:gridCol w:w="1985"/>
        <w:gridCol w:w="5812"/>
        <w:gridCol w:w="1701"/>
        <w:gridCol w:w="1559"/>
      </w:tblGrid>
      <w:tr w:rsidR="000C32E8" w:rsidRPr="000C32E8" w14:paraId="2DC5E166" w14:textId="77777777" w:rsidTr="000C32E8">
        <w:tc>
          <w:tcPr>
            <w:tcW w:w="1985" w:type="dxa"/>
            <w:shd w:val="clear" w:color="auto" w:fill="00C896"/>
          </w:tcPr>
          <w:p w14:paraId="5CE446E2" w14:textId="77777777" w:rsidR="0041449C" w:rsidRPr="000C32E8" w:rsidRDefault="002F425E" w:rsidP="00503E6D">
            <w:pPr>
              <w:jc w:val="center"/>
              <w:rPr>
                <w:b w:val="0"/>
                <w:color w:val="FFFFFF" w:themeColor="background1"/>
              </w:rPr>
            </w:pPr>
            <w:r w:rsidRPr="000C32E8">
              <w:rPr>
                <w:color w:val="FFFFFF" w:themeColor="background1"/>
              </w:rPr>
              <w:t>Action</w:t>
            </w:r>
          </w:p>
        </w:tc>
        <w:tc>
          <w:tcPr>
            <w:tcW w:w="5812" w:type="dxa"/>
            <w:shd w:val="clear" w:color="auto" w:fill="00C896"/>
          </w:tcPr>
          <w:p w14:paraId="3C39D6EF" w14:textId="77777777" w:rsidR="0041449C" w:rsidRPr="000C32E8" w:rsidRDefault="002F425E" w:rsidP="004947CE">
            <w:pPr>
              <w:jc w:val="center"/>
              <w:rPr>
                <w:b w:val="0"/>
                <w:color w:val="FFFFFF" w:themeColor="background1"/>
              </w:rPr>
            </w:pPr>
            <w:r w:rsidRPr="000C32E8">
              <w:rPr>
                <w:color w:val="FFFFFF" w:themeColor="background1"/>
              </w:rPr>
              <w:t>Detail</w:t>
            </w:r>
          </w:p>
        </w:tc>
        <w:tc>
          <w:tcPr>
            <w:tcW w:w="1701" w:type="dxa"/>
            <w:shd w:val="clear" w:color="auto" w:fill="00C896"/>
          </w:tcPr>
          <w:p w14:paraId="3B7E2100" w14:textId="77777777" w:rsidR="0041449C" w:rsidRPr="000C32E8" w:rsidRDefault="0041449C" w:rsidP="00503E6D">
            <w:pPr>
              <w:jc w:val="center"/>
              <w:rPr>
                <w:color w:val="FFFFFF" w:themeColor="background1"/>
              </w:rPr>
            </w:pPr>
            <w:r w:rsidRPr="000C32E8">
              <w:rPr>
                <w:color w:val="FFFFFF" w:themeColor="background1"/>
              </w:rPr>
              <w:t>Suggested lead</w:t>
            </w:r>
          </w:p>
        </w:tc>
        <w:tc>
          <w:tcPr>
            <w:tcW w:w="1559" w:type="dxa"/>
            <w:shd w:val="clear" w:color="auto" w:fill="00C896"/>
          </w:tcPr>
          <w:p w14:paraId="3EC20B51" w14:textId="77777777" w:rsidR="0041449C" w:rsidRPr="000C32E8" w:rsidRDefault="002F425E" w:rsidP="008C57E9">
            <w:pPr>
              <w:jc w:val="center"/>
              <w:rPr>
                <w:color w:val="FFFFFF" w:themeColor="background1"/>
                <w:sz w:val="24"/>
                <w:szCs w:val="24"/>
              </w:rPr>
            </w:pPr>
            <w:r w:rsidRPr="000C32E8">
              <w:rPr>
                <w:color w:val="FFFFFF" w:themeColor="background1"/>
              </w:rPr>
              <w:t>Completed</w:t>
            </w:r>
          </w:p>
        </w:tc>
      </w:tr>
      <w:tr w:rsidR="001F5E6C" w:rsidRPr="00767941" w14:paraId="618109A3" w14:textId="77777777" w:rsidTr="00E253BA">
        <w:tc>
          <w:tcPr>
            <w:tcW w:w="11057" w:type="dxa"/>
            <w:gridSpan w:val="4"/>
            <w:shd w:val="clear" w:color="auto" w:fill="auto"/>
          </w:tcPr>
          <w:p w14:paraId="40BE20A4" w14:textId="77777777" w:rsidR="001F5E6C" w:rsidRDefault="001F5E6C" w:rsidP="008C57E9">
            <w:pPr>
              <w:jc w:val="center"/>
            </w:pPr>
            <w:r w:rsidRPr="000C32E8">
              <w:rPr>
                <w:color w:val="007D69"/>
              </w:rPr>
              <w:t>Appointment checklist</w:t>
            </w:r>
          </w:p>
        </w:tc>
      </w:tr>
      <w:tr w:rsidR="009D5EAB" w:rsidRPr="009D5EAB" w14:paraId="506ED4DF" w14:textId="77777777" w:rsidTr="00E253BA">
        <w:tc>
          <w:tcPr>
            <w:tcW w:w="1985" w:type="dxa"/>
          </w:tcPr>
          <w:p w14:paraId="4FD99028" w14:textId="77777777" w:rsidR="0041449C" w:rsidRPr="000C32E8" w:rsidRDefault="002F425E" w:rsidP="00503E6D">
            <w:pPr>
              <w:rPr>
                <w:rFonts w:cstheme="minorHAnsi"/>
                <w:b w:val="0"/>
                <w:color w:val="0070C0"/>
                <w:sz w:val="22"/>
              </w:rPr>
            </w:pPr>
            <w:r w:rsidRPr="000C32E8">
              <w:rPr>
                <w:rFonts w:cstheme="minorHAnsi"/>
                <w:b w:val="0"/>
                <w:color w:val="auto"/>
                <w:sz w:val="22"/>
              </w:rPr>
              <w:t>ESR1</w:t>
            </w:r>
          </w:p>
        </w:tc>
        <w:tc>
          <w:tcPr>
            <w:tcW w:w="5812" w:type="dxa"/>
          </w:tcPr>
          <w:p w14:paraId="5E705288" w14:textId="77777777" w:rsidR="0041449C" w:rsidRPr="000C32E8" w:rsidRDefault="002F425E" w:rsidP="00317F34">
            <w:pPr>
              <w:rPr>
                <w:rFonts w:cstheme="minorHAnsi"/>
                <w:b w:val="0"/>
                <w:color w:val="auto"/>
                <w:sz w:val="22"/>
              </w:rPr>
            </w:pPr>
            <w:r w:rsidRPr="000C32E8">
              <w:rPr>
                <w:rFonts w:cstheme="minorHAnsi"/>
                <w:b w:val="0"/>
                <w:color w:val="auto"/>
                <w:sz w:val="22"/>
                <w:lang w:val="en-AU"/>
              </w:rPr>
              <w:t>Complete the appointment tab on the eSR1 and submit to the recruitment team.</w:t>
            </w:r>
          </w:p>
        </w:tc>
        <w:tc>
          <w:tcPr>
            <w:tcW w:w="1701" w:type="dxa"/>
          </w:tcPr>
          <w:p w14:paraId="1DA38553" w14:textId="77777777" w:rsidR="0041449C" w:rsidRPr="000C32E8" w:rsidRDefault="0041449C" w:rsidP="00503E6D">
            <w:pPr>
              <w:rPr>
                <w:rFonts w:cstheme="minorHAnsi"/>
                <w:b w:val="0"/>
                <w:color w:val="auto"/>
                <w:sz w:val="22"/>
              </w:rPr>
            </w:pPr>
            <w:r w:rsidRPr="000C32E8">
              <w:rPr>
                <w:rFonts w:cstheme="minorHAnsi"/>
                <w:b w:val="0"/>
                <w:color w:val="auto"/>
                <w:sz w:val="22"/>
              </w:rPr>
              <w:t>LM</w:t>
            </w:r>
          </w:p>
        </w:tc>
        <w:tc>
          <w:tcPr>
            <w:tcW w:w="1559" w:type="dxa"/>
          </w:tcPr>
          <w:p w14:paraId="3461D779" w14:textId="77777777" w:rsidR="0041449C" w:rsidRPr="00317F34" w:rsidRDefault="0041449C" w:rsidP="00503E6D">
            <w:pPr>
              <w:rPr>
                <w:b w:val="0"/>
                <w:color w:val="auto"/>
                <w:sz w:val="22"/>
              </w:rPr>
            </w:pPr>
          </w:p>
        </w:tc>
      </w:tr>
      <w:tr w:rsidR="004947CE" w:rsidRPr="00767941" w14:paraId="560C0092" w14:textId="77777777" w:rsidTr="00E253BA">
        <w:tc>
          <w:tcPr>
            <w:tcW w:w="1985" w:type="dxa"/>
          </w:tcPr>
          <w:p w14:paraId="6B0E9223" w14:textId="77777777" w:rsidR="004947CE" w:rsidRPr="000C32E8" w:rsidRDefault="002F425E" w:rsidP="004947CE">
            <w:pPr>
              <w:rPr>
                <w:rFonts w:cstheme="minorHAnsi"/>
                <w:b w:val="0"/>
                <w:color w:val="0070C0"/>
                <w:sz w:val="22"/>
              </w:rPr>
            </w:pPr>
            <w:r w:rsidRPr="000C32E8">
              <w:rPr>
                <w:rFonts w:cstheme="minorHAnsi"/>
                <w:b w:val="0"/>
                <w:color w:val="auto"/>
                <w:sz w:val="22"/>
                <w:lang w:val="en-AU" w:eastAsia="en-AU"/>
              </w:rPr>
              <w:t>Issue contract paperwork</w:t>
            </w:r>
          </w:p>
        </w:tc>
        <w:tc>
          <w:tcPr>
            <w:tcW w:w="5812" w:type="dxa"/>
          </w:tcPr>
          <w:p w14:paraId="2568E357" w14:textId="77777777" w:rsidR="004947CE" w:rsidRPr="000C32E8" w:rsidRDefault="002F425E" w:rsidP="003B112F">
            <w:pPr>
              <w:rPr>
                <w:rFonts w:cstheme="minorHAnsi"/>
                <w:b w:val="0"/>
                <w:color w:val="auto"/>
                <w:sz w:val="22"/>
              </w:rPr>
            </w:pPr>
            <w:r w:rsidRPr="000C32E8">
              <w:rPr>
                <w:rFonts w:eastAsia="Calibri" w:cstheme="minorHAnsi"/>
                <w:b w:val="0"/>
                <w:color w:val="auto"/>
                <w:sz w:val="22"/>
                <w:lang w:val="en-AU" w:eastAsia="en-AU"/>
              </w:rPr>
              <w:t>The recruitment team will prepare and issue the contract paperwork on your behalf, and confirm progress with you.</w:t>
            </w:r>
          </w:p>
        </w:tc>
        <w:tc>
          <w:tcPr>
            <w:tcW w:w="1701" w:type="dxa"/>
          </w:tcPr>
          <w:p w14:paraId="5C343159" w14:textId="77777777" w:rsidR="004947CE" w:rsidRPr="000C32E8" w:rsidRDefault="00712A07" w:rsidP="00712A07">
            <w:pPr>
              <w:rPr>
                <w:rFonts w:cstheme="minorHAnsi"/>
                <w:b w:val="0"/>
                <w:color w:val="auto"/>
                <w:sz w:val="22"/>
              </w:rPr>
            </w:pPr>
            <w:r w:rsidRPr="000C32E8">
              <w:rPr>
                <w:rFonts w:cstheme="minorHAnsi"/>
                <w:b w:val="0"/>
                <w:color w:val="auto"/>
                <w:sz w:val="22"/>
              </w:rPr>
              <w:t xml:space="preserve">Recruitment Team </w:t>
            </w:r>
          </w:p>
        </w:tc>
        <w:tc>
          <w:tcPr>
            <w:tcW w:w="1559" w:type="dxa"/>
          </w:tcPr>
          <w:p w14:paraId="3CF2D8B6" w14:textId="77777777" w:rsidR="004947CE" w:rsidRPr="00317F34" w:rsidRDefault="004947CE" w:rsidP="00503E6D">
            <w:pPr>
              <w:rPr>
                <w:b w:val="0"/>
                <w:color w:val="auto"/>
                <w:sz w:val="22"/>
              </w:rPr>
            </w:pPr>
          </w:p>
        </w:tc>
      </w:tr>
      <w:tr w:rsidR="0041449C" w:rsidRPr="0041449C" w14:paraId="0C5F4206" w14:textId="77777777" w:rsidTr="00E253BA">
        <w:tc>
          <w:tcPr>
            <w:tcW w:w="1985" w:type="dxa"/>
          </w:tcPr>
          <w:p w14:paraId="79D84AB5" w14:textId="77777777" w:rsidR="0041449C" w:rsidRPr="000C32E8" w:rsidRDefault="002F425E" w:rsidP="008975BA">
            <w:pPr>
              <w:rPr>
                <w:rFonts w:cstheme="minorHAnsi"/>
                <w:b w:val="0"/>
                <w:color w:val="0070C0"/>
                <w:sz w:val="22"/>
              </w:rPr>
            </w:pPr>
            <w:r w:rsidRPr="000C32E8">
              <w:rPr>
                <w:rFonts w:eastAsia="Calibri" w:cstheme="minorHAnsi"/>
                <w:b w:val="0"/>
                <w:color w:val="auto"/>
                <w:sz w:val="22"/>
                <w:lang w:val="en-AU" w:eastAsia="en-AU"/>
              </w:rPr>
              <w:t>Right to work</w:t>
            </w:r>
            <w:r w:rsidR="00935177" w:rsidRPr="000C32E8">
              <w:rPr>
                <w:rFonts w:eastAsia="Calibri" w:cstheme="minorHAnsi"/>
                <w:b w:val="0"/>
                <w:color w:val="auto"/>
                <w:sz w:val="22"/>
                <w:lang w:val="en-AU" w:eastAsia="en-AU"/>
              </w:rPr>
              <w:t xml:space="preserve"> (RTW)</w:t>
            </w:r>
            <w:r w:rsidRPr="000C32E8">
              <w:rPr>
                <w:rFonts w:eastAsia="Calibri" w:cstheme="minorHAnsi"/>
                <w:b w:val="0"/>
                <w:color w:val="auto"/>
                <w:sz w:val="22"/>
                <w:lang w:val="en-AU" w:eastAsia="en-AU"/>
              </w:rPr>
              <w:t xml:space="preserve"> check</w:t>
            </w:r>
            <w:r w:rsidR="00935177" w:rsidRPr="000C32E8">
              <w:rPr>
                <w:rFonts w:eastAsia="Calibri" w:cstheme="minorHAnsi"/>
                <w:b w:val="0"/>
                <w:color w:val="auto"/>
                <w:sz w:val="22"/>
                <w:lang w:val="en-AU" w:eastAsia="en-AU"/>
              </w:rPr>
              <w:t xml:space="preserve"> </w:t>
            </w:r>
          </w:p>
        </w:tc>
        <w:tc>
          <w:tcPr>
            <w:tcW w:w="5812" w:type="dxa"/>
          </w:tcPr>
          <w:p w14:paraId="0A3B41F0" w14:textId="77777777" w:rsidR="001F5E6C" w:rsidRPr="000C32E8" w:rsidRDefault="001F5E6C" w:rsidP="001F5E6C">
            <w:pPr>
              <w:rPr>
                <w:rFonts w:cstheme="minorHAnsi"/>
                <w:b w:val="0"/>
                <w:color w:val="auto"/>
                <w:sz w:val="22"/>
                <w:lang w:val="en-AU"/>
              </w:rPr>
            </w:pPr>
            <w:r w:rsidRPr="000C32E8">
              <w:rPr>
                <w:rFonts w:cstheme="minorHAnsi"/>
                <w:b w:val="0"/>
                <w:color w:val="auto"/>
                <w:sz w:val="22"/>
                <w:lang w:val="en-AU"/>
              </w:rPr>
              <w:t>If the RTW check was completed at the interview stage please ensure the documents are submitted to the recruitment team.</w:t>
            </w:r>
            <w:r w:rsidR="00712A07" w:rsidRPr="000C32E8">
              <w:rPr>
                <w:rFonts w:cstheme="minorHAnsi"/>
                <w:b w:val="0"/>
                <w:color w:val="auto"/>
                <w:sz w:val="22"/>
                <w:lang w:val="en-AU"/>
              </w:rPr>
              <w:t xml:space="preserve">  </w:t>
            </w:r>
            <w:r w:rsidRPr="000C32E8">
              <w:rPr>
                <w:rFonts w:cstheme="minorHAnsi"/>
                <w:b w:val="0"/>
                <w:color w:val="auto"/>
                <w:sz w:val="22"/>
                <w:lang w:val="en-AU"/>
              </w:rPr>
              <w:t xml:space="preserve">If the check was not completed please inform the recruitment team who will manage this on your behalf. </w:t>
            </w:r>
          </w:p>
          <w:p w14:paraId="5B82B152" w14:textId="77777777" w:rsidR="0041449C" w:rsidRPr="000C32E8" w:rsidRDefault="001F5E6C" w:rsidP="001F5E6C">
            <w:pPr>
              <w:rPr>
                <w:rFonts w:cstheme="minorHAnsi"/>
                <w:b w:val="0"/>
                <w:sz w:val="22"/>
              </w:rPr>
            </w:pPr>
            <w:r w:rsidRPr="000C32E8">
              <w:rPr>
                <w:rFonts w:cstheme="minorHAnsi"/>
                <w:b w:val="0"/>
                <w:color w:val="auto"/>
                <w:sz w:val="22"/>
                <w:lang w:val="en-AU"/>
              </w:rPr>
              <w:t>Please note that the candidate will not be able to start their role until this check has been completed.</w:t>
            </w:r>
          </w:p>
        </w:tc>
        <w:tc>
          <w:tcPr>
            <w:tcW w:w="1701" w:type="dxa"/>
          </w:tcPr>
          <w:p w14:paraId="234A152E" w14:textId="77777777" w:rsidR="0041449C" w:rsidRPr="000C32E8" w:rsidRDefault="0041449C" w:rsidP="00503E6D">
            <w:pPr>
              <w:rPr>
                <w:rFonts w:cstheme="minorHAnsi"/>
                <w:b w:val="0"/>
                <w:sz w:val="22"/>
              </w:rPr>
            </w:pPr>
            <w:r w:rsidRPr="000C32E8">
              <w:rPr>
                <w:rFonts w:cstheme="minorHAnsi"/>
                <w:b w:val="0"/>
                <w:color w:val="auto"/>
                <w:sz w:val="22"/>
              </w:rPr>
              <w:t>LM</w:t>
            </w:r>
            <w:r w:rsidR="00712A07" w:rsidRPr="000C32E8">
              <w:rPr>
                <w:rFonts w:cstheme="minorHAnsi"/>
                <w:b w:val="0"/>
                <w:color w:val="auto"/>
                <w:sz w:val="22"/>
              </w:rPr>
              <w:t xml:space="preserve"> / Recruitment Team</w:t>
            </w:r>
          </w:p>
        </w:tc>
        <w:tc>
          <w:tcPr>
            <w:tcW w:w="1559" w:type="dxa"/>
          </w:tcPr>
          <w:p w14:paraId="0FB78278" w14:textId="77777777" w:rsidR="0041449C" w:rsidRPr="00317F34" w:rsidRDefault="0041449C" w:rsidP="00503E6D">
            <w:pPr>
              <w:rPr>
                <w:b w:val="0"/>
                <w:sz w:val="22"/>
              </w:rPr>
            </w:pPr>
          </w:p>
        </w:tc>
      </w:tr>
      <w:tr w:rsidR="0041449C" w:rsidRPr="0041449C" w14:paraId="0E4BF17D" w14:textId="77777777" w:rsidTr="00E253BA">
        <w:tc>
          <w:tcPr>
            <w:tcW w:w="1985" w:type="dxa"/>
          </w:tcPr>
          <w:p w14:paraId="576714D0" w14:textId="77777777" w:rsidR="0041449C" w:rsidRPr="000C32E8" w:rsidRDefault="001F5E6C" w:rsidP="00887BB6">
            <w:pPr>
              <w:rPr>
                <w:rFonts w:cstheme="minorHAnsi"/>
                <w:b w:val="0"/>
                <w:color w:val="0070C0"/>
                <w:sz w:val="22"/>
              </w:rPr>
            </w:pPr>
            <w:r w:rsidRPr="000C32E8">
              <w:rPr>
                <w:rFonts w:cstheme="minorHAnsi"/>
                <w:b w:val="0"/>
                <w:color w:val="0F0D29" w:themeColor="text1"/>
                <w:sz w:val="22"/>
                <w:lang w:val="en-AU"/>
              </w:rPr>
              <w:t>Pre-employment screening</w:t>
            </w:r>
          </w:p>
        </w:tc>
        <w:tc>
          <w:tcPr>
            <w:tcW w:w="5812" w:type="dxa"/>
          </w:tcPr>
          <w:p w14:paraId="725B8931" w14:textId="77777777" w:rsidR="005F36D4" w:rsidRPr="000C32E8" w:rsidRDefault="001F5E6C" w:rsidP="00935177">
            <w:pPr>
              <w:rPr>
                <w:rFonts w:cstheme="minorHAnsi"/>
                <w:b w:val="0"/>
                <w:color w:val="auto"/>
                <w:sz w:val="22"/>
              </w:rPr>
            </w:pPr>
            <w:r w:rsidRPr="000C32E8">
              <w:rPr>
                <w:rFonts w:cstheme="minorHAnsi"/>
                <w:b w:val="0"/>
                <w:color w:val="auto"/>
                <w:sz w:val="22"/>
                <w:lang w:val="en-AU"/>
              </w:rPr>
              <w:t>The recruitment team will confirm the details and status of any pre-employment screening checks that are required for this position. This may include employment references, a pre-employment medical check, and DBS checks.</w:t>
            </w:r>
            <w:r w:rsidR="00717983" w:rsidRPr="000C32E8">
              <w:rPr>
                <w:rFonts w:eastAsiaTheme="minorHAnsi" w:cstheme="minorHAnsi"/>
                <w:b w:val="0"/>
                <w:color w:val="auto"/>
                <w:sz w:val="22"/>
                <w:shd w:val="clear" w:color="auto" w:fill="FFFFFF"/>
                <w:lang w:val="en-GB"/>
              </w:rPr>
              <w:t xml:space="preserve"> </w:t>
            </w:r>
          </w:p>
        </w:tc>
        <w:tc>
          <w:tcPr>
            <w:tcW w:w="1701" w:type="dxa"/>
          </w:tcPr>
          <w:p w14:paraId="2EB946AB" w14:textId="77777777" w:rsidR="0041449C" w:rsidRPr="000C32E8" w:rsidRDefault="00712A07" w:rsidP="00503E6D">
            <w:pPr>
              <w:rPr>
                <w:rFonts w:cstheme="minorHAnsi"/>
                <w:b w:val="0"/>
                <w:color w:val="auto"/>
                <w:sz w:val="22"/>
              </w:rPr>
            </w:pPr>
            <w:r w:rsidRPr="000C32E8">
              <w:rPr>
                <w:rFonts w:cstheme="minorHAnsi"/>
                <w:b w:val="0"/>
                <w:color w:val="auto"/>
                <w:sz w:val="22"/>
              </w:rPr>
              <w:t>Recruitment Team</w:t>
            </w:r>
            <w:r w:rsidR="00717983" w:rsidRPr="000C32E8">
              <w:rPr>
                <w:rFonts w:cstheme="minorHAnsi"/>
                <w:b w:val="0"/>
                <w:color w:val="auto"/>
                <w:sz w:val="22"/>
              </w:rPr>
              <w:t xml:space="preserve"> / HR</w:t>
            </w:r>
          </w:p>
        </w:tc>
        <w:tc>
          <w:tcPr>
            <w:tcW w:w="1559" w:type="dxa"/>
          </w:tcPr>
          <w:p w14:paraId="1FC39945" w14:textId="77777777" w:rsidR="0041449C" w:rsidRPr="00317F34" w:rsidRDefault="0041449C" w:rsidP="00503E6D">
            <w:pPr>
              <w:rPr>
                <w:b w:val="0"/>
                <w:color w:val="auto"/>
                <w:sz w:val="22"/>
              </w:rPr>
            </w:pPr>
          </w:p>
        </w:tc>
      </w:tr>
      <w:tr w:rsidR="00C9701C" w:rsidRPr="0041449C" w14:paraId="06239A9B" w14:textId="77777777" w:rsidTr="00E253BA">
        <w:tc>
          <w:tcPr>
            <w:tcW w:w="11057" w:type="dxa"/>
            <w:gridSpan w:val="4"/>
            <w:vAlign w:val="center"/>
          </w:tcPr>
          <w:p w14:paraId="1D14A687" w14:textId="77777777" w:rsidR="00C9701C" w:rsidRPr="00317F34" w:rsidRDefault="00973B86" w:rsidP="00C9701C">
            <w:pPr>
              <w:jc w:val="center"/>
              <w:rPr>
                <w:b w:val="0"/>
                <w:sz w:val="22"/>
              </w:rPr>
            </w:pPr>
            <w:r w:rsidRPr="000C32E8">
              <w:rPr>
                <w:color w:val="007D69"/>
              </w:rPr>
              <w:t>Onboarding Programme planning</w:t>
            </w:r>
          </w:p>
        </w:tc>
      </w:tr>
      <w:tr w:rsidR="004F14BF" w:rsidRPr="0041449C" w14:paraId="1712D6FB" w14:textId="77777777" w:rsidTr="00E253BA">
        <w:tc>
          <w:tcPr>
            <w:tcW w:w="11057" w:type="dxa"/>
            <w:gridSpan w:val="4"/>
            <w:vAlign w:val="center"/>
          </w:tcPr>
          <w:p w14:paraId="679D3D2F" w14:textId="77777777" w:rsidR="004F14BF" w:rsidRPr="004F14BF" w:rsidRDefault="004F14BF" w:rsidP="004F14BF">
            <w:pPr>
              <w:rPr>
                <w:b w:val="0"/>
                <w:color w:val="0F0D29" w:themeColor="text1"/>
                <w:sz w:val="22"/>
                <w:lang w:val="en-GB"/>
              </w:rPr>
            </w:pPr>
            <w:r w:rsidRPr="004F14BF">
              <w:rPr>
                <w:b w:val="0"/>
                <w:color w:val="0F0D29" w:themeColor="text1"/>
                <w:sz w:val="22"/>
                <w:lang w:val="en-GB"/>
              </w:rPr>
              <w:t xml:space="preserve">Following the acceptance of the offer, there are a number of steps a manager must take in preparation for the applicant’s start date.  </w:t>
            </w:r>
          </w:p>
        </w:tc>
      </w:tr>
      <w:tr w:rsidR="0041449C" w:rsidRPr="0041449C" w14:paraId="7BFD56DC" w14:textId="77777777" w:rsidTr="00E253BA">
        <w:tc>
          <w:tcPr>
            <w:tcW w:w="1985" w:type="dxa"/>
          </w:tcPr>
          <w:p w14:paraId="378BC017" w14:textId="77777777" w:rsidR="0041449C" w:rsidRPr="000C32E8" w:rsidRDefault="00C9701C" w:rsidP="00C9701C">
            <w:pPr>
              <w:rPr>
                <w:rFonts w:cstheme="minorHAnsi"/>
                <w:b w:val="0"/>
                <w:color w:val="0070C0"/>
                <w:sz w:val="22"/>
              </w:rPr>
            </w:pPr>
            <w:r w:rsidRPr="000C32E8">
              <w:rPr>
                <w:rFonts w:cstheme="minorHAnsi"/>
                <w:b w:val="0"/>
                <w:color w:val="auto"/>
                <w:sz w:val="22"/>
                <w:lang w:val="en-AU" w:eastAsia="en-AU"/>
              </w:rPr>
              <w:t>Welcome communication</w:t>
            </w:r>
          </w:p>
        </w:tc>
        <w:tc>
          <w:tcPr>
            <w:tcW w:w="5812" w:type="dxa"/>
          </w:tcPr>
          <w:p w14:paraId="517D871D" w14:textId="77777777" w:rsidR="005A1BA1" w:rsidRPr="000C32E8" w:rsidRDefault="00C9701C" w:rsidP="00935177">
            <w:pPr>
              <w:rPr>
                <w:rFonts w:cstheme="minorHAnsi"/>
                <w:b w:val="0"/>
                <w:color w:val="auto"/>
                <w:sz w:val="22"/>
                <w:shd w:val="clear" w:color="auto" w:fill="FFFFFF"/>
              </w:rPr>
            </w:pPr>
            <w:r w:rsidRPr="000C32E8">
              <w:rPr>
                <w:rFonts w:eastAsiaTheme="minorHAnsi" w:cstheme="minorHAnsi"/>
                <w:b w:val="0"/>
                <w:color w:val="auto"/>
                <w:sz w:val="22"/>
                <w:shd w:val="clear" w:color="auto" w:fill="FFFFFF"/>
              </w:rPr>
              <w:t xml:space="preserve">Communication is key to making someone feel welcome to their new role.  As </w:t>
            </w:r>
            <w:r w:rsidR="00712A07" w:rsidRPr="000C32E8">
              <w:rPr>
                <w:rFonts w:eastAsiaTheme="minorHAnsi" w:cstheme="minorHAnsi"/>
                <w:b w:val="0"/>
                <w:color w:val="auto"/>
                <w:sz w:val="22"/>
                <w:shd w:val="clear" w:color="auto" w:fill="FFFFFF"/>
              </w:rPr>
              <w:t>soon</w:t>
            </w:r>
            <w:r w:rsidRPr="000C32E8">
              <w:rPr>
                <w:rFonts w:eastAsiaTheme="minorHAnsi" w:cstheme="minorHAnsi"/>
                <w:b w:val="0"/>
                <w:color w:val="auto"/>
                <w:sz w:val="22"/>
                <w:shd w:val="clear" w:color="auto" w:fill="FFFFFF"/>
              </w:rPr>
              <w:t xml:space="preserve"> as the post is confirmed send out a</w:t>
            </w:r>
            <w:r w:rsidR="00712A07" w:rsidRPr="000C32E8">
              <w:rPr>
                <w:rFonts w:eastAsiaTheme="minorHAnsi" w:cstheme="minorHAnsi"/>
                <w:b w:val="0"/>
                <w:color w:val="auto"/>
                <w:sz w:val="22"/>
                <w:shd w:val="clear" w:color="auto" w:fill="FFFFFF"/>
              </w:rPr>
              <w:t>n</w:t>
            </w:r>
            <w:r w:rsidRPr="000C32E8">
              <w:rPr>
                <w:rFonts w:eastAsiaTheme="minorHAnsi" w:cstheme="minorHAnsi"/>
                <w:b w:val="0"/>
                <w:color w:val="auto"/>
                <w:sz w:val="22"/>
                <w:shd w:val="clear" w:color="auto" w:fill="FFFFFF"/>
              </w:rPr>
              <w:t xml:space="preserve"> email</w:t>
            </w:r>
            <w:r w:rsidR="00935177" w:rsidRPr="000C32E8">
              <w:rPr>
                <w:rFonts w:eastAsiaTheme="minorHAnsi" w:cstheme="minorHAnsi"/>
                <w:b w:val="0"/>
                <w:color w:val="auto"/>
                <w:sz w:val="22"/>
                <w:shd w:val="clear" w:color="auto" w:fill="FFFFFF"/>
              </w:rPr>
              <w:t xml:space="preserve">, </w:t>
            </w:r>
            <w:r w:rsidR="00712A07" w:rsidRPr="000C32E8">
              <w:rPr>
                <w:rFonts w:eastAsiaTheme="minorHAnsi" w:cstheme="minorHAnsi"/>
                <w:b w:val="0"/>
                <w:color w:val="auto"/>
                <w:sz w:val="22"/>
                <w:shd w:val="clear" w:color="auto" w:fill="FFFFFF"/>
              </w:rPr>
              <w:t xml:space="preserve">letter </w:t>
            </w:r>
            <w:r w:rsidR="00935177" w:rsidRPr="000C32E8">
              <w:rPr>
                <w:rFonts w:eastAsiaTheme="minorHAnsi" w:cstheme="minorHAnsi"/>
                <w:b w:val="0"/>
                <w:color w:val="auto"/>
                <w:sz w:val="22"/>
                <w:shd w:val="clear" w:color="auto" w:fill="FFFFFF"/>
              </w:rPr>
              <w:t xml:space="preserve">or have a telephone conversation </w:t>
            </w:r>
            <w:r w:rsidR="00712A07" w:rsidRPr="000C32E8">
              <w:rPr>
                <w:rFonts w:eastAsiaTheme="minorHAnsi" w:cstheme="minorHAnsi"/>
                <w:b w:val="0"/>
                <w:color w:val="auto"/>
                <w:sz w:val="22"/>
                <w:shd w:val="clear" w:color="auto" w:fill="FFFFFF"/>
              </w:rPr>
              <w:t xml:space="preserve">to </w:t>
            </w:r>
            <w:r w:rsidR="00B765FE" w:rsidRPr="000C32E8">
              <w:rPr>
                <w:rFonts w:eastAsiaTheme="minorHAnsi" w:cstheme="minorHAnsi"/>
                <w:b w:val="0"/>
                <w:color w:val="auto"/>
                <w:sz w:val="22"/>
                <w:shd w:val="clear" w:color="auto" w:fill="FFFFFF"/>
              </w:rPr>
              <w:t xml:space="preserve">welcome them to their new role </w:t>
            </w:r>
            <w:r w:rsidRPr="000C32E8">
              <w:rPr>
                <w:rFonts w:eastAsiaTheme="minorHAnsi" w:cstheme="minorHAnsi"/>
                <w:b w:val="0"/>
                <w:color w:val="auto"/>
                <w:sz w:val="22"/>
                <w:shd w:val="clear" w:color="auto" w:fill="FFFFFF"/>
              </w:rPr>
              <w:t xml:space="preserve">- see the end of this checklist for possible wording. </w:t>
            </w:r>
          </w:p>
        </w:tc>
        <w:tc>
          <w:tcPr>
            <w:tcW w:w="1701" w:type="dxa"/>
          </w:tcPr>
          <w:p w14:paraId="73B5C417" w14:textId="77777777" w:rsidR="0041449C" w:rsidRPr="000C32E8" w:rsidRDefault="0041449C" w:rsidP="00712A07">
            <w:pPr>
              <w:rPr>
                <w:rFonts w:cstheme="minorHAnsi"/>
                <w:b w:val="0"/>
                <w:color w:val="auto"/>
                <w:sz w:val="22"/>
              </w:rPr>
            </w:pPr>
            <w:r w:rsidRPr="000C32E8">
              <w:rPr>
                <w:rFonts w:cstheme="minorHAnsi"/>
                <w:b w:val="0"/>
                <w:color w:val="auto"/>
                <w:sz w:val="22"/>
              </w:rPr>
              <w:t xml:space="preserve">LM </w:t>
            </w:r>
          </w:p>
        </w:tc>
        <w:tc>
          <w:tcPr>
            <w:tcW w:w="1559" w:type="dxa"/>
          </w:tcPr>
          <w:p w14:paraId="0562CB0E" w14:textId="77777777" w:rsidR="0041449C" w:rsidRPr="000C32E8" w:rsidRDefault="0041449C" w:rsidP="00503E6D">
            <w:pPr>
              <w:rPr>
                <w:rFonts w:cstheme="minorHAnsi"/>
                <w:b w:val="0"/>
                <w:sz w:val="22"/>
              </w:rPr>
            </w:pPr>
          </w:p>
        </w:tc>
      </w:tr>
      <w:tr w:rsidR="00B765FE" w:rsidRPr="0041449C" w14:paraId="1CDAE629" w14:textId="77777777" w:rsidTr="00E253BA">
        <w:tc>
          <w:tcPr>
            <w:tcW w:w="1985" w:type="dxa"/>
          </w:tcPr>
          <w:p w14:paraId="270D79DC" w14:textId="77777777" w:rsidR="00B765FE" w:rsidRPr="000C32E8" w:rsidRDefault="00B765FE" w:rsidP="00AF12C7">
            <w:pPr>
              <w:rPr>
                <w:rFonts w:cstheme="minorHAnsi"/>
                <w:b w:val="0"/>
                <w:color w:val="auto"/>
                <w:sz w:val="22"/>
                <w:lang w:val="en-AU" w:eastAsia="en-AU"/>
              </w:rPr>
            </w:pPr>
            <w:r w:rsidRPr="000C32E8">
              <w:rPr>
                <w:rFonts w:cstheme="minorHAnsi"/>
                <w:b w:val="0"/>
                <w:color w:val="auto"/>
                <w:sz w:val="22"/>
                <w:lang w:val="en-AU" w:eastAsia="en-AU"/>
              </w:rPr>
              <w:t>Induction Facilitator (IF)</w:t>
            </w:r>
          </w:p>
        </w:tc>
        <w:tc>
          <w:tcPr>
            <w:tcW w:w="5812" w:type="dxa"/>
          </w:tcPr>
          <w:p w14:paraId="4B8A8814" w14:textId="2106BB01" w:rsidR="00B765FE" w:rsidRPr="000C32E8" w:rsidRDefault="00B765FE" w:rsidP="00B765FE">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If re</w:t>
            </w:r>
            <w:r w:rsidR="00717983" w:rsidRPr="000C32E8">
              <w:rPr>
                <w:rFonts w:eastAsiaTheme="minorHAnsi" w:cstheme="minorHAnsi"/>
                <w:b w:val="0"/>
                <w:color w:val="auto"/>
                <w:sz w:val="22"/>
                <w:shd w:val="clear" w:color="auto" w:fill="FFFFFF"/>
              </w:rPr>
              <w:t>quired nominate your IF on the E</w:t>
            </w:r>
            <w:r w:rsidRPr="000C32E8">
              <w:rPr>
                <w:rFonts w:eastAsiaTheme="minorHAnsi" w:cstheme="minorHAnsi"/>
                <w:b w:val="0"/>
                <w:color w:val="auto"/>
                <w:sz w:val="22"/>
                <w:shd w:val="clear" w:color="auto" w:fill="FFFFFF"/>
              </w:rPr>
              <w:t xml:space="preserve">SR1 form. </w:t>
            </w:r>
            <w:r w:rsidR="000C32E8">
              <w:rPr>
                <w:rFonts w:eastAsiaTheme="minorHAnsi" w:cstheme="minorHAnsi"/>
                <w:b w:val="0"/>
                <w:color w:val="auto"/>
                <w:sz w:val="22"/>
                <w:shd w:val="clear" w:color="auto" w:fill="FFFFFF"/>
              </w:rPr>
              <w:t>Current Ifs can be found here:</w:t>
            </w:r>
            <w:r w:rsidR="000C32E8" w:rsidRPr="00614AC3">
              <w:rPr>
                <w:rFonts w:eastAsiaTheme="minorHAnsi" w:cstheme="minorHAnsi"/>
                <w:b w:val="0"/>
                <w:bCs/>
                <w:color w:val="auto"/>
                <w:sz w:val="22"/>
                <w:shd w:val="clear" w:color="auto" w:fill="FFFFFF"/>
              </w:rPr>
              <w:t xml:space="preserve"> </w:t>
            </w:r>
            <w:hyperlink r:id="rId17" w:history="1">
              <w:r w:rsidR="000C32E8" w:rsidRPr="00614AC3">
                <w:rPr>
                  <w:rStyle w:val="Hyperlink"/>
                  <w:rFonts w:eastAsiaTheme="minorHAnsi" w:cstheme="minorHAnsi"/>
                  <w:b w:val="0"/>
                  <w:bCs/>
                  <w:sz w:val="22"/>
                  <w:shd w:val="clear" w:color="auto" w:fill="FFFFFF"/>
                </w:rPr>
                <w:t>Induction faci</w:t>
              </w:r>
              <w:r w:rsidR="000C32E8" w:rsidRPr="00614AC3">
                <w:rPr>
                  <w:rStyle w:val="Hyperlink"/>
                  <w:rFonts w:eastAsiaTheme="minorHAnsi" w:cstheme="minorHAnsi"/>
                  <w:b w:val="0"/>
                  <w:bCs/>
                  <w:sz w:val="22"/>
                  <w:shd w:val="clear" w:color="auto" w:fill="FFFFFF"/>
                </w:rPr>
                <w:t>l</w:t>
              </w:r>
              <w:r w:rsidR="000C32E8" w:rsidRPr="00614AC3">
                <w:rPr>
                  <w:rStyle w:val="Hyperlink"/>
                  <w:rFonts w:eastAsiaTheme="minorHAnsi" w:cstheme="minorHAnsi"/>
                  <w:b w:val="0"/>
                  <w:bCs/>
                  <w:sz w:val="22"/>
                  <w:shd w:val="clear" w:color="auto" w:fill="FFFFFF"/>
                </w:rPr>
                <w:t>itators | Staff onboarding and induction | University of Exeter</w:t>
              </w:r>
            </w:hyperlink>
          </w:p>
        </w:tc>
        <w:tc>
          <w:tcPr>
            <w:tcW w:w="1701" w:type="dxa"/>
          </w:tcPr>
          <w:p w14:paraId="36B40D98" w14:textId="77777777" w:rsidR="00B765FE" w:rsidRPr="000C32E8" w:rsidRDefault="00B765FE" w:rsidP="00AF12C7">
            <w:pPr>
              <w:rPr>
                <w:rFonts w:cstheme="minorHAnsi"/>
                <w:b w:val="0"/>
                <w:color w:val="auto"/>
                <w:sz w:val="22"/>
              </w:rPr>
            </w:pPr>
            <w:r w:rsidRPr="000C32E8">
              <w:rPr>
                <w:rFonts w:cstheme="minorHAnsi"/>
                <w:b w:val="0"/>
                <w:color w:val="auto"/>
                <w:sz w:val="22"/>
              </w:rPr>
              <w:t>LM</w:t>
            </w:r>
          </w:p>
        </w:tc>
        <w:tc>
          <w:tcPr>
            <w:tcW w:w="1559" w:type="dxa"/>
          </w:tcPr>
          <w:p w14:paraId="34CE0A41" w14:textId="77777777" w:rsidR="00B765FE" w:rsidRPr="000C32E8" w:rsidRDefault="00B765FE" w:rsidP="00AF12C7">
            <w:pPr>
              <w:rPr>
                <w:rFonts w:cstheme="minorHAnsi"/>
                <w:b w:val="0"/>
                <w:sz w:val="22"/>
              </w:rPr>
            </w:pPr>
          </w:p>
        </w:tc>
      </w:tr>
      <w:tr w:rsidR="004A3ACD" w:rsidRPr="0041449C" w14:paraId="53508BB4" w14:textId="77777777" w:rsidTr="00E253BA">
        <w:tc>
          <w:tcPr>
            <w:tcW w:w="1985" w:type="dxa"/>
          </w:tcPr>
          <w:p w14:paraId="37FB8311" w14:textId="77777777" w:rsidR="004A3ACD" w:rsidRPr="000C32E8" w:rsidRDefault="00712A07" w:rsidP="00B765FE">
            <w:pPr>
              <w:rPr>
                <w:rFonts w:cstheme="minorHAnsi"/>
                <w:b w:val="0"/>
                <w:color w:val="auto"/>
                <w:sz w:val="22"/>
                <w:lang w:val="en-AU" w:eastAsia="en-AU"/>
              </w:rPr>
            </w:pPr>
            <w:r w:rsidRPr="000C32E8">
              <w:rPr>
                <w:rFonts w:cstheme="minorHAnsi"/>
                <w:b w:val="0"/>
                <w:color w:val="auto"/>
                <w:sz w:val="22"/>
                <w:lang w:val="en-AU" w:eastAsia="en-AU"/>
              </w:rPr>
              <w:t xml:space="preserve">Create an </w:t>
            </w:r>
            <w:r w:rsidR="00B765FE" w:rsidRPr="000C32E8">
              <w:rPr>
                <w:rFonts w:cstheme="minorHAnsi"/>
                <w:b w:val="0"/>
                <w:color w:val="auto"/>
                <w:sz w:val="22"/>
                <w:lang w:val="en-AU" w:eastAsia="en-AU"/>
              </w:rPr>
              <w:t>onboarding</w:t>
            </w:r>
            <w:r w:rsidR="004A3ACD" w:rsidRPr="000C32E8">
              <w:rPr>
                <w:rFonts w:cstheme="minorHAnsi"/>
                <w:b w:val="0"/>
                <w:color w:val="auto"/>
                <w:sz w:val="22"/>
                <w:lang w:val="en-AU" w:eastAsia="en-AU"/>
              </w:rPr>
              <w:t xml:space="preserve"> timetable</w:t>
            </w:r>
          </w:p>
        </w:tc>
        <w:tc>
          <w:tcPr>
            <w:tcW w:w="5812" w:type="dxa"/>
          </w:tcPr>
          <w:p w14:paraId="15FE15E4" w14:textId="02D21B00" w:rsidR="004A3ACD" w:rsidRPr="000C32E8" w:rsidRDefault="004A3ACD" w:rsidP="00B765FE">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 xml:space="preserve">Use the induction checklist </w:t>
            </w:r>
            <w:r w:rsidR="00B765FE" w:rsidRPr="000C32E8">
              <w:rPr>
                <w:rFonts w:eastAsiaTheme="minorHAnsi" w:cstheme="minorHAnsi"/>
                <w:b w:val="0"/>
                <w:color w:val="auto"/>
                <w:sz w:val="22"/>
                <w:shd w:val="clear" w:color="auto" w:fill="FFFFFF"/>
              </w:rPr>
              <w:t>and information in this guide to create an onboarding programme</w:t>
            </w:r>
            <w:r w:rsidR="00614AC3">
              <w:rPr>
                <w:rFonts w:eastAsiaTheme="minorHAnsi" w:cstheme="minorHAnsi"/>
                <w:b w:val="0"/>
                <w:color w:val="auto"/>
                <w:sz w:val="22"/>
                <w:shd w:val="clear" w:color="auto" w:fill="FFFFFF"/>
              </w:rPr>
              <w:t xml:space="preserve"> (see the end of this guide for an example plan)</w:t>
            </w:r>
            <w:r w:rsidR="00B765FE" w:rsidRPr="000C32E8">
              <w:rPr>
                <w:rFonts w:eastAsiaTheme="minorHAnsi" w:cstheme="minorHAnsi"/>
                <w:b w:val="0"/>
                <w:color w:val="auto"/>
                <w:sz w:val="22"/>
                <w:shd w:val="clear" w:color="auto" w:fill="FFFFFF"/>
              </w:rPr>
              <w:t xml:space="preserve">.  Consult with your induction </w:t>
            </w:r>
            <w:r w:rsidR="00717983" w:rsidRPr="000C32E8">
              <w:rPr>
                <w:rFonts w:eastAsiaTheme="minorHAnsi" w:cstheme="minorHAnsi"/>
                <w:b w:val="0"/>
                <w:color w:val="auto"/>
                <w:sz w:val="22"/>
                <w:shd w:val="clear" w:color="auto" w:fill="FFFFFF"/>
              </w:rPr>
              <w:t>facilitator</w:t>
            </w:r>
            <w:r w:rsidR="00B765FE" w:rsidRPr="000C32E8">
              <w:rPr>
                <w:rFonts w:eastAsiaTheme="minorHAnsi" w:cstheme="minorHAnsi"/>
                <w:b w:val="0"/>
                <w:color w:val="auto"/>
                <w:sz w:val="22"/>
                <w:shd w:val="clear" w:color="auto" w:fill="FFFFFF"/>
              </w:rPr>
              <w:t xml:space="preserve"> about who will cover each part.</w:t>
            </w:r>
          </w:p>
        </w:tc>
        <w:tc>
          <w:tcPr>
            <w:tcW w:w="1701" w:type="dxa"/>
          </w:tcPr>
          <w:p w14:paraId="664BCC5D" w14:textId="77777777" w:rsidR="004A3ACD" w:rsidRPr="000C32E8" w:rsidRDefault="00B765FE" w:rsidP="00503E6D">
            <w:pPr>
              <w:rPr>
                <w:rFonts w:cstheme="minorHAnsi"/>
                <w:b w:val="0"/>
                <w:color w:val="auto"/>
                <w:sz w:val="22"/>
              </w:rPr>
            </w:pPr>
            <w:r w:rsidRPr="000C32E8">
              <w:rPr>
                <w:rFonts w:cstheme="minorHAnsi"/>
                <w:b w:val="0"/>
                <w:color w:val="auto"/>
                <w:sz w:val="22"/>
              </w:rPr>
              <w:t xml:space="preserve">LM/IF </w:t>
            </w:r>
          </w:p>
        </w:tc>
        <w:tc>
          <w:tcPr>
            <w:tcW w:w="1559" w:type="dxa"/>
          </w:tcPr>
          <w:p w14:paraId="62EBF3C5" w14:textId="77777777" w:rsidR="004A3ACD" w:rsidRPr="000C32E8" w:rsidRDefault="004A3ACD" w:rsidP="00503E6D">
            <w:pPr>
              <w:rPr>
                <w:rFonts w:cstheme="minorHAnsi"/>
                <w:b w:val="0"/>
                <w:sz w:val="22"/>
              </w:rPr>
            </w:pPr>
          </w:p>
        </w:tc>
      </w:tr>
      <w:tr w:rsidR="00C9701C" w:rsidRPr="0041449C" w14:paraId="235A73D5" w14:textId="77777777" w:rsidTr="00E253BA">
        <w:tc>
          <w:tcPr>
            <w:tcW w:w="1985" w:type="dxa"/>
          </w:tcPr>
          <w:p w14:paraId="66A5D704" w14:textId="77777777" w:rsidR="00C9701C" w:rsidRPr="000C32E8" w:rsidRDefault="00C9701C" w:rsidP="00C9701C">
            <w:pPr>
              <w:rPr>
                <w:rFonts w:cstheme="minorHAnsi"/>
                <w:b w:val="0"/>
                <w:color w:val="auto"/>
                <w:sz w:val="22"/>
                <w:lang w:val="en-AU" w:eastAsia="en-AU"/>
              </w:rPr>
            </w:pPr>
            <w:r w:rsidRPr="000C32E8">
              <w:rPr>
                <w:rFonts w:cstheme="minorHAnsi"/>
                <w:b w:val="0"/>
                <w:color w:val="auto"/>
                <w:sz w:val="22"/>
                <w:lang w:val="en-AU" w:eastAsia="en-AU"/>
              </w:rPr>
              <w:t>Assign a buddy</w:t>
            </w:r>
          </w:p>
        </w:tc>
        <w:tc>
          <w:tcPr>
            <w:tcW w:w="5812" w:type="dxa"/>
          </w:tcPr>
          <w:p w14:paraId="3A062887" w14:textId="3063B425" w:rsidR="00C9701C" w:rsidRPr="000C32E8" w:rsidRDefault="00B765FE" w:rsidP="004947CE">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If relevant assign a buddy from your team.  More guidance about the role of a buddy can be found on the onboarding web pages (in the Line Manager and IF Guidance section</w:t>
            </w:r>
            <w:r w:rsidR="000C32E8">
              <w:rPr>
                <w:rFonts w:eastAsiaTheme="minorHAnsi" w:cstheme="minorHAnsi"/>
                <w:b w:val="0"/>
                <w:color w:val="auto"/>
                <w:sz w:val="22"/>
                <w:shd w:val="clear" w:color="auto" w:fill="FFFFFF"/>
              </w:rPr>
              <w:t xml:space="preserve"> under ‘Who can help?’</w:t>
            </w:r>
            <w:r w:rsidRPr="000C32E8">
              <w:rPr>
                <w:rFonts w:eastAsiaTheme="minorHAnsi" w:cstheme="minorHAnsi"/>
                <w:b w:val="0"/>
                <w:color w:val="auto"/>
                <w:sz w:val="22"/>
                <w:shd w:val="clear" w:color="auto" w:fill="FFFFFF"/>
              </w:rPr>
              <w:t>).</w:t>
            </w:r>
          </w:p>
        </w:tc>
        <w:tc>
          <w:tcPr>
            <w:tcW w:w="1701" w:type="dxa"/>
          </w:tcPr>
          <w:p w14:paraId="1BC46BD1" w14:textId="77777777" w:rsidR="00C9701C" w:rsidRPr="000C32E8" w:rsidRDefault="00B765FE" w:rsidP="00503E6D">
            <w:pPr>
              <w:rPr>
                <w:rFonts w:cstheme="minorHAnsi"/>
                <w:b w:val="0"/>
                <w:color w:val="auto"/>
                <w:sz w:val="22"/>
              </w:rPr>
            </w:pPr>
            <w:r w:rsidRPr="000C32E8">
              <w:rPr>
                <w:rFonts w:cstheme="minorHAnsi"/>
                <w:b w:val="0"/>
                <w:color w:val="auto"/>
                <w:sz w:val="22"/>
              </w:rPr>
              <w:t>LM</w:t>
            </w:r>
          </w:p>
        </w:tc>
        <w:tc>
          <w:tcPr>
            <w:tcW w:w="1559" w:type="dxa"/>
          </w:tcPr>
          <w:p w14:paraId="6D98A12B" w14:textId="77777777" w:rsidR="00C9701C" w:rsidRPr="000C32E8" w:rsidRDefault="00C9701C" w:rsidP="00503E6D">
            <w:pPr>
              <w:rPr>
                <w:rFonts w:cstheme="minorHAnsi"/>
                <w:b w:val="0"/>
                <w:sz w:val="22"/>
              </w:rPr>
            </w:pPr>
          </w:p>
        </w:tc>
      </w:tr>
      <w:tr w:rsidR="00C9701C" w:rsidRPr="0041449C" w14:paraId="3E6DC31C" w14:textId="77777777" w:rsidTr="00E253BA">
        <w:tc>
          <w:tcPr>
            <w:tcW w:w="1985" w:type="dxa"/>
          </w:tcPr>
          <w:p w14:paraId="56C61905" w14:textId="77777777" w:rsidR="00C9701C" w:rsidRPr="000C32E8" w:rsidRDefault="00C9701C" w:rsidP="00D95A6B">
            <w:pPr>
              <w:shd w:val="clear" w:color="auto" w:fill="FFFFFF"/>
              <w:spacing w:line="288" w:lineRule="atLeast"/>
              <w:outlineLvl w:val="2"/>
              <w:rPr>
                <w:rFonts w:cstheme="minorHAnsi"/>
                <w:b w:val="0"/>
                <w:color w:val="0070C0"/>
                <w:sz w:val="22"/>
              </w:rPr>
            </w:pPr>
            <w:r w:rsidRPr="000C32E8">
              <w:rPr>
                <w:rFonts w:cstheme="minorHAnsi"/>
                <w:b w:val="0"/>
                <w:color w:val="auto"/>
                <w:sz w:val="22"/>
                <w:lang w:val="en-AU" w:eastAsia="en-AU"/>
              </w:rPr>
              <w:t>Desk space</w:t>
            </w:r>
          </w:p>
        </w:tc>
        <w:tc>
          <w:tcPr>
            <w:tcW w:w="5812" w:type="dxa"/>
          </w:tcPr>
          <w:p w14:paraId="19AC8088" w14:textId="77777777" w:rsidR="00C9701C" w:rsidRPr="000C32E8" w:rsidRDefault="00B765FE" w:rsidP="00D95A6B">
            <w:pPr>
              <w:shd w:val="clear" w:color="auto" w:fill="FFFFFF"/>
              <w:spacing w:line="288" w:lineRule="atLeast"/>
              <w:outlineLvl w:val="2"/>
              <w:rPr>
                <w:rFonts w:cstheme="minorHAnsi"/>
                <w:b w:val="0"/>
                <w:color w:val="auto"/>
                <w:sz w:val="22"/>
              </w:rPr>
            </w:pPr>
            <w:r w:rsidRPr="000C32E8">
              <w:rPr>
                <w:rFonts w:cstheme="minorHAnsi"/>
                <w:b w:val="0"/>
                <w:color w:val="auto"/>
                <w:sz w:val="22"/>
              </w:rPr>
              <w:t xml:space="preserve">Communicate with the new colleague in order to confirm where they will be working and what support they might need (equipment, access </w:t>
            </w:r>
            <w:proofErr w:type="spellStart"/>
            <w:r w:rsidRPr="000C32E8">
              <w:rPr>
                <w:rFonts w:cstheme="minorHAnsi"/>
                <w:b w:val="0"/>
                <w:color w:val="auto"/>
                <w:sz w:val="22"/>
              </w:rPr>
              <w:t>etc</w:t>
            </w:r>
            <w:proofErr w:type="spellEnd"/>
            <w:r w:rsidRPr="000C32E8">
              <w:rPr>
                <w:rFonts w:cstheme="minorHAnsi"/>
                <w:b w:val="0"/>
                <w:color w:val="auto"/>
                <w:sz w:val="22"/>
              </w:rPr>
              <w:t>).</w:t>
            </w:r>
          </w:p>
        </w:tc>
        <w:tc>
          <w:tcPr>
            <w:tcW w:w="1701" w:type="dxa"/>
          </w:tcPr>
          <w:p w14:paraId="6A187031" w14:textId="77777777" w:rsidR="00C9701C" w:rsidRPr="000C32E8" w:rsidRDefault="00C9701C" w:rsidP="00D95A6B">
            <w:pPr>
              <w:rPr>
                <w:rFonts w:cstheme="minorHAnsi"/>
                <w:b w:val="0"/>
                <w:color w:val="auto"/>
                <w:sz w:val="22"/>
              </w:rPr>
            </w:pPr>
            <w:r w:rsidRPr="000C32E8">
              <w:rPr>
                <w:rFonts w:cstheme="minorHAnsi"/>
                <w:b w:val="0"/>
                <w:color w:val="auto"/>
                <w:sz w:val="22"/>
              </w:rPr>
              <w:t>LM</w:t>
            </w:r>
            <w:r w:rsidR="00B765FE" w:rsidRPr="000C32E8">
              <w:rPr>
                <w:rFonts w:cstheme="minorHAnsi"/>
                <w:b w:val="0"/>
                <w:color w:val="auto"/>
                <w:sz w:val="22"/>
              </w:rPr>
              <w:t>/IF</w:t>
            </w:r>
          </w:p>
        </w:tc>
        <w:tc>
          <w:tcPr>
            <w:tcW w:w="1559" w:type="dxa"/>
          </w:tcPr>
          <w:p w14:paraId="5997CC1D" w14:textId="77777777" w:rsidR="00C9701C" w:rsidRPr="000C32E8" w:rsidRDefault="00C9701C" w:rsidP="00D95A6B">
            <w:pPr>
              <w:rPr>
                <w:rFonts w:cstheme="minorHAnsi"/>
                <w:b w:val="0"/>
                <w:sz w:val="22"/>
              </w:rPr>
            </w:pPr>
          </w:p>
        </w:tc>
      </w:tr>
      <w:tr w:rsidR="00E253BA" w:rsidRPr="0041449C" w14:paraId="2CC854F9" w14:textId="77777777" w:rsidTr="00E253BA">
        <w:tc>
          <w:tcPr>
            <w:tcW w:w="1985" w:type="dxa"/>
          </w:tcPr>
          <w:p w14:paraId="5FCD7E0D" w14:textId="1CBC83CE" w:rsidR="00E253BA" w:rsidRPr="000C32E8" w:rsidRDefault="00000000" w:rsidP="0072469A">
            <w:pPr>
              <w:rPr>
                <w:rFonts w:cstheme="minorHAnsi"/>
                <w:b w:val="0"/>
                <w:color w:val="0070C0"/>
                <w:sz w:val="22"/>
              </w:rPr>
            </w:pPr>
            <w:hyperlink r:id="rId18" w:history="1">
              <w:r w:rsidR="000C32E8">
                <w:rPr>
                  <w:rStyle w:val="Hyperlink"/>
                  <w:b w:val="0"/>
                  <w:bCs/>
                  <w:sz w:val="22"/>
                </w:rPr>
                <w:t>Rem</w:t>
              </w:r>
              <w:r w:rsidR="000C32E8">
                <w:rPr>
                  <w:rStyle w:val="Hyperlink"/>
                  <w:b w:val="0"/>
                  <w:bCs/>
                  <w:sz w:val="22"/>
                </w:rPr>
                <w:t>o</w:t>
              </w:r>
              <w:r w:rsidR="000C32E8">
                <w:rPr>
                  <w:rStyle w:val="Hyperlink"/>
                  <w:b w:val="0"/>
                  <w:bCs/>
                  <w:sz w:val="22"/>
                </w:rPr>
                <w:t>te / Home Working</w:t>
              </w:r>
            </w:hyperlink>
          </w:p>
        </w:tc>
        <w:tc>
          <w:tcPr>
            <w:tcW w:w="5812" w:type="dxa"/>
          </w:tcPr>
          <w:p w14:paraId="41CD8B60" w14:textId="77777777" w:rsidR="00E253BA" w:rsidRPr="000C32E8" w:rsidRDefault="00935177" w:rsidP="0072469A">
            <w:pPr>
              <w:rPr>
                <w:rFonts w:cstheme="minorHAnsi"/>
                <w:b w:val="0"/>
                <w:color w:val="auto"/>
                <w:sz w:val="22"/>
              </w:rPr>
            </w:pPr>
            <w:r w:rsidRPr="000C32E8">
              <w:rPr>
                <w:rFonts w:cstheme="minorHAnsi"/>
                <w:b w:val="0"/>
                <w:color w:val="auto"/>
                <w:sz w:val="22"/>
              </w:rPr>
              <w:t xml:space="preserve">If the new joiner will be working remotely make sure they have the equipment and support they need to get going.  </w:t>
            </w:r>
          </w:p>
        </w:tc>
        <w:tc>
          <w:tcPr>
            <w:tcW w:w="1701" w:type="dxa"/>
          </w:tcPr>
          <w:p w14:paraId="74D20BE2" w14:textId="77777777" w:rsidR="00E253BA" w:rsidRPr="000C32E8" w:rsidRDefault="00E253BA" w:rsidP="0072469A">
            <w:pPr>
              <w:rPr>
                <w:rFonts w:cstheme="minorHAnsi"/>
                <w:b w:val="0"/>
                <w:color w:val="auto"/>
                <w:sz w:val="22"/>
              </w:rPr>
            </w:pPr>
            <w:r w:rsidRPr="000C32E8">
              <w:rPr>
                <w:rFonts w:cstheme="minorHAnsi"/>
                <w:b w:val="0"/>
                <w:color w:val="auto"/>
                <w:sz w:val="22"/>
              </w:rPr>
              <w:t>LM or IF</w:t>
            </w:r>
          </w:p>
        </w:tc>
        <w:tc>
          <w:tcPr>
            <w:tcW w:w="1559" w:type="dxa"/>
          </w:tcPr>
          <w:p w14:paraId="110FFD37" w14:textId="77777777" w:rsidR="00E253BA" w:rsidRPr="000C32E8" w:rsidRDefault="00E253BA" w:rsidP="0072469A">
            <w:pPr>
              <w:rPr>
                <w:rFonts w:cstheme="minorHAnsi"/>
                <w:b w:val="0"/>
                <w:sz w:val="22"/>
              </w:rPr>
            </w:pPr>
          </w:p>
        </w:tc>
      </w:tr>
      <w:tr w:rsidR="00C9701C" w:rsidRPr="0041449C" w14:paraId="4593C507" w14:textId="77777777" w:rsidTr="00E253BA">
        <w:tc>
          <w:tcPr>
            <w:tcW w:w="1985" w:type="dxa"/>
          </w:tcPr>
          <w:p w14:paraId="05BC63F0" w14:textId="77777777" w:rsidR="004A3ACD" w:rsidRPr="000C32E8" w:rsidRDefault="004A3ACD" w:rsidP="004A3ACD">
            <w:pPr>
              <w:rPr>
                <w:rFonts w:cstheme="minorHAnsi"/>
                <w:b w:val="0"/>
                <w:color w:val="0F0D29" w:themeColor="text1"/>
                <w:sz w:val="22"/>
                <w:lang w:val="en-GB"/>
              </w:rPr>
            </w:pPr>
            <w:r w:rsidRPr="000C32E8">
              <w:rPr>
                <w:rFonts w:cstheme="minorHAnsi"/>
                <w:b w:val="0"/>
                <w:color w:val="0F0D29" w:themeColor="text1"/>
                <w:sz w:val="22"/>
                <w:lang w:val="en-GB"/>
              </w:rPr>
              <w:t>Identify and arrange training</w:t>
            </w:r>
          </w:p>
          <w:p w14:paraId="6B699379" w14:textId="77777777" w:rsidR="00C9701C" w:rsidRPr="000C32E8" w:rsidRDefault="00C9701C" w:rsidP="004A3ACD">
            <w:pPr>
              <w:ind w:firstLine="720"/>
              <w:rPr>
                <w:rStyle w:val="Hyperlink"/>
                <w:rFonts w:cstheme="minorHAnsi"/>
                <w:b w:val="0"/>
                <w:color w:val="0070C0"/>
                <w:sz w:val="22"/>
              </w:rPr>
            </w:pPr>
          </w:p>
        </w:tc>
        <w:tc>
          <w:tcPr>
            <w:tcW w:w="5812" w:type="dxa"/>
          </w:tcPr>
          <w:p w14:paraId="46FA128B" w14:textId="77777777" w:rsidR="00C9701C" w:rsidRPr="000C32E8" w:rsidRDefault="004A3ACD" w:rsidP="003B112F">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Consider</w:t>
            </w:r>
            <w:r w:rsidR="003B70A4" w:rsidRPr="000C32E8">
              <w:rPr>
                <w:rFonts w:eastAsiaTheme="minorHAnsi" w:cstheme="minorHAnsi"/>
                <w:b w:val="0"/>
                <w:color w:val="auto"/>
                <w:sz w:val="22"/>
                <w:shd w:val="clear" w:color="auto" w:fill="FFFFFF"/>
              </w:rPr>
              <w:t xml:space="preserve"> training that can be booked prior to the new joiners arrival</w:t>
            </w:r>
            <w:r w:rsidRPr="000C32E8">
              <w:rPr>
                <w:rFonts w:eastAsiaTheme="minorHAnsi" w:cstheme="minorHAnsi"/>
                <w:b w:val="0"/>
                <w:color w:val="auto"/>
                <w:sz w:val="22"/>
                <w:shd w:val="clear" w:color="auto" w:fill="FFFFFF"/>
              </w:rPr>
              <w:t>:</w:t>
            </w:r>
          </w:p>
          <w:p w14:paraId="018CE9CC" w14:textId="77777777" w:rsidR="004A3ACD" w:rsidRPr="000C32E8" w:rsidRDefault="004A3ACD" w:rsidP="004A3ACD">
            <w:pPr>
              <w:numPr>
                <w:ilvl w:val="0"/>
                <w:numId w:val="9"/>
              </w:numPr>
              <w:rPr>
                <w:rFonts w:eastAsiaTheme="minorHAnsi" w:cstheme="minorHAnsi"/>
                <w:color w:val="auto"/>
                <w:sz w:val="22"/>
                <w:shd w:val="clear" w:color="auto" w:fill="FFFFFF"/>
                <w:lang w:val="en-GB"/>
              </w:rPr>
            </w:pPr>
            <w:r w:rsidRPr="000C32E8">
              <w:rPr>
                <w:rFonts w:eastAsiaTheme="minorHAnsi" w:cstheme="minorHAnsi"/>
                <w:b w:val="0"/>
                <w:color w:val="auto"/>
                <w:sz w:val="22"/>
                <w:shd w:val="clear" w:color="auto" w:fill="FFFFFF"/>
                <w:lang w:val="en-GB"/>
              </w:rPr>
              <w:t>IT Training</w:t>
            </w:r>
          </w:p>
          <w:p w14:paraId="0A906F30" w14:textId="77777777" w:rsidR="004A3ACD" w:rsidRPr="000C32E8" w:rsidRDefault="004A3ACD" w:rsidP="004A3ACD">
            <w:pPr>
              <w:numPr>
                <w:ilvl w:val="0"/>
                <w:numId w:val="9"/>
              </w:numPr>
              <w:rPr>
                <w:rFonts w:eastAsiaTheme="minorHAnsi" w:cstheme="minorHAnsi"/>
                <w:color w:val="auto"/>
                <w:sz w:val="22"/>
                <w:shd w:val="clear" w:color="auto" w:fill="FFFFFF"/>
                <w:lang w:val="en-GB"/>
              </w:rPr>
            </w:pPr>
            <w:r w:rsidRPr="000C32E8">
              <w:rPr>
                <w:rFonts w:eastAsiaTheme="minorHAnsi" w:cstheme="minorHAnsi"/>
                <w:b w:val="0"/>
                <w:color w:val="auto"/>
                <w:sz w:val="22"/>
                <w:shd w:val="clear" w:color="auto" w:fill="FFFFFF"/>
                <w:lang w:val="en-GB"/>
              </w:rPr>
              <w:t>Role specific training</w:t>
            </w:r>
          </w:p>
          <w:p w14:paraId="6B7E2C33" w14:textId="77777777" w:rsidR="00717983" w:rsidRPr="000C32E8" w:rsidRDefault="00717983" w:rsidP="004A3ACD">
            <w:pPr>
              <w:numPr>
                <w:ilvl w:val="0"/>
                <w:numId w:val="9"/>
              </w:numPr>
              <w:rPr>
                <w:rFonts w:eastAsiaTheme="minorHAnsi" w:cstheme="minorHAnsi"/>
                <w:color w:val="auto"/>
                <w:sz w:val="22"/>
                <w:shd w:val="clear" w:color="auto" w:fill="FFFFFF"/>
                <w:lang w:val="en-GB"/>
              </w:rPr>
            </w:pPr>
            <w:r w:rsidRPr="000C32E8">
              <w:rPr>
                <w:rFonts w:eastAsiaTheme="minorHAnsi" w:cstheme="minorHAnsi"/>
                <w:b w:val="0"/>
                <w:color w:val="auto"/>
                <w:sz w:val="22"/>
                <w:shd w:val="clear" w:color="auto" w:fill="FFFFFF"/>
                <w:lang w:val="en-GB"/>
              </w:rPr>
              <w:t>Health and Safety training</w:t>
            </w:r>
          </w:p>
          <w:p w14:paraId="0D2DF0A9" w14:textId="77777777" w:rsidR="004A3ACD" w:rsidRPr="000C32E8" w:rsidRDefault="004A3ACD" w:rsidP="004A3ACD">
            <w:pPr>
              <w:numPr>
                <w:ilvl w:val="0"/>
                <w:numId w:val="9"/>
              </w:numPr>
              <w:rPr>
                <w:rFonts w:eastAsiaTheme="minorHAnsi" w:cstheme="minorHAnsi"/>
                <w:color w:val="auto"/>
                <w:sz w:val="22"/>
                <w:shd w:val="clear" w:color="auto" w:fill="FFFFFF"/>
                <w:lang w:val="en-GB"/>
              </w:rPr>
            </w:pPr>
            <w:r w:rsidRPr="000C32E8">
              <w:rPr>
                <w:rFonts w:eastAsiaTheme="minorHAnsi" w:cstheme="minorHAnsi"/>
                <w:b w:val="0"/>
                <w:color w:val="auto"/>
                <w:sz w:val="22"/>
                <w:shd w:val="clear" w:color="auto" w:fill="FFFFFF"/>
                <w:lang w:val="en-GB"/>
              </w:rPr>
              <w:t>Work shadowing / process training</w:t>
            </w:r>
          </w:p>
          <w:p w14:paraId="773970F1" w14:textId="77777777" w:rsidR="00E479AA" w:rsidRPr="000C32E8" w:rsidRDefault="00E479AA" w:rsidP="00E479AA">
            <w:pPr>
              <w:numPr>
                <w:ilvl w:val="0"/>
                <w:numId w:val="9"/>
              </w:numPr>
              <w:rPr>
                <w:rFonts w:eastAsiaTheme="minorHAnsi" w:cstheme="minorHAnsi"/>
                <w:b w:val="0"/>
                <w:color w:val="auto"/>
                <w:sz w:val="22"/>
                <w:shd w:val="clear" w:color="auto" w:fill="FFFFFF"/>
                <w:lang w:val="en-GB"/>
              </w:rPr>
            </w:pPr>
            <w:r w:rsidRPr="000C32E8">
              <w:rPr>
                <w:rFonts w:eastAsiaTheme="minorHAnsi" w:cstheme="minorHAnsi"/>
                <w:b w:val="0"/>
                <w:color w:val="auto"/>
                <w:sz w:val="22"/>
                <w:shd w:val="clear" w:color="auto" w:fill="FFFFFF"/>
                <w:lang w:val="en-GB"/>
              </w:rPr>
              <w:lastRenderedPageBreak/>
              <w:t>Check whether the role requires additional mandatory training, for instance Corporate Conscience, H&amp;S, specialist equipme</w:t>
            </w:r>
            <w:r w:rsidR="00717983" w:rsidRPr="000C32E8">
              <w:rPr>
                <w:rFonts w:eastAsiaTheme="minorHAnsi" w:cstheme="minorHAnsi"/>
                <w:b w:val="0"/>
                <w:color w:val="auto"/>
                <w:sz w:val="22"/>
                <w:shd w:val="clear" w:color="auto" w:fill="FFFFFF"/>
                <w:lang w:val="en-GB"/>
              </w:rPr>
              <w:t>nt and line management courses.</w:t>
            </w:r>
          </w:p>
          <w:p w14:paraId="3FE9F23F" w14:textId="77777777" w:rsidR="004A3ACD" w:rsidRPr="000C32E8" w:rsidRDefault="004A3ACD" w:rsidP="003B112F">
            <w:pPr>
              <w:rPr>
                <w:rFonts w:eastAsiaTheme="minorHAnsi" w:cstheme="minorHAnsi"/>
                <w:b w:val="0"/>
                <w:color w:val="auto"/>
                <w:sz w:val="22"/>
                <w:shd w:val="clear" w:color="auto" w:fill="FFFFFF"/>
              </w:rPr>
            </w:pPr>
          </w:p>
        </w:tc>
        <w:tc>
          <w:tcPr>
            <w:tcW w:w="1701" w:type="dxa"/>
          </w:tcPr>
          <w:p w14:paraId="4D89EDFF" w14:textId="77777777" w:rsidR="00C9701C" w:rsidRPr="000C32E8" w:rsidRDefault="003B70A4" w:rsidP="00503E6D">
            <w:pPr>
              <w:rPr>
                <w:rFonts w:cstheme="minorHAnsi"/>
                <w:b w:val="0"/>
                <w:color w:val="auto"/>
                <w:sz w:val="22"/>
              </w:rPr>
            </w:pPr>
            <w:r w:rsidRPr="000C32E8">
              <w:rPr>
                <w:rFonts w:cstheme="minorHAnsi"/>
                <w:b w:val="0"/>
                <w:color w:val="auto"/>
                <w:sz w:val="22"/>
              </w:rPr>
              <w:lastRenderedPageBreak/>
              <w:t>LM</w:t>
            </w:r>
          </w:p>
        </w:tc>
        <w:tc>
          <w:tcPr>
            <w:tcW w:w="1559" w:type="dxa"/>
          </w:tcPr>
          <w:p w14:paraId="1F72F646" w14:textId="77777777" w:rsidR="00C9701C" w:rsidRPr="000C32E8" w:rsidRDefault="00C9701C" w:rsidP="00503E6D">
            <w:pPr>
              <w:rPr>
                <w:rFonts w:cstheme="minorHAnsi"/>
                <w:b w:val="0"/>
                <w:sz w:val="22"/>
              </w:rPr>
            </w:pPr>
          </w:p>
        </w:tc>
      </w:tr>
      <w:tr w:rsidR="004A3ACD" w:rsidRPr="0041449C" w14:paraId="71F77063" w14:textId="77777777" w:rsidTr="00E253BA">
        <w:tc>
          <w:tcPr>
            <w:tcW w:w="1985" w:type="dxa"/>
          </w:tcPr>
          <w:p w14:paraId="174BD14A" w14:textId="77777777" w:rsidR="004A3ACD" w:rsidRPr="000C32E8" w:rsidRDefault="004A3ACD" w:rsidP="004A3ACD">
            <w:pPr>
              <w:rPr>
                <w:rFonts w:cstheme="minorHAnsi"/>
                <w:b w:val="0"/>
                <w:color w:val="0F0D29" w:themeColor="text1"/>
                <w:sz w:val="22"/>
                <w:lang w:val="en-GB"/>
              </w:rPr>
            </w:pPr>
            <w:r w:rsidRPr="000C32E8">
              <w:rPr>
                <w:rFonts w:cstheme="minorHAnsi"/>
                <w:b w:val="0"/>
                <w:color w:val="0F0D29" w:themeColor="text1"/>
                <w:sz w:val="22"/>
                <w:lang w:val="en-GB"/>
              </w:rPr>
              <w:t>Identify and arrange 1:1 meetings</w:t>
            </w:r>
          </w:p>
          <w:p w14:paraId="08CE6F91" w14:textId="77777777" w:rsidR="004A3ACD" w:rsidRPr="000C32E8" w:rsidRDefault="004A3ACD" w:rsidP="004A3ACD">
            <w:pPr>
              <w:rPr>
                <w:rFonts w:cstheme="minorHAnsi"/>
                <w:b w:val="0"/>
                <w:color w:val="0F0D29" w:themeColor="text1"/>
                <w:sz w:val="22"/>
                <w:lang w:val="en-GB"/>
              </w:rPr>
            </w:pPr>
          </w:p>
        </w:tc>
        <w:tc>
          <w:tcPr>
            <w:tcW w:w="5812" w:type="dxa"/>
          </w:tcPr>
          <w:p w14:paraId="78892705" w14:textId="77777777" w:rsidR="004A3ACD" w:rsidRPr="000C32E8" w:rsidRDefault="003B70A4" w:rsidP="00935177">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lang w:val="en-GB"/>
              </w:rPr>
              <w:t>Consider those individuals who are vital</w:t>
            </w:r>
            <w:r w:rsidR="00935177" w:rsidRPr="000C32E8">
              <w:rPr>
                <w:rFonts w:eastAsiaTheme="minorHAnsi" w:cstheme="minorHAnsi"/>
                <w:b w:val="0"/>
                <w:color w:val="auto"/>
                <w:sz w:val="22"/>
                <w:shd w:val="clear" w:color="auto" w:fill="FFFFFF"/>
                <w:lang w:val="en-GB"/>
              </w:rPr>
              <w:t xml:space="preserve"> for the new joiner to meet early on.  </w:t>
            </w:r>
            <w:r w:rsidRPr="000C32E8">
              <w:rPr>
                <w:rFonts w:eastAsiaTheme="minorHAnsi" w:cstheme="minorHAnsi"/>
                <w:b w:val="0"/>
                <w:color w:val="auto"/>
                <w:sz w:val="22"/>
                <w:shd w:val="clear" w:color="auto" w:fill="FFFFFF"/>
                <w:lang w:val="en-GB"/>
              </w:rPr>
              <w:t>Also consider how wider team members will meet new members of staff.</w:t>
            </w:r>
          </w:p>
        </w:tc>
        <w:tc>
          <w:tcPr>
            <w:tcW w:w="1701" w:type="dxa"/>
          </w:tcPr>
          <w:p w14:paraId="2397BC6B" w14:textId="77777777" w:rsidR="004A3ACD" w:rsidRPr="000C32E8" w:rsidRDefault="003B70A4" w:rsidP="00503E6D">
            <w:pPr>
              <w:rPr>
                <w:rFonts w:cstheme="minorHAnsi"/>
                <w:b w:val="0"/>
                <w:color w:val="auto"/>
                <w:sz w:val="22"/>
              </w:rPr>
            </w:pPr>
            <w:r w:rsidRPr="000C32E8">
              <w:rPr>
                <w:rFonts w:cstheme="minorHAnsi"/>
                <w:b w:val="0"/>
                <w:color w:val="auto"/>
                <w:sz w:val="22"/>
              </w:rPr>
              <w:t>LM</w:t>
            </w:r>
          </w:p>
        </w:tc>
        <w:tc>
          <w:tcPr>
            <w:tcW w:w="1559" w:type="dxa"/>
          </w:tcPr>
          <w:p w14:paraId="61CDCEAD" w14:textId="77777777" w:rsidR="004A3ACD" w:rsidRPr="000C32E8" w:rsidRDefault="004A3ACD" w:rsidP="00503E6D">
            <w:pPr>
              <w:rPr>
                <w:rFonts w:cstheme="minorHAnsi"/>
                <w:b w:val="0"/>
                <w:sz w:val="22"/>
              </w:rPr>
            </w:pPr>
          </w:p>
        </w:tc>
      </w:tr>
      <w:tr w:rsidR="00C9701C" w:rsidRPr="0041449C" w14:paraId="08F44E46" w14:textId="77777777" w:rsidTr="00E253BA">
        <w:tc>
          <w:tcPr>
            <w:tcW w:w="1985" w:type="dxa"/>
          </w:tcPr>
          <w:p w14:paraId="39426206" w14:textId="77777777" w:rsidR="00C9701C" w:rsidRPr="000C32E8" w:rsidRDefault="00C9701C" w:rsidP="007F4267">
            <w:pPr>
              <w:rPr>
                <w:rStyle w:val="Hyperlink"/>
                <w:rFonts w:cstheme="minorHAnsi"/>
                <w:b w:val="0"/>
                <w:color w:val="0070C0"/>
                <w:sz w:val="22"/>
                <w:u w:val="none"/>
              </w:rPr>
            </w:pPr>
            <w:r w:rsidRPr="000C32E8">
              <w:rPr>
                <w:rStyle w:val="Hyperlink"/>
                <w:rFonts w:cstheme="minorHAnsi"/>
                <w:b w:val="0"/>
                <w:color w:val="auto"/>
                <w:sz w:val="22"/>
                <w:u w:val="none"/>
              </w:rPr>
              <w:t>Access</w:t>
            </w:r>
            <w:r w:rsidR="004A3ACD" w:rsidRPr="000C32E8">
              <w:rPr>
                <w:rStyle w:val="Hyperlink"/>
                <w:rFonts w:cstheme="minorHAnsi"/>
                <w:b w:val="0"/>
                <w:color w:val="auto"/>
                <w:sz w:val="22"/>
                <w:u w:val="none"/>
              </w:rPr>
              <w:t xml:space="preserve"> issues</w:t>
            </w:r>
          </w:p>
        </w:tc>
        <w:tc>
          <w:tcPr>
            <w:tcW w:w="5812" w:type="dxa"/>
          </w:tcPr>
          <w:p w14:paraId="54A3BA6C" w14:textId="67504E8F" w:rsidR="00C9701C" w:rsidRPr="000C32E8" w:rsidRDefault="00C9701C" w:rsidP="00717983">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Confirm any access issues early if possible with O</w:t>
            </w:r>
            <w:r w:rsidR="00717983" w:rsidRPr="000C32E8">
              <w:rPr>
                <w:rFonts w:eastAsiaTheme="minorHAnsi" w:cstheme="minorHAnsi"/>
                <w:b w:val="0"/>
                <w:color w:val="auto"/>
                <w:sz w:val="22"/>
                <w:shd w:val="clear" w:color="auto" w:fill="FFFFFF"/>
              </w:rPr>
              <w:t xml:space="preserve">ccupational Health </w:t>
            </w:r>
            <w:r w:rsidRPr="000C32E8">
              <w:rPr>
                <w:rFonts w:eastAsiaTheme="minorHAnsi" w:cstheme="minorHAnsi"/>
                <w:b w:val="0"/>
                <w:color w:val="auto"/>
                <w:sz w:val="22"/>
                <w:shd w:val="clear" w:color="auto" w:fill="FFFFFF"/>
              </w:rPr>
              <w:t>team</w:t>
            </w:r>
            <w:r w:rsidR="000C32E8">
              <w:rPr>
                <w:rFonts w:eastAsiaTheme="minorHAnsi" w:cstheme="minorHAnsi"/>
                <w:b w:val="0"/>
                <w:color w:val="auto"/>
                <w:sz w:val="22"/>
                <w:shd w:val="clear" w:color="auto" w:fill="FFFFFF"/>
              </w:rPr>
              <w:t xml:space="preserve">.  </w:t>
            </w:r>
            <w:hyperlink r:id="rId19" w:history="1">
              <w:r w:rsidR="000C32E8" w:rsidRPr="00317F34">
                <w:rPr>
                  <w:rStyle w:val="Hyperlink"/>
                  <w:b w:val="0"/>
                  <w:color w:val="0070C0"/>
                  <w:sz w:val="22"/>
                </w:rPr>
                <w:t>Wellbeing a</w:t>
              </w:r>
              <w:r w:rsidR="000C32E8" w:rsidRPr="00317F34">
                <w:rPr>
                  <w:rStyle w:val="Hyperlink"/>
                  <w:b w:val="0"/>
                  <w:color w:val="0070C0"/>
                  <w:sz w:val="22"/>
                </w:rPr>
                <w:t>n</w:t>
              </w:r>
              <w:r w:rsidR="000C32E8" w:rsidRPr="00317F34">
                <w:rPr>
                  <w:rStyle w:val="Hyperlink"/>
                  <w:b w:val="0"/>
                  <w:color w:val="0070C0"/>
                  <w:sz w:val="22"/>
                </w:rPr>
                <w:t>d Support</w:t>
              </w:r>
            </w:hyperlink>
          </w:p>
        </w:tc>
        <w:tc>
          <w:tcPr>
            <w:tcW w:w="1701" w:type="dxa"/>
          </w:tcPr>
          <w:p w14:paraId="2C994832" w14:textId="77777777" w:rsidR="00C9701C" w:rsidRPr="000C32E8" w:rsidRDefault="003B70A4" w:rsidP="00503E6D">
            <w:pPr>
              <w:rPr>
                <w:rFonts w:cstheme="minorHAnsi"/>
                <w:b w:val="0"/>
                <w:color w:val="auto"/>
                <w:sz w:val="22"/>
              </w:rPr>
            </w:pPr>
            <w:r w:rsidRPr="000C32E8">
              <w:rPr>
                <w:rFonts w:cstheme="minorHAnsi"/>
                <w:b w:val="0"/>
                <w:color w:val="auto"/>
                <w:sz w:val="22"/>
              </w:rPr>
              <w:t>LM</w:t>
            </w:r>
          </w:p>
        </w:tc>
        <w:tc>
          <w:tcPr>
            <w:tcW w:w="1559" w:type="dxa"/>
          </w:tcPr>
          <w:p w14:paraId="6BB9E253" w14:textId="77777777" w:rsidR="00C9701C" w:rsidRPr="000C32E8" w:rsidRDefault="00C9701C" w:rsidP="00503E6D">
            <w:pPr>
              <w:rPr>
                <w:rFonts w:cstheme="minorHAnsi"/>
                <w:b w:val="0"/>
                <w:sz w:val="22"/>
              </w:rPr>
            </w:pPr>
          </w:p>
        </w:tc>
      </w:tr>
      <w:tr w:rsidR="00C51F23" w:rsidRPr="0041449C" w14:paraId="0BF317E9" w14:textId="77777777" w:rsidTr="00E253BA">
        <w:tc>
          <w:tcPr>
            <w:tcW w:w="1985" w:type="dxa"/>
          </w:tcPr>
          <w:p w14:paraId="2336E7D3" w14:textId="1AD3A0F5" w:rsidR="00C51F23" w:rsidRPr="000C32E8" w:rsidRDefault="00000000" w:rsidP="007F4267">
            <w:pPr>
              <w:rPr>
                <w:rStyle w:val="Hyperlink"/>
                <w:rFonts w:cstheme="minorHAnsi"/>
                <w:b w:val="0"/>
                <w:color w:val="auto"/>
                <w:sz w:val="22"/>
                <w:u w:val="none"/>
              </w:rPr>
            </w:pPr>
            <w:hyperlink r:id="rId20" w:history="1">
              <w:r w:rsidR="000C32E8">
                <w:rPr>
                  <w:rStyle w:val="Hyperlink"/>
                  <w:b w:val="0"/>
                  <w:sz w:val="22"/>
                </w:rPr>
                <w:t>Managing Prob</w:t>
              </w:r>
              <w:r w:rsidR="000C32E8">
                <w:rPr>
                  <w:rStyle w:val="Hyperlink"/>
                  <w:b w:val="0"/>
                  <w:sz w:val="22"/>
                </w:rPr>
                <w:t>a</w:t>
              </w:r>
              <w:r w:rsidR="000C32E8">
                <w:rPr>
                  <w:rStyle w:val="Hyperlink"/>
                  <w:b w:val="0"/>
                  <w:sz w:val="22"/>
                </w:rPr>
                <w:t>tion</w:t>
              </w:r>
            </w:hyperlink>
          </w:p>
        </w:tc>
        <w:tc>
          <w:tcPr>
            <w:tcW w:w="5812" w:type="dxa"/>
          </w:tcPr>
          <w:p w14:paraId="2C015968" w14:textId="77777777" w:rsidR="00C51F23" w:rsidRPr="000C32E8" w:rsidRDefault="00C51F23" w:rsidP="00E253BA">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 xml:space="preserve">Make sure you are happy with the </w:t>
            </w:r>
            <w:r w:rsidR="003B70A4" w:rsidRPr="000C32E8">
              <w:rPr>
                <w:rFonts w:eastAsiaTheme="minorHAnsi" w:cstheme="minorHAnsi"/>
                <w:b w:val="0"/>
                <w:color w:val="auto"/>
                <w:sz w:val="22"/>
                <w:shd w:val="clear" w:color="auto" w:fill="FFFFFF"/>
              </w:rPr>
              <w:t>requirements</w:t>
            </w:r>
            <w:r w:rsidRPr="000C32E8">
              <w:rPr>
                <w:rFonts w:eastAsiaTheme="minorHAnsi" w:cstheme="minorHAnsi"/>
                <w:b w:val="0"/>
                <w:color w:val="auto"/>
                <w:sz w:val="22"/>
                <w:shd w:val="clear" w:color="auto" w:fill="FFFFFF"/>
              </w:rPr>
              <w:t xml:space="preserve"> of the</w:t>
            </w:r>
            <w:r w:rsidR="00E253BA" w:rsidRPr="000C32E8">
              <w:rPr>
                <w:rFonts w:eastAsiaTheme="minorHAnsi" w:cstheme="minorHAnsi"/>
                <w:b w:val="0"/>
                <w:color w:val="auto"/>
                <w:sz w:val="22"/>
                <w:shd w:val="clear" w:color="auto" w:fill="FFFFFF"/>
              </w:rPr>
              <w:t xml:space="preserve"> new joiner’s</w:t>
            </w:r>
            <w:r w:rsidRPr="000C32E8">
              <w:rPr>
                <w:rFonts w:eastAsiaTheme="minorHAnsi" w:cstheme="minorHAnsi"/>
                <w:b w:val="0"/>
                <w:color w:val="auto"/>
                <w:sz w:val="22"/>
                <w:shd w:val="clear" w:color="auto" w:fill="FFFFFF"/>
              </w:rPr>
              <w:t xml:space="preserve"> probation</w:t>
            </w:r>
            <w:r w:rsidR="00E253BA" w:rsidRPr="000C32E8">
              <w:rPr>
                <w:rFonts w:eastAsiaTheme="minorHAnsi" w:cstheme="minorHAnsi"/>
                <w:b w:val="0"/>
                <w:color w:val="auto"/>
                <w:sz w:val="22"/>
                <w:shd w:val="clear" w:color="auto" w:fill="FFFFFF"/>
              </w:rPr>
              <w:t>.  Start to consider some simple</w:t>
            </w:r>
            <w:r w:rsidR="003B70A4" w:rsidRPr="000C32E8">
              <w:rPr>
                <w:rFonts w:eastAsiaTheme="minorHAnsi" w:cstheme="minorHAnsi"/>
                <w:b w:val="0"/>
                <w:color w:val="auto"/>
                <w:sz w:val="22"/>
                <w:shd w:val="clear" w:color="auto" w:fill="FFFFFF"/>
              </w:rPr>
              <w:t xml:space="preserve"> </w:t>
            </w:r>
            <w:r w:rsidR="00E253BA" w:rsidRPr="000C32E8">
              <w:rPr>
                <w:rFonts w:eastAsiaTheme="minorHAnsi" w:cstheme="minorHAnsi"/>
                <w:b w:val="0"/>
                <w:color w:val="auto"/>
                <w:sz w:val="22"/>
                <w:shd w:val="clear" w:color="auto" w:fill="FFFFFF"/>
              </w:rPr>
              <w:t>work objectives</w:t>
            </w:r>
            <w:r w:rsidRPr="000C32E8">
              <w:rPr>
                <w:rFonts w:eastAsiaTheme="minorHAnsi" w:cstheme="minorHAnsi"/>
                <w:b w:val="0"/>
                <w:color w:val="auto"/>
                <w:sz w:val="22"/>
                <w:shd w:val="clear" w:color="auto" w:fill="FFFFFF"/>
              </w:rPr>
              <w:t xml:space="preserve"> for the probationary </w:t>
            </w:r>
            <w:r w:rsidR="003B70A4" w:rsidRPr="000C32E8">
              <w:rPr>
                <w:rFonts w:eastAsiaTheme="minorHAnsi" w:cstheme="minorHAnsi"/>
                <w:b w:val="0"/>
                <w:color w:val="auto"/>
                <w:sz w:val="22"/>
                <w:shd w:val="clear" w:color="auto" w:fill="FFFFFF"/>
              </w:rPr>
              <w:t>periods</w:t>
            </w:r>
            <w:r w:rsidRPr="000C32E8">
              <w:rPr>
                <w:rFonts w:eastAsiaTheme="minorHAnsi" w:cstheme="minorHAnsi"/>
                <w:b w:val="0"/>
                <w:color w:val="auto"/>
                <w:sz w:val="22"/>
                <w:shd w:val="clear" w:color="auto" w:fill="FFFFFF"/>
              </w:rPr>
              <w:t xml:space="preserve">. </w:t>
            </w:r>
          </w:p>
        </w:tc>
        <w:tc>
          <w:tcPr>
            <w:tcW w:w="1701" w:type="dxa"/>
          </w:tcPr>
          <w:p w14:paraId="60870F00" w14:textId="77777777" w:rsidR="00C51F23" w:rsidRPr="000C32E8" w:rsidRDefault="00F8485D" w:rsidP="00503E6D">
            <w:pPr>
              <w:rPr>
                <w:rFonts w:cstheme="minorHAnsi"/>
                <w:b w:val="0"/>
                <w:color w:val="auto"/>
                <w:sz w:val="22"/>
              </w:rPr>
            </w:pPr>
            <w:r w:rsidRPr="000C32E8">
              <w:rPr>
                <w:rFonts w:cstheme="minorHAnsi"/>
                <w:b w:val="0"/>
                <w:color w:val="auto"/>
                <w:sz w:val="22"/>
              </w:rPr>
              <w:t>LM</w:t>
            </w:r>
          </w:p>
        </w:tc>
        <w:tc>
          <w:tcPr>
            <w:tcW w:w="1559" w:type="dxa"/>
          </w:tcPr>
          <w:p w14:paraId="23DE523C" w14:textId="77777777" w:rsidR="00C51F23" w:rsidRPr="000C32E8" w:rsidRDefault="00C51F23" w:rsidP="00503E6D">
            <w:pPr>
              <w:rPr>
                <w:rFonts w:cstheme="minorHAnsi"/>
                <w:b w:val="0"/>
                <w:sz w:val="22"/>
              </w:rPr>
            </w:pPr>
          </w:p>
        </w:tc>
      </w:tr>
      <w:tr w:rsidR="003B70A4" w:rsidRPr="003B70A4" w14:paraId="7796C233" w14:textId="77777777" w:rsidTr="00E253BA">
        <w:tc>
          <w:tcPr>
            <w:tcW w:w="1985" w:type="dxa"/>
          </w:tcPr>
          <w:p w14:paraId="5B616D9A" w14:textId="4012B387" w:rsidR="004477F1" w:rsidRPr="000C32E8" w:rsidRDefault="00000000" w:rsidP="007F4267">
            <w:pPr>
              <w:rPr>
                <w:rStyle w:val="Hyperlink"/>
                <w:rFonts w:cstheme="minorHAnsi"/>
                <w:b w:val="0"/>
                <w:color w:val="auto"/>
                <w:sz w:val="22"/>
                <w:u w:val="none"/>
              </w:rPr>
            </w:pPr>
            <w:hyperlink r:id="rId21" w:history="1">
              <w:r w:rsidR="000C32E8">
                <w:rPr>
                  <w:rStyle w:val="Hyperlink"/>
                  <w:rFonts w:eastAsiaTheme="minorHAnsi" w:cs="Arial"/>
                  <w:b w:val="0"/>
                  <w:sz w:val="22"/>
                  <w:shd w:val="clear" w:color="auto" w:fill="FFFFFF"/>
                </w:rPr>
                <w:t>IT Account creation</w:t>
              </w:r>
            </w:hyperlink>
            <w:r w:rsidR="000C32E8">
              <w:rPr>
                <w:rFonts w:eastAsiaTheme="minorHAnsi" w:cs="Arial"/>
                <w:b w:val="0"/>
                <w:color w:val="0070C0"/>
                <w:sz w:val="22"/>
                <w:shd w:val="clear" w:color="auto" w:fill="FFFFFF"/>
              </w:rPr>
              <w:t xml:space="preserve"> and </w:t>
            </w:r>
            <w:hyperlink r:id="rId22" w:history="1">
              <w:r w:rsidR="000C32E8">
                <w:rPr>
                  <w:rStyle w:val="Hyperlink"/>
                  <w:rFonts w:eastAsiaTheme="minorHAnsi" w:cs="Arial"/>
                  <w:b w:val="0"/>
                  <w:sz w:val="22"/>
                  <w:shd w:val="clear" w:color="auto" w:fill="FFFFFF"/>
                </w:rPr>
                <w:t>Mult</w:t>
              </w:r>
              <w:r w:rsidR="000C32E8">
                <w:rPr>
                  <w:rStyle w:val="Hyperlink"/>
                  <w:rFonts w:eastAsiaTheme="minorHAnsi" w:cs="Arial"/>
                  <w:b w:val="0"/>
                  <w:sz w:val="22"/>
                  <w:shd w:val="clear" w:color="auto" w:fill="FFFFFF"/>
                </w:rPr>
                <w:t>i</w:t>
              </w:r>
              <w:r w:rsidR="000C32E8">
                <w:rPr>
                  <w:rStyle w:val="Hyperlink"/>
                  <w:rFonts w:eastAsiaTheme="minorHAnsi" w:cs="Arial"/>
                  <w:b w:val="0"/>
                  <w:sz w:val="22"/>
                  <w:shd w:val="clear" w:color="auto" w:fill="FFFFFF"/>
                </w:rPr>
                <w:t xml:space="preserve"> Factor Authentication</w:t>
              </w:r>
            </w:hyperlink>
          </w:p>
        </w:tc>
        <w:tc>
          <w:tcPr>
            <w:tcW w:w="5812" w:type="dxa"/>
          </w:tcPr>
          <w:p w14:paraId="1826AE26" w14:textId="77777777" w:rsidR="004477F1" w:rsidRPr="000C32E8" w:rsidRDefault="00000000" w:rsidP="00F8485D">
            <w:pPr>
              <w:shd w:val="clear" w:color="auto" w:fill="FFFFFF"/>
              <w:spacing w:after="150"/>
              <w:rPr>
                <w:rFonts w:eastAsiaTheme="minorHAnsi" w:cstheme="minorHAnsi"/>
                <w:b w:val="0"/>
                <w:color w:val="auto"/>
                <w:sz w:val="22"/>
                <w:shd w:val="clear" w:color="auto" w:fill="FFFFFF"/>
              </w:rPr>
            </w:pPr>
            <w:hyperlink r:id="rId23" w:tooltip="Home%20%BB%20University%20website%20%BB%20Home%20%BB%20Studying%20%BB%20Current%20students%20%BB%20Student%20Services%20Centre%20%BB%20SID%20Online" w:history="1">
              <w:r w:rsidR="004477F1" w:rsidRPr="000C32E8">
                <w:rPr>
                  <w:rFonts w:eastAsia="Times New Roman" w:cstheme="minorHAnsi"/>
                  <w:b w:val="0"/>
                  <w:color w:val="auto"/>
                  <w:sz w:val="22"/>
                  <w:lang w:eastAsia="en-GB"/>
                </w:rPr>
                <w:t>Request an IT induction</w:t>
              </w:r>
            </w:hyperlink>
            <w:r w:rsidR="004477F1" w:rsidRPr="000C32E8">
              <w:rPr>
                <w:rFonts w:eastAsia="Times New Roman" w:cstheme="minorHAnsi"/>
                <w:b w:val="0"/>
                <w:color w:val="auto"/>
                <w:sz w:val="22"/>
                <w:lang w:eastAsia="en-GB"/>
              </w:rPr>
              <w:t> for the new starter, approximately 2 weeks before the new member of staff is due to start.</w:t>
            </w:r>
            <w:r w:rsidR="00935177" w:rsidRPr="000C32E8">
              <w:rPr>
                <w:rFonts w:eastAsia="Times New Roman" w:cstheme="minorHAnsi"/>
                <w:b w:val="0"/>
                <w:color w:val="auto"/>
                <w:sz w:val="22"/>
                <w:lang w:eastAsia="en-GB"/>
              </w:rPr>
              <w:t xml:space="preserve">  Confirm between yourself and the induction facilitator who is receiving the IT account details</w:t>
            </w:r>
            <w:r w:rsidR="00F8485D" w:rsidRPr="000C32E8">
              <w:rPr>
                <w:rFonts w:eastAsia="Times New Roman" w:cstheme="minorHAnsi"/>
                <w:b w:val="0"/>
                <w:color w:val="auto"/>
                <w:sz w:val="22"/>
                <w:lang w:eastAsia="en-GB"/>
              </w:rPr>
              <w:t xml:space="preserve"> (if you have nominated an IF on the ESR1 form they will receive the details)</w:t>
            </w:r>
            <w:r w:rsidR="00935177" w:rsidRPr="000C32E8">
              <w:rPr>
                <w:rFonts w:eastAsia="Times New Roman" w:cstheme="minorHAnsi"/>
                <w:b w:val="0"/>
                <w:color w:val="auto"/>
                <w:sz w:val="22"/>
                <w:lang w:eastAsia="en-GB"/>
              </w:rPr>
              <w:t>.</w:t>
            </w:r>
          </w:p>
        </w:tc>
        <w:tc>
          <w:tcPr>
            <w:tcW w:w="1701" w:type="dxa"/>
          </w:tcPr>
          <w:p w14:paraId="59621336" w14:textId="77777777" w:rsidR="004477F1" w:rsidRPr="000C32E8" w:rsidRDefault="00F8485D" w:rsidP="00503E6D">
            <w:pPr>
              <w:rPr>
                <w:rFonts w:cstheme="minorHAnsi"/>
                <w:b w:val="0"/>
                <w:color w:val="auto"/>
                <w:sz w:val="22"/>
              </w:rPr>
            </w:pPr>
            <w:r w:rsidRPr="000C32E8">
              <w:rPr>
                <w:rFonts w:cstheme="minorHAnsi"/>
                <w:b w:val="0"/>
                <w:color w:val="auto"/>
                <w:sz w:val="22"/>
              </w:rPr>
              <w:t>LM</w:t>
            </w:r>
          </w:p>
        </w:tc>
        <w:tc>
          <w:tcPr>
            <w:tcW w:w="1559" w:type="dxa"/>
          </w:tcPr>
          <w:p w14:paraId="52E56223" w14:textId="77777777" w:rsidR="004477F1" w:rsidRPr="000C32E8" w:rsidRDefault="004477F1" w:rsidP="00503E6D">
            <w:pPr>
              <w:rPr>
                <w:rFonts w:cstheme="minorHAnsi"/>
                <w:b w:val="0"/>
                <w:color w:val="auto"/>
                <w:sz w:val="22"/>
              </w:rPr>
            </w:pPr>
          </w:p>
        </w:tc>
      </w:tr>
      <w:tr w:rsidR="002820CC" w:rsidRPr="003B70A4" w14:paraId="3FEDE500" w14:textId="77777777" w:rsidTr="00E253BA">
        <w:tc>
          <w:tcPr>
            <w:tcW w:w="1985" w:type="dxa"/>
          </w:tcPr>
          <w:p w14:paraId="29F6CA3D" w14:textId="4CD1093D" w:rsidR="002820CC" w:rsidRPr="000C32E8" w:rsidRDefault="00000000" w:rsidP="007F4267">
            <w:pPr>
              <w:rPr>
                <w:rStyle w:val="Hyperlink"/>
                <w:rFonts w:cstheme="minorHAnsi"/>
                <w:b w:val="0"/>
                <w:color w:val="auto"/>
                <w:sz w:val="22"/>
                <w:u w:val="none"/>
              </w:rPr>
            </w:pPr>
            <w:hyperlink r:id="rId24" w:history="1">
              <w:r w:rsidR="000C32E8">
                <w:rPr>
                  <w:rStyle w:val="Hyperlink"/>
                  <w:rFonts w:eastAsiaTheme="minorHAnsi" w:cs="Arial"/>
                  <w:b w:val="0"/>
                  <w:sz w:val="22"/>
                  <w:shd w:val="clear" w:color="auto" w:fill="FFFFFF"/>
                </w:rPr>
                <w:t>IT Account creation</w:t>
              </w:r>
            </w:hyperlink>
            <w:r w:rsidR="000C32E8">
              <w:rPr>
                <w:rFonts w:eastAsiaTheme="minorHAnsi" w:cs="Arial"/>
                <w:b w:val="0"/>
                <w:color w:val="0070C0"/>
                <w:sz w:val="22"/>
                <w:shd w:val="clear" w:color="auto" w:fill="FFFFFF"/>
              </w:rPr>
              <w:t xml:space="preserve"> and </w:t>
            </w:r>
            <w:hyperlink r:id="rId25" w:history="1">
              <w:r w:rsidR="000C32E8">
                <w:rPr>
                  <w:rStyle w:val="Hyperlink"/>
                  <w:rFonts w:eastAsiaTheme="minorHAnsi" w:cs="Arial"/>
                  <w:b w:val="0"/>
                  <w:sz w:val="22"/>
                  <w:shd w:val="clear" w:color="auto" w:fill="FFFFFF"/>
                </w:rPr>
                <w:t>Multi Factor Authentication</w:t>
              </w:r>
            </w:hyperlink>
          </w:p>
        </w:tc>
        <w:tc>
          <w:tcPr>
            <w:tcW w:w="5812" w:type="dxa"/>
          </w:tcPr>
          <w:p w14:paraId="7BB94BEA" w14:textId="5829FD37" w:rsidR="002820CC" w:rsidRPr="000C32E8" w:rsidRDefault="002820CC" w:rsidP="002820CC">
            <w:pPr>
              <w:shd w:val="clear" w:color="auto" w:fill="FFFFFF"/>
              <w:spacing w:after="150"/>
              <w:rPr>
                <w:rFonts w:cstheme="minorHAnsi"/>
                <w:b w:val="0"/>
                <w:color w:val="auto"/>
                <w:sz w:val="22"/>
              </w:rPr>
            </w:pPr>
            <w:r w:rsidRPr="000C32E8">
              <w:rPr>
                <w:rFonts w:cstheme="minorHAnsi"/>
                <w:b w:val="0"/>
                <w:color w:val="auto"/>
                <w:sz w:val="22"/>
              </w:rPr>
              <w:t>The logistics of getting appropriate IT equipment ordered and sent to the new employee can take time.  As soon as the new position is confirmed IT equipment should be ordered to prevent any delays.</w:t>
            </w:r>
            <w:r w:rsidR="00614AC3">
              <w:t xml:space="preserve"> </w:t>
            </w:r>
            <w:hyperlink r:id="rId26" w:history="1">
              <w:r w:rsidR="00614AC3" w:rsidRPr="00CF17D4">
                <w:rPr>
                  <w:rStyle w:val="Hyperlink"/>
                  <w:rFonts w:cstheme="minorHAnsi"/>
                  <w:b w:val="0"/>
                  <w:sz w:val="22"/>
                </w:rPr>
                <w:t>http://www.exeter.ac.uk/departments/it/help/contactus/hardware/</w:t>
              </w:r>
            </w:hyperlink>
            <w:r w:rsidR="00614AC3">
              <w:rPr>
                <w:rFonts w:cstheme="minorHAnsi"/>
                <w:b w:val="0"/>
                <w:color w:val="auto"/>
                <w:sz w:val="22"/>
              </w:rPr>
              <w:t xml:space="preserve"> </w:t>
            </w:r>
          </w:p>
        </w:tc>
        <w:tc>
          <w:tcPr>
            <w:tcW w:w="1701" w:type="dxa"/>
          </w:tcPr>
          <w:p w14:paraId="0EA25456" w14:textId="71857090" w:rsidR="002820CC" w:rsidRPr="000C32E8" w:rsidRDefault="002820CC" w:rsidP="00503E6D">
            <w:pPr>
              <w:rPr>
                <w:rFonts w:cstheme="minorHAnsi"/>
                <w:b w:val="0"/>
                <w:color w:val="auto"/>
                <w:sz w:val="22"/>
              </w:rPr>
            </w:pPr>
            <w:r w:rsidRPr="000C32E8">
              <w:rPr>
                <w:rFonts w:cstheme="minorHAnsi"/>
                <w:b w:val="0"/>
                <w:color w:val="auto"/>
                <w:sz w:val="22"/>
              </w:rPr>
              <w:t xml:space="preserve">LM (likely via / with support from </w:t>
            </w:r>
            <w:r w:rsidR="000C32E8">
              <w:rPr>
                <w:rFonts w:cstheme="minorHAnsi"/>
                <w:b w:val="0"/>
                <w:color w:val="auto"/>
                <w:sz w:val="22"/>
              </w:rPr>
              <w:t>Faculty O</w:t>
            </w:r>
            <w:r w:rsidRPr="000C32E8">
              <w:rPr>
                <w:rFonts w:cstheme="minorHAnsi"/>
                <w:b w:val="0"/>
                <w:color w:val="auto"/>
                <w:sz w:val="22"/>
              </w:rPr>
              <w:t>ps staff)</w:t>
            </w:r>
          </w:p>
        </w:tc>
        <w:tc>
          <w:tcPr>
            <w:tcW w:w="1559" w:type="dxa"/>
          </w:tcPr>
          <w:p w14:paraId="048A1254" w14:textId="77777777" w:rsidR="002820CC" w:rsidRPr="000C32E8" w:rsidRDefault="002820CC" w:rsidP="00503E6D">
            <w:pPr>
              <w:rPr>
                <w:rFonts w:cstheme="minorHAnsi"/>
                <w:b w:val="0"/>
                <w:color w:val="auto"/>
                <w:sz w:val="22"/>
              </w:rPr>
            </w:pPr>
          </w:p>
        </w:tc>
      </w:tr>
      <w:tr w:rsidR="003B70A4" w:rsidRPr="003B70A4" w14:paraId="22B7B4C4" w14:textId="77777777" w:rsidTr="00E253BA">
        <w:tc>
          <w:tcPr>
            <w:tcW w:w="1985" w:type="dxa"/>
          </w:tcPr>
          <w:p w14:paraId="64454BE2" w14:textId="77777777" w:rsidR="004477F1" w:rsidRPr="000C32E8" w:rsidRDefault="003B70A4" w:rsidP="007F4267">
            <w:pPr>
              <w:rPr>
                <w:rStyle w:val="Hyperlink"/>
                <w:rFonts w:cstheme="minorHAnsi"/>
                <w:b w:val="0"/>
                <w:color w:val="auto"/>
                <w:sz w:val="22"/>
                <w:u w:val="none"/>
              </w:rPr>
            </w:pPr>
            <w:r w:rsidRPr="000C32E8">
              <w:rPr>
                <w:rStyle w:val="Hyperlink"/>
                <w:rFonts w:cstheme="minorHAnsi"/>
                <w:b w:val="0"/>
                <w:color w:val="auto"/>
                <w:sz w:val="22"/>
                <w:u w:val="none"/>
              </w:rPr>
              <w:t>International Staff</w:t>
            </w:r>
          </w:p>
        </w:tc>
        <w:tc>
          <w:tcPr>
            <w:tcW w:w="5812" w:type="dxa"/>
          </w:tcPr>
          <w:p w14:paraId="163FD154" w14:textId="77777777" w:rsidR="004477F1" w:rsidRPr="000C32E8" w:rsidRDefault="004477F1" w:rsidP="00F8485D">
            <w:pPr>
              <w:shd w:val="clear" w:color="auto" w:fill="FFFFFF"/>
              <w:spacing w:before="100" w:beforeAutospacing="1" w:after="100" w:afterAutospacing="1"/>
              <w:rPr>
                <w:rFonts w:eastAsia="Times New Roman" w:cstheme="minorHAnsi"/>
                <w:b w:val="0"/>
                <w:color w:val="252A2F"/>
                <w:sz w:val="22"/>
                <w:lang w:val="en-GB" w:eastAsia="en-GB"/>
              </w:rPr>
            </w:pPr>
            <w:r w:rsidRPr="000C32E8">
              <w:rPr>
                <w:rFonts w:cstheme="minorHAnsi"/>
                <w:b w:val="0"/>
                <w:color w:val="auto"/>
                <w:sz w:val="22"/>
              </w:rPr>
              <w:t xml:space="preserve">Are your staff working or coming from abroad?  If so ensure you have read the information about </w:t>
            </w:r>
            <w:hyperlink r:id="rId27" w:tooltip="Home%20%BB%20University%20website%20%BB%20Home%20%BB%20Working%20here%20%BB%20Current%20staff%20%BB%20Employment%20%BB%20Global%20Mobility" w:history="1">
              <w:r w:rsidR="00F8485D" w:rsidRPr="000C32E8">
                <w:rPr>
                  <w:rFonts w:eastAsia="Times New Roman" w:cstheme="minorHAnsi"/>
                  <w:b w:val="0"/>
                  <w:color w:val="337AB7"/>
                  <w:sz w:val="22"/>
                  <w:lang w:val="en-GB" w:eastAsia="en-GB"/>
                </w:rPr>
                <w:t>Global</w:t>
              </w:r>
              <w:r w:rsidR="00F8485D" w:rsidRPr="000C32E8">
                <w:rPr>
                  <w:rFonts w:eastAsia="Times New Roman" w:cstheme="minorHAnsi"/>
                  <w:b w:val="0"/>
                  <w:color w:val="337AB7"/>
                  <w:sz w:val="22"/>
                  <w:lang w:val="en-GB" w:eastAsia="en-GB"/>
                </w:rPr>
                <w:t xml:space="preserve"> </w:t>
              </w:r>
              <w:r w:rsidR="00F8485D" w:rsidRPr="000C32E8">
                <w:rPr>
                  <w:rFonts w:eastAsia="Times New Roman" w:cstheme="minorHAnsi"/>
                  <w:b w:val="0"/>
                  <w:color w:val="337AB7"/>
                  <w:sz w:val="22"/>
                  <w:lang w:val="en-GB" w:eastAsia="en-GB"/>
                </w:rPr>
                <w:t>mobility</w:t>
              </w:r>
            </w:hyperlink>
            <w:r w:rsidR="00F8485D" w:rsidRPr="000C32E8">
              <w:rPr>
                <w:rFonts w:eastAsia="Times New Roman" w:cstheme="minorHAnsi"/>
                <w:b w:val="0"/>
                <w:color w:val="252A2F"/>
                <w:sz w:val="22"/>
                <w:lang w:val="en-GB" w:eastAsia="en-GB"/>
              </w:rPr>
              <w:t xml:space="preserve"> guidance for manager</w:t>
            </w:r>
          </w:p>
        </w:tc>
        <w:tc>
          <w:tcPr>
            <w:tcW w:w="1701" w:type="dxa"/>
          </w:tcPr>
          <w:p w14:paraId="21374110" w14:textId="77777777" w:rsidR="004477F1" w:rsidRPr="000C32E8" w:rsidRDefault="00F8485D" w:rsidP="00503E6D">
            <w:pPr>
              <w:rPr>
                <w:rFonts w:cstheme="minorHAnsi"/>
                <w:b w:val="0"/>
                <w:color w:val="auto"/>
                <w:sz w:val="22"/>
              </w:rPr>
            </w:pPr>
            <w:r w:rsidRPr="000C32E8">
              <w:rPr>
                <w:rFonts w:cstheme="minorHAnsi"/>
                <w:b w:val="0"/>
                <w:color w:val="auto"/>
                <w:sz w:val="22"/>
              </w:rPr>
              <w:t>LM</w:t>
            </w:r>
          </w:p>
        </w:tc>
        <w:tc>
          <w:tcPr>
            <w:tcW w:w="1559" w:type="dxa"/>
          </w:tcPr>
          <w:p w14:paraId="07547A01" w14:textId="77777777" w:rsidR="004477F1" w:rsidRPr="000C32E8" w:rsidRDefault="004477F1" w:rsidP="00503E6D">
            <w:pPr>
              <w:rPr>
                <w:rFonts w:cstheme="minorHAnsi"/>
                <w:b w:val="0"/>
                <w:color w:val="auto"/>
                <w:sz w:val="22"/>
              </w:rPr>
            </w:pPr>
          </w:p>
        </w:tc>
      </w:tr>
      <w:tr w:rsidR="003B70A4" w:rsidRPr="003B70A4" w14:paraId="10116767" w14:textId="77777777" w:rsidTr="00E253BA">
        <w:tc>
          <w:tcPr>
            <w:tcW w:w="1985" w:type="dxa"/>
          </w:tcPr>
          <w:p w14:paraId="4E9FB3E4" w14:textId="77777777" w:rsidR="004477F1" w:rsidRPr="000C32E8" w:rsidRDefault="00F8485D" w:rsidP="007F4267">
            <w:pPr>
              <w:rPr>
                <w:rStyle w:val="Hyperlink"/>
                <w:rFonts w:cstheme="minorHAnsi"/>
                <w:b w:val="0"/>
                <w:color w:val="auto"/>
                <w:sz w:val="22"/>
                <w:u w:val="none"/>
              </w:rPr>
            </w:pPr>
            <w:r w:rsidRPr="000C32E8">
              <w:rPr>
                <w:rStyle w:val="Hyperlink"/>
                <w:rFonts w:cstheme="minorHAnsi"/>
                <w:b w:val="0"/>
                <w:color w:val="auto"/>
                <w:sz w:val="22"/>
                <w:u w:val="none"/>
              </w:rPr>
              <w:t>Connecting with your team</w:t>
            </w:r>
          </w:p>
        </w:tc>
        <w:tc>
          <w:tcPr>
            <w:tcW w:w="5812" w:type="dxa"/>
          </w:tcPr>
          <w:p w14:paraId="3B27AAD6" w14:textId="77777777" w:rsidR="004477F1" w:rsidRPr="000C32E8" w:rsidRDefault="00F8485D" w:rsidP="00F8485D">
            <w:pPr>
              <w:shd w:val="clear" w:color="auto" w:fill="FFFFFF"/>
              <w:spacing w:after="150"/>
              <w:rPr>
                <w:rFonts w:cstheme="minorHAnsi"/>
                <w:b w:val="0"/>
                <w:color w:val="auto"/>
                <w:sz w:val="22"/>
              </w:rPr>
            </w:pPr>
            <w:r w:rsidRPr="000C32E8">
              <w:rPr>
                <w:rStyle w:val="Hyperlink"/>
                <w:rFonts w:cstheme="minorHAnsi"/>
                <w:b w:val="0"/>
                <w:color w:val="auto"/>
                <w:sz w:val="22"/>
                <w:u w:val="none"/>
              </w:rPr>
              <w:t>Talk to the wider team about their role and the new starter’s onboarding.  How and when will everyone meet?</w:t>
            </w:r>
          </w:p>
        </w:tc>
        <w:tc>
          <w:tcPr>
            <w:tcW w:w="1701" w:type="dxa"/>
          </w:tcPr>
          <w:p w14:paraId="2FA061E5" w14:textId="77777777" w:rsidR="004477F1" w:rsidRPr="000C32E8" w:rsidRDefault="00F8485D" w:rsidP="00503E6D">
            <w:pPr>
              <w:rPr>
                <w:rFonts w:cstheme="minorHAnsi"/>
                <w:b w:val="0"/>
                <w:color w:val="auto"/>
                <w:sz w:val="22"/>
              </w:rPr>
            </w:pPr>
            <w:r w:rsidRPr="000C32E8">
              <w:rPr>
                <w:rFonts w:cstheme="minorHAnsi"/>
                <w:b w:val="0"/>
                <w:color w:val="auto"/>
                <w:sz w:val="22"/>
              </w:rPr>
              <w:t>LM</w:t>
            </w:r>
          </w:p>
        </w:tc>
        <w:tc>
          <w:tcPr>
            <w:tcW w:w="1559" w:type="dxa"/>
          </w:tcPr>
          <w:p w14:paraId="5043CB0F" w14:textId="77777777" w:rsidR="004477F1" w:rsidRPr="000C32E8" w:rsidRDefault="004477F1" w:rsidP="00503E6D">
            <w:pPr>
              <w:rPr>
                <w:rFonts w:cstheme="minorHAnsi"/>
                <w:b w:val="0"/>
                <w:color w:val="auto"/>
                <w:sz w:val="22"/>
              </w:rPr>
            </w:pPr>
          </w:p>
        </w:tc>
      </w:tr>
      <w:tr w:rsidR="00E479AA" w:rsidRPr="0041449C" w14:paraId="09C6C466" w14:textId="77777777" w:rsidTr="00E253BA">
        <w:tc>
          <w:tcPr>
            <w:tcW w:w="1985" w:type="dxa"/>
          </w:tcPr>
          <w:p w14:paraId="4867D3F8" w14:textId="77777777" w:rsidR="00E479AA" w:rsidRPr="000C32E8" w:rsidRDefault="00E479AA" w:rsidP="00AF12C7">
            <w:pPr>
              <w:rPr>
                <w:rFonts w:cstheme="minorHAnsi"/>
                <w:b w:val="0"/>
                <w:sz w:val="22"/>
              </w:rPr>
            </w:pPr>
            <w:r w:rsidRPr="000C32E8">
              <w:rPr>
                <w:rFonts w:cstheme="minorHAnsi"/>
                <w:b w:val="0"/>
                <w:color w:val="auto"/>
                <w:sz w:val="22"/>
              </w:rPr>
              <w:t>Assign a Buddy?</w:t>
            </w:r>
          </w:p>
        </w:tc>
        <w:tc>
          <w:tcPr>
            <w:tcW w:w="5812" w:type="dxa"/>
          </w:tcPr>
          <w:p w14:paraId="7E1B1720" w14:textId="77777777" w:rsidR="00E479AA" w:rsidRPr="000C32E8" w:rsidRDefault="00E479AA" w:rsidP="00AF12C7">
            <w:pPr>
              <w:rPr>
                <w:rFonts w:cstheme="minorHAnsi"/>
                <w:b w:val="0"/>
                <w:color w:val="auto"/>
                <w:sz w:val="22"/>
              </w:rPr>
            </w:pPr>
            <w:r w:rsidRPr="000C32E8">
              <w:rPr>
                <w:rFonts w:cstheme="minorHAnsi"/>
                <w:b w:val="0"/>
                <w:color w:val="auto"/>
                <w:sz w:val="22"/>
              </w:rPr>
              <w:t xml:space="preserve">Discuss the possibility of having a buddy or mentor from your team who can help you through those early stages. </w:t>
            </w:r>
          </w:p>
        </w:tc>
        <w:tc>
          <w:tcPr>
            <w:tcW w:w="1701" w:type="dxa"/>
          </w:tcPr>
          <w:p w14:paraId="0C938EB4" w14:textId="77777777" w:rsidR="00E479AA" w:rsidRPr="000C32E8" w:rsidRDefault="00E479AA" w:rsidP="00AF12C7">
            <w:pPr>
              <w:tabs>
                <w:tab w:val="left" w:pos="1425"/>
              </w:tabs>
              <w:rPr>
                <w:rFonts w:cstheme="minorHAnsi"/>
                <w:b w:val="0"/>
                <w:sz w:val="22"/>
                <w:lang w:eastAsia="en-GB"/>
              </w:rPr>
            </w:pPr>
            <w:r w:rsidRPr="000C32E8">
              <w:rPr>
                <w:rFonts w:cstheme="minorHAnsi"/>
                <w:b w:val="0"/>
                <w:color w:val="auto"/>
                <w:sz w:val="22"/>
              </w:rPr>
              <w:t>LM</w:t>
            </w:r>
            <w:r w:rsidRPr="000C32E8">
              <w:rPr>
                <w:rFonts w:cstheme="minorHAnsi"/>
                <w:b w:val="0"/>
                <w:sz w:val="22"/>
              </w:rPr>
              <w:tab/>
            </w:r>
          </w:p>
        </w:tc>
        <w:tc>
          <w:tcPr>
            <w:tcW w:w="1559" w:type="dxa"/>
          </w:tcPr>
          <w:p w14:paraId="07459315" w14:textId="77777777" w:rsidR="00E479AA" w:rsidRPr="000C32E8" w:rsidRDefault="00E479AA" w:rsidP="00AF12C7">
            <w:pPr>
              <w:rPr>
                <w:rFonts w:cstheme="minorHAnsi"/>
                <w:b w:val="0"/>
                <w:sz w:val="22"/>
              </w:rPr>
            </w:pPr>
          </w:p>
        </w:tc>
      </w:tr>
      <w:tr w:rsidR="00935177" w:rsidRPr="0041449C" w14:paraId="693315CF" w14:textId="77777777" w:rsidTr="00262D4F">
        <w:tc>
          <w:tcPr>
            <w:tcW w:w="1985" w:type="dxa"/>
          </w:tcPr>
          <w:p w14:paraId="7E2533F0" w14:textId="77777777" w:rsidR="00935177" w:rsidRPr="000C32E8" w:rsidRDefault="00935177" w:rsidP="00262D4F">
            <w:pPr>
              <w:rPr>
                <w:rStyle w:val="Hyperlink"/>
                <w:rFonts w:cstheme="minorHAnsi"/>
                <w:b w:val="0"/>
                <w:color w:val="0070C0"/>
                <w:sz w:val="22"/>
                <w:u w:val="none"/>
              </w:rPr>
            </w:pPr>
            <w:r w:rsidRPr="000C32E8">
              <w:rPr>
                <w:rStyle w:val="Hyperlink"/>
                <w:rFonts w:cstheme="minorHAnsi"/>
                <w:b w:val="0"/>
                <w:color w:val="auto"/>
                <w:sz w:val="22"/>
                <w:u w:val="none"/>
              </w:rPr>
              <w:t>Day 1 meeting arrangements</w:t>
            </w:r>
          </w:p>
        </w:tc>
        <w:tc>
          <w:tcPr>
            <w:tcW w:w="5812" w:type="dxa"/>
          </w:tcPr>
          <w:p w14:paraId="6D0C8EA8" w14:textId="77777777" w:rsidR="00935177" w:rsidRPr="000C32E8" w:rsidRDefault="00935177" w:rsidP="00262D4F">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 xml:space="preserve">Communicate to the new joiner who will meet them and where.  If meeting on campus also consider discussing lunch options. </w:t>
            </w:r>
          </w:p>
        </w:tc>
        <w:tc>
          <w:tcPr>
            <w:tcW w:w="1701" w:type="dxa"/>
          </w:tcPr>
          <w:p w14:paraId="193C9D45" w14:textId="77777777" w:rsidR="00935177" w:rsidRPr="000C32E8" w:rsidRDefault="00935177" w:rsidP="00262D4F">
            <w:pPr>
              <w:rPr>
                <w:rFonts w:cstheme="minorHAnsi"/>
                <w:b w:val="0"/>
                <w:color w:val="auto"/>
                <w:sz w:val="22"/>
              </w:rPr>
            </w:pPr>
            <w:r w:rsidRPr="000C32E8">
              <w:rPr>
                <w:rFonts w:cstheme="minorHAnsi"/>
                <w:b w:val="0"/>
                <w:color w:val="auto"/>
                <w:sz w:val="22"/>
              </w:rPr>
              <w:t>LM</w:t>
            </w:r>
          </w:p>
        </w:tc>
        <w:tc>
          <w:tcPr>
            <w:tcW w:w="1559" w:type="dxa"/>
          </w:tcPr>
          <w:p w14:paraId="6537F28F" w14:textId="77777777" w:rsidR="00935177" w:rsidRPr="000C32E8" w:rsidRDefault="00935177" w:rsidP="00262D4F">
            <w:pPr>
              <w:rPr>
                <w:rFonts w:cstheme="minorHAnsi"/>
                <w:b w:val="0"/>
                <w:sz w:val="22"/>
              </w:rPr>
            </w:pPr>
          </w:p>
        </w:tc>
      </w:tr>
      <w:tr w:rsidR="002F2583" w:rsidRPr="0041449C" w14:paraId="0800A002" w14:textId="77777777" w:rsidTr="00262D4F">
        <w:tc>
          <w:tcPr>
            <w:tcW w:w="1985" w:type="dxa"/>
          </w:tcPr>
          <w:p w14:paraId="328DB4D7" w14:textId="77777777" w:rsidR="002F2583" w:rsidRPr="000C32E8" w:rsidRDefault="002F2583" w:rsidP="00262D4F">
            <w:pPr>
              <w:rPr>
                <w:rStyle w:val="Hyperlink"/>
                <w:rFonts w:cstheme="minorHAnsi"/>
                <w:b w:val="0"/>
                <w:color w:val="auto"/>
                <w:sz w:val="22"/>
                <w:u w:val="none"/>
              </w:rPr>
            </w:pPr>
            <w:r w:rsidRPr="000C32E8">
              <w:rPr>
                <w:rStyle w:val="Hyperlink"/>
                <w:rFonts w:cstheme="minorHAnsi"/>
                <w:b w:val="0"/>
                <w:color w:val="auto"/>
                <w:sz w:val="22"/>
                <w:u w:val="none"/>
              </w:rPr>
              <w:t>Timetable review meetings</w:t>
            </w:r>
          </w:p>
        </w:tc>
        <w:tc>
          <w:tcPr>
            <w:tcW w:w="5812" w:type="dxa"/>
          </w:tcPr>
          <w:p w14:paraId="3B65B6F7" w14:textId="77777777" w:rsidR="002F2583" w:rsidRPr="000C32E8" w:rsidRDefault="002F2583" w:rsidP="00262D4F">
            <w:pPr>
              <w:rPr>
                <w:rFonts w:eastAsiaTheme="minorHAnsi" w:cstheme="minorHAnsi"/>
                <w:b w:val="0"/>
                <w:color w:val="auto"/>
                <w:sz w:val="22"/>
                <w:shd w:val="clear" w:color="auto" w:fill="FFFFFF"/>
              </w:rPr>
            </w:pPr>
            <w:r w:rsidRPr="000C32E8">
              <w:rPr>
                <w:rFonts w:eastAsiaTheme="minorHAnsi" w:cstheme="minorHAnsi"/>
                <w:b w:val="0"/>
                <w:color w:val="auto"/>
                <w:sz w:val="22"/>
                <w:shd w:val="clear" w:color="auto" w:fill="FFFFFF"/>
              </w:rPr>
              <w:t>Block out time in your own calendar to catch up with the new joiner regularly in those first few weeks</w:t>
            </w:r>
          </w:p>
        </w:tc>
        <w:tc>
          <w:tcPr>
            <w:tcW w:w="1701" w:type="dxa"/>
          </w:tcPr>
          <w:p w14:paraId="622F043F" w14:textId="77777777" w:rsidR="002F2583" w:rsidRPr="000C32E8" w:rsidRDefault="002F2583" w:rsidP="00262D4F">
            <w:pPr>
              <w:rPr>
                <w:rFonts w:cstheme="minorHAnsi"/>
                <w:b w:val="0"/>
                <w:color w:val="auto"/>
                <w:sz w:val="22"/>
              </w:rPr>
            </w:pPr>
            <w:r w:rsidRPr="000C32E8">
              <w:rPr>
                <w:rFonts w:cstheme="minorHAnsi"/>
                <w:b w:val="0"/>
                <w:color w:val="auto"/>
                <w:sz w:val="22"/>
              </w:rPr>
              <w:t>LM</w:t>
            </w:r>
          </w:p>
        </w:tc>
        <w:tc>
          <w:tcPr>
            <w:tcW w:w="1559" w:type="dxa"/>
          </w:tcPr>
          <w:p w14:paraId="6DFB9E20" w14:textId="77777777" w:rsidR="002F2583" w:rsidRPr="000C32E8" w:rsidRDefault="002F2583" w:rsidP="00262D4F">
            <w:pPr>
              <w:rPr>
                <w:rFonts w:cstheme="minorHAnsi"/>
                <w:b w:val="0"/>
                <w:sz w:val="22"/>
              </w:rPr>
            </w:pPr>
          </w:p>
        </w:tc>
      </w:tr>
    </w:tbl>
    <w:p w14:paraId="70DF9E56" w14:textId="77777777" w:rsidR="00F8485D" w:rsidRDefault="00F8485D" w:rsidP="0041449C">
      <w:pPr>
        <w:spacing w:line="240" w:lineRule="auto"/>
        <w:ind w:left="-567"/>
        <w:rPr>
          <w:color w:val="244061"/>
          <w:sz w:val="32"/>
          <w:szCs w:val="32"/>
        </w:rPr>
      </w:pPr>
    </w:p>
    <w:p w14:paraId="3D0BE88C" w14:textId="77777777" w:rsidR="004A3ACD" w:rsidRPr="000C32E8" w:rsidRDefault="00C51F23" w:rsidP="00F8485D">
      <w:pPr>
        <w:spacing w:line="240" w:lineRule="auto"/>
        <w:rPr>
          <w:color w:val="007D69"/>
          <w:sz w:val="32"/>
          <w:szCs w:val="32"/>
        </w:rPr>
      </w:pPr>
      <w:r w:rsidRPr="000C32E8">
        <w:rPr>
          <w:color w:val="007D69"/>
          <w:sz w:val="32"/>
          <w:szCs w:val="32"/>
        </w:rPr>
        <w:t xml:space="preserve">Day 1 </w:t>
      </w:r>
    </w:p>
    <w:p w14:paraId="3B7B4B86" w14:textId="77777777" w:rsidR="00F202E1" w:rsidRPr="00F202E1" w:rsidRDefault="00F202E1" w:rsidP="0041449C">
      <w:pPr>
        <w:spacing w:line="240" w:lineRule="auto"/>
        <w:ind w:left="-567"/>
        <w:rPr>
          <w:b w:val="0"/>
          <w:color w:val="244061"/>
          <w:sz w:val="32"/>
          <w:szCs w:val="32"/>
        </w:rPr>
      </w:pPr>
    </w:p>
    <w:p w14:paraId="47957A76" w14:textId="77777777" w:rsidR="00F202E1" w:rsidRDefault="00F202E1" w:rsidP="00F202E1">
      <w:pPr>
        <w:rPr>
          <w:b w:val="0"/>
          <w:color w:val="auto"/>
          <w:sz w:val="24"/>
          <w:szCs w:val="24"/>
        </w:rPr>
      </w:pPr>
      <w:r w:rsidRPr="00E253BA">
        <w:rPr>
          <w:b w:val="0"/>
          <w:color w:val="auto"/>
          <w:sz w:val="24"/>
          <w:szCs w:val="24"/>
        </w:rPr>
        <w:t xml:space="preserve">The first day of work should be about feeling part of the team and getting those mandatory parts of the induction process completed. This can sometimes be a tricky balance between giving the new member of staff time to absorb information and </w:t>
      </w:r>
      <w:r w:rsidR="00E253BA">
        <w:rPr>
          <w:b w:val="0"/>
          <w:color w:val="auto"/>
          <w:sz w:val="24"/>
          <w:szCs w:val="24"/>
        </w:rPr>
        <w:t xml:space="preserve">getting key tasks achieved.  Consider the role the new </w:t>
      </w:r>
      <w:r w:rsidR="00F8485D">
        <w:rPr>
          <w:b w:val="0"/>
          <w:color w:val="auto"/>
          <w:sz w:val="24"/>
          <w:szCs w:val="24"/>
        </w:rPr>
        <w:t>colleague</w:t>
      </w:r>
      <w:r w:rsidR="00E253BA">
        <w:rPr>
          <w:b w:val="0"/>
          <w:color w:val="auto"/>
          <w:sz w:val="24"/>
          <w:szCs w:val="24"/>
        </w:rPr>
        <w:t xml:space="preserve"> is undertaking and try to or</w:t>
      </w:r>
      <w:r w:rsidR="00973B86">
        <w:rPr>
          <w:b w:val="0"/>
          <w:color w:val="auto"/>
          <w:sz w:val="24"/>
          <w:szCs w:val="24"/>
        </w:rPr>
        <w:t xml:space="preserve">der the programme so that </w:t>
      </w:r>
      <w:r w:rsidR="00E253BA">
        <w:rPr>
          <w:b w:val="0"/>
          <w:color w:val="auto"/>
          <w:sz w:val="24"/>
          <w:szCs w:val="24"/>
        </w:rPr>
        <w:t xml:space="preserve">the </w:t>
      </w:r>
      <w:r w:rsidR="00973B86">
        <w:rPr>
          <w:b w:val="0"/>
          <w:color w:val="auto"/>
          <w:sz w:val="24"/>
          <w:szCs w:val="24"/>
        </w:rPr>
        <w:t xml:space="preserve">vital parts </w:t>
      </w:r>
      <w:r w:rsidR="00E253BA">
        <w:rPr>
          <w:b w:val="0"/>
          <w:color w:val="auto"/>
          <w:sz w:val="24"/>
          <w:szCs w:val="24"/>
        </w:rPr>
        <w:t>are covered in the first few days, spread the rest out over the next few weeks.  Perhaps start with:</w:t>
      </w:r>
    </w:p>
    <w:p w14:paraId="3A0FF5F2" w14:textId="77777777" w:rsidR="00F8485D" w:rsidRPr="00E253BA" w:rsidRDefault="00F8485D" w:rsidP="00F202E1">
      <w:pPr>
        <w:rPr>
          <w:b w:val="0"/>
          <w:color w:val="auto"/>
          <w:sz w:val="24"/>
          <w:szCs w:val="24"/>
        </w:rPr>
      </w:pPr>
    </w:p>
    <w:p w14:paraId="793E9328" w14:textId="77777777" w:rsidR="00F202E1" w:rsidRPr="00E253BA" w:rsidRDefault="00F202E1" w:rsidP="00F202E1">
      <w:pPr>
        <w:pStyle w:val="ListParagraph"/>
        <w:numPr>
          <w:ilvl w:val="0"/>
          <w:numId w:val="14"/>
        </w:numPr>
        <w:spacing w:after="160" w:line="259" w:lineRule="auto"/>
        <w:rPr>
          <w:b w:val="0"/>
          <w:color w:val="auto"/>
          <w:sz w:val="24"/>
          <w:szCs w:val="24"/>
        </w:rPr>
      </w:pPr>
      <w:r w:rsidRPr="00E253BA">
        <w:rPr>
          <w:b w:val="0"/>
          <w:color w:val="auto"/>
          <w:sz w:val="24"/>
          <w:szCs w:val="24"/>
        </w:rPr>
        <w:t>Meet the new member of staff</w:t>
      </w:r>
      <w:r w:rsidR="00E253BA">
        <w:rPr>
          <w:b w:val="0"/>
          <w:color w:val="auto"/>
          <w:sz w:val="24"/>
          <w:szCs w:val="24"/>
        </w:rPr>
        <w:t xml:space="preserve"> – informal chat and introductions</w:t>
      </w:r>
    </w:p>
    <w:p w14:paraId="1B3F5E5B" w14:textId="4B8ADEEF" w:rsidR="00F202E1" w:rsidRPr="00E253BA" w:rsidRDefault="00F202E1" w:rsidP="00F202E1">
      <w:pPr>
        <w:pStyle w:val="ListParagraph"/>
        <w:numPr>
          <w:ilvl w:val="0"/>
          <w:numId w:val="14"/>
        </w:numPr>
        <w:spacing w:after="160" w:line="259" w:lineRule="auto"/>
        <w:rPr>
          <w:b w:val="0"/>
          <w:color w:val="auto"/>
          <w:sz w:val="24"/>
          <w:szCs w:val="24"/>
        </w:rPr>
      </w:pPr>
      <w:r w:rsidRPr="00E253BA">
        <w:rPr>
          <w:b w:val="0"/>
          <w:color w:val="auto"/>
          <w:sz w:val="24"/>
          <w:szCs w:val="24"/>
        </w:rPr>
        <w:lastRenderedPageBreak/>
        <w:t>Run through the o</w:t>
      </w:r>
      <w:r w:rsidR="004B3C0E">
        <w:rPr>
          <w:b w:val="0"/>
          <w:color w:val="auto"/>
          <w:sz w:val="24"/>
          <w:szCs w:val="24"/>
        </w:rPr>
        <w:t>n</w:t>
      </w:r>
      <w:r w:rsidRPr="00E253BA">
        <w:rPr>
          <w:b w:val="0"/>
          <w:color w:val="auto"/>
          <w:sz w:val="24"/>
          <w:szCs w:val="24"/>
        </w:rPr>
        <w:t xml:space="preserve">boarding programme with them so they know who </w:t>
      </w:r>
      <w:r w:rsidR="00F8485D" w:rsidRPr="00E253BA">
        <w:rPr>
          <w:b w:val="0"/>
          <w:color w:val="auto"/>
          <w:sz w:val="24"/>
          <w:szCs w:val="24"/>
        </w:rPr>
        <w:t>they</w:t>
      </w:r>
      <w:r w:rsidRPr="00E253BA">
        <w:rPr>
          <w:b w:val="0"/>
          <w:color w:val="auto"/>
          <w:sz w:val="24"/>
          <w:szCs w:val="24"/>
        </w:rPr>
        <w:t xml:space="preserve"> are meeting and why.</w:t>
      </w:r>
    </w:p>
    <w:p w14:paraId="331F5481" w14:textId="77777777" w:rsidR="00F202E1" w:rsidRPr="00E253BA" w:rsidRDefault="00F202E1" w:rsidP="00F202E1">
      <w:pPr>
        <w:pStyle w:val="ListParagraph"/>
        <w:numPr>
          <w:ilvl w:val="0"/>
          <w:numId w:val="14"/>
        </w:numPr>
        <w:spacing w:after="160" w:line="259" w:lineRule="auto"/>
        <w:rPr>
          <w:b w:val="0"/>
          <w:color w:val="auto"/>
          <w:sz w:val="24"/>
          <w:szCs w:val="24"/>
        </w:rPr>
      </w:pPr>
      <w:r w:rsidRPr="00E253BA">
        <w:rPr>
          <w:b w:val="0"/>
          <w:color w:val="auto"/>
          <w:sz w:val="24"/>
          <w:szCs w:val="24"/>
        </w:rPr>
        <w:t xml:space="preserve">Meet the induction </w:t>
      </w:r>
      <w:r w:rsidR="00F8485D" w:rsidRPr="00E253BA">
        <w:rPr>
          <w:b w:val="0"/>
          <w:color w:val="auto"/>
          <w:sz w:val="24"/>
          <w:szCs w:val="24"/>
        </w:rPr>
        <w:t>facilitator</w:t>
      </w:r>
      <w:r w:rsidRPr="00E253BA">
        <w:rPr>
          <w:b w:val="0"/>
          <w:color w:val="auto"/>
          <w:sz w:val="24"/>
          <w:szCs w:val="24"/>
        </w:rPr>
        <w:t xml:space="preserve"> (if relevant) </w:t>
      </w:r>
      <w:r w:rsidR="00973B86">
        <w:rPr>
          <w:b w:val="0"/>
          <w:color w:val="auto"/>
          <w:sz w:val="24"/>
          <w:szCs w:val="24"/>
        </w:rPr>
        <w:t xml:space="preserve">- </w:t>
      </w:r>
      <w:r w:rsidRPr="00E253BA">
        <w:rPr>
          <w:b w:val="0"/>
          <w:color w:val="auto"/>
          <w:sz w:val="24"/>
          <w:szCs w:val="24"/>
        </w:rPr>
        <w:t>get the IT set up</w:t>
      </w:r>
    </w:p>
    <w:p w14:paraId="08697586" w14:textId="77777777" w:rsidR="00F202E1" w:rsidRPr="00E253BA" w:rsidRDefault="00F202E1" w:rsidP="00F202E1">
      <w:pPr>
        <w:pStyle w:val="ListParagraph"/>
        <w:numPr>
          <w:ilvl w:val="0"/>
          <w:numId w:val="14"/>
        </w:numPr>
        <w:spacing w:after="160" w:line="259" w:lineRule="auto"/>
        <w:rPr>
          <w:b w:val="0"/>
          <w:color w:val="auto"/>
          <w:sz w:val="24"/>
          <w:szCs w:val="24"/>
        </w:rPr>
      </w:pPr>
      <w:r w:rsidRPr="00E253BA">
        <w:rPr>
          <w:b w:val="0"/>
          <w:color w:val="auto"/>
          <w:sz w:val="24"/>
          <w:szCs w:val="24"/>
        </w:rPr>
        <w:t xml:space="preserve">Start to run through the induction checklist </w:t>
      </w:r>
      <w:r w:rsidR="00F8485D">
        <w:rPr>
          <w:b w:val="0"/>
          <w:color w:val="auto"/>
          <w:sz w:val="24"/>
          <w:szCs w:val="24"/>
        </w:rPr>
        <w:t>including the mandatory training</w:t>
      </w:r>
    </w:p>
    <w:p w14:paraId="21363406" w14:textId="77777777" w:rsidR="00F202E1" w:rsidRPr="00E253BA" w:rsidRDefault="00F202E1" w:rsidP="00F202E1">
      <w:pPr>
        <w:rPr>
          <w:b w:val="0"/>
          <w:color w:val="auto"/>
          <w:sz w:val="24"/>
          <w:szCs w:val="24"/>
        </w:rPr>
      </w:pPr>
      <w:r w:rsidRPr="00E253BA">
        <w:rPr>
          <w:b w:val="0"/>
          <w:color w:val="auto"/>
          <w:sz w:val="24"/>
          <w:szCs w:val="24"/>
        </w:rPr>
        <w:t>A few further considerations:</w:t>
      </w:r>
    </w:p>
    <w:p w14:paraId="4F3A8D13" w14:textId="77777777" w:rsidR="00F202E1" w:rsidRPr="00E253BA" w:rsidRDefault="00F202E1" w:rsidP="00F202E1">
      <w:pPr>
        <w:rPr>
          <w:b w:val="0"/>
          <w:color w:val="auto"/>
          <w:sz w:val="24"/>
          <w:szCs w:val="24"/>
        </w:rPr>
      </w:pPr>
      <w:r w:rsidRPr="00E253BA">
        <w:rPr>
          <w:b w:val="0"/>
          <w:color w:val="auto"/>
          <w:sz w:val="24"/>
          <w:szCs w:val="24"/>
        </w:rPr>
        <w:t>Dos</w:t>
      </w:r>
    </w:p>
    <w:p w14:paraId="25FB7F25"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Be there!</w:t>
      </w:r>
    </w:p>
    <w:p w14:paraId="40B25A43"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Assign and introduce their induction facilitator and buddy (if assigned)</w:t>
      </w:r>
    </w:p>
    <w:p w14:paraId="0C60603D"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Make them feel welcome</w:t>
      </w:r>
    </w:p>
    <w:p w14:paraId="22E4320E"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Cover the essentials on the checklist</w:t>
      </w:r>
    </w:p>
    <w:p w14:paraId="4BE0DF40"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Appreciate that they may be nervous</w:t>
      </w:r>
    </w:p>
    <w:p w14:paraId="4665A409" w14:textId="77777777" w:rsidR="00F202E1" w:rsidRPr="00E253BA" w:rsidRDefault="00F202E1" w:rsidP="00F202E1">
      <w:pPr>
        <w:pStyle w:val="ListParagraph"/>
        <w:numPr>
          <w:ilvl w:val="0"/>
          <w:numId w:val="15"/>
        </w:numPr>
        <w:spacing w:after="160" w:line="259" w:lineRule="auto"/>
        <w:rPr>
          <w:b w:val="0"/>
          <w:color w:val="auto"/>
          <w:sz w:val="24"/>
          <w:szCs w:val="24"/>
        </w:rPr>
      </w:pPr>
      <w:r w:rsidRPr="00E253BA">
        <w:rPr>
          <w:b w:val="0"/>
          <w:color w:val="auto"/>
          <w:sz w:val="24"/>
          <w:szCs w:val="24"/>
        </w:rPr>
        <w:t>Plan in review meetings</w:t>
      </w:r>
    </w:p>
    <w:p w14:paraId="7503E6FF" w14:textId="77777777" w:rsidR="00F202E1" w:rsidRPr="00E253BA" w:rsidRDefault="00F8485D" w:rsidP="00F202E1">
      <w:pPr>
        <w:rPr>
          <w:b w:val="0"/>
          <w:color w:val="auto"/>
          <w:sz w:val="24"/>
          <w:szCs w:val="24"/>
        </w:rPr>
      </w:pPr>
      <w:r>
        <w:rPr>
          <w:b w:val="0"/>
          <w:color w:val="auto"/>
          <w:sz w:val="24"/>
          <w:szCs w:val="24"/>
        </w:rPr>
        <w:t>Don’t</w:t>
      </w:r>
      <w:r w:rsidR="00F202E1" w:rsidRPr="00E253BA">
        <w:rPr>
          <w:b w:val="0"/>
          <w:color w:val="auto"/>
          <w:sz w:val="24"/>
          <w:szCs w:val="24"/>
        </w:rPr>
        <w:t>s</w:t>
      </w:r>
    </w:p>
    <w:p w14:paraId="5C529D11" w14:textId="77777777" w:rsidR="00F202E1" w:rsidRPr="00E253BA" w:rsidRDefault="00F202E1" w:rsidP="00F202E1">
      <w:pPr>
        <w:pStyle w:val="ListParagraph"/>
        <w:numPr>
          <w:ilvl w:val="0"/>
          <w:numId w:val="16"/>
        </w:numPr>
        <w:spacing w:after="160" w:line="259" w:lineRule="auto"/>
        <w:rPr>
          <w:b w:val="0"/>
          <w:color w:val="auto"/>
          <w:sz w:val="24"/>
          <w:szCs w:val="24"/>
        </w:rPr>
      </w:pPr>
      <w:r w:rsidRPr="00E253BA">
        <w:rPr>
          <w:b w:val="0"/>
          <w:color w:val="auto"/>
          <w:sz w:val="24"/>
          <w:szCs w:val="24"/>
        </w:rPr>
        <w:t>Give them a stack of paperwork/manuals to read on the first day</w:t>
      </w:r>
    </w:p>
    <w:p w14:paraId="058815F5" w14:textId="77777777" w:rsidR="00F202E1" w:rsidRPr="00E253BA" w:rsidRDefault="00F202E1" w:rsidP="00F202E1">
      <w:pPr>
        <w:pStyle w:val="ListParagraph"/>
        <w:numPr>
          <w:ilvl w:val="0"/>
          <w:numId w:val="16"/>
        </w:numPr>
        <w:spacing w:after="160" w:line="259" w:lineRule="auto"/>
        <w:rPr>
          <w:b w:val="0"/>
          <w:color w:val="auto"/>
          <w:sz w:val="24"/>
          <w:szCs w:val="24"/>
        </w:rPr>
      </w:pPr>
      <w:r w:rsidRPr="00E253BA">
        <w:rPr>
          <w:b w:val="0"/>
          <w:color w:val="auto"/>
          <w:sz w:val="24"/>
          <w:szCs w:val="24"/>
        </w:rPr>
        <w:t>Leave them alone for long stretches of the day</w:t>
      </w:r>
    </w:p>
    <w:p w14:paraId="319A7C15" w14:textId="77777777" w:rsidR="00F202E1" w:rsidRPr="00E253BA" w:rsidRDefault="00F202E1" w:rsidP="00F202E1">
      <w:pPr>
        <w:pStyle w:val="ListParagraph"/>
        <w:numPr>
          <w:ilvl w:val="0"/>
          <w:numId w:val="16"/>
        </w:numPr>
        <w:spacing w:after="160" w:line="259" w:lineRule="auto"/>
        <w:rPr>
          <w:b w:val="0"/>
          <w:color w:val="auto"/>
          <w:sz w:val="24"/>
          <w:szCs w:val="24"/>
        </w:rPr>
      </w:pPr>
      <w:r w:rsidRPr="00E253BA">
        <w:rPr>
          <w:b w:val="0"/>
          <w:color w:val="auto"/>
          <w:sz w:val="24"/>
          <w:szCs w:val="24"/>
        </w:rPr>
        <w:t>Expect them to remember everyone’s name after the first day.</w:t>
      </w:r>
    </w:p>
    <w:p w14:paraId="3A206A02" w14:textId="77777777" w:rsidR="00F202E1" w:rsidRPr="00E253BA" w:rsidRDefault="00F202E1" w:rsidP="00F202E1">
      <w:pPr>
        <w:pStyle w:val="ListParagraph"/>
        <w:numPr>
          <w:ilvl w:val="0"/>
          <w:numId w:val="16"/>
        </w:numPr>
        <w:spacing w:after="160" w:line="259" w:lineRule="auto"/>
        <w:rPr>
          <w:b w:val="0"/>
          <w:color w:val="auto"/>
          <w:sz w:val="24"/>
          <w:szCs w:val="24"/>
        </w:rPr>
      </w:pPr>
      <w:r w:rsidRPr="00E253BA">
        <w:rPr>
          <w:b w:val="0"/>
          <w:color w:val="auto"/>
          <w:sz w:val="24"/>
          <w:szCs w:val="24"/>
        </w:rPr>
        <w:t>Expect them to go around and introduce themselves</w:t>
      </w:r>
    </w:p>
    <w:p w14:paraId="3080A4FD" w14:textId="77777777" w:rsidR="00F202E1" w:rsidRPr="00E253BA" w:rsidRDefault="00F202E1" w:rsidP="00F202E1">
      <w:pPr>
        <w:pStyle w:val="ListParagraph"/>
        <w:numPr>
          <w:ilvl w:val="0"/>
          <w:numId w:val="16"/>
        </w:numPr>
        <w:spacing w:after="160" w:line="259" w:lineRule="auto"/>
        <w:rPr>
          <w:b w:val="0"/>
          <w:color w:val="auto"/>
          <w:sz w:val="24"/>
          <w:szCs w:val="24"/>
        </w:rPr>
      </w:pPr>
      <w:r w:rsidRPr="00E253BA">
        <w:rPr>
          <w:b w:val="0"/>
          <w:color w:val="auto"/>
          <w:sz w:val="24"/>
          <w:szCs w:val="24"/>
        </w:rPr>
        <w:t>Think that the first day is the end of your involvement. You need to plan the first few weeks with them carefully.</w:t>
      </w:r>
    </w:p>
    <w:p w14:paraId="5630AD66" w14:textId="77777777" w:rsidR="00973B86" w:rsidRDefault="00973B86" w:rsidP="00F8485D">
      <w:pPr>
        <w:spacing w:line="240" w:lineRule="auto"/>
        <w:rPr>
          <w:color w:val="244061"/>
          <w:sz w:val="32"/>
          <w:szCs w:val="32"/>
        </w:rPr>
      </w:pPr>
    </w:p>
    <w:p w14:paraId="5F6F11AF" w14:textId="77777777" w:rsidR="0041449C" w:rsidRPr="000C32E8" w:rsidRDefault="007971EC" w:rsidP="00F8485D">
      <w:pPr>
        <w:spacing w:line="240" w:lineRule="auto"/>
        <w:rPr>
          <w:b w:val="0"/>
          <w:color w:val="007D69"/>
          <w:sz w:val="24"/>
          <w:szCs w:val="24"/>
        </w:rPr>
      </w:pPr>
      <w:r w:rsidRPr="000C32E8">
        <w:rPr>
          <w:color w:val="007D69"/>
          <w:sz w:val="32"/>
          <w:szCs w:val="32"/>
        </w:rPr>
        <w:t xml:space="preserve">Beyond Week 1: </w:t>
      </w:r>
    </w:p>
    <w:p w14:paraId="61829076" w14:textId="77777777" w:rsidR="00E253BA" w:rsidRPr="00E253BA" w:rsidRDefault="00E253BA" w:rsidP="0041449C">
      <w:pPr>
        <w:spacing w:line="240" w:lineRule="auto"/>
        <w:ind w:left="-567"/>
        <w:rPr>
          <w:color w:val="244061"/>
          <w:sz w:val="24"/>
          <w:szCs w:val="24"/>
        </w:rPr>
      </w:pPr>
    </w:p>
    <w:p w14:paraId="22B8F31B" w14:textId="77777777" w:rsidR="00F202E1" w:rsidRDefault="00F202E1" w:rsidP="00F202E1">
      <w:pPr>
        <w:shd w:val="clear" w:color="auto" w:fill="FFFFFF"/>
        <w:spacing w:after="150" w:line="240" w:lineRule="auto"/>
        <w:rPr>
          <w:rFonts w:eastAsia="Times New Roman" w:cs="Times New Roman"/>
          <w:b w:val="0"/>
          <w:color w:val="252A2F"/>
          <w:sz w:val="24"/>
          <w:szCs w:val="24"/>
          <w:lang w:val="en-GB" w:eastAsia="en-GB"/>
        </w:rPr>
      </w:pPr>
      <w:r w:rsidRPr="00E253BA">
        <w:rPr>
          <w:rFonts w:eastAsia="Times New Roman" w:cs="Times New Roman"/>
          <w:b w:val="0"/>
          <w:color w:val="252A2F"/>
          <w:sz w:val="24"/>
          <w:szCs w:val="24"/>
          <w:lang w:val="en-GB" w:eastAsia="en-GB"/>
        </w:rPr>
        <w:t>As well as your new starters first day, you also need to consider a plan of activities for the first few weeks (it is suggested that, as a minimum, the first two weeks follow a schedule).</w:t>
      </w:r>
      <w:r w:rsidR="00973B86">
        <w:rPr>
          <w:rFonts w:eastAsia="Times New Roman" w:cs="Times New Roman"/>
          <w:b w:val="0"/>
          <w:color w:val="252A2F"/>
          <w:sz w:val="24"/>
          <w:szCs w:val="24"/>
          <w:lang w:val="en-GB" w:eastAsia="en-GB"/>
        </w:rPr>
        <w:t xml:space="preserve">  Your induction facilitator might continue with the induction checklist but as the manager you should consider having those wider conversations around probation, performance review and of course working environment and wellbeing.  </w:t>
      </w:r>
    </w:p>
    <w:p w14:paraId="649712E2" w14:textId="77777777" w:rsidR="002F2583" w:rsidRPr="00E253BA" w:rsidRDefault="002F2583" w:rsidP="002F2583">
      <w:pPr>
        <w:shd w:val="clear" w:color="auto" w:fill="FFFFFF"/>
        <w:spacing w:after="150" w:line="240" w:lineRule="auto"/>
        <w:rPr>
          <w:rFonts w:eastAsia="Times New Roman" w:cs="Times New Roman"/>
          <w:b w:val="0"/>
          <w:color w:val="252A2F"/>
          <w:sz w:val="24"/>
          <w:szCs w:val="24"/>
          <w:lang w:val="en-GB" w:eastAsia="en-GB"/>
        </w:rPr>
      </w:pPr>
      <w:r w:rsidRPr="00E253BA">
        <w:rPr>
          <w:rFonts w:eastAsia="Times New Roman" w:cs="Times New Roman"/>
          <w:b w:val="0"/>
          <w:color w:val="252A2F"/>
          <w:sz w:val="24"/>
          <w:szCs w:val="24"/>
          <w:lang w:val="en-GB" w:eastAsia="en-GB"/>
        </w:rPr>
        <w:t xml:space="preserve">Each day should concentrate on an aspect of the individual’s job role and involve meeting key stakeholders and </w:t>
      </w:r>
      <w:r>
        <w:rPr>
          <w:rFonts w:eastAsia="Times New Roman" w:cs="Times New Roman"/>
          <w:b w:val="0"/>
          <w:color w:val="252A2F"/>
          <w:sz w:val="24"/>
          <w:szCs w:val="24"/>
          <w:lang w:val="en-GB" w:eastAsia="en-GB"/>
        </w:rPr>
        <w:t>colleagues</w:t>
      </w:r>
      <w:r w:rsidRPr="00E253BA">
        <w:rPr>
          <w:rFonts w:eastAsia="Times New Roman" w:cs="Times New Roman"/>
          <w:b w:val="0"/>
          <w:color w:val="252A2F"/>
          <w:sz w:val="24"/>
          <w:szCs w:val="24"/>
          <w:lang w:val="en-GB" w:eastAsia="en-GB"/>
        </w:rPr>
        <w:t xml:space="preserve"> who may impact upon their job.</w:t>
      </w:r>
      <w:r>
        <w:rPr>
          <w:rFonts w:eastAsia="Times New Roman" w:cs="Times New Roman"/>
          <w:b w:val="0"/>
          <w:color w:val="252A2F"/>
          <w:sz w:val="24"/>
          <w:szCs w:val="24"/>
          <w:lang w:val="en-GB" w:eastAsia="en-GB"/>
        </w:rPr>
        <w:t xml:space="preserve">  D</w:t>
      </w:r>
      <w:r w:rsidRPr="00E253BA">
        <w:rPr>
          <w:rFonts w:eastAsia="Times New Roman" w:cs="Times New Roman"/>
          <w:b w:val="0"/>
          <w:color w:val="252A2F"/>
          <w:sz w:val="24"/>
          <w:szCs w:val="24"/>
          <w:lang w:val="en-GB" w:eastAsia="en-GB"/>
        </w:rPr>
        <w:t>on’t book events or meetings “back to back”; plan in time for the individual to reflect and write up notes.</w:t>
      </w:r>
      <w:r>
        <w:rPr>
          <w:rFonts w:eastAsia="Times New Roman" w:cs="Times New Roman"/>
          <w:b w:val="0"/>
          <w:color w:val="252A2F"/>
          <w:sz w:val="24"/>
          <w:szCs w:val="24"/>
          <w:lang w:val="en-GB" w:eastAsia="en-GB"/>
        </w:rPr>
        <w:t xml:space="preserve">  </w:t>
      </w:r>
    </w:p>
    <w:p w14:paraId="4520AF23" w14:textId="43BFBDFA" w:rsidR="002F2583" w:rsidRPr="00E253BA" w:rsidRDefault="002F2583" w:rsidP="002F2583">
      <w:pPr>
        <w:shd w:val="clear" w:color="auto" w:fill="FFFFFF"/>
        <w:spacing w:after="150" w:line="240" w:lineRule="auto"/>
        <w:rPr>
          <w:rFonts w:eastAsia="Times New Roman" w:cs="Times New Roman"/>
          <w:b w:val="0"/>
          <w:color w:val="252A2F"/>
          <w:sz w:val="24"/>
          <w:szCs w:val="24"/>
          <w:lang w:val="en-GB" w:eastAsia="en-GB"/>
        </w:rPr>
      </w:pPr>
      <w:r w:rsidRPr="00E253BA">
        <w:rPr>
          <w:rFonts w:eastAsia="Times New Roman" w:cs="Times New Roman"/>
          <w:b w:val="0"/>
          <w:color w:val="252A2F"/>
          <w:sz w:val="24"/>
          <w:szCs w:val="24"/>
          <w:lang w:val="en-GB" w:eastAsia="en-GB"/>
        </w:rPr>
        <w:t>It is important that each week there are review sessions with the manager. Regular review meetings help to build up a working relationship, provides the new starter with the opportunity to ask questions and enable the manager to assess how the individual is settling in.</w:t>
      </w:r>
      <w:r>
        <w:rPr>
          <w:rFonts w:eastAsia="Times New Roman" w:cs="Times New Roman"/>
          <w:b w:val="0"/>
          <w:color w:val="252A2F"/>
          <w:sz w:val="24"/>
          <w:szCs w:val="24"/>
          <w:lang w:val="en-GB" w:eastAsia="en-GB"/>
        </w:rPr>
        <w:t xml:space="preserve">  </w:t>
      </w:r>
    </w:p>
    <w:p w14:paraId="663E5D74" w14:textId="77777777" w:rsidR="002F2583" w:rsidRDefault="002F2583" w:rsidP="00F202E1">
      <w:pPr>
        <w:shd w:val="clear" w:color="auto" w:fill="FFFFFF"/>
        <w:spacing w:after="150" w:line="240" w:lineRule="auto"/>
        <w:rPr>
          <w:rFonts w:eastAsia="Times New Roman" w:cs="Times New Roman"/>
          <w:b w:val="0"/>
          <w:color w:val="252A2F"/>
          <w:sz w:val="24"/>
          <w:szCs w:val="24"/>
          <w:lang w:val="en-GB" w:eastAsia="en-GB"/>
        </w:rPr>
      </w:pPr>
      <w:r>
        <w:rPr>
          <w:rFonts w:eastAsia="Times New Roman" w:cs="Times New Roman"/>
          <w:b w:val="0"/>
          <w:color w:val="252A2F"/>
          <w:sz w:val="24"/>
          <w:szCs w:val="24"/>
          <w:lang w:val="en-GB" w:eastAsia="en-GB"/>
        </w:rPr>
        <w:t>Consider using the pillars below to frame your wider conversations:</w:t>
      </w:r>
    </w:p>
    <w:p w14:paraId="2BA226A1" w14:textId="77777777" w:rsidR="00973B86" w:rsidRDefault="00973B86" w:rsidP="00973B86">
      <w:pPr>
        <w:shd w:val="clear" w:color="auto" w:fill="FFFFFF"/>
        <w:spacing w:after="150" w:line="240" w:lineRule="auto"/>
        <w:jc w:val="center"/>
        <w:rPr>
          <w:rFonts w:eastAsia="Times New Roman" w:cs="Times New Roman"/>
          <w:b w:val="0"/>
          <w:color w:val="252A2F"/>
          <w:sz w:val="24"/>
          <w:szCs w:val="24"/>
          <w:lang w:val="en-GB" w:eastAsia="en-GB"/>
        </w:rPr>
      </w:pPr>
      <w:r>
        <w:rPr>
          <w:noProof/>
          <w:lang w:val="en-GB" w:eastAsia="en-GB"/>
        </w:rPr>
        <w:lastRenderedPageBreak/>
        <w:drawing>
          <wp:inline distT="0" distB="0" distL="0" distR="0" wp14:anchorId="0E8F0F1A" wp14:editId="547EF0C8">
            <wp:extent cx="6252210" cy="2739891"/>
            <wp:effectExtent l="0" t="0" r="0" b="3810"/>
            <wp:docPr id="5"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pic:nvPicPr>
                  <pic:blipFill>
                    <a:blip r:embed="rId28">
                      <a:extLst>
                        <a:ext uri="{28A0092B-C50C-407E-A947-70E740481C1C}">
                          <a14:useLocalDpi xmlns:a14="http://schemas.microsoft.com/office/drawing/2010/main" val="0"/>
                        </a:ext>
                      </a:extLst>
                    </a:blip>
                    <a:stretch>
                      <a:fillRect/>
                    </a:stretch>
                  </pic:blipFill>
                  <pic:spPr>
                    <a:xfrm>
                      <a:off x="0" y="0"/>
                      <a:ext cx="6252210" cy="2739891"/>
                    </a:xfrm>
                    <a:prstGeom prst="rect">
                      <a:avLst/>
                    </a:prstGeom>
                  </pic:spPr>
                </pic:pic>
              </a:graphicData>
            </a:graphic>
          </wp:inline>
        </w:drawing>
      </w:r>
    </w:p>
    <w:p w14:paraId="5A54C2D8" w14:textId="77777777" w:rsidR="007214A6" w:rsidRPr="0008192D" w:rsidRDefault="00C11C8B" w:rsidP="007214A6">
      <w:pPr>
        <w:pStyle w:val="Heading1"/>
        <w:rPr>
          <w:rFonts w:ascii="Calibri" w:hAnsi="Calibri"/>
          <w:color w:val="007D69"/>
          <w:sz w:val="28"/>
          <w:szCs w:val="28"/>
        </w:rPr>
      </w:pPr>
      <w:bookmarkStart w:id="0" w:name="_Toc497407252"/>
      <w:r w:rsidRPr="0008192D">
        <w:rPr>
          <w:rFonts w:ascii="Calibri" w:hAnsi="Calibri"/>
          <w:color w:val="007D69"/>
          <w:sz w:val="28"/>
          <w:szCs w:val="28"/>
        </w:rPr>
        <w:t>POSSIBLE WORDING FOR INITAL</w:t>
      </w:r>
      <w:r w:rsidR="007214A6" w:rsidRPr="0008192D">
        <w:rPr>
          <w:rFonts w:ascii="Calibri" w:hAnsi="Calibri"/>
          <w:color w:val="007D69"/>
          <w:sz w:val="28"/>
          <w:szCs w:val="28"/>
        </w:rPr>
        <w:t xml:space="preserve"> WELCOME EMAIL</w:t>
      </w:r>
      <w:bookmarkEnd w:id="0"/>
      <w:r w:rsidR="00340FCB" w:rsidRPr="0008192D">
        <w:rPr>
          <w:rFonts w:ascii="Calibri" w:hAnsi="Calibri"/>
          <w:color w:val="007D69"/>
          <w:sz w:val="28"/>
          <w:szCs w:val="28"/>
        </w:rPr>
        <w:t xml:space="preserve"> – THIS IS GUIDANCE ONLY</w:t>
      </w:r>
    </w:p>
    <w:p w14:paraId="17AD93B2" w14:textId="77777777" w:rsidR="007214A6" w:rsidRDefault="007214A6" w:rsidP="007214A6">
      <w:pPr>
        <w:spacing w:line="240" w:lineRule="auto"/>
        <w:rPr>
          <w:b w:val="0"/>
          <w:color w:val="013A57" w:themeColor="accent1" w:themeShade="BF"/>
          <w:sz w:val="16"/>
          <w:szCs w:val="16"/>
        </w:rPr>
      </w:pPr>
    </w:p>
    <w:tbl>
      <w:tblPr>
        <w:tblStyle w:val="LightShading-Accent11"/>
        <w:tblW w:w="5000" w:type="pct"/>
        <w:tblInd w:w="0" w:type="dxa"/>
        <w:tblLook w:val="04A0" w:firstRow="1" w:lastRow="0" w:firstColumn="1" w:lastColumn="0" w:noHBand="0" w:noVBand="1"/>
      </w:tblPr>
      <w:tblGrid>
        <w:gridCol w:w="10302"/>
      </w:tblGrid>
      <w:tr w:rsidR="007214A6" w14:paraId="62DDCA16" w14:textId="77777777" w:rsidTr="00D95A6B">
        <w:trPr>
          <w:cnfStyle w:val="100000000000" w:firstRow="1" w:lastRow="0" w:firstColumn="0" w:lastColumn="0" w:oddVBand="0" w:evenVBand="0" w:oddHBand="0" w:evenHBand="0" w:firstRowFirstColumn="0" w:firstRowLastColumn="0" w:lastRowFirstColumn="0" w:lastRowLastColumn="0"/>
          <w:trHeight w:val="167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26D2B843" w14:textId="484AAC21" w:rsidR="007214A6" w:rsidRPr="002F2583" w:rsidRDefault="007214A6" w:rsidP="00D95A6B">
            <w:pPr>
              <w:rPr>
                <w:b/>
                <w:color w:val="244061"/>
                <w:sz w:val="18"/>
                <w:szCs w:val="18"/>
                <w:lang w:eastAsia="en-GB"/>
              </w:rPr>
            </w:pPr>
            <w:r w:rsidRPr="002F2583">
              <w:rPr>
                <w:color w:val="244061"/>
                <w:sz w:val="18"/>
                <w:szCs w:val="18"/>
                <w:lang w:eastAsia="en-GB"/>
              </w:rPr>
              <w:t>Subject: Welcome to the University Of Exeter - o</w:t>
            </w:r>
            <w:r w:rsidR="001E0E74">
              <w:rPr>
                <w:color w:val="244061"/>
                <w:sz w:val="18"/>
                <w:szCs w:val="18"/>
                <w:lang w:eastAsia="en-GB"/>
              </w:rPr>
              <w:t>n</w:t>
            </w:r>
            <w:r w:rsidRPr="002F2583">
              <w:rPr>
                <w:color w:val="244061"/>
                <w:sz w:val="18"/>
                <w:szCs w:val="18"/>
                <w:lang w:eastAsia="en-GB"/>
              </w:rPr>
              <w:t>boarding information</w:t>
            </w:r>
          </w:p>
          <w:p w14:paraId="0DE4B5B7" w14:textId="77777777" w:rsidR="007214A6" w:rsidRPr="002F2583" w:rsidRDefault="007214A6" w:rsidP="00D95A6B">
            <w:pPr>
              <w:rPr>
                <w:b/>
                <w:color w:val="244061"/>
                <w:sz w:val="18"/>
                <w:szCs w:val="18"/>
                <w:lang w:eastAsia="en-GB"/>
              </w:rPr>
            </w:pPr>
          </w:p>
          <w:p w14:paraId="55825612" w14:textId="77777777" w:rsidR="007214A6" w:rsidRPr="002F2583" w:rsidRDefault="007214A6" w:rsidP="00D95A6B">
            <w:pPr>
              <w:rPr>
                <w:b/>
                <w:color w:val="0F0D29" w:themeColor="text1"/>
                <w:sz w:val="18"/>
                <w:szCs w:val="18"/>
                <w:lang w:eastAsia="en-GB"/>
              </w:rPr>
            </w:pPr>
            <w:r w:rsidRPr="002F2583">
              <w:rPr>
                <w:color w:val="0F0D29" w:themeColor="text1"/>
                <w:sz w:val="18"/>
                <w:szCs w:val="18"/>
                <w:lang w:eastAsia="en-GB"/>
              </w:rPr>
              <w:t>Dear [NAME]</w:t>
            </w:r>
          </w:p>
          <w:p w14:paraId="66204FF1" w14:textId="77777777" w:rsidR="007214A6" w:rsidRPr="002F2583" w:rsidRDefault="007214A6" w:rsidP="00D95A6B">
            <w:pPr>
              <w:rPr>
                <w:b/>
                <w:color w:val="0F0D29" w:themeColor="text1"/>
                <w:sz w:val="18"/>
                <w:szCs w:val="18"/>
                <w:lang w:eastAsia="en-GB"/>
              </w:rPr>
            </w:pPr>
          </w:p>
          <w:p w14:paraId="374C21EB" w14:textId="1C0FB77A" w:rsidR="007214A6" w:rsidRPr="002F2583" w:rsidRDefault="002F2583" w:rsidP="00D95A6B">
            <w:pPr>
              <w:rPr>
                <w:b/>
                <w:color w:val="0F0D29" w:themeColor="text1"/>
                <w:sz w:val="18"/>
                <w:szCs w:val="18"/>
                <w:lang w:eastAsia="en-GB"/>
              </w:rPr>
            </w:pPr>
            <w:r>
              <w:rPr>
                <w:color w:val="0F0D29" w:themeColor="text1"/>
                <w:sz w:val="18"/>
                <w:szCs w:val="18"/>
                <w:lang w:eastAsia="en-GB"/>
              </w:rPr>
              <w:t xml:space="preserve">Congratulations on your appointment with the </w:t>
            </w:r>
            <w:r w:rsidR="000A22D5">
              <w:rPr>
                <w:color w:val="0F0D29" w:themeColor="text1"/>
                <w:sz w:val="18"/>
                <w:szCs w:val="18"/>
                <w:lang w:eastAsia="en-GB"/>
              </w:rPr>
              <w:t>University</w:t>
            </w:r>
            <w:r>
              <w:rPr>
                <w:color w:val="0F0D29" w:themeColor="text1"/>
                <w:sz w:val="18"/>
                <w:szCs w:val="18"/>
                <w:lang w:eastAsia="en-GB"/>
              </w:rPr>
              <w:t xml:space="preserve"> of Exeter, w</w:t>
            </w:r>
            <w:r w:rsidR="007214A6" w:rsidRPr="002F2583">
              <w:rPr>
                <w:color w:val="0F0D29" w:themeColor="text1"/>
                <w:sz w:val="18"/>
                <w:szCs w:val="18"/>
                <w:lang w:eastAsia="en-GB"/>
              </w:rPr>
              <w:t xml:space="preserve">e look forward to welcoming you to [NAME OF </w:t>
            </w:r>
            <w:r w:rsidR="0008192D">
              <w:rPr>
                <w:color w:val="0F0D29" w:themeColor="text1"/>
                <w:sz w:val="18"/>
                <w:szCs w:val="18"/>
                <w:lang w:eastAsia="en-GB"/>
              </w:rPr>
              <w:t>FACULTY</w:t>
            </w:r>
            <w:r w:rsidR="007214A6" w:rsidRPr="002F2583">
              <w:rPr>
                <w:color w:val="0F0D29" w:themeColor="text1"/>
                <w:sz w:val="18"/>
                <w:szCs w:val="18"/>
                <w:lang w:eastAsia="en-GB"/>
              </w:rPr>
              <w:t>/SERVICE/DEPARTMENT] on [START DATE].</w:t>
            </w:r>
          </w:p>
          <w:p w14:paraId="2DBF0D7D" w14:textId="77777777" w:rsidR="007214A6" w:rsidRPr="002F2583" w:rsidRDefault="007214A6" w:rsidP="00D95A6B">
            <w:pPr>
              <w:rPr>
                <w:b/>
                <w:color w:val="0F0D29" w:themeColor="text1"/>
                <w:sz w:val="18"/>
                <w:szCs w:val="18"/>
                <w:lang w:eastAsia="en-GB"/>
              </w:rPr>
            </w:pPr>
          </w:p>
          <w:p w14:paraId="15E6A47A" w14:textId="77777777" w:rsidR="007214A6" w:rsidRPr="002F2583" w:rsidRDefault="000A22D5" w:rsidP="00D95A6B">
            <w:pPr>
              <w:tabs>
                <w:tab w:val="right" w:pos="9000"/>
              </w:tabs>
              <w:rPr>
                <w:b/>
                <w:color w:val="0F0D29" w:themeColor="text1"/>
                <w:sz w:val="18"/>
                <w:szCs w:val="18"/>
                <w:lang w:eastAsia="en-GB"/>
              </w:rPr>
            </w:pPr>
            <w:r>
              <w:rPr>
                <w:color w:val="0F0D29" w:themeColor="text1"/>
                <w:sz w:val="18"/>
                <w:szCs w:val="18"/>
                <w:lang w:eastAsia="en-GB"/>
              </w:rPr>
              <w:t xml:space="preserve">Your role will be working </w:t>
            </w:r>
            <w:r w:rsidRPr="002F2583">
              <w:rPr>
                <w:color w:val="0F0D29" w:themeColor="text1"/>
                <w:sz w:val="18"/>
                <w:szCs w:val="18"/>
                <w:lang w:eastAsia="en-GB"/>
              </w:rPr>
              <w:t>[</w:t>
            </w:r>
            <w:r>
              <w:rPr>
                <w:color w:val="0F0D29" w:themeColor="text1"/>
                <w:sz w:val="18"/>
                <w:szCs w:val="18"/>
                <w:lang w:eastAsia="en-GB"/>
              </w:rPr>
              <w:t>ON XXCMAPUS / REMOTELY FROM HOME</w:t>
            </w:r>
            <w:r w:rsidRPr="002F2583">
              <w:rPr>
                <w:color w:val="0F0D29" w:themeColor="text1"/>
                <w:sz w:val="18"/>
                <w:szCs w:val="18"/>
                <w:lang w:eastAsia="en-GB"/>
              </w:rPr>
              <w:t>]</w:t>
            </w:r>
            <w:r>
              <w:rPr>
                <w:color w:val="0F0D29" w:themeColor="text1"/>
                <w:sz w:val="18"/>
                <w:szCs w:val="18"/>
                <w:lang w:eastAsia="en-GB"/>
              </w:rPr>
              <w:t xml:space="preserve"> and we will be in touch soon to confirm details about how this will work and to make sure you know where to be on day one</w:t>
            </w:r>
            <w:r w:rsidRPr="002F2583">
              <w:rPr>
                <w:color w:val="0F0D29" w:themeColor="text1"/>
                <w:sz w:val="18"/>
                <w:szCs w:val="18"/>
                <w:lang w:eastAsia="en-GB"/>
              </w:rPr>
              <w:t>.</w:t>
            </w:r>
          </w:p>
          <w:p w14:paraId="6B62F1B3" w14:textId="77777777" w:rsidR="007214A6" w:rsidRPr="002F2583" w:rsidRDefault="007214A6" w:rsidP="00D95A6B">
            <w:pPr>
              <w:tabs>
                <w:tab w:val="right" w:pos="9000"/>
              </w:tabs>
              <w:rPr>
                <w:b/>
                <w:color w:val="0F0D29" w:themeColor="text1"/>
                <w:sz w:val="18"/>
                <w:szCs w:val="18"/>
              </w:rPr>
            </w:pPr>
          </w:p>
          <w:p w14:paraId="518B0A2F" w14:textId="77777777" w:rsidR="007214A6" w:rsidRPr="002F2583" w:rsidRDefault="00340FCB" w:rsidP="00D95A6B">
            <w:pPr>
              <w:tabs>
                <w:tab w:val="left" w:pos="720"/>
                <w:tab w:val="left" w:pos="1440"/>
                <w:tab w:val="left" w:pos="2160"/>
                <w:tab w:val="left" w:pos="2880"/>
                <w:tab w:val="left" w:pos="3600"/>
                <w:tab w:val="right" w:pos="9000"/>
              </w:tabs>
              <w:autoSpaceDE w:val="0"/>
              <w:autoSpaceDN w:val="0"/>
              <w:adjustRightInd w:val="0"/>
              <w:rPr>
                <w:b/>
                <w:color w:val="0F0D29" w:themeColor="text1"/>
                <w:sz w:val="18"/>
                <w:szCs w:val="18"/>
                <w:lang w:eastAsia="en-GB"/>
              </w:rPr>
            </w:pPr>
            <w:r w:rsidRPr="002F2583">
              <w:rPr>
                <w:color w:val="0F0D29" w:themeColor="text1"/>
                <w:sz w:val="18"/>
                <w:szCs w:val="18"/>
                <w:lang w:eastAsia="en-GB"/>
              </w:rPr>
              <w:t xml:space="preserve">I have connected you with an induction facilitator </w:t>
            </w:r>
            <w:r w:rsidR="007214A6" w:rsidRPr="002F2583">
              <w:rPr>
                <w:color w:val="0F0D29" w:themeColor="text1"/>
                <w:sz w:val="18"/>
                <w:szCs w:val="18"/>
                <w:lang w:eastAsia="en-GB"/>
              </w:rPr>
              <w:t xml:space="preserve">[NAME] and they will </w:t>
            </w:r>
            <w:r w:rsidR="002F2583">
              <w:rPr>
                <w:color w:val="0F0D29" w:themeColor="text1"/>
                <w:sz w:val="18"/>
                <w:szCs w:val="18"/>
                <w:lang w:eastAsia="en-GB"/>
              </w:rPr>
              <w:t xml:space="preserve">also </w:t>
            </w:r>
            <w:r w:rsidR="007214A6" w:rsidRPr="002F2583">
              <w:rPr>
                <w:color w:val="0F0D29" w:themeColor="text1"/>
                <w:sz w:val="18"/>
                <w:szCs w:val="18"/>
                <w:lang w:eastAsia="en-GB"/>
              </w:rPr>
              <w:t>meet with you on your first day to confirm details of your induction programme.  [NAME] can be contacted at [EMAIL ADDRESS] or by phone on [PHONE] if you have any questions about your induction prior to your start.</w:t>
            </w:r>
          </w:p>
          <w:p w14:paraId="680A4E5D" w14:textId="0C586DBE" w:rsidR="007214A6" w:rsidRPr="002F2583" w:rsidRDefault="007214A6" w:rsidP="00D95A6B">
            <w:pPr>
              <w:rPr>
                <w:b/>
                <w:color w:val="0F0D29" w:themeColor="text1"/>
                <w:sz w:val="18"/>
                <w:szCs w:val="18"/>
                <w:lang w:eastAsia="en-GB"/>
              </w:rPr>
            </w:pPr>
          </w:p>
          <w:p w14:paraId="6CB47A0D" w14:textId="77777777" w:rsidR="007214A6" w:rsidRPr="002F2583" w:rsidRDefault="007214A6" w:rsidP="00D95A6B">
            <w:pPr>
              <w:rPr>
                <w:b/>
                <w:color w:val="0F0D29" w:themeColor="text1"/>
                <w:sz w:val="18"/>
                <w:szCs w:val="18"/>
                <w:lang w:eastAsia="en-GB"/>
              </w:rPr>
            </w:pPr>
            <w:r w:rsidRPr="002F2583">
              <w:rPr>
                <w:color w:val="0F0D29" w:themeColor="text1"/>
                <w:sz w:val="18"/>
                <w:szCs w:val="18"/>
                <w:lang w:eastAsia="en-GB"/>
              </w:rPr>
              <w:t xml:space="preserve">If you have not already done so, please bring a copy of your passport and/or any other accepted document relating to your right to work in the UK on your first day. Unfortunately you will not be able to commence your employment if we have not verified your right to work. Please let me know as soon as possible if you will have any problems providing these documents on your first day or if you have any further questions about this check. For further information please visit  the University of Exeter website </w:t>
            </w:r>
            <w:hyperlink r:id="rId29" w:history="1">
              <w:r w:rsidRPr="002F2583">
                <w:rPr>
                  <w:rStyle w:val="Hyperlink"/>
                  <w:color w:val="0F0D29" w:themeColor="text1"/>
                  <w:sz w:val="18"/>
                  <w:szCs w:val="18"/>
                  <w:lang w:eastAsia="en-GB"/>
                </w:rPr>
                <w:t>http://www.exeter.ac.uk/staff/employment/righttowork/proof/</w:t>
              </w:r>
            </w:hyperlink>
          </w:p>
          <w:p w14:paraId="19219836" w14:textId="77777777" w:rsidR="007214A6" w:rsidRPr="002F2583" w:rsidRDefault="007214A6" w:rsidP="00D95A6B">
            <w:pPr>
              <w:rPr>
                <w:b/>
                <w:color w:val="0F0D29" w:themeColor="text1"/>
                <w:sz w:val="18"/>
                <w:szCs w:val="18"/>
                <w:lang w:eastAsia="en-GB"/>
              </w:rPr>
            </w:pPr>
          </w:p>
          <w:p w14:paraId="342682A4" w14:textId="77777777" w:rsidR="007214A6" w:rsidRPr="002F2583" w:rsidRDefault="007214A6" w:rsidP="00D95A6B">
            <w:pPr>
              <w:rPr>
                <w:b/>
                <w:color w:val="0F0D29" w:themeColor="text1"/>
                <w:sz w:val="18"/>
                <w:szCs w:val="18"/>
                <w:lang w:eastAsia="en-GB"/>
              </w:rPr>
            </w:pPr>
            <w:r w:rsidRPr="002F2583">
              <w:rPr>
                <w:color w:val="0F0D29" w:themeColor="text1"/>
                <w:sz w:val="18"/>
                <w:szCs w:val="18"/>
                <w:lang w:eastAsia="en-GB"/>
              </w:rPr>
              <w:t xml:space="preserve">When you arrive we will arrange for you to receive a </w:t>
            </w:r>
            <w:proofErr w:type="spellStart"/>
            <w:r w:rsidRPr="002F2583">
              <w:rPr>
                <w:color w:val="0F0D29" w:themeColor="text1"/>
                <w:sz w:val="18"/>
                <w:szCs w:val="18"/>
                <w:lang w:eastAsia="en-GB"/>
              </w:rPr>
              <w:t>UniCard</w:t>
            </w:r>
            <w:proofErr w:type="spellEnd"/>
            <w:r w:rsidRPr="002F2583">
              <w:rPr>
                <w:color w:val="0F0D29" w:themeColor="text1"/>
                <w:sz w:val="18"/>
                <w:szCs w:val="18"/>
                <w:lang w:eastAsia="en-GB"/>
              </w:rPr>
              <w:t xml:space="preserve">. The </w:t>
            </w:r>
            <w:proofErr w:type="spellStart"/>
            <w:r w:rsidRPr="002F2583">
              <w:rPr>
                <w:color w:val="0F0D29" w:themeColor="text1"/>
                <w:sz w:val="18"/>
                <w:szCs w:val="18"/>
                <w:lang w:eastAsia="en-GB"/>
              </w:rPr>
              <w:t>UniCard</w:t>
            </w:r>
            <w:proofErr w:type="spellEnd"/>
            <w:r w:rsidRPr="002F2583">
              <w:rPr>
                <w:color w:val="0F0D29" w:themeColor="text1"/>
                <w:sz w:val="18"/>
                <w:szCs w:val="18"/>
                <w:lang w:eastAsia="en-GB"/>
              </w:rPr>
              <w:t xml:space="preserve"> identifies you as a staff member at the University and is required to access buildings and online electronic resources, as well as providing certain travel discounts. Once you have returned your contract you are able to apply for your </w:t>
            </w:r>
            <w:proofErr w:type="spellStart"/>
            <w:r w:rsidRPr="002F2583">
              <w:rPr>
                <w:color w:val="0F0D29" w:themeColor="text1"/>
                <w:sz w:val="18"/>
                <w:szCs w:val="18"/>
                <w:lang w:eastAsia="en-GB"/>
              </w:rPr>
              <w:t>Unicard</w:t>
            </w:r>
            <w:proofErr w:type="spellEnd"/>
            <w:r w:rsidRPr="002F2583">
              <w:rPr>
                <w:color w:val="0F0D29" w:themeColor="text1"/>
                <w:sz w:val="18"/>
                <w:szCs w:val="18"/>
                <w:lang w:eastAsia="en-GB"/>
              </w:rPr>
              <w:t xml:space="preserve"> by emailing </w:t>
            </w:r>
            <w:hyperlink r:id="rId30" w:history="1">
              <w:r w:rsidRPr="002F2583">
                <w:rPr>
                  <w:rStyle w:val="Hyperlink"/>
                  <w:sz w:val="18"/>
                  <w:szCs w:val="18"/>
                  <w:lang w:eastAsia="en-GB"/>
                </w:rPr>
                <w:t>universityreception@exeter.ac.uk</w:t>
              </w:r>
            </w:hyperlink>
            <w:r w:rsidRPr="002F2583">
              <w:rPr>
                <w:color w:val="0F0D29" w:themeColor="text1"/>
                <w:sz w:val="18"/>
                <w:szCs w:val="18"/>
                <w:lang w:eastAsia="en-GB"/>
              </w:rPr>
              <w:t xml:space="preserve"> with your name, date of birth and photo. The </w:t>
            </w:r>
            <w:proofErr w:type="spellStart"/>
            <w:r w:rsidRPr="002F2583">
              <w:rPr>
                <w:color w:val="0F0D29" w:themeColor="text1"/>
                <w:sz w:val="18"/>
                <w:szCs w:val="18"/>
                <w:lang w:eastAsia="en-GB"/>
              </w:rPr>
              <w:t>Unicard</w:t>
            </w:r>
            <w:proofErr w:type="spellEnd"/>
            <w:r w:rsidRPr="002F2583">
              <w:rPr>
                <w:color w:val="0F0D29" w:themeColor="text1"/>
                <w:sz w:val="18"/>
                <w:szCs w:val="18"/>
                <w:lang w:eastAsia="en-GB"/>
              </w:rPr>
              <w:t xml:space="preserve"> will be prepared in advance and ready for you on your first day.</w:t>
            </w:r>
          </w:p>
          <w:p w14:paraId="296FEF7D" w14:textId="77777777" w:rsidR="007214A6" w:rsidRPr="002F2583" w:rsidRDefault="007214A6" w:rsidP="00D95A6B">
            <w:pPr>
              <w:rPr>
                <w:b/>
                <w:color w:val="0F0D29" w:themeColor="text1"/>
                <w:sz w:val="18"/>
                <w:szCs w:val="18"/>
                <w:lang w:eastAsia="en-GB"/>
              </w:rPr>
            </w:pPr>
          </w:p>
          <w:p w14:paraId="53FF13B6" w14:textId="77777777" w:rsidR="007214A6" w:rsidRPr="002F2583" w:rsidRDefault="007214A6" w:rsidP="00D95A6B">
            <w:pPr>
              <w:pStyle w:val="BodyText"/>
              <w:tabs>
                <w:tab w:val="clear" w:pos="709"/>
              </w:tabs>
              <w:spacing w:after="0"/>
              <w:rPr>
                <w:rFonts w:asciiTheme="minorHAnsi" w:hAnsiTheme="minorHAnsi" w:cs="Arial"/>
                <w:b w:val="0"/>
                <w:color w:val="0F0D29" w:themeColor="text1"/>
                <w:sz w:val="18"/>
                <w:szCs w:val="18"/>
              </w:rPr>
            </w:pPr>
            <w:r w:rsidRPr="002F2583">
              <w:rPr>
                <w:rFonts w:asciiTheme="minorHAnsi" w:hAnsiTheme="minorHAnsi" w:cs="Arial"/>
                <w:b w:val="0"/>
                <w:color w:val="0F0D29" w:themeColor="text1"/>
                <w:sz w:val="18"/>
                <w:szCs w:val="18"/>
              </w:rPr>
              <w:t xml:space="preserve">Once again, congratulations on your appointment and I look forward to meeting you. Please do not hesitate to contact me if you have any questions before you join, </w:t>
            </w:r>
          </w:p>
          <w:p w14:paraId="7194DBDC" w14:textId="77777777" w:rsidR="007214A6" w:rsidRPr="002F2583" w:rsidRDefault="007214A6" w:rsidP="00D95A6B">
            <w:pPr>
              <w:tabs>
                <w:tab w:val="right" w:pos="9000"/>
              </w:tabs>
              <w:rPr>
                <w:b/>
                <w:color w:val="0F0D29" w:themeColor="text1"/>
                <w:sz w:val="18"/>
                <w:szCs w:val="18"/>
                <w:lang w:eastAsia="en-GB"/>
              </w:rPr>
            </w:pPr>
          </w:p>
          <w:p w14:paraId="769D0D3C" w14:textId="2A04477C" w:rsidR="007214A6" w:rsidRDefault="007214A6" w:rsidP="00B3358B">
            <w:pPr>
              <w:tabs>
                <w:tab w:val="right" w:pos="9000"/>
              </w:tabs>
              <w:rPr>
                <w:b/>
                <w:color w:val="01273A" w:themeColor="accent1" w:themeShade="80"/>
                <w:lang w:eastAsia="en-GB"/>
              </w:rPr>
            </w:pPr>
            <w:r w:rsidRPr="002F2583">
              <w:rPr>
                <w:color w:val="0F0D29" w:themeColor="text1"/>
                <w:sz w:val="18"/>
                <w:szCs w:val="18"/>
                <w:lang w:eastAsia="en-GB"/>
              </w:rPr>
              <w:t>Yours sincerely</w:t>
            </w:r>
          </w:p>
        </w:tc>
      </w:tr>
    </w:tbl>
    <w:p w14:paraId="54CD245A" w14:textId="77777777" w:rsidR="002F2583" w:rsidRDefault="002F2583" w:rsidP="002F2583">
      <w:pPr>
        <w:rPr>
          <w:color w:val="244061"/>
          <w:sz w:val="18"/>
          <w:szCs w:val="18"/>
          <w:lang w:eastAsia="en-GB"/>
        </w:rPr>
      </w:pPr>
    </w:p>
    <w:p w14:paraId="64C0F3B8" w14:textId="77777777" w:rsidR="00614AC3" w:rsidRDefault="00614AC3" w:rsidP="000A22D5">
      <w:pPr>
        <w:pStyle w:val="Heading1"/>
        <w:rPr>
          <w:rFonts w:ascii="Calibri" w:hAnsi="Calibri"/>
          <w:color w:val="007D69"/>
          <w:sz w:val="28"/>
          <w:szCs w:val="28"/>
        </w:rPr>
      </w:pPr>
    </w:p>
    <w:p w14:paraId="58506961" w14:textId="77777777" w:rsidR="00614AC3" w:rsidRDefault="00614AC3" w:rsidP="000A22D5">
      <w:pPr>
        <w:pStyle w:val="Heading1"/>
        <w:rPr>
          <w:rFonts w:ascii="Calibri" w:hAnsi="Calibri"/>
          <w:color w:val="007D69"/>
          <w:sz w:val="28"/>
          <w:szCs w:val="28"/>
        </w:rPr>
      </w:pPr>
    </w:p>
    <w:p w14:paraId="3513AFEF" w14:textId="5952CB5C" w:rsidR="000A22D5" w:rsidRPr="0008192D" w:rsidRDefault="000A22D5" w:rsidP="000A22D5">
      <w:pPr>
        <w:pStyle w:val="Heading1"/>
        <w:rPr>
          <w:rFonts w:ascii="Calibri" w:hAnsi="Calibri"/>
          <w:color w:val="007D69"/>
          <w:sz w:val="28"/>
          <w:szCs w:val="28"/>
        </w:rPr>
      </w:pPr>
      <w:r w:rsidRPr="0008192D">
        <w:rPr>
          <w:rFonts w:ascii="Calibri" w:hAnsi="Calibri"/>
          <w:color w:val="007D69"/>
          <w:sz w:val="28"/>
          <w:szCs w:val="28"/>
        </w:rPr>
        <w:t>POSSIBLE WORDING FOR FOLLOW UP WELCOME EMAIL – THIS IS GUIDANCE ONLY</w:t>
      </w:r>
    </w:p>
    <w:p w14:paraId="7196D064" w14:textId="77777777" w:rsidR="000A22D5" w:rsidRDefault="000A22D5" w:rsidP="002F2583">
      <w:pPr>
        <w:rPr>
          <w:color w:val="244061"/>
          <w:sz w:val="18"/>
          <w:szCs w:val="18"/>
          <w:lang w:eastAsia="en-GB"/>
        </w:rPr>
      </w:pPr>
    </w:p>
    <w:p w14:paraId="4307B9BB" w14:textId="2BEA2428" w:rsidR="002F2583" w:rsidRPr="002F2583" w:rsidRDefault="002F2583" w:rsidP="002F2583">
      <w:pPr>
        <w:rPr>
          <w:b w:val="0"/>
          <w:color w:val="244061"/>
          <w:sz w:val="18"/>
          <w:szCs w:val="18"/>
          <w:lang w:eastAsia="en-GB"/>
        </w:rPr>
      </w:pPr>
      <w:r w:rsidRPr="002F2583">
        <w:rPr>
          <w:color w:val="244061"/>
          <w:sz w:val="18"/>
          <w:szCs w:val="18"/>
          <w:lang w:eastAsia="en-GB"/>
        </w:rPr>
        <w:t>Subject: Welcome to the University Of Exeter - o</w:t>
      </w:r>
      <w:r w:rsidR="00A438CF">
        <w:rPr>
          <w:color w:val="244061"/>
          <w:sz w:val="18"/>
          <w:szCs w:val="18"/>
          <w:lang w:eastAsia="en-GB"/>
        </w:rPr>
        <w:t>n</w:t>
      </w:r>
      <w:r w:rsidRPr="002F2583">
        <w:rPr>
          <w:color w:val="244061"/>
          <w:sz w:val="18"/>
          <w:szCs w:val="18"/>
          <w:lang w:eastAsia="en-GB"/>
        </w:rPr>
        <w:t>boarding information</w:t>
      </w:r>
    </w:p>
    <w:p w14:paraId="34FF1C98" w14:textId="77777777" w:rsidR="002F2583" w:rsidRPr="002F2583" w:rsidRDefault="002F2583" w:rsidP="002F2583">
      <w:pPr>
        <w:rPr>
          <w:b w:val="0"/>
          <w:color w:val="244061"/>
          <w:sz w:val="18"/>
          <w:szCs w:val="18"/>
          <w:lang w:eastAsia="en-GB"/>
        </w:rPr>
      </w:pPr>
    </w:p>
    <w:p w14:paraId="06118707" w14:textId="77777777" w:rsidR="002F2583" w:rsidRPr="0008192D" w:rsidRDefault="002F2583" w:rsidP="002F2583">
      <w:pPr>
        <w:rPr>
          <w:b w:val="0"/>
          <w:bCs/>
          <w:color w:val="0F0D29" w:themeColor="text1"/>
          <w:sz w:val="18"/>
          <w:szCs w:val="18"/>
          <w:lang w:eastAsia="en-GB"/>
        </w:rPr>
      </w:pPr>
      <w:r w:rsidRPr="0008192D">
        <w:rPr>
          <w:b w:val="0"/>
          <w:bCs/>
          <w:color w:val="0F0D29" w:themeColor="text1"/>
          <w:sz w:val="18"/>
          <w:szCs w:val="18"/>
          <w:lang w:eastAsia="en-GB"/>
        </w:rPr>
        <w:t>Dear [NAME]</w:t>
      </w:r>
    </w:p>
    <w:p w14:paraId="6D072C0D" w14:textId="77777777" w:rsidR="002F2583" w:rsidRPr="0008192D" w:rsidRDefault="002F2583" w:rsidP="002F2583">
      <w:pPr>
        <w:rPr>
          <w:b w:val="0"/>
          <w:bCs/>
          <w:color w:val="0F0D29" w:themeColor="text1"/>
          <w:sz w:val="18"/>
          <w:szCs w:val="18"/>
          <w:lang w:eastAsia="en-GB"/>
        </w:rPr>
      </w:pPr>
    </w:p>
    <w:p w14:paraId="060FCF18" w14:textId="37205073" w:rsidR="002F2583" w:rsidRPr="0008192D" w:rsidRDefault="000A22D5" w:rsidP="002F2583">
      <w:pPr>
        <w:rPr>
          <w:b w:val="0"/>
          <w:bCs/>
          <w:color w:val="0F0D29" w:themeColor="text1"/>
          <w:sz w:val="18"/>
          <w:szCs w:val="18"/>
          <w:lang w:eastAsia="en-GB"/>
        </w:rPr>
      </w:pPr>
      <w:r w:rsidRPr="0008192D">
        <w:rPr>
          <w:b w:val="0"/>
          <w:bCs/>
          <w:color w:val="0F0D29" w:themeColor="text1"/>
          <w:sz w:val="18"/>
          <w:szCs w:val="18"/>
          <w:lang w:eastAsia="en-GB"/>
        </w:rPr>
        <w:t xml:space="preserve">I hope you are well, </w:t>
      </w:r>
      <w:r w:rsidR="002F2583" w:rsidRPr="0008192D">
        <w:rPr>
          <w:b w:val="0"/>
          <w:bCs/>
          <w:color w:val="0F0D29" w:themeColor="text1"/>
          <w:sz w:val="18"/>
          <w:szCs w:val="18"/>
          <w:lang w:eastAsia="en-GB"/>
        </w:rPr>
        <w:t xml:space="preserve">we look forward to welcoming you to [NAME OF </w:t>
      </w:r>
      <w:r w:rsidR="0008192D">
        <w:rPr>
          <w:b w:val="0"/>
          <w:bCs/>
          <w:color w:val="0F0D29" w:themeColor="text1"/>
          <w:sz w:val="18"/>
          <w:szCs w:val="18"/>
          <w:lang w:eastAsia="en-GB"/>
        </w:rPr>
        <w:t>FACULTY</w:t>
      </w:r>
      <w:r w:rsidR="002F2583" w:rsidRPr="0008192D">
        <w:rPr>
          <w:b w:val="0"/>
          <w:bCs/>
          <w:color w:val="0F0D29" w:themeColor="text1"/>
          <w:sz w:val="18"/>
          <w:szCs w:val="18"/>
          <w:lang w:eastAsia="en-GB"/>
        </w:rPr>
        <w:t>/SERVICE/DEPARTMENT] on [START DATE].</w:t>
      </w:r>
    </w:p>
    <w:p w14:paraId="48A21919" w14:textId="77777777" w:rsidR="002F2583" w:rsidRPr="0008192D" w:rsidRDefault="002F2583" w:rsidP="002F2583">
      <w:pPr>
        <w:rPr>
          <w:b w:val="0"/>
          <w:bCs/>
          <w:color w:val="0F0D29" w:themeColor="text1"/>
          <w:sz w:val="18"/>
          <w:szCs w:val="18"/>
          <w:lang w:eastAsia="en-GB"/>
        </w:rPr>
      </w:pPr>
    </w:p>
    <w:p w14:paraId="31845DB3" w14:textId="6DBB1009" w:rsidR="002F2583" w:rsidRPr="0008192D" w:rsidRDefault="002F2583" w:rsidP="002F2583">
      <w:pPr>
        <w:tabs>
          <w:tab w:val="right" w:pos="9000"/>
        </w:tabs>
        <w:rPr>
          <w:b w:val="0"/>
          <w:bCs/>
          <w:color w:val="0F0D29" w:themeColor="text1"/>
          <w:sz w:val="18"/>
          <w:szCs w:val="18"/>
          <w:lang w:eastAsia="en-GB"/>
        </w:rPr>
      </w:pPr>
      <w:r w:rsidRPr="0008192D">
        <w:rPr>
          <w:b w:val="0"/>
          <w:bCs/>
          <w:color w:val="0F0D29" w:themeColor="text1"/>
          <w:sz w:val="18"/>
          <w:szCs w:val="18"/>
          <w:lang w:eastAsia="en-GB"/>
        </w:rPr>
        <w:t xml:space="preserve">Campus working: As discussed </w:t>
      </w:r>
      <w:r w:rsidRPr="0008192D">
        <w:rPr>
          <w:b w:val="0"/>
          <w:bCs/>
          <w:color w:val="FF0000"/>
          <w:sz w:val="18"/>
          <w:szCs w:val="18"/>
          <w:lang w:eastAsia="en-GB"/>
        </w:rPr>
        <w:t xml:space="preserve">(if previously agreed) </w:t>
      </w:r>
      <w:r w:rsidRPr="0008192D">
        <w:rPr>
          <w:b w:val="0"/>
          <w:bCs/>
          <w:color w:val="0F0D29" w:themeColor="text1"/>
          <w:sz w:val="18"/>
          <w:szCs w:val="18"/>
          <w:lang w:eastAsia="en-GB"/>
        </w:rPr>
        <w:t>on your first day, you should arrive at [BUILDING] reception at [TIME] and ask for [NAME –MANAGER OR BUDDY/INDUCTION FACILITATOR].  Do get in touch if you have any queries about travelling to the University</w:t>
      </w:r>
      <w:r w:rsidR="0008192D" w:rsidRPr="0008192D">
        <w:rPr>
          <w:b w:val="0"/>
          <w:bCs/>
          <w:color w:val="0F0D29" w:themeColor="text1"/>
          <w:sz w:val="18"/>
          <w:szCs w:val="18"/>
          <w:lang w:eastAsia="en-GB"/>
        </w:rPr>
        <w:t xml:space="preserve"> / a car parking space has been booked for you in car park (?).</w:t>
      </w:r>
    </w:p>
    <w:p w14:paraId="6BD18F9B" w14:textId="77777777" w:rsidR="002F2583" w:rsidRPr="0008192D" w:rsidRDefault="002F2583" w:rsidP="002F2583">
      <w:pPr>
        <w:tabs>
          <w:tab w:val="right" w:pos="9000"/>
        </w:tabs>
        <w:rPr>
          <w:b w:val="0"/>
          <w:bCs/>
          <w:color w:val="0F0D29" w:themeColor="text1"/>
          <w:sz w:val="18"/>
          <w:szCs w:val="18"/>
          <w:lang w:eastAsia="en-GB"/>
        </w:rPr>
      </w:pPr>
    </w:p>
    <w:p w14:paraId="589617E2" w14:textId="150C537C" w:rsidR="002F2583" w:rsidRPr="0008192D" w:rsidRDefault="002F2583" w:rsidP="002F2583">
      <w:pPr>
        <w:tabs>
          <w:tab w:val="right" w:pos="9000"/>
        </w:tabs>
        <w:rPr>
          <w:b w:val="0"/>
          <w:bCs/>
          <w:color w:val="0F0D29" w:themeColor="text1"/>
          <w:sz w:val="18"/>
          <w:szCs w:val="18"/>
          <w:lang w:eastAsia="en-GB"/>
        </w:rPr>
      </w:pPr>
      <w:r w:rsidRPr="0008192D">
        <w:rPr>
          <w:b w:val="0"/>
          <w:bCs/>
          <w:color w:val="0F0D29" w:themeColor="text1"/>
          <w:sz w:val="18"/>
          <w:szCs w:val="18"/>
          <w:lang w:eastAsia="en-GB"/>
        </w:rPr>
        <w:t xml:space="preserve">Remote working: You will be working remotely to start with, </w:t>
      </w:r>
      <w:r w:rsidR="0008192D">
        <w:rPr>
          <w:b w:val="0"/>
          <w:bCs/>
          <w:color w:val="0F0D29" w:themeColor="text1"/>
          <w:sz w:val="18"/>
          <w:szCs w:val="18"/>
          <w:lang w:eastAsia="en-GB"/>
        </w:rPr>
        <w:t>I will follow up with a separate email about</w:t>
      </w:r>
      <w:r w:rsidRPr="0008192D">
        <w:rPr>
          <w:b w:val="0"/>
          <w:bCs/>
          <w:color w:val="0F0D29" w:themeColor="text1"/>
          <w:sz w:val="18"/>
          <w:szCs w:val="18"/>
          <w:lang w:eastAsia="en-GB"/>
        </w:rPr>
        <w:t xml:space="preserve"> how this works and how we can support you remotely</w:t>
      </w:r>
      <w:r w:rsidR="0008192D">
        <w:rPr>
          <w:b w:val="0"/>
          <w:bCs/>
          <w:color w:val="0F0D29" w:themeColor="text1"/>
          <w:sz w:val="18"/>
          <w:szCs w:val="18"/>
          <w:lang w:eastAsia="en-GB"/>
        </w:rPr>
        <w:t xml:space="preserve"> and get you set up with your equipment</w:t>
      </w:r>
      <w:r w:rsidRPr="0008192D">
        <w:rPr>
          <w:b w:val="0"/>
          <w:bCs/>
          <w:color w:val="0F0D29" w:themeColor="text1"/>
          <w:sz w:val="18"/>
          <w:szCs w:val="18"/>
          <w:lang w:eastAsia="en-GB"/>
        </w:rPr>
        <w:t xml:space="preserve">. </w:t>
      </w:r>
    </w:p>
    <w:p w14:paraId="5B08B5D1" w14:textId="77777777" w:rsidR="002F2583" w:rsidRDefault="002F2583" w:rsidP="002F2583">
      <w:pPr>
        <w:rPr>
          <w:b w:val="0"/>
          <w:bCs/>
          <w:color w:val="0F0D29" w:themeColor="text1"/>
          <w:sz w:val="18"/>
          <w:szCs w:val="18"/>
          <w:lang w:eastAsia="en-GB"/>
        </w:rPr>
      </w:pPr>
    </w:p>
    <w:p w14:paraId="7F1E0E58" w14:textId="1B1ADFCA" w:rsidR="0008192D" w:rsidRDefault="0008192D" w:rsidP="002F2583">
      <w:pPr>
        <w:rPr>
          <w:b w:val="0"/>
          <w:bCs/>
          <w:color w:val="0F0D29" w:themeColor="text1"/>
          <w:sz w:val="18"/>
          <w:szCs w:val="18"/>
          <w:lang w:eastAsia="en-GB"/>
        </w:rPr>
      </w:pPr>
      <w:r>
        <w:rPr>
          <w:b w:val="0"/>
          <w:bCs/>
          <w:color w:val="0F0D29" w:themeColor="text1"/>
          <w:sz w:val="18"/>
          <w:szCs w:val="18"/>
          <w:lang w:eastAsia="en-GB"/>
        </w:rPr>
        <w:t>I have attached a proposed / outline programme for your first two weeks, this is just to gently guide us and structure your initial time with us.  We can adjust the timetable as needed as we work through the induction checklist (also attached).</w:t>
      </w:r>
    </w:p>
    <w:p w14:paraId="4918A6F9" w14:textId="77777777" w:rsidR="0008192D" w:rsidRPr="0008192D" w:rsidRDefault="0008192D" w:rsidP="002F2583">
      <w:pPr>
        <w:rPr>
          <w:b w:val="0"/>
          <w:bCs/>
          <w:color w:val="0F0D29" w:themeColor="text1"/>
          <w:sz w:val="18"/>
          <w:szCs w:val="18"/>
          <w:lang w:eastAsia="en-GB"/>
        </w:rPr>
      </w:pPr>
    </w:p>
    <w:p w14:paraId="7611050E" w14:textId="77777777" w:rsidR="002F2583" w:rsidRPr="0008192D" w:rsidRDefault="002F2583" w:rsidP="002F2583">
      <w:pPr>
        <w:rPr>
          <w:b w:val="0"/>
          <w:bCs/>
          <w:color w:val="0F0D29" w:themeColor="text1"/>
          <w:sz w:val="18"/>
          <w:szCs w:val="18"/>
          <w:lang w:eastAsia="en-GB"/>
        </w:rPr>
      </w:pPr>
      <w:r w:rsidRPr="0008192D">
        <w:rPr>
          <w:b w:val="0"/>
          <w:bCs/>
          <w:color w:val="0F0D29" w:themeColor="text1"/>
          <w:sz w:val="18"/>
          <w:szCs w:val="18"/>
          <w:lang w:eastAsia="en-GB"/>
        </w:rPr>
        <w:t>If you have not already done so, please bring a copy of your passport and/or any other accepted document relating to your right to work in the UK on your first day. Unfortunately you will not be able to commence your employment if we have not verified your right to work. Please let me know as soon as possible if you will have any problems providing these documents on your first day or if you have any further questions about this check. For fu</w:t>
      </w:r>
      <w:r w:rsidR="00AF644D" w:rsidRPr="0008192D">
        <w:rPr>
          <w:b w:val="0"/>
          <w:bCs/>
          <w:color w:val="0F0D29" w:themeColor="text1"/>
          <w:sz w:val="18"/>
          <w:szCs w:val="18"/>
          <w:lang w:eastAsia="en-GB"/>
        </w:rPr>
        <w:t xml:space="preserve">rther information please visit </w:t>
      </w:r>
      <w:r w:rsidRPr="0008192D">
        <w:rPr>
          <w:b w:val="0"/>
          <w:bCs/>
          <w:color w:val="0F0D29" w:themeColor="text1"/>
          <w:sz w:val="18"/>
          <w:szCs w:val="18"/>
          <w:lang w:eastAsia="en-GB"/>
        </w:rPr>
        <w:t xml:space="preserve">the University of Exeter website </w:t>
      </w:r>
      <w:hyperlink r:id="rId31" w:history="1">
        <w:r w:rsidRPr="0008192D">
          <w:rPr>
            <w:rStyle w:val="Hyperlink"/>
            <w:b w:val="0"/>
            <w:bCs/>
            <w:color w:val="0F0D29" w:themeColor="text1"/>
            <w:sz w:val="18"/>
            <w:szCs w:val="18"/>
            <w:lang w:eastAsia="en-GB"/>
          </w:rPr>
          <w:t>http://www.exeter.ac.uk/staff/employment/righttowork/proof/</w:t>
        </w:r>
      </w:hyperlink>
    </w:p>
    <w:p w14:paraId="16DEB4AB" w14:textId="77777777" w:rsidR="002F2583" w:rsidRPr="0008192D" w:rsidRDefault="002F2583" w:rsidP="002F2583">
      <w:pPr>
        <w:rPr>
          <w:b w:val="0"/>
          <w:bCs/>
          <w:color w:val="0F0D29" w:themeColor="text1"/>
          <w:sz w:val="18"/>
          <w:szCs w:val="18"/>
          <w:lang w:eastAsia="en-GB"/>
        </w:rPr>
      </w:pPr>
    </w:p>
    <w:p w14:paraId="28736C94" w14:textId="77777777" w:rsidR="002F2583" w:rsidRPr="0008192D" w:rsidRDefault="002F2583" w:rsidP="002F2583">
      <w:pPr>
        <w:pStyle w:val="BodyText"/>
        <w:tabs>
          <w:tab w:val="clear" w:pos="709"/>
        </w:tabs>
        <w:spacing w:after="0"/>
        <w:jc w:val="left"/>
        <w:rPr>
          <w:rFonts w:asciiTheme="minorHAnsi" w:hAnsiTheme="minorHAnsi" w:cs="Arial"/>
          <w:bCs/>
          <w:color w:val="0F0D29" w:themeColor="text1"/>
          <w:sz w:val="18"/>
          <w:szCs w:val="18"/>
        </w:rPr>
      </w:pPr>
      <w:r w:rsidRPr="0008192D">
        <w:rPr>
          <w:rFonts w:asciiTheme="minorHAnsi" w:hAnsiTheme="minorHAnsi" w:cs="Arial"/>
          <w:bCs/>
          <w:color w:val="0F0D29" w:themeColor="text1"/>
          <w:sz w:val="18"/>
          <w:szCs w:val="18"/>
        </w:rPr>
        <w:t xml:space="preserve">Once again, congratulations on your appointment and I look forward to meeting you. Please do not hesitate to contact me if you have any questions before you join, </w:t>
      </w:r>
    </w:p>
    <w:p w14:paraId="4B1F511A" w14:textId="77777777" w:rsidR="002F2583" w:rsidRPr="002F2583" w:rsidRDefault="002F2583" w:rsidP="002F2583">
      <w:pPr>
        <w:tabs>
          <w:tab w:val="right" w:pos="9000"/>
        </w:tabs>
        <w:rPr>
          <w:b w:val="0"/>
          <w:color w:val="0F0D29" w:themeColor="text1"/>
          <w:sz w:val="18"/>
          <w:szCs w:val="18"/>
          <w:lang w:eastAsia="en-GB"/>
        </w:rPr>
      </w:pPr>
    </w:p>
    <w:p w14:paraId="39A9D4F0" w14:textId="77777777" w:rsidR="002F2583" w:rsidRPr="0008192D" w:rsidRDefault="002F2583" w:rsidP="002F2583">
      <w:pPr>
        <w:tabs>
          <w:tab w:val="right" w:pos="9000"/>
        </w:tabs>
        <w:rPr>
          <w:b w:val="0"/>
          <w:bCs/>
          <w:color w:val="0F0D29" w:themeColor="text1"/>
          <w:sz w:val="18"/>
          <w:szCs w:val="18"/>
          <w:lang w:eastAsia="en-GB"/>
        </w:rPr>
      </w:pPr>
      <w:r w:rsidRPr="0008192D">
        <w:rPr>
          <w:b w:val="0"/>
          <w:bCs/>
          <w:color w:val="0F0D29" w:themeColor="text1"/>
          <w:sz w:val="18"/>
          <w:szCs w:val="18"/>
          <w:lang w:eastAsia="en-GB"/>
        </w:rPr>
        <w:t>Yours sincerely</w:t>
      </w:r>
    </w:p>
    <w:p w14:paraId="65F9C3DC" w14:textId="77777777" w:rsidR="00C11C8B" w:rsidRDefault="00C11C8B" w:rsidP="00DF027C"/>
    <w:p w14:paraId="02E1556C" w14:textId="77777777" w:rsidR="00333A75" w:rsidRDefault="00333A75" w:rsidP="00DF027C"/>
    <w:p w14:paraId="73AEF0CE" w14:textId="202805CB" w:rsidR="00333A75" w:rsidRPr="00333A75" w:rsidRDefault="00333A75" w:rsidP="00333A75">
      <w:pPr>
        <w:spacing w:after="160" w:line="259" w:lineRule="auto"/>
        <w:rPr>
          <w:rFonts w:ascii="Calibri" w:eastAsia="Calibri" w:hAnsi="Calibri" w:cs="Times New Roman"/>
          <w:bCs/>
          <w:color w:val="007D69"/>
          <w:szCs w:val="28"/>
          <w:lang w:val="en-GB"/>
        </w:rPr>
      </w:pPr>
      <w:r w:rsidRPr="00333A75">
        <w:rPr>
          <w:rFonts w:ascii="Calibri" w:eastAsia="Calibri" w:hAnsi="Calibri" w:cs="Times New Roman"/>
          <w:bCs/>
          <w:color w:val="007D69"/>
          <w:szCs w:val="28"/>
          <w:lang w:val="en-GB"/>
        </w:rPr>
        <w:t>Induction Plan Example</w:t>
      </w:r>
      <w:r w:rsidR="00614AC3">
        <w:rPr>
          <w:rFonts w:ascii="Calibri" w:eastAsia="Calibri" w:hAnsi="Calibri" w:cs="Times New Roman"/>
          <w:bCs/>
          <w:color w:val="007D69"/>
          <w:szCs w:val="28"/>
          <w:lang w:val="en-GB"/>
        </w:rPr>
        <w:t xml:space="preserve"> (sent to new colleague before they start along with a copy of the induction checklist)</w:t>
      </w:r>
      <w:r w:rsidRPr="00333A75">
        <w:rPr>
          <w:rFonts w:ascii="Calibri" w:eastAsia="Calibri" w:hAnsi="Calibri" w:cs="Times New Roman"/>
          <w:bCs/>
          <w:color w:val="007D69"/>
          <w:szCs w:val="28"/>
          <w:lang w:val="en-GB"/>
        </w:rPr>
        <w:t>:</w:t>
      </w:r>
    </w:p>
    <w:tbl>
      <w:tblPr>
        <w:tblStyle w:val="TableGrid1"/>
        <w:tblW w:w="0" w:type="auto"/>
        <w:tblLook w:val="04A0" w:firstRow="1" w:lastRow="0" w:firstColumn="1" w:lastColumn="0" w:noHBand="0" w:noVBand="1"/>
      </w:tblPr>
      <w:tblGrid>
        <w:gridCol w:w="2650"/>
        <w:gridCol w:w="2517"/>
        <w:gridCol w:w="2522"/>
        <w:gridCol w:w="2613"/>
      </w:tblGrid>
      <w:tr w:rsidR="00333A75" w:rsidRPr="00333A75" w14:paraId="5F1BCAD8" w14:textId="77777777" w:rsidTr="00D76945">
        <w:tc>
          <w:tcPr>
            <w:tcW w:w="3487" w:type="dxa"/>
          </w:tcPr>
          <w:p w14:paraId="195915D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Activity – Day 1 – Mon 30 Apr</w:t>
            </w:r>
          </w:p>
        </w:tc>
        <w:tc>
          <w:tcPr>
            <w:tcW w:w="3487" w:type="dxa"/>
          </w:tcPr>
          <w:p w14:paraId="09A858B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Time and Location</w:t>
            </w:r>
          </w:p>
        </w:tc>
        <w:tc>
          <w:tcPr>
            <w:tcW w:w="3487" w:type="dxa"/>
          </w:tcPr>
          <w:p w14:paraId="1A5F2185"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Personnel</w:t>
            </w:r>
          </w:p>
        </w:tc>
        <w:tc>
          <w:tcPr>
            <w:tcW w:w="3487" w:type="dxa"/>
          </w:tcPr>
          <w:p w14:paraId="4E95AD0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Notes</w:t>
            </w:r>
          </w:p>
        </w:tc>
      </w:tr>
      <w:tr w:rsidR="00333A75" w:rsidRPr="00333A75" w14:paraId="0652176C" w14:textId="77777777" w:rsidTr="00D76945">
        <w:tc>
          <w:tcPr>
            <w:tcW w:w="3487" w:type="dxa"/>
          </w:tcPr>
          <w:p w14:paraId="4841B07D"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Welcome</w:t>
            </w:r>
          </w:p>
        </w:tc>
        <w:tc>
          <w:tcPr>
            <w:tcW w:w="3487" w:type="dxa"/>
          </w:tcPr>
          <w:p w14:paraId="1B1C741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0900am – Meet in entrance to Northcott House</w:t>
            </w:r>
          </w:p>
        </w:tc>
        <w:tc>
          <w:tcPr>
            <w:tcW w:w="3487" w:type="dxa"/>
          </w:tcPr>
          <w:p w14:paraId="2D9E778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335CB32A" w14:textId="77777777" w:rsidR="00333A75" w:rsidRPr="00333A75" w:rsidRDefault="00333A75" w:rsidP="00333A75">
            <w:pPr>
              <w:rPr>
                <w:rFonts w:eastAsia="Calibri" w:cstheme="minorHAnsi"/>
                <w:b w:val="0"/>
                <w:color w:val="auto"/>
                <w:sz w:val="22"/>
              </w:rPr>
            </w:pPr>
          </w:p>
        </w:tc>
      </w:tr>
      <w:tr w:rsidR="00333A75" w:rsidRPr="00333A75" w14:paraId="538F01F8" w14:textId="77777777" w:rsidTr="00D76945">
        <w:tc>
          <w:tcPr>
            <w:tcW w:w="3487" w:type="dxa"/>
          </w:tcPr>
          <w:p w14:paraId="16593073"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Orientation and start induction checklist</w:t>
            </w:r>
          </w:p>
        </w:tc>
        <w:tc>
          <w:tcPr>
            <w:tcW w:w="3487" w:type="dxa"/>
          </w:tcPr>
          <w:p w14:paraId="76A477AD"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0900 – 1030am - Desk 9, third floor, Northcott House</w:t>
            </w:r>
          </w:p>
        </w:tc>
        <w:tc>
          <w:tcPr>
            <w:tcW w:w="3487" w:type="dxa"/>
          </w:tcPr>
          <w:p w14:paraId="1E90282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 Clive (Beth will be in too)</w:t>
            </w:r>
          </w:p>
        </w:tc>
        <w:tc>
          <w:tcPr>
            <w:tcW w:w="3487" w:type="dxa"/>
          </w:tcPr>
          <w:p w14:paraId="1B602C45"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Set up laptop</w:t>
            </w:r>
          </w:p>
        </w:tc>
      </w:tr>
      <w:tr w:rsidR="00333A75" w:rsidRPr="00333A75" w14:paraId="3EAF2665" w14:textId="77777777" w:rsidTr="00D76945">
        <w:tc>
          <w:tcPr>
            <w:tcW w:w="3487" w:type="dxa"/>
          </w:tcPr>
          <w:p w14:paraId="304B7C0F"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People Development overview</w:t>
            </w:r>
          </w:p>
        </w:tc>
        <w:tc>
          <w:tcPr>
            <w:tcW w:w="3487" w:type="dxa"/>
          </w:tcPr>
          <w:p w14:paraId="5AE313AE"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1030am – 1215pm - – John Usher, Northcott House</w:t>
            </w:r>
          </w:p>
        </w:tc>
        <w:tc>
          <w:tcPr>
            <w:tcW w:w="3487" w:type="dxa"/>
          </w:tcPr>
          <w:p w14:paraId="5476D7F2"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6E4741A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Run through key systems used, processes, where to find information, our role, key personnel, PD personnel etc.  </w:t>
            </w:r>
          </w:p>
        </w:tc>
      </w:tr>
      <w:tr w:rsidR="00333A75" w:rsidRPr="00333A75" w14:paraId="54726CB6" w14:textId="77777777" w:rsidTr="00D76945">
        <w:tc>
          <w:tcPr>
            <w:tcW w:w="3487" w:type="dxa"/>
          </w:tcPr>
          <w:p w14:paraId="6060D27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lastRenderedPageBreak/>
              <w:t>Lunch</w:t>
            </w:r>
          </w:p>
        </w:tc>
        <w:tc>
          <w:tcPr>
            <w:tcW w:w="3487" w:type="dxa"/>
          </w:tcPr>
          <w:p w14:paraId="7D77475E"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1215-1pm </w:t>
            </w:r>
          </w:p>
        </w:tc>
        <w:tc>
          <w:tcPr>
            <w:tcW w:w="3487" w:type="dxa"/>
          </w:tcPr>
          <w:p w14:paraId="63F9D210" w14:textId="77777777" w:rsidR="00333A75" w:rsidRPr="00333A75" w:rsidRDefault="00333A75" w:rsidP="00333A75">
            <w:pPr>
              <w:rPr>
                <w:rFonts w:eastAsia="Calibri" w:cstheme="minorHAnsi"/>
                <w:b w:val="0"/>
                <w:color w:val="auto"/>
                <w:sz w:val="22"/>
              </w:rPr>
            </w:pPr>
          </w:p>
        </w:tc>
        <w:tc>
          <w:tcPr>
            <w:tcW w:w="3487" w:type="dxa"/>
          </w:tcPr>
          <w:p w14:paraId="01FCA5D4" w14:textId="77777777" w:rsidR="00333A75" w:rsidRPr="00333A75" w:rsidRDefault="00333A75" w:rsidP="00333A75">
            <w:pPr>
              <w:rPr>
                <w:rFonts w:eastAsia="Calibri" w:cstheme="minorHAnsi"/>
                <w:b w:val="0"/>
                <w:color w:val="auto"/>
                <w:sz w:val="22"/>
              </w:rPr>
            </w:pPr>
          </w:p>
        </w:tc>
      </w:tr>
      <w:tr w:rsidR="00333A75" w:rsidRPr="00333A75" w14:paraId="601591E1" w14:textId="77777777" w:rsidTr="00D76945">
        <w:tc>
          <w:tcPr>
            <w:tcW w:w="3487" w:type="dxa"/>
          </w:tcPr>
          <w:p w14:paraId="44C172E3" w14:textId="77777777" w:rsidR="00333A75" w:rsidRPr="00333A75" w:rsidRDefault="00333A75" w:rsidP="00333A75">
            <w:pPr>
              <w:spacing w:line="259" w:lineRule="auto"/>
              <w:rPr>
                <w:rFonts w:eastAsia="Calibri" w:cstheme="minorHAnsi"/>
                <w:b w:val="0"/>
                <w:color w:val="auto"/>
                <w:sz w:val="22"/>
              </w:rPr>
            </w:pPr>
            <w:r w:rsidRPr="00333A75">
              <w:rPr>
                <w:rFonts w:eastAsia="Calibri" w:cstheme="minorHAnsi"/>
                <w:b w:val="0"/>
                <w:color w:val="auto"/>
                <w:sz w:val="22"/>
              </w:rPr>
              <w:t>Begin mandatory training</w:t>
            </w:r>
          </w:p>
        </w:tc>
        <w:tc>
          <w:tcPr>
            <w:tcW w:w="3487" w:type="dxa"/>
          </w:tcPr>
          <w:p w14:paraId="4C61471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1-2.30pm – Laver 825</w:t>
            </w:r>
          </w:p>
        </w:tc>
        <w:tc>
          <w:tcPr>
            <w:tcW w:w="3487" w:type="dxa"/>
          </w:tcPr>
          <w:p w14:paraId="4AF1AC14"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346349DE" w14:textId="77777777" w:rsidR="00333A75" w:rsidRPr="00333A75" w:rsidRDefault="00333A75" w:rsidP="00333A75">
            <w:pPr>
              <w:rPr>
                <w:rFonts w:eastAsia="Calibri" w:cstheme="minorHAnsi"/>
                <w:b w:val="0"/>
                <w:color w:val="auto"/>
                <w:sz w:val="22"/>
              </w:rPr>
            </w:pPr>
          </w:p>
        </w:tc>
      </w:tr>
      <w:tr w:rsidR="00333A75" w:rsidRPr="00333A75" w14:paraId="1B8D9096" w14:textId="77777777" w:rsidTr="00D76945">
        <w:tc>
          <w:tcPr>
            <w:tcW w:w="3487" w:type="dxa"/>
          </w:tcPr>
          <w:p w14:paraId="368A427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Start Induction Checklist</w:t>
            </w:r>
          </w:p>
        </w:tc>
        <w:tc>
          <w:tcPr>
            <w:tcW w:w="3487" w:type="dxa"/>
          </w:tcPr>
          <w:p w14:paraId="7124FEB6"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2.30 – 3.30pm</w:t>
            </w:r>
          </w:p>
        </w:tc>
        <w:tc>
          <w:tcPr>
            <w:tcW w:w="3487" w:type="dxa"/>
          </w:tcPr>
          <w:p w14:paraId="334C7564"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17405F1D" w14:textId="77777777" w:rsidR="00333A75" w:rsidRPr="00333A75" w:rsidRDefault="00333A75" w:rsidP="00333A75">
            <w:pPr>
              <w:rPr>
                <w:rFonts w:eastAsia="Calibri" w:cstheme="minorHAnsi"/>
                <w:b w:val="0"/>
                <w:color w:val="auto"/>
                <w:sz w:val="22"/>
              </w:rPr>
            </w:pPr>
          </w:p>
        </w:tc>
      </w:tr>
      <w:tr w:rsidR="00333A75" w:rsidRPr="00333A75" w14:paraId="3BDD0BD1" w14:textId="77777777" w:rsidTr="00D76945">
        <w:tc>
          <w:tcPr>
            <w:tcW w:w="3487" w:type="dxa"/>
          </w:tcPr>
          <w:p w14:paraId="20F0950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Clive welcome</w:t>
            </w:r>
          </w:p>
        </w:tc>
        <w:tc>
          <w:tcPr>
            <w:tcW w:w="3487" w:type="dxa"/>
          </w:tcPr>
          <w:p w14:paraId="4892BCEF"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3.30 – 4.30pm</w:t>
            </w:r>
          </w:p>
        </w:tc>
        <w:tc>
          <w:tcPr>
            <w:tcW w:w="3487" w:type="dxa"/>
          </w:tcPr>
          <w:p w14:paraId="4066F2E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Clive</w:t>
            </w:r>
          </w:p>
        </w:tc>
        <w:tc>
          <w:tcPr>
            <w:tcW w:w="3487" w:type="dxa"/>
          </w:tcPr>
          <w:p w14:paraId="4881EFE5" w14:textId="77777777" w:rsidR="00333A75" w:rsidRPr="00333A75" w:rsidRDefault="00333A75" w:rsidP="00333A75">
            <w:pPr>
              <w:rPr>
                <w:rFonts w:eastAsia="Calibri" w:cstheme="minorHAnsi"/>
                <w:b w:val="0"/>
                <w:color w:val="auto"/>
                <w:sz w:val="22"/>
              </w:rPr>
            </w:pPr>
          </w:p>
        </w:tc>
      </w:tr>
    </w:tbl>
    <w:p w14:paraId="2A1B32C9" w14:textId="77777777" w:rsidR="00333A75" w:rsidRPr="00333A75" w:rsidRDefault="00333A75" w:rsidP="00333A75">
      <w:pPr>
        <w:spacing w:after="160" w:line="259" w:lineRule="auto"/>
        <w:rPr>
          <w:rFonts w:eastAsia="Calibri" w:cstheme="minorHAnsi"/>
          <w:b w:val="0"/>
          <w:color w:val="auto"/>
          <w:sz w:val="22"/>
          <w:lang w:val="en-GB"/>
        </w:rPr>
      </w:pPr>
    </w:p>
    <w:tbl>
      <w:tblPr>
        <w:tblStyle w:val="TableGrid1"/>
        <w:tblW w:w="0" w:type="auto"/>
        <w:tblLook w:val="04A0" w:firstRow="1" w:lastRow="0" w:firstColumn="1" w:lastColumn="0" w:noHBand="0" w:noVBand="1"/>
      </w:tblPr>
      <w:tblGrid>
        <w:gridCol w:w="2640"/>
        <w:gridCol w:w="2572"/>
        <w:gridCol w:w="2576"/>
        <w:gridCol w:w="2514"/>
      </w:tblGrid>
      <w:tr w:rsidR="00333A75" w:rsidRPr="00333A75" w14:paraId="63E07372" w14:textId="77777777" w:rsidTr="00D76945">
        <w:tc>
          <w:tcPr>
            <w:tcW w:w="3487" w:type="dxa"/>
          </w:tcPr>
          <w:p w14:paraId="7078050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Activity – Day 2 – Tue 1 Mar</w:t>
            </w:r>
          </w:p>
        </w:tc>
        <w:tc>
          <w:tcPr>
            <w:tcW w:w="3487" w:type="dxa"/>
          </w:tcPr>
          <w:p w14:paraId="4766171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Time and Location</w:t>
            </w:r>
          </w:p>
        </w:tc>
        <w:tc>
          <w:tcPr>
            <w:tcW w:w="3487" w:type="dxa"/>
          </w:tcPr>
          <w:p w14:paraId="328FB72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Personnel</w:t>
            </w:r>
          </w:p>
        </w:tc>
        <w:tc>
          <w:tcPr>
            <w:tcW w:w="3487" w:type="dxa"/>
          </w:tcPr>
          <w:p w14:paraId="4E711932"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Notes</w:t>
            </w:r>
          </w:p>
        </w:tc>
      </w:tr>
      <w:tr w:rsidR="00333A75" w:rsidRPr="00333A75" w14:paraId="4E3614E2" w14:textId="77777777" w:rsidTr="00D76945">
        <w:tc>
          <w:tcPr>
            <w:tcW w:w="3487" w:type="dxa"/>
          </w:tcPr>
          <w:p w14:paraId="34B9C5E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Review previous day – answer questions</w:t>
            </w:r>
          </w:p>
        </w:tc>
        <w:tc>
          <w:tcPr>
            <w:tcW w:w="3487" w:type="dxa"/>
          </w:tcPr>
          <w:p w14:paraId="55EA724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0900am – Desk 9 Northcott House</w:t>
            </w:r>
          </w:p>
        </w:tc>
        <w:tc>
          <w:tcPr>
            <w:tcW w:w="3487" w:type="dxa"/>
          </w:tcPr>
          <w:p w14:paraId="1E2E160F"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69110D3F"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Desk 9 booked.</w:t>
            </w:r>
          </w:p>
        </w:tc>
      </w:tr>
      <w:tr w:rsidR="00333A75" w:rsidRPr="00333A75" w14:paraId="75FFD9C6" w14:textId="77777777" w:rsidTr="00D76945">
        <w:tc>
          <w:tcPr>
            <w:tcW w:w="3487" w:type="dxa"/>
          </w:tcPr>
          <w:p w14:paraId="0BCC0AA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Continue with induction checklist and job description</w:t>
            </w:r>
          </w:p>
        </w:tc>
        <w:tc>
          <w:tcPr>
            <w:tcW w:w="3487" w:type="dxa"/>
          </w:tcPr>
          <w:p w14:paraId="2DC084E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0900 – 1130am</w:t>
            </w:r>
          </w:p>
        </w:tc>
        <w:tc>
          <w:tcPr>
            <w:tcW w:w="3487" w:type="dxa"/>
          </w:tcPr>
          <w:p w14:paraId="4DB65CA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680DD70C" w14:textId="77777777" w:rsidR="00333A75" w:rsidRPr="00333A75" w:rsidRDefault="00333A75" w:rsidP="00333A75">
            <w:pPr>
              <w:rPr>
                <w:rFonts w:eastAsia="Calibri" w:cstheme="minorHAnsi"/>
                <w:b w:val="0"/>
                <w:color w:val="auto"/>
                <w:sz w:val="22"/>
              </w:rPr>
            </w:pPr>
          </w:p>
        </w:tc>
      </w:tr>
      <w:tr w:rsidR="00333A75" w:rsidRPr="00333A75" w14:paraId="689208D3" w14:textId="77777777" w:rsidTr="00D76945">
        <w:tc>
          <w:tcPr>
            <w:tcW w:w="3487" w:type="dxa"/>
          </w:tcPr>
          <w:p w14:paraId="735268C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Lunch and review PD website</w:t>
            </w:r>
          </w:p>
        </w:tc>
        <w:tc>
          <w:tcPr>
            <w:tcW w:w="3487" w:type="dxa"/>
          </w:tcPr>
          <w:p w14:paraId="3B8A9134"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1130am – 130pm</w:t>
            </w:r>
          </w:p>
        </w:tc>
        <w:tc>
          <w:tcPr>
            <w:tcW w:w="3487" w:type="dxa"/>
          </w:tcPr>
          <w:p w14:paraId="4DF15BEB" w14:textId="77777777" w:rsidR="00333A75" w:rsidRPr="00333A75" w:rsidRDefault="00333A75" w:rsidP="00333A75">
            <w:pPr>
              <w:rPr>
                <w:rFonts w:eastAsia="Calibri" w:cstheme="minorHAnsi"/>
                <w:b w:val="0"/>
                <w:color w:val="auto"/>
                <w:sz w:val="22"/>
              </w:rPr>
            </w:pPr>
          </w:p>
        </w:tc>
        <w:tc>
          <w:tcPr>
            <w:tcW w:w="3487" w:type="dxa"/>
          </w:tcPr>
          <w:p w14:paraId="3F603304"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Get to know courses etc</w:t>
            </w:r>
          </w:p>
        </w:tc>
      </w:tr>
      <w:tr w:rsidR="00333A75" w:rsidRPr="00333A75" w14:paraId="67CE3407" w14:textId="77777777" w:rsidTr="00D76945">
        <w:tc>
          <w:tcPr>
            <w:tcW w:w="3487" w:type="dxa"/>
          </w:tcPr>
          <w:p w14:paraId="456987D4"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Continue with induction checklist and job description.  Identify training needs/ mandatory </w:t>
            </w:r>
            <w:proofErr w:type="spellStart"/>
            <w:r w:rsidRPr="00333A75">
              <w:rPr>
                <w:rFonts w:eastAsia="Calibri" w:cstheme="minorHAnsi"/>
                <w:b w:val="0"/>
                <w:color w:val="auto"/>
                <w:sz w:val="22"/>
              </w:rPr>
              <w:t>trg</w:t>
            </w:r>
            <w:proofErr w:type="spellEnd"/>
            <w:r w:rsidRPr="00333A75">
              <w:rPr>
                <w:rFonts w:eastAsia="Calibri" w:cstheme="minorHAnsi"/>
                <w:b w:val="0"/>
                <w:color w:val="auto"/>
                <w:sz w:val="22"/>
              </w:rPr>
              <w:t>.</w:t>
            </w:r>
          </w:p>
        </w:tc>
        <w:tc>
          <w:tcPr>
            <w:tcW w:w="3487" w:type="dxa"/>
          </w:tcPr>
          <w:p w14:paraId="7C8CAF8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1.30 – 4pm</w:t>
            </w:r>
          </w:p>
        </w:tc>
        <w:tc>
          <w:tcPr>
            <w:tcW w:w="3487" w:type="dxa"/>
          </w:tcPr>
          <w:p w14:paraId="3C377E6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37F908AA" w14:textId="77777777" w:rsidR="00333A75" w:rsidRPr="00333A75" w:rsidRDefault="00333A75" w:rsidP="00333A75">
            <w:pPr>
              <w:rPr>
                <w:rFonts w:eastAsia="Calibri" w:cstheme="minorHAnsi"/>
                <w:b w:val="0"/>
                <w:color w:val="auto"/>
                <w:sz w:val="22"/>
              </w:rPr>
            </w:pPr>
          </w:p>
        </w:tc>
      </w:tr>
      <w:tr w:rsidR="00333A75" w:rsidRPr="00333A75" w14:paraId="35B31840" w14:textId="77777777" w:rsidTr="00D76945">
        <w:tc>
          <w:tcPr>
            <w:tcW w:w="3487" w:type="dxa"/>
          </w:tcPr>
          <w:p w14:paraId="6CAEDB5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Reflection and review time</w:t>
            </w:r>
          </w:p>
        </w:tc>
        <w:tc>
          <w:tcPr>
            <w:tcW w:w="3487" w:type="dxa"/>
          </w:tcPr>
          <w:p w14:paraId="0B20860D"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4 – 4.45pm</w:t>
            </w:r>
          </w:p>
        </w:tc>
        <w:tc>
          <w:tcPr>
            <w:tcW w:w="3487" w:type="dxa"/>
          </w:tcPr>
          <w:p w14:paraId="79C3491B" w14:textId="77777777" w:rsidR="00333A75" w:rsidRPr="00333A75" w:rsidRDefault="00333A75" w:rsidP="00333A75">
            <w:pPr>
              <w:rPr>
                <w:rFonts w:eastAsia="Calibri" w:cstheme="minorHAnsi"/>
                <w:b w:val="0"/>
                <w:color w:val="auto"/>
                <w:sz w:val="22"/>
              </w:rPr>
            </w:pPr>
          </w:p>
        </w:tc>
        <w:tc>
          <w:tcPr>
            <w:tcW w:w="3487" w:type="dxa"/>
          </w:tcPr>
          <w:p w14:paraId="53D88D57" w14:textId="77777777" w:rsidR="00333A75" w:rsidRPr="00333A75" w:rsidRDefault="00333A75" w:rsidP="00333A75">
            <w:pPr>
              <w:rPr>
                <w:rFonts w:eastAsia="Calibri" w:cstheme="minorHAnsi"/>
                <w:b w:val="0"/>
                <w:color w:val="auto"/>
                <w:sz w:val="22"/>
              </w:rPr>
            </w:pPr>
          </w:p>
        </w:tc>
      </w:tr>
    </w:tbl>
    <w:p w14:paraId="0F1CE282" w14:textId="77777777" w:rsidR="00333A75" w:rsidRPr="00333A75" w:rsidRDefault="00333A75" w:rsidP="00333A75">
      <w:pPr>
        <w:spacing w:after="160" w:line="259" w:lineRule="auto"/>
        <w:rPr>
          <w:rFonts w:eastAsia="Calibri" w:cstheme="minorHAnsi"/>
          <w:b w:val="0"/>
          <w:color w:val="auto"/>
          <w:sz w:val="22"/>
          <w:lang w:val="en-GB"/>
        </w:rPr>
      </w:pPr>
    </w:p>
    <w:tbl>
      <w:tblPr>
        <w:tblStyle w:val="TableGrid1"/>
        <w:tblW w:w="0" w:type="auto"/>
        <w:tblLook w:val="04A0" w:firstRow="1" w:lastRow="0" w:firstColumn="1" w:lastColumn="0" w:noHBand="0" w:noVBand="1"/>
      </w:tblPr>
      <w:tblGrid>
        <w:gridCol w:w="2663"/>
        <w:gridCol w:w="2604"/>
        <w:gridCol w:w="2550"/>
        <w:gridCol w:w="2485"/>
      </w:tblGrid>
      <w:tr w:rsidR="00333A75" w:rsidRPr="00333A75" w14:paraId="16FADD11" w14:textId="77777777" w:rsidTr="00D76945">
        <w:tc>
          <w:tcPr>
            <w:tcW w:w="3487" w:type="dxa"/>
          </w:tcPr>
          <w:p w14:paraId="622A4E7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Activity – Day 3 – Wed 2 Mar</w:t>
            </w:r>
          </w:p>
        </w:tc>
        <w:tc>
          <w:tcPr>
            <w:tcW w:w="3487" w:type="dxa"/>
          </w:tcPr>
          <w:p w14:paraId="0C11491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Time and Location</w:t>
            </w:r>
          </w:p>
        </w:tc>
        <w:tc>
          <w:tcPr>
            <w:tcW w:w="3487" w:type="dxa"/>
          </w:tcPr>
          <w:p w14:paraId="0E2E5FC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Personnel</w:t>
            </w:r>
          </w:p>
        </w:tc>
        <w:tc>
          <w:tcPr>
            <w:tcW w:w="3487" w:type="dxa"/>
          </w:tcPr>
          <w:p w14:paraId="241D66B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Notes</w:t>
            </w:r>
          </w:p>
        </w:tc>
      </w:tr>
      <w:tr w:rsidR="00333A75" w:rsidRPr="00333A75" w14:paraId="3BC7352C" w14:textId="77777777" w:rsidTr="00D76945">
        <w:tc>
          <w:tcPr>
            <w:tcW w:w="3487" w:type="dxa"/>
          </w:tcPr>
          <w:p w14:paraId="30FF937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Review previous day – answer questions</w:t>
            </w:r>
          </w:p>
        </w:tc>
        <w:tc>
          <w:tcPr>
            <w:tcW w:w="3487" w:type="dxa"/>
          </w:tcPr>
          <w:p w14:paraId="57C82DB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0900am – Desk 9 Northcott House</w:t>
            </w:r>
          </w:p>
        </w:tc>
        <w:tc>
          <w:tcPr>
            <w:tcW w:w="3487" w:type="dxa"/>
          </w:tcPr>
          <w:p w14:paraId="358EB34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3E7F7C10" w14:textId="77777777" w:rsidR="00333A75" w:rsidRPr="00333A75" w:rsidRDefault="00333A75" w:rsidP="00333A75">
            <w:pPr>
              <w:rPr>
                <w:rFonts w:eastAsia="Calibri" w:cstheme="minorHAnsi"/>
                <w:b w:val="0"/>
                <w:color w:val="auto"/>
                <w:sz w:val="22"/>
              </w:rPr>
            </w:pPr>
          </w:p>
        </w:tc>
      </w:tr>
      <w:tr w:rsidR="00333A75" w:rsidRPr="00333A75" w14:paraId="0B173AAE" w14:textId="77777777" w:rsidTr="00D76945">
        <w:tc>
          <w:tcPr>
            <w:tcW w:w="3487" w:type="dxa"/>
          </w:tcPr>
          <w:p w14:paraId="644FBE23"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Finance and procurement intro</w:t>
            </w:r>
          </w:p>
        </w:tc>
        <w:tc>
          <w:tcPr>
            <w:tcW w:w="3487" w:type="dxa"/>
          </w:tcPr>
          <w:p w14:paraId="623E26C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0930 – 10am – Desk 9 Northcott House</w:t>
            </w:r>
          </w:p>
        </w:tc>
        <w:tc>
          <w:tcPr>
            <w:tcW w:w="3487" w:type="dxa"/>
          </w:tcPr>
          <w:p w14:paraId="0563310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495CE05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Desk 9 booked.  Beth will also attend</w:t>
            </w:r>
          </w:p>
        </w:tc>
      </w:tr>
      <w:tr w:rsidR="00333A75" w:rsidRPr="00333A75" w14:paraId="6A2C897D" w14:textId="77777777" w:rsidTr="00D76945">
        <w:tc>
          <w:tcPr>
            <w:tcW w:w="3487" w:type="dxa"/>
          </w:tcPr>
          <w:p w14:paraId="1532ED3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Finance Overview</w:t>
            </w:r>
          </w:p>
        </w:tc>
        <w:tc>
          <w:tcPr>
            <w:tcW w:w="3487" w:type="dxa"/>
          </w:tcPr>
          <w:p w14:paraId="5DC3462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10am – 11am – virtual Teams meeting</w:t>
            </w:r>
          </w:p>
        </w:tc>
        <w:tc>
          <w:tcPr>
            <w:tcW w:w="3487" w:type="dxa"/>
          </w:tcPr>
          <w:p w14:paraId="2767F51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David</w:t>
            </w:r>
          </w:p>
        </w:tc>
        <w:tc>
          <w:tcPr>
            <w:tcW w:w="3487" w:type="dxa"/>
          </w:tcPr>
          <w:p w14:paraId="5A32CE9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Desk 9 booked.</w:t>
            </w:r>
          </w:p>
        </w:tc>
      </w:tr>
      <w:tr w:rsidR="00333A75" w:rsidRPr="00333A75" w14:paraId="1D6B7CE1" w14:textId="77777777" w:rsidTr="00D76945">
        <w:tc>
          <w:tcPr>
            <w:tcW w:w="3487" w:type="dxa"/>
          </w:tcPr>
          <w:p w14:paraId="49A36C4E"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Courses and Programmes </w:t>
            </w:r>
            <w:proofErr w:type="spellStart"/>
            <w:r w:rsidRPr="00333A75">
              <w:rPr>
                <w:rFonts w:eastAsia="Calibri" w:cstheme="minorHAnsi"/>
                <w:b w:val="0"/>
                <w:color w:val="auto"/>
                <w:sz w:val="22"/>
              </w:rPr>
              <w:t>incl</w:t>
            </w:r>
            <w:proofErr w:type="spellEnd"/>
            <w:r w:rsidRPr="00333A75">
              <w:rPr>
                <w:rFonts w:eastAsia="Calibri" w:cstheme="minorHAnsi"/>
                <w:b w:val="0"/>
                <w:color w:val="auto"/>
                <w:sz w:val="22"/>
              </w:rPr>
              <w:t xml:space="preserve"> website and Event Booking Forms</w:t>
            </w:r>
          </w:p>
        </w:tc>
        <w:tc>
          <w:tcPr>
            <w:tcW w:w="3487" w:type="dxa"/>
          </w:tcPr>
          <w:p w14:paraId="1D7EDBC2"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11am – 1215pm – XFI Conference Rm 1 </w:t>
            </w:r>
          </w:p>
        </w:tc>
        <w:tc>
          <w:tcPr>
            <w:tcW w:w="3487" w:type="dxa"/>
          </w:tcPr>
          <w:p w14:paraId="26C158C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62777FB7" w14:textId="77777777" w:rsidR="00333A75" w:rsidRPr="00333A75" w:rsidRDefault="00333A75" w:rsidP="00333A75">
            <w:pPr>
              <w:rPr>
                <w:rFonts w:eastAsia="Calibri" w:cstheme="minorHAnsi"/>
                <w:b w:val="0"/>
                <w:color w:val="auto"/>
                <w:sz w:val="22"/>
              </w:rPr>
            </w:pPr>
          </w:p>
        </w:tc>
      </w:tr>
      <w:tr w:rsidR="00333A75" w:rsidRPr="00333A75" w14:paraId="3322E480" w14:textId="77777777" w:rsidTr="00D76945">
        <w:tc>
          <w:tcPr>
            <w:tcW w:w="3487" w:type="dxa"/>
          </w:tcPr>
          <w:p w14:paraId="3FA27EB5"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Lunch</w:t>
            </w:r>
          </w:p>
        </w:tc>
        <w:tc>
          <w:tcPr>
            <w:tcW w:w="3487" w:type="dxa"/>
          </w:tcPr>
          <w:p w14:paraId="57E3BDB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1215 – 1pm</w:t>
            </w:r>
          </w:p>
        </w:tc>
        <w:tc>
          <w:tcPr>
            <w:tcW w:w="3487" w:type="dxa"/>
          </w:tcPr>
          <w:p w14:paraId="56F21F1F" w14:textId="77777777" w:rsidR="00333A75" w:rsidRPr="00333A75" w:rsidRDefault="00333A75" w:rsidP="00333A75">
            <w:pPr>
              <w:rPr>
                <w:rFonts w:eastAsia="Calibri" w:cstheme="minorHAnsi"/>
                <w:b w:val="0"/>
                <w:color w:val="auto"/>
                <w:sz w:val="22"/>
              </w:rPr>
            </w:pPr>
          </w:p>
        </w:tc>
        <w:tc>
          <w:tcPr>
            <w:tcW w:w="3487" w:type="dxa"/>
          </w:tcPr>
          <w:p w14:paraId="21A0DBF4" w14:textId="77777777" w:rsidR="00333A75" w:rsidRPr="00333A75" w:rsidRDefault="00333A75" w:rsidP="00333A75">
            <w:pPr>
              <w:rPr>
                <w:rFonts w:eastAsia="Calibri" w:cstheme="minorHAnsi"/>
                <w:b w:val="0"/>
                <w:color w:val="auto"/>
                <w:sz w:val="22"/>
              </w:rPr>
            </w:pPr>
          </w:p>
        </w:tc>
      </w:tr>
      <w:tr w:rsidR="00333A75" w:rsidRPr="00333A75" w14:paraId="00B41227" w14:textId="77777777" w:rsidTr="00D76945">
        <w:tc>
          <w:tcPr>
            <w:tcW w:w="3487" w:type="dxa"/>
          </w:tcPr>
          <w:p w14:paraId="5CA4D991" w14:textId="77777777" w:rsidR="00333A75" w:rsidRPr="00333A75" w:rsidRDefault="00333A75" w:rsidP="00333A75">
            <w:pPr>
              <w:spacing w:line="259" w:lineRule="auto"/>
              <w:rPr>
                <w:rFonts w:eastAsia="Calibri" w:cstheme="minorHAnsi"/>
                <w:b w:val="0"/>
                <w:color w:val="auto"/>
                <w:sz w:val="22"/>
              </w:rPr>
            </w:pPr>
            <w:r w:rsidRPr="00333A75">
              <w:rPr>
                <w:rFonts w:eastAsia="Calibri" w:cstheme="minorHAnsi"/>
                <w:b w:val="0"/>
                <w:color w:val="auto"/>
                <w:sz w:val="22"/>
              </w:rPr>
              <w:t xml:space="preserve">Mandatory </w:t>
            </w:r>
            <w:proofErr w:type="spellStart"/>
            <w:r w:rsidRPr="00333A75">
              <w:rPr>
                <w:rFonts w:eastAsia="Calibri" w:cstheme="minorHAnsi"/>
                <w:b w:val="0"/>
                <w:color w:val="auto"/>
                <w:sz w:val="22"/>
              </w:rPr>
              <w:t>Trg</w:t>
            </w:r>
            <w:proofErr w:type="spellEnd"/>
          </w:p>
        </w:tc>
        <w:tc>
          <w:tcPr>
            <w:tcW w:w="3487" w:type="dxa"/>
          </w:tcPr>
          <w:p w14:paraId="3B3B6C1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 xml:space="preserve">1pm – 2.30pm </w:t>
            </w:r>
          </w:p>
        </w:tc>
        <w:tc>
          <w:tcPr>
            <w:tcW w:w="3487" w:type="dxa"/>
          </w:tcPr>
          <w:p w14:paraId="71AD7A3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2736E9CD" w14:textId="77777777" w:rsidR="00333A75" w:rsidRPr="00333A75" w:rsidRDefault="00333A75" w:rsidP="00333A75">
            <w:pPr>
              <w:rPr>
                <w:rFonts w:eastAsia="Calibri" w:cstheme="minorHAnsi"/>
                <w:b w:val="0"/>
                <w:color w:val="auto"/>
                <w:sz w:val="22"/>
              </w:rPr>
            </w:pPr>
          </w:p>
        </w:tc>
      </w:tr>
      <w:tr w:rsidR="00333A75" w:rsidRPr="00333A75" w14:paraId="1E48C6B1" w14:textId="77777777" w:rsidTr="00D76945">
        <w:tc>
          <w:tcPr>
            <w:tcW w:w="3487" w:type="dxa"/>
          </w:tcPr>
          <w:p w14:paraId="172909E2"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Finish induction checklist and answer questions</w:t>
            </w:r>
          </w:p>
        </w:tc>
        <w:tc>
          <w:tcPr>
            <w:tcW w:w="3487" w:type="dxa"/>
          </w:tcPr>
          <w:p w14:paraId="1C6CE0EC"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2.30 – 3pm</w:t>
            </w:r>
          </w:p>
        </w:tc>
        <w:tc>
          <w:tcPr>
            <w:tcW w:w="3487" w:type="dxa"/>
          </w:tcPr>
          <w:p w14:paraId="17FD771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71CE9C22" w14:textId="77777777" w:rsidR="00333A75" w:rsidRPr="00333A75" w:rsidRDefault="00333A75" w:rsidP="00333A75">
            <w:pPr>
              <w:rPr>
                <w:rFonts w:eastAsia="Calibri" w:cstheme="minorHAnsi"/>
                <w:b w:val="0"/>
                <w:color w:val="auto"/>
                <w:sz w:val="22"/>
              </w:rPr>
            </w:pPr>
          </w:p>
        </w:tc>
      </w:tr>
      <w:tr w:rsidR="00333A75" w:rsidRPr="00333A75" w14:paraId="104912FD" w14:textId="77777777" w:rsidTr="00D76945">
        <w:tc>
          <w:tcPr>
            <w:tcW w:w="3487" w:type="dxa"/>
          </w:tcPr>
          <w:p w14:paraId="68FB399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All HR Meeting</w:t>
            </w:r>
          </w:p>
        </w:tc>
        <w:tc>
          <w:tcPr>
            <w:tcW w:w="3487" w:type="dxa"/>
          </w:tcPr>
          <w:p w14:paraId="08DDF030"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3-4pm - Virtual</w:t>
            </w:r>
          </w:p>
        </w:tc>
        <w:tc>
          <w:tcPr>
            <w:tcW w:w="3487" w:type="dxa"/>
          </w:tcPr>
          <w:p w14:paraId="45542519"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HR Senior Team</w:t>
            </w:r>
          </w:p>
        </w:tc>
        <w:tc>
          <w:tcPr>
            <w:tcW w:w="3487" w:type="dxa"/>
          </w:tcPr>
          <w:p w14:paraId="48200ABF" w14:textId="77777777" w:rsidR="00333A75" w:rsidRPr="00333A75" w:rsidRDefault="00333A75" w:rsidP="00333A75">
            <w:pPr>
              <w:rPr>
                <w:rFonts w:eastAsia="Calibri" w:cstheme="minorHAnsi"/>
                <w:b w:val="0"/>
                <w:color w:val="auto"/>
                <w:sz w:val="22"/>
              </w:rPr>
            </w:pPr>
          </w:p>
        </w:tc>
      </w:tr>
      <w:tr w:rsidR="00333A75" w:rsidRPr="00333A75" w14:paraId="408401FE" w14:textId="77777777" w:rsidTr="00D76945">
        <w:tc>
          <w:tcPr>
            <w:tcW w:w="3487" w:type="dxa"/>
          </w:tcPr>
          <w:p w14:paraId="5E6A1FF7"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Finish induction checklist and answer questions</w:t>
            </w:r>
          </w:p>
        </w:tc>
        <w:tc>
          <w:tcPr>
            <w:tcW w:w="3487" w:type="dxa"/>
          </w:tcPr>
          <w:p w14:paraId="28593F7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4-4.30pm</w:t>
            </w:r>
          </w:p>
        </w:tc>
        <w:tc>
          <w:tcPr>
            <w:tcW w:w="3487" w:type="dxa"/>
          </w:tcPr>
          <w:p w14:paraId="02E39D6F"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Bex</w:t>
            </w:r>
          </w:p>
        </w:tc>
        <w:tc>
          <w:tcPr>
            <w:tcW w:w="3487" w:type="dxa"/>
          </w:tcPr>
          <w:p w14:paraId="711B5475" w14:textId="77777777" w:rsidR="00333A75" w:rsidRPr="00333A75" w:rsidRDefault="00333A75" w:rsidP="00333A75">
            <w:pPr>
              <w:rPr>
                <w:rFonts w:eastAsia="Calibri" w:cstheme="minorHAnsi"/>
                <w:b w:val="0"/>
                <w:color w:val="auto"/>
                <w:sz w:val="22"/>
              </w:rPr>
            </w:pPr>
          </w:p>
        </w:tc>
      </w:tr>
    </w:tbl>
    <w:p w14:paraId="234D5700" w14:textId="77777777" w:rsidR="00333A75" w:rsidRPr="00333A75" w:rsidRDefault="00333A75" w:rsidP="00333A75">
      <w:pPr>
        <w:spacing w:after="160" w:line="259" w:lineRule="auto"/>
        <w:rPr>
          <w:rFonts w:eastAsia="Calibri" w:cstheme="minorHAnsi"/>
          <w:b w:val="0"/>
          <w:color w:val="auto"/>
          <w:sz w:val="22"/>
          <w:lang w:val="en-GB"/>
        </w:rPr>
      </w:pPr>
    </w:p>
    <w:tbl>
      <w:tblPr>
        <w:tblStyle w:val="TableGrid1"/>
        <w:tblW w:w="0" w:type="auto"/>
        <w:tblLook w:val="04A0" w:firstRow="1" w:lastRow="0" w:firstColumn="1" w:lastColumn="0" w:noHBand="0" w:noVBand="1"/>
      </w:tblPr>
      <w:tblGrid>
        <w:gridCol w:w="2725"/>
        <w:gridCol w:w="2539"/>
        <w:gridCol w:w="2588"/>
        <w:gridCol w:w="2450"/>
      </w:tblGrid>
      <w:tr w:rsidR="00333A75" w:rsidRPr="00333A75" w14:paraId="73857F04" w14:textId="77777777" w:rsidTr="00D76945">
        <w:tc>
          <w:tcPr>
            <w:tcW w:w="3487" w:type="dxa"/>
          </w:tcPr>
          <w:p w14:paraId="690F59C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Activity – Day 4 – Thu 3 Mar</w:t>
            </w:r>
          </w:p>
        </w:tc>
        <w:tc>
          <w:tcPr>
            <w:tcW w:w="3487" w:type="dxa"/>
          </w:tcPr>
          <w:p w14:paraId="0CF47C7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Time and Location</w:t>
            </w:r>
          </w:p>
        </w:tc>
        <w:tc>
          <w:tcPr>
            <w:tcW w:w="3487" w:type="dxa"/>
          </w:tcPr>
          <w:p w14:paraId="1A57B228"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Personnel</w:t>
            </w:r>
          </w:p>
        </w:tc>
        <w:tc>
          <w:tcPr>
            <w:tcW w:w="3487" w:type="dxa"/>
          </w:tcPr>
          <w:p w14:paraId="315A629A"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Notes</w:t>
            </w:r>
          </w:p>
        </w:tc>
      </w:tr>
      <w:tr w:rsidR="00333A75" w:rsidRPr="00333A75" w14:paraId="1FE0023D" w14:textId="77777777" w:rsidTr="00D76945">
        <w:tc>
          <w:tcPr>
            <w:tcW w:w="3487" w:type="dxa"/>
          </w:tcPr>
          <w:p w14:paraId="6366AAD2"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Review documents, inbox, website and processes etc</w:t>
            </w:r>
          </w:p>
        </w:tc>
        <w:tc>
          <w:tcPr>
            <w:tcW w:w="3487" w:type="dxa"/>
          </w:tcPr>
          <w:p w14:paraId="74B4298E"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Working from home or office – no desk booked</w:t>
            </w:r>
          </w:p>
        </w:tc>
        <w:tc>
          <w:tcPr>
            <w:tcW w:w="3487" w:type="dxa"/>
          </w:tcPr>
          <w:p w14:paraId="3EAB22AC" w14:textId="77777777" w:rsidR="00333A75" w:rsidRPr="00333A75" w:rsidRDefault="00333A75" w:rsidP="00333A75">
            <w:pPr>
              <w:rPr>
                <w:rFonts w:eastAsia="Calibri" w:cstheme="minorHAnsi"/>
                <w:b w:val="0"/>
                <w:color w:val="auto"/>
                <w:sz w:val="22"/>
              </w:rPr>
            </w:pPr>
          </w:p>
        </w:tc>
        <w:tc>
          <w:tcPr>
            <w:tcW w:w="3487" w:type="dxa"/>
          </w:tcPr>
          <w:p w14:paraId="465E0483" w14:textId="77777777" w:rsidR="00333A75" w:rsidRPr="00333A75" w:rsidRDefault="00333A75" w:rsidP="00333A75">
            <w:pPr>
              <w:rPr>
                <w:rFonts w:eastAsia="Calibri" w:cstheme="minorHAnsi"/>
                <w:b w:val="0"/>
                <w:color w:val="auto"/>
                <w:sz w:val="22"/>
              </w:rPr>
            </w:pPr>
          </w:p>
        </w:tc>
      </w:tr>
      <w:tr w:rsidR="00333A75" w:rsidRPr="00333A75" w14:paraId="7A88FF5B" w14:textId="77777777" w:rsidTr="00D76945">
        <w:tc>
          <w:tcPr>
            <w:tcW w:w="3487" w:type="dxa"/>
          </w:tcPr>
          <w:p w14:paraId="6FC2A02B"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Make appointments with rest of team and Events tam as identified</w:t>
            </w:r>
          </w:p>
        </w:tc>
        <w:tc>
          <w:tcPr>
            <w:tcW w:w="3487" w:type="dxa"/>
          </w:tcPr>
          <w:p w14:paraId="188792CD" w14:textId="77777777" w:rsidR="00333A75" w:rsidRPr="00333A75" w:rsidRDefault="00333A75" w:rsidP="00333A75">
            <w:pPr>
              <w:rPr>
                <w:rFonts w:eastAsia="Calibri" w:cstheme="minorHAnsi"/>
                <w:b w:val="0"/>
                <w:color w:val="auto"/>
                <w:sz w:val="22"/>
              </w:rPr>
            </w:pPr>
          </w:p>
        </w:tc>
        <w:tc>
          <w:tcPr>
            <w:tcW w:w="3487" w:type="dxa"/>
          </w:tcPr>
          <w:p w14:paraId="24177BA5" w14:textId="77777777" w:rsidR="00333A75" w:rsidRPr="00333A75" w:rsidRDefault="00333A75" w:rsidP="00333A75">
            <w:pPr>
              <w:rPr>
                <w:rFonts w:eastAsia="Calibri" w:cstheme="minorHAnsi"/>
                <w:b w:val="0"/>
                <w:color w:val="auto"/>
                <w:sz w:val="22"/>
              </w:rPr>
            </w:pPr>
          </w:p>
        </w:tc>
        <w:tc>
          <w:tcPr>
            <w:tcW w:w="3487" w:type="dxa"/>
          </w:tcPr>
          <w:p w14:paraId="33EF331F" w14:textId="77777777" w:rsidR="00333A75" w:rsidRPr="00333A75" w:rsidRDefault="00333A75" w:rsidP="00333A75">
            <w:pPr>
              <w:rPr>
                <w:rFonts w:eastAsia="Calibri" w:cstheme="minorHAnsi"/>
                <w:b w:val="0"/>
                <w:color w:val="auto"/>
                <w:sz w:val="22"/>
              </w:rPr>
            </w:pPr>
          </w:p>
        </w:tc>
      </w:tr>
      <w:tr w:rsidR="00333A75" w:rsidRPr="00333A75" w14:paraId="28B37742" w14:textId="77777777" w:rsidTr="00D76945">
        <w:tc>
          <w:tcPr>
            <w:tcW w:w="3487" w:type="dxa"/>
          </w:tcPr>
          <w:p w14:paraId="74B930C1" w14:textId="77777777" w:rsidR="00333A75" w:rsidRPr="00333A75" w:rsidRDefault="00333A75" w:rsidP="00333A75">
            <w:pPr>
              <w:rPr>
                <w:rFonts w:eastAsia="Calibri" w:cstheme="minorHAnsi"/>
                <w:b w:val="0"/>
                <w:color w:val="auto"/>
                <w:sz w:val="22"/>
              </w:rPr>
            </w:pPr>
            <w:r w:rsidRPr="00333A75">
              <w:rPr>
                <w:rFonts w:eastAsia="Calibri" w:cstheme="minorHAnsi"/>
                <w:b w:val="0"/>
                <w:color w:val="auto"/>
                <w:sz w:val="22"/>
              </w:rPr>
              <w:t>Book training as identified</w:t>
            </w:r>
          </w:p>
        </w:tc>
        <w:tc>
          <w:tcPr>
            <w:tcW w:w="3487" w:type="dxa"/>
          </w:tcPr>
          <w:p w14:paraId="7F904F20" w14:textId="77777777" w:rsidR="00333A75" w:rsidRPr="00333A75" w:rsidRDefault="00333A75" w:rsidP="00333A75">
            <w:pPr>
              <w:rPr>
                <w:rFonts w:eastAsia="Calibri" w:cstheme="minorHAnsi"/>
                <w:b w:val="0"/>
                <w:color w:val="auto"/>
                <w:sz w:val="22"/>
              </w:rPr>
            </w:pPr>
          </w:p>
        </w:tc>
        <w:tc>
          <w:tcPr>
            <w:tcW w:w="3487" w:type="dxa"/>
          </w:tcPr>
          <w:p w14:paraId="5E3877EF" w14:textId="77777777" w:rsidR="00333A75" w:rsidRPr="00333A75" w:rsidRDefault="00333A75" w:rsidP="00333A75">
            <w:pPr>
              <w:rPr>
                <w:rFonts w:eastAsia="Calibri" w:cstheme="minorHAnsi"/>
                <w:b w:val="0"/>
                <w:color w:val="auto"/>
                <w:sz w:val="22"/>
              </w:rPr>
            </w:pPr>
          </w:p>
        </w:tc>
        <w:tc>
          <w:tcPr>
            <w:tcW w:w="3487" w:type="dxa"/>
          </w:tcPr>
          <w:p w14:paraId="375DE8A9" w14:textId="77777777" w:rsidR="00333A75" w:rsidRPr="00333A75" w:rsidRDefault="00333A75" w:rsidP="00333A75">
            <w:pPr>
              <w:rPr>
                <w:rFonts w:eastAsia="Calibri" w:cstheme="minorHAnsi"/>
                <w:b w:val="0"/>
                <w:color w:val="auto"/>
                <w:sz w:val="22"/>
              </w:rPr>
            </w:pPr>
          </w:p>
        </w:tc>
      </w:tr>
    </w:tbl>
    <w:p w14:paraId="07F2ECFB" w14:textId="77777777" w:rsidR="00333A75" w:rsidRPr="00333A75" w:rsidRDefault="00333A75" w:rsidP="00333A75">
      <w:pPr>
        <w:spacing w:after="160" w:line="259" w:lineRule="auto"/>
        <w:rPr>
          <w:rFonts w:eastAsia="Calibri" w:cstheme="minorHAnsi"/>
          <w:b w:val="0"/>
          <w:color w:val="auto"/>
          <w:sz w:val="22"/>
          <w:lang w:val="en-GB"/>
        </w:rPr>
      </w:pPr>
    </w:p>
    <w:p w14:paraId="0D7A1009" w14:textId="77777777" w:rsidR="00333A75" w:rsidRPr="00333A75" w:rsidRDefault="00333A75" w:rsidP="00333A75">
      <w:pPr>
        <w:spacing w:after="160" w:line="259" w:lineRule="auto"/>
        <w:rPr>
          <w:rFonts w:eastAsia="Calibri" w:cstheme="minorHAnsi"/>
          <w:b w:val="0"/>
          <w:color w:val="auto"/>
          <w:sz w:val="22"/>
          <w:lang w:val="en-GB"/>
        </w:rPr>
      </w:pPr>
      <w:r w:rsidRPr="00333A75">
        <w:rPr>
          <w:rFonts w:eastAsia="Calibri" w:cstheme="minorHAnsi"/>
          <w:bCs/>
          <w:color w:val="auto"/>
          <w:sz w:val="22"/>
          <w:lang w:val="en-GB"/>
        </w:rPr>
        <w:lastRenderedPageBreak/>
        <w:t>Day 5</w:t>
      </w:r>
      <w:r w:rsidRPr="00333A75">
        <w:rPr>
          <w:rFonts w:eastAsia="Calibri" w:cstheme="minorHAnsi"/>
          <w:b w:val="0"/>
          <w:color w:val="auto"/>
          <w:sz w:val="22"/>
          <w:lang w:val="en-GB"/>
        </w:rPr>
        <w:t xml:space="preserve"> – Reflection and Mandatory </w:t>
      </w:r>
      <w:proofErr w:type="spellStart"/>
      <w:r w:rsidRPr="00333A75">
        <w:rPr>
          <w:rFonts w:eastAsia="Calibri" w:cstheme="minorHAnsi"/>
          <w:b w:val="0"/>
          <w:color w:val="auto"/>
          <w:sz w:val="22"/>
          <w:lang w:val="en-GB"/>
        </w:rPr>
        <w:t>Trg</w:t>
      </w:r>
      <w:proofErr w:type="spellEnd"/>
      <w:r w:rsidRPr="00333A75">
        <w:rPr>
          <w:rFonts w:eastAsia="Calibri" w:cstheme="minorHAnsi"/>
          <w:b w:val="0"/>
          <w:color w:val="auto"/>
          <w:sz w:val="22"/>
          <w:lang w:val="en-GB"/>
        </w:rPr>
        <w:t xml:space="preserve"> time</w:t>
      </w:r>
    </w:p>
    <w:p w14:paraId="1EC5DB40" w14:textId="77777777" w:rsidR="00333A75" w:rsidRPr="00333A75" w:rsidRDefault="00333A75" w:rsidP="00333A75">
      <w:pPr>
        <w:spacing w:after="160" w:line="259" w:lineRule="auto"/>
        <w:rPr>
          <w:rFonts w:eastAsia="Calibri" w:cstheme="minorHAnsi"/>
          <w:b w:val="0"/>
          <w:color w:val="auto"/>
          <w:sz w:val="22"/>
          <w:lang w:val="en-GB"/>
        </w:rPr>
      </w:pPr>
      <w:r w:rsidRPr="00333A75">
        <w:rPr>
          <w:rFonts w:eastAsia="Calibri" w:cstheme="minorHAnsi"/>
          <w:bCs/>
          <w:color w:val="auto"/>
          <w:sz w:val="22"/>
          <w:lang w:val="en-GB"/>
        </w:rPr>
        <w:t>Mon 7 March</w:t>
      </w:r>
      <w:r w:rsidRPr="00333A75">
        <w:rPr>
          <w:rFonts w:eastAsia="Calibri" w:cstheme="minorHAnsi"/>
          <w:b w:val="0"/>
          <w:color w:val="auto"/>
          <w:sz w:val="22"/>
          <w:lang w:val="en-GB"/>
        </w:rPr>
        <w:t xml:space="preserve"> – Events Team Meeting – 10 – 11am - Old Library Research Seminar Room A/B</w:t>
      </w:r>
    </w:p>
    <w:p w14:paraId="63289C06" w14:textId="632E3C8C" w:rsidR="00333A75" w:rsidRPr="00333A75" w:rsidRDefault="00333A75" w:rsidP="00333A75">
      <w:pPr>
        <w:spacing w:after="160" w:line="259" w:lineRule="auto"/>
        <w:rPr>
          <w:rFonts w:eastAsia="Calibri" w:cstheme="minorHAnsi"/>
          <w:b w:val="0"/>
          <w:color w:val="auto"/>
          <w:sz w:val="22"/>
          <w:lang w:val="en-GB"/>
        </w:rPr>
      </w:pPr>
      <w:r w:rsidRPr="00333A75">
        <w:rPr>
          <w:rFonts w:eastAsia="Calibri" w:cstheme="minorHAnsi"/>
          <w:bCs/>
          <w:color w:val="auto"/>
          <w:sz w:val="22"/>
          <w:lang w:val="en-GB"/>
        </w:rPr>
        <w:t>Week 2</w:t>
      </w:r>
      <w:r w:rsidRPr="00333A75">
        <w:rPr>
          <w:rFonts w:eastAsia="Calibri" w:cstheme="minorHAnsi"/>
          <w:b w:val="0"/>
          <w:color w:val="auto"/>
          <w:sz w:val="22"/>
          <w:lang w:val="en-GB"/>
        </w:rPr>
        <w:t xml:space="preserve"> – Meet the Learning and Development Managers and Events Team; start training; review systems etc.</w:t>
      </w:r>
      <w:r>
        <w:rPr>
          <w:rFonts w:eastAsia="Calibri" w:cstheme="minorHAnsi"/>
          <w:b w:val="0"/>
          <w:color w:val="auto"/>
          <w:sz w:val="22"/>
          <w:lang w:val="en-GB"/>
        </w:rPr>
        <w:t xml:space="preserve">  Arrange catch up meetings with Bex, Beth and Clive.</w:t>
      </w:r>
    </w:p>
    <w:p w14:paraId="46CAFB35" w14:textId="77777777" w:rsidR="00333A75" w:rsidRPr="00333A75" w:rsidRDefault="00333A75" w:rsidP="00DF027C">
      <w:pPr>
        <w:rPr>
          <w:rFonts w:cstheme="minorHAnsi"/>
          <w:sz w:val="22"/>
        </w:rPr>
      </w:pPr>
    </w:p>
    <w:sectPr w:rsidR="00333A75" w:rsidRPr="00333A75" w:rsidSect="00317F34">
      <w:footerReference w:type="default" r:id="rId32"/>
      <w:footnotePr>
        <w:numFmt w:val="chicago"/>
      </w:footnotePr>
      <w:pgSz w:w="12240" w:h="15840"/>
      <w:pgMar w:top="851" w:right="964" w:bottom="851" w:left="964"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8D84" w14:textId="77777777" w:rsidR="00A95F75" w:rsidRDefault="00A95F75">
      <w:r>
        <w:separator/>
      </w:r>
    </w:p>
    <w:p w14:paraId="6328C224" w14:textId="77777777" w:rsidR="00A95F75" w:rsidRDefault="00A95F75"/>
  </w:endnote>
  <w:endnote w:type="continuationSeparator" w:id="0">
    <w:p w14:paraId="56671F3B" w14:textId="77777777" w:rsidR="00A95F75" w:rsidRDefault="00A95F75">
      <w:r>
        <w:continuationSeparator/>
      </w:r>
    </w:p>
    <w:p w14:paraId="4D2606DB" w14:textId="77777777" w:rsidR="00A95F75" w:rsidRDefault="00A9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577730"/>
      <w:docPartObj>
        <w:docPartGallery w:val="Page Numbers (Bottom of Page)"/>
        <w:docPartUnique/>
      </w:docPartObj>
    </w:sdtPr>
    <w:sdtEndPr>
      <w:rPr>
        <w:b w:val="0"/>
        <w:noProof/>
        <w:sz w:val="20"/>
        <w:szCs w:val="20"/>
      </w:rPr>
    </w:sdtEndPr>
    <w:sdtContent>
      <w:p w14:paraId="50230CC7" w14:textId="1E841323" w:rsidR="00503E6D" w:rsidRPr="00820E34" w:rsidRDefault="00503E6D">
        <w:pPr>
          <w:pStyle w:val="Footer"/>
          <w:jc w:val="center"/>
          <w:rPr>
            <w:b w:val="0"/>
            <w:sz w:val="20"/>
            <w:szCs w:val="20"/>
          </w:rPr>
        </w:pPr>
        <w:r w:rsidRPr="00820E34">
          <w:rPr>
            <w:b w:val="0"/>
            <w:sz w:val="20"/>
            <w:szCs w:val="20"/>
          </w:rPr>
          <w:fldChar w:fldCharType="begin"/>
        </w:r>
        <w:r w:rsidRPr="00820E34">
          <w:rPr>
            <w:b w:val="0"/>
            <w:sz w:val="20"/>
            <w:szCs w:val="20"/>
          </w:rPr>
          <w:instrText xml:space="preserve"> PAGE   \* MERGEFORMAT </w:instrText>
        </w:r>
        <w:r w:rsidRPr="00820E34">
          <w:rPr>
            <w:b w:val="0"/>
            <w:sz w:val="20"/>
            <w:szCs w:val="20"/>
          </w:rPr>
          <w:fldChar w:fldCharType="separate"/>
        </w:r>
        <w:r w:rsidR="00693E58">
          <w:rPr>
            <w:b w:val="0"/>
            <w:noProof/>
            <w:sz w:val="20"/>
            <w:szCs w:val="20"/>
          </w:rPr>
          <w:t>1</w:t>
        </w:r>
        <w:r w:rsidRPr="00820E34">
          <w:rPr>
            <w:b w:val="0"/>
            <w:noProof/>
            <w:sz w:val="20"/>
            <w:szCs w:val="20"/>
          </w:rPr>
          <w:fldChar w:fldCharType="end"/>
        </w:r>
      </w:p>
    </w:sdtContent>
  </w:sdt>
  <w:p w14:paraId="1A965116" w14:textId="77777777" w:rsidR="00503E6D" w:rsidRDefault="0050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BD43" w14:textId="77777777" w:rsidR="00A95F75" w:rsidRDefault="00A95F75">
      <w:r>
        <w:separator/>
      </w:r>
    </w:p>
    <w:p w14:paraId="60FF9066" w14:textId="77777777" w:rsidR="00A95F75" w:rsidRDefault="00A95F75"/>
  </w:footnote>
  <w:footnote w:type="continuationSeparator" w:id="0">
    <w:p w14:paraId="6ADB254A" w14:textId="77777777" w:rsidR="00A95F75" w:rsidRDefault="00A95F75">
      <w:r>
        <w:continuationSeparator/>
      </w:r>
    </w:p>
    <w:p w14:paraId="74326637" w14:textId="77777777" w:rsidR="00A95F75" w:rsidRDefault="00A95F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B0D"/>
    <w:multiLevelType w:val="hybridMultilevel"/>
    <w:tmpl w:val="FA0C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90908"/>
    <w:multiLevelType w:val="hybridMultilevel"/>
    <w:tmpl w:val="73D4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E3587"/>
    <w:multiLevelType w:val="multilevel"/>
    <w:tmpl w:val="6A92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5558D"/>
    <w:multiLevelType w:val="hybridMultilevel"/>
    <w:tmpl w:val="0CF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B0845"/>
    <w:multiLevelType w:val="multilevel"/>
    <w:tmpl w:val="008C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6506B"/>
    <w:multiLevelType w:val="hybridMultilevel"/>
    <w:tmpl w:val="AA0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36F7F"/>
    <w:multiLevelType w:val="hybridMultilevel"/>
    <w:tmpl w:val="E48E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6329"/>
    <w:multiLevelType w:val="hybridMultilevel"/>
    <w:tmpl w:val="50A8B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5A5C35"/>
    <w:multiLevelType w:val="hybridMultilevel"/>
    <w:tmpl w:val="732AA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321C99"/>
    <w:multiLevelType w:val="multilevel"/>
    <w:tmpl w:val="B5D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05FDD"/>
    <w:multiLevelType w:val="hybridMultilevel"/>
    <w:tmpl w:val="230C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206C6"/>
    <w:multiLevelType w:val="hybridMultilevel"/>
    <w:tmpl w:val="0C18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E07EA2"/>
    <w:multiLevelType w:val="hybridMultilevel"/>
    <w:tmpl w:val="05AC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3312B"/>
    <w:multiLevelType w:val="hybridMultilevel"/>
    <w:tmpl w:val="13DC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70C59"/>
    <w:multiLevelType w:val="hybridMultilevel"/>
    <w:tmpl w:val="BACA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00299"/>
    <w:multiLevelType w:val="hybridMultilevel"/>
    <w:tmpl w:val="95E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A169D"/>
    <w:multiLevelType w:val="hybridMultilevel"/>
    <w:tmpl w:val="DD92B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0C63E6"/>
    <w:multiLevelType w:val="hybridMultilevel"/>
    <w:tmpl w:val="60D8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CF1732"/>
    <w:multiLevelType w:val="hybridMultilevel"/>
    <w:tmpl w:val="1874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B6112"/>
    <w:multiLevelType w:val="hybridMultilevel"/>
    <w:tmpl w:val="8AA2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529086">
    <w:abstractNumId w:val="11"/>
  </w:num>
  <w:num w:numId="2" w16cid:durableId="1664042373">
    <w:abstractNumId w:val="13"/>
  </w:num>
  <w:num w:numId="3" w16cid:durableId="1097169097">
    <w:abstractNumId w:val="8"/>
  </w:num>
  <w:num w:numId="4" w16cid:durableId="1108233914">
    <w:abstractNumId w:val="10"/>
  </w:num>
  <w:num w:numId="5" w16cid:durableId="923296313">
    <w:abstractNumId w:val="0"/>
  </w:num>
  <w:num w:numId="6" w16cid:durableId="2136673434">
    <w:abstractNumId w:val="7"/>
  </w:num>
  <w:num w:numId="7" w16cid:durableId="463617767">
    <w:abstractNumId w:val="16"/>
  </w:num>
  <w:num w:numId="8" w16cid:durableId="487601326">
    <w:abstractNumId w:val="1"/>
  </w:num>
  <w:num w:numId="9" w16cid:durableId="940531273">
    <w:abstractNumId w:val="14"/>
  </w:num>
  <w:num w:numId="10" w16cid:durableId="1093940762">
    <w:abstractNumId w:val="19"/>
  </w:num>
  <w:num w:numId="11" w16cid:durableId="430782934">
    <w:abstractNumId w:val="18"/>
  </w:num>
  <w:num w:numId="12" w16cid:durableId="1959289532">
    <w:abstractNumId w:val="12"/>
  </w:num>
  <w:num w:numId="13" w16cid:durableId="1091659698">
    <w:abstractNumId w:val="6"/>
  </w:num>
  <w:num w:numId="14" w16cid:durableId="392779202">
    <w:abstractNumId w:val="17"/>
  </w:num>
  <w:num w:numId="15" w16cid:durableId="785739764">
    <w:abstractNumId w:val="3"/>
  </w:num>
  <w:num w:numId="16" w16cid:durableId="470708698">
    <w:abstractNumId w:val="5"/>
  </w:num>
  <w:num w:numId="17" w16cid:durableId="1429614230">
    <w:abstractNumId w:val="2"/>
  </w:num>
  <w:num w:numId="18" w16cid:durableId="956445636">
    <w:abstractNumId w:val="4"/>
  </w:num>
  <w:num w:numId="19" w16cid:durableId="62800127">
    <w:abstractNumId w:val="15"/>
  </w:num>
  <w:num w:numId="20" w16cid:durableId="845248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5D"/>
    <w:rsid w:val="00002337"/>
    <w:rsid w:val="0002088E"/>
    <w:rsid w:val="0002482E"/>
    <w:rsid w:val="00050324"/>
    <w:rsid w:val="000565BB"/>
    <w:rsid w:val="000575B9"/>
    <w:rsid w:val="000713DC"/>
    <w:rsid w:val="0008192D"/>
    <w:rsid w:val="00086525"/>
    <w:rsid w:val="000A0150"/>
    <w:rsid w:val="000A22D5"/>
    <w:rsid w:val="000C32E8"/>
    <w:rsid w:val="000E63C9"/>
    <w:rsid w:val="00117F0A"/>
    <w:rsid w:val="00121C7A"/>
    <w:rsid w:val="00125D0C"/>
    <w:rsid w:val="00130E9D"/>
    <w:rsid w:val="0013600C"/>
    <w:rsid w:val="00150A6D"/>
    <w:rsid w:val="00185B35"/>
    <w:rsid w:val="001B019C"/>
    <w:rsid w:val="001C1A36"/>
    <w:rsid w:val="001D258B"/>
    <w:rsid w:val="001D6F7F"/>
    <w:rsid w:val="001E0E74"/>
    <w:rsid w:val="001E5B7F"/>
    <w:rsid w:val="001F2BC8"/>
    <w:rsid w:val="001F5E6C"/>
    <w:rsid w:val="001F5F6B"/>
    <w:rsid w:val="00243EBC"/>
    <w:rsid w:val="00246A35"/>
    <w:rsid w:val="00274731"/>
    <w:rsid w:val="002820CC"/>
    <w:rsid w:val="00284348"/>
    <w:rsid w:val="002B596A"/>
    <w:rsid w:val="002B7A5D"/>
    <w:rsid w:val="002C10F4"/>
    <w:rsid w:val="002E08BA"/>
    <w:rsid w:val="002E3381"/>
    <w:rsid w:val="002E5D6F"/>
    <w:rsid w:val="002F2583"/>
    <w:rsid w:val="002F425E"/>
    <w:rsid w:val="002F51F5"/>
    <w:rsid w:val="00312137"/>
    <w:rsid w:val="00317F34"/>
    <w:rsid w:val="00330359"/>
    <w:rsid w:val="00333A75"/>
    <w:rsid w:val="0033762F"/>
    <w:rsid w:val="00340FCB"/>
    <w:rsid w:val="00366C7E"/>
    <w:rsid w:val="00371B3B"/>
    <w:rsid w:val="00384EA3"/>
    <w:rsid w:val="003A39A1"/>
    <w:rsid w:val="003B112F"/>
    <w:rsid w:val="003B70A4"/>
    <w:rsid w:val="003C2191"/>
    <w:rsid w:val="003D3863"/>
    <w:rsid w:val="003D6468"/>
    <w:rsid w:val="003F231D"/>
    <w:rsid w:val="00407C3B"/>
    <w:rsid w:val="004110DE"/>
    <w:rsid w:val="0041449C"/>
    <w:rsid w:val="0044085A"/>
    <w:rsid w:val="00441EEE"/>
    <w:rsid w:val="004477F1"/>
    <w:rsid w:val="00493363"/>
    <w:rsid w:val="004947CE"/>
    <w:rsid w:val="00495F12"/>
    <w:rsid w:val="004A3ACD"/>
    <w:rsid w:val="004A6338"/>
    <w:rsid w:val="004B21A5"/>
    <w:rsid w:val="004B3C0E"/>
    <w:rsid w:val="004C23BC"/>
    <w:rsid w:val="004F14BF"/>
    <w:rsid w:val="004F511D"/>
    <w:rsid w:val="005037F0"/>
    <w:rsid w:val="00503E6D"/>
    <w:rsid w:val="00511206"/>
    <w:rsid w:val="00516A86"/>
    <w:rsid w:val="005275F6"/>
    <w:rsid w:val="0054370E"/>
    <w:rsid w:val="00572102"/>
    <w:rsid w:val="00585A0C"/>
    <w:rsid w:val="00591701"/>
    <w:rsid w:val="005A1BA1"/>
    <w:rsid w:val="005A4650"/>
    <w:rsid w:val="005B67AC"/>
    <w:rsid w:val="005F1BB0"/>
    <w:rsid w:val="005F36D4"/>
    <w:rsid w:val="00614AC3"/>
    <w:rsid w:val="00617B3D"/>
    <w:rsid w:val="00656C4D"/>
    <w:rsid w:val="00693E58"/>
    <w:rsid w:val="006E5716"/>
    <w:rsid w:val="00712A07"/>
    <w:rsid w:val="00717983"/>
    <w:rsid w:val="007214A6"/>
    <w:rsid w:val="0072737B"/>
    <w:rsid w:val="007302B3"/>
    <w:rsid w:val="00730733"/>
    <w:rsid w:val="00730E3A"/>
    <w:rsid w:val="00732758"/>
    <w:rsid w:val="00736AAF"/>
    <w:rsid w:val="00765B2A"/>
    <w:rsid w:val="00783A34"/>
    <w:rsid w:val="007971EC"/>
    <w:rsid w:val="007A6EE5"/>
    <w:rsid w:val="007C6B52"/>
    <w:rsid w:val="007D16C5"/>
    <w:rsid w:val="007F4267"/>
    <w:rsid w:val="0081679E"/>
    <w:rsid w:val="00820E34"/>
    <w:rsid w:val="0085264C"/>
    <w:rsid w:val="00860251"/>
    <w:rsid w:val="00862FE4"/>
    <w:rsid w:val="0086389A"/>
    <w:rsid w:val="0087605E"/>
    <w:rsid w:val="00876EA2"/>
    <w:rsid w:val="00887BB6"/>
    <w:rsid w:val="008975BA"/>
    <w:rsid w:val="008B1FEE"/>
    <w:rsid w:val="008C57E9"/>
    <w:rsid w:val="008D4BC5"/>
    <w:rsid w:val="008F710C"/>
    <w:rsid w:val="00903C32"/>
    <w:rsid w:val="00916B16"/>
    <w:rsid w:val="009173B9"/>
    <w:rsid w:val="00922F2A"/>
    <w:rsid w:val="0093335D"/>
    <w:rsid w:val="00935177"/>
    <w:rsid w:val="0093613E"/>
    <w:rsid w:val="00943026"/>
    <w:rsid w:val="00966B81"/>
    <w:rsid w:val="00973B86"/>
    <w:rsid w:val="00990F2D"/>
    <w:rsid w:val="009963E8"/>
    <w:rsid w:val="009C47A0"/>
    <w:rsid w:val="009C7720"/>
    <w:rsid w:val="009D4E0E"/>
    <w:rsid w:val="009D5EAB"/>
    <w:rsid w:val="009E7565"/>
    <w:rsid w:val="00A23AFA"/>
    <w:rsid w:val="00A31B3E"/>
    <w:rsid w:val="00A33F1A"/>
    <w:rsid w:val="00A438CF"/>
    <w:rsid w:val="00A532A3"/>
    <w:rsid w:val="00A532F3"/>
    <w:rsid w:val="00A6291B"/>
    <w:rsid w:val="00A8489E"/>
    <w:rsid w:val="00A95F75"/>
    <w:rsid w:val="00AB1B6E"/>
    <w:rsid w:val="00AC29F3"/>
    <w:rsid w:val="00AF644D"/>
    <w:rsid w:val="00B231E5"/>
    <w:rsid w:val="00B310C4"/>
    <w:rsid w:val="00B3358B"/>
    <w:rsid w:val="00B73B55"/>
    <w:rsid w:val="00B7579A"/>
    <w:rsid w:val="00B765FE"/>
    <w:rsid w:val="00B77C51"/>
    <w:rsid w:val="00B77EC0"/>
    <w:rsid w:val="00B81C86"/>
    <w:rsid w:val="00B8722B"/>
    <w:rsid w:val="00BB0473"/>
    <w:rsid w:val="00C02B87"/>
    <w:rsid w:val="00C035C4"/>
    <w:rsid w:val="00C11C8B"/>
    <w:rsid w:val="00C241BB"/>
    <w:rsid w:val="00C27621"/>
    <w:rsid w:val="00C4086D"/>
    <w:rsid w:val="00C42BB3"/>
    <w:rsid w:val="00C43EF7"/>
    <w:rsid w:val="00C51F23"/>
    <w:rsid w:val="00C91A39"/>
    <w:rsid w:val="00C9701C"/>
    <w:rsid w:val="00CA1896"/>
    <w:rsid w:val="00CB148C"/>
    <w:rsid w:val="00CB5B28"/>
    <w:rsid w:val="00CE2D75"/>
    <w:rsid w:val="00CF5371"/>
    <w:rsid w:val="00D0323A"/>
    <w:rsid w:val="00D0559F"/>
    <w:rsid w:val="00D077E9"/>
    <w:rsid w:val="00D21F30"/>
    <w:rsid w:val="00D42CB7"/>
    <w:rsid w:val="00D506FC"/>
    <w:rsid w:val="00D5413D"/>
    <w:rsid w:val="00D570A9"/>
    <w:rsid w:val="00D70D02"/>
    <w:rsid w:val="00D75A8C"/>
    <w:rsid w:val="00D770C7"/>
    <w:rsid w:val="00D86945"/>
    <w:rsid w:val="00D90290"/>
    <w:rsid w:val="00DB0CE5"/>
    <w:rsid w:val="00DD152F"/>
    <w:rsid w:val="00DE213F"/>
    <w:rsid w:val="00DF027C"/>
    <w:rsid w:val="00DF7896"/>
    <w:rsid w:val="00E00A32"/>
    <w:rsid w:val="00E22ACD"/>
    <w:rsid w:val="00E253BA"/>
    <w:rsid w:val="00E27A03"/>
    <w:rsid w:val="00E479AA"/>
    <w:rsid w:val="00E620B0"/>
    <w:rsid w:val="00E80500"/>
    <w:rsid w:val="00E81B40"/>
    <w:rsid w:val="00E83F16"/>
    <w:rsid w:val="00E9441A"/>
    <w:rsid w:val="00EA33C9"/>
    <w:rsid w:val="00ED4A8E"/>
    <w:rsid w:val="00ED764B"/>
    <w:rsid w:val="00EF238F"/>
    <w:rsid w:val="00EF555B"/>
    <w:rsid w:val="00F027BB"/>
    <w:rsid w:val="00F11DCF"/>
    <w:rsid w:val="00F1568A"/>
    <w:rsid w:val="00F162EA"/>
    <w:rsid w:val="00F202E1"/>
    <w:rsid w:val="00F361ED"/>
    <w:rsid w:val="00F52D27"/>
    <w:rsid w:val="00F5713C"/>
    <w:rsid w:val="00F67E25"/>
    <w:rsid w:val="00F83527"/>
    <w:rsid w:val="00F8485D"/>
    <w:rsid w:val="00FD583F"/>
    <w:rsid w:val="00FD7488"/>
    <w:rsid w:val="00FE0192"/>
    <w:rsid w:val="00FF16B4"/>
    <w:rsid w:val="547EF0C8"/>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2F89"/>
  <w15:docId w15:val="{904ED85F-B7E8-4968-AA93-AF51F178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AA"/>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semiHidden/>
    <w:unhideWhenUsed/>
    <w:qFormat/>
    <w:rsid w:val="00F202E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41449C"/>
    <w:pPr>
      <w:ind w:left="720"/>
      <w:contextualSpacing/>
    </w:pPr>
  </w:style>
  <w:style w:type="character" w:styleId="Hyperlink">
    <w:name w:val="Hyperlink"/>
    <w:basedOn w:val="DefaultParagraphFont"/>
    <w:uiPriority w:val="99"/>
    <w:unhideWhenUsed/>
    <w:rsid w:val="0041449C"/>
    <w:rPr>
      <w:color w:val="3592CF" w:themeColor="hyperlink"/>
      <w:u w:val="single"/>
    </w:rPr>
  </w:style>
  <w:style w:type="paragraph" w:styleId="FootnoteText">
    <w:name w:val="footnote text"/>
    <w:basedOn w:val="Normal"/>
    <w:link w:val="FootnoteTextChar"/>
    <w:uiPriority w:val="99"/>
    <w:semiHidden/>
    <w:unhideWhenUsed/>
    <w:rsid w:val="00A532A3"/>
    <w:pPr>
      <w:spacing w:line="240" w:lineRule="auto"/>
    </w:pPr>
    <w:rPr>
      <w:sz w:val="20"/>
      <w:szCs w:val="20"/>
    </w:rPr>
  </w:style>
  <w:style w:type="character" w:customStyle="1" w:styleId="FootnoteTextChar">
    <w:name w:val="Footnote Text Char"/>
    <w:basedOn w:val="DefaultParagraphFont"/>
    <w:link w:val="FootnoteText"/>
    <w:uiPriority w:val="99"/>
    <w:semiHidden/>
    <w:rsid w:val="00A532A3"/>
    <w:rPr>
      <w:rFonts w:eastAsiaTheme="minorEastAsia"/>
      <w:b/>
      <w:color w:val="082A75" w:themeColor="text2"/>
      <w:sz w:val="20"/>
      <w:szCs w:val="20"/>
    </w:rPr>
  </w:style>
  <w:style w:type="character" w:styleId="FootnoteReference">
    <w:name w:val="footnote reference"/>
    <w:basedOn w:val="DefaultParagraphFont"/>
    <w:uiPriority w:val="99"/>
    <w:semiHidden/>
    <w:unhideWhenUsed/>
    <w:rsid w:val="00A532A3"/>
    <w:rPr>
      <w:vertAlign w:val="superscript"/>
    </w:rPr>
  </w:style>
  <w:style w:type="paragraph" w:styleId="EndnoteText">
    <w:name w:val="endnote text"/>
    <w:basedOn w:val="Normal"/>
    <w:link w:val="EndnoteTextChar"/>
    <w:uiPriority w:val="99"/>
    <w:semiHidden/>
    <w:unhideWhenUsed/>
    <w:rsid w:val="005F36D4"/>
    <w:pPr>
      <w:spacing w:line="240" w:lineRule="auto"/>
    </w:pPr>
    <w:rPr>
      <w:sz w:val="20"/>
      <w:szCs w:val="20"/>
    </w:rPr>
  </w:style>
  <w:style w:type="character" w:customStyle="1" w:styleId="EndnoteTextChar">
    <w:name w:val="Endnote Text Char"/>
    <w:basedOn w:val="DefaultParagraphFont"/>
    <w:link w:val="EndnoteText"/>
    <w:uiPriority w:val="99"/>
    <w:semiHidden/>
    <w:rsid w:val="005F36D4"/>
    <w:rPr>
      <w:rFonts w:eastAsiaTheme="minorEastAsia"/>
      <w:b/>
      <w:color w:val="082A75" w:themeColor="text2"/>
      <w:sz w:val="20"/>
      <w:szCs w:val="20"/>
    </w:rPr>
  </w:style>
  <w:style w:type="character" w:styleId="EndnoteReference">
    <w:name w:val="endnote reference"/>
    <w:basedOn w:val="DefaultParagraphFont"/>
    <w:uiPriority w:val="99"/>
    <w:semiHidden/>
    <w:unhideWhenUsed/>
    <w:rsid w:val="005F36D4"/>
    <w:rPr>
      <w:vertAlign w:val="superscript"/>
    </w:rPr>
  </w:style>
  <w:style w:type="character" w:styleId="FollowedHyperlink">
    <w:name w:val="FollowedHyperlink"/>
    <w:basedOn w:val="DefaultParagraphFont"/>
    <w:uiPriority w:val="99"/>
    <w:semiHidden/>
    <w:unhideWhenUsed/>
    <w:rsid w:val="008975BA"/>
    <w:rPr>
      <w:color w:val="3592CF" w:themeColor="followedHyperlink"/>
      <w:u w:val="single"/>
    </w:rPr>
  </w:style>
  <w:style w:type="character" w:styleId="CommentReference">
    <w:name w:val="annotation reference"/>
    <w:basedOn w:val="DefaultParagraphFont"/>
    <w:uiPriority w:val="99"/>
    <w:semiHidden/>
    <w:unhideWhenUsed/>
    <w:rsid w:val="00086525"/>
    <w:rPr>
      <w:sz w:val="16"/>
      <w:szCs w:val="16"/>
    </w:rPr>
  </w:style>
  <w:style w:type="paragraph" w:styleId="CommentText">
    <w:name w:val="annotation text"/>
    <w:basedOn w:val="Normal"/>
    <w:link w:val="CommentTextChar"/>
    <w:uiPriority w:val="99"/>
    <w:semiHidden/>
    <w:unhideWhenUsed/>
    <w:rsid w:val="00086525"/>
    <w:pPr>
      <w:spacing w:line="240" w:lineRule="auto"/>
    </w:pPr>
    <w:rPr>
      <w:sz w:val="20"/>
      <w:szCs w:val="20"/>
    </w:rPr>
  </w:style>
  <w:style w:type="character" w:customStyle="1" w:styleId="CommentTextChar">
    <w:name w:val="Comment Text Char"/>
    <w:basedOn w:val="DefaultParagraphFont"/>
    <w:link w:val="CommentText"/>
    <w:uiPriority w:val="99"/>
    <w:semiHidden/>
    <w:rsid w:val="00086525"/>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086525"/>
    <w:rPr>
      <w:bCs/>
    </w:rPr>
  </w:style>
  <w:style w:type="character" w:customStyle="1" w:styleId="CommentSubjectChar">
    <w:name w:val="Comment Subject Char"/>
    <w:basedOn w:val="CommentTextChar"/>
    <w:link w:val="CommentSubject"/>
    <w:uiPriority w:val="99"/>
    <w:semiHidden/>
    <w:rsid w:val="00086525"/>
    <w:rPr>
      <w:rFonts w:eastAsiaTheme="minorEastAsia"/>
      <w:b/>
      <w:bCs/>
      <w:color w:val="082A75" w:themeColor="text2"/>
      <w:sz w:val="20"/>
      <w:szCs w:val="20"/>
    </w:rPr>
  </w:style>
  <w:style w:type="paragraph" w:styleId="BodyText">
    <w:name w:val="Body Text"/>
    <w:basedOn w:val="Normal"/>
    <w:link w:val="BodyTextChar"/>
    <w:uiPriority w:val="99"/>
    <w:rsid w:val="007214A6"/>
    <w:pPr>
      <w:tabs>
        <w:tab w:val="left" w:pos="709"/>
        <w:tab w:val="left" w:pos="1559"/>
        <w:tab w:val="left" w:pos="2268"/>
        <w:tab w:val="left" w:pos="2977"/>
        <w:tab w:val="left" w:pos="3686"/>
        <w:tab w:val="left" w:pos="4394"/>
        <w:tab w:val="right" w:pos="8789"/>
      </w:tabs>
      <w:spacing w:before="100" w:after="100" w:line="240" w:lineRule="auto"/>
      <w:jc w:val="both"/>
    </w:pPr>
    <w:rPr>
      <w:rFonts w:ascii="Arial" w:eastAsia="Batang" w:hAnsi="Arial" w:cs="Times New Roman"/>
      <w:b w:val="0"/>
      <w:color w:val="auto"/>
      <w:sz w:val="20"/>
      <w:szCs w:val="20"/>
      <w:lang w:val="en-GB" w:eastAsia="en-GB"/>
    </w:rPr>
  </w:style>
  <w:style w:type="character" w:customStyle="1" w:styleId="BodyTextChar">
    <w:name w:val="Body Text Char"/>
    <w:basedOn w:val="DefaultParagraphFont"/>
    <w:link w:val="BodyText"/>
    <w:uiPriority w:val="99"/>
    <w:rsid w:val="007214A6"/>
    <w:rPr>
      <w:rFonts w:ascii="Arial" w:eastAsia="Batang" w:hAnsi="Arial" w:cs="Times New Roman"/>
      <w:sz w:val="20"/>
      <w:szCs w:val="20"/>
      <w:lang w:val="en-GB" w:eastAsia="en-GB"/>
    </w:rPr>
  </w:style>
  <w:style w:type="table" w:customStyle="1" w:styleId="LightShading-Accent11">
    <w:name w:val="Light Shading - Accent 11"/>
    <w:basedOn w:val="TableNormal"/>
    <w:uiPriority w:val="60"/>
    <w:rsid w:val="007214A6"/>
    <w:pPr>
      <w:spacing w:after="0" w:line="240" w:lineRule="auto"/>
    </w:pPr>
    <w:rPr>
      <w:rFonts w:eastAsiaTheme="minorEastAsia"/>
      <w:color w:val="013A57" w:themeColor="accent1" w:themeShade="BF"/>
      <w:sz w:val="22"/>
      <w:szCs w:val="22"/>
      <w:lang w:val="en-GB"/>
    </w:rPr>
    <w:tblPr>
      <w:tblStyleRowBandSize w:val="1"/>
      <w:tblStyleColBandSize w:val="1"/>
      <w:tblInd w:w="0" w:type="nil"/>
      <w:tblBorders>
        <w:top w:val="single" w:sz="8" w:space="0" w:color="024F75" w:themeColor="accent1"/>
        <w:bottom w:val="single" w:sz="8" w:space="0" w:color="024F75" w:themeColor="accent1"/>
      </w:tblBorders>
    </w:tblPr>
    <w:tblStylePr w:type="firstRow">
      <w:pPr>
        <w:spacing w:beforeLines="0" w:before="0" w:beforeAutospacing="0" w:afterLines="0" w:after="0" w:afterAutospacing="0" w:line="240" w:lineRule="auto"/>
      </w:pPr>
      <w:rPr>
        <w:b/>
        <w:bCs/>
      </w:rPr>
      <w:tblPr/>
      <w:tcPr>
        <w:tcBorders>
          <w:top w:val="single" w:sz="8" w:space="0" w:color="024F75" w:themeColor="accent1"/>
          <w:left w:val="nil"/>
          <w:bottom w:val="single" w:sz="8" w:space="0" w:color="024F7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24F75" w:themeColor="accent1"/>
          <w:left w:val="nil"/>
          <w:bottom w:val="single" w:sz="8" w:space="0" w:color="024F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EFD" w:themeFill="accent1" w:themeFillTint="3F"/>
      </w:tcPr>
    </w:tblStylePr>
    <w:tblStylePr w:type="band1Horz">
      <w:tblPr/>
      <w:tcPr>
        <w:tcBorders>
          <w:left w:val="nil"/>
          <w:right w:val="nil"/>
          <w:insideH w:val="nil"/>
          <w:insideV w:val="nil"/>
        </w:tcBorders>
        <w:shd w:val="clear" w:color="auto" w:fill="9FDEFD" w:themeFill="accent1" w:themeFillTint="3F"/>
      </w:tcPr>
    </w:tblStylePr>
  </w:style>
  <w:style w:type="character" w:customStyle="1" w:styleId="Heading3Char">
    <w:name w:val="Heading 3 Char"/>
    <w:basedOn w:val="DefaultParagraphFont"/>
    <w:link w:val="Heading3"/>
    <w:uiPriority w:val="5"/>
    <w:semiHidden/>
    <w:rsid w:val="00F202E1"/>
    <w:rPr>
      <w:rFonts w:asciiTheme="majorHAnsi" w:eastAsiaTheme="majorEastAsia" w:hAnsiTheme="majorHAnsi" w:cstheme="majorBidi"/>
      <w:b/>
      <w:color w:val="012639" w:themeColor="accent1" w:themeShade="7F"/>
    </w:rPr>
  </w:style>
  <w:style w:type="character" w:styleId="UnresolvedMention">
    <w:name w:val="Unresolved Mention"/>
    <w:basedOn w:val="DefaultParagraphFont"/>
    <w:uiPriority w:val="99"/>
    <w:semiHidden/>
    <w:unhideWhenUsed/>
    <w:rsid w:val="000C32E8"/>
    <w:rPr>
      <w:color w:val="605E5C"/>
      <w:shd w:val="clear" w:color="auto" w:fill="E1DFDD"/>
    </w:rPr>
  </w:style>
  <w:style w:type="table" w:customStyle="1" w:styleId="TableGrid1">
    <w:name w:val="Table Grid1"/>
    <w:basedOn w:val="TableNormal"/>
    <w:next w:val="TableGrid"/>
    <w:uiPriority w:val="39"/>
    <w:rsid w:val="00333A75"/>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85106">
      <w:bodyDiv w:val="1"/>
      <w:marLeft w:val="0"/>
      <w:marRight w:val="0"/>
      <w:marTop w:val="0"/>
      <w:marBottom w:val="0"/>
      <w:divBdr>
        <w:top w:val="none" w:sz="0" w:space="0" w:color="auto"/>
        <w:left w:val="none" w:sz="0" w:space="0" w:color="auto"/>
        <w:bottom w:val="none" w:sz="0" w:space="0" w:color="auto"/>
        <w:right w:val="none" w:sz="0" w:space="0" w:color="auto"/>
      </w:divBdr>
    </w:div>
    <w:div w:id="11185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opledevelopment@exeter.ac.uk" TargetMode="External"/><Relationship Id="rId18" Type="http://schemas.openxmlformats.org/officeDocument/2006/relationships/hyperlink" Target="https://www.exeter.ac.uk/staff/employment/leave/flexibleworking/staff/homeworking/" TargetMode="External"/><Relationship Id="rId26" Type="http://schemas.openxmlformats.org/officeDocument/2006/relationships/hyperlink" Target="http://www.exeter.ac.uk/departments/it/help/contactus/hardware/" TargetMode="External"/><Relationship Id="rId3" Type="http://schemas.openxmlformats.org/officeDocument/2006/relationships/customXml" Target="../customXml/item3.xml"/><Relationship Id="rId21" Type="http://schemas.openxmlformats.org/officeDocument/2006/relationships/hyperlink" Target="https://www.exeter.ac.uk/departments/it/howdoi/itaccou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xeter.ac.uk/staff/employment/globalmobility/" TargetMode="External"/><Relationship Id="rId17" Type="http://schemas.openxmlformats.org/officeDocument/2006/relationships/hyperlink" Target="https://www.exeter.ac.uk/staff/new/induction/facilitators/inductionfacilitators/" TargetMode="External"/><Relationship Id="rId25" Type="http://schemas.openxmlformats.org/officeDocument/2006/relationships/hyperlink" Target="https://www.exeter.ac.uk/departments/it/howdoi/mf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xeter.ac.uk/staff/new/induction/professionalservicesstaff/" TargetMode="External"/><Relationship Id="rId20" Type="http://schemas.openxmlformats.org/officeDocument/2006/relationships/hyperlink" Target="https://www.exeter.ac.uk/staff/employment/managers/recruit/probation/" TargetMode="External"/><Relationship Id="rId29" Type="http://schemas.openxmlformats.org/officeDocument/2006/relationships/hyperlink" Target="http://www.exeter.ac.uk/staff/employment/righttowork/proo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exeter.ac.uk/departments/it/howdoi/itaccou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xeter.ac.uk/staff/new/induction/academicstaff/" TargetMode="External"/><Relationship Id="rId23" Type="http://schemas.openxmlformats.org/officeDocument/2006/relationships/hyperlink" Target="http://www.exeter.ac.uk/students/services/sid/" TargetMode="External"/><Relationship Id="rId28"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s://www.exeter.ac.uk/staff/wellbeing/" TargetMode="External"/><Relationship Id="rId31" Type="http://schemas.openxmlformats.org/officeDocument/2006/relationships/hyperlink" Target="http://www.exeter.ac.uk/staff/employment/righttowork/proo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eter.ac.uk/inclusion/" TargetMode="External"/><Relationship Id="rId22" Type="http://schemas.openxmlformats.org/officeDocument/2006/relationships/hyperlink" Target="https://www.exeter.ac.uk/departments/it/howdoi/mfa/" TargetMode="External"/><Relationship Id="rId27" Type="http://schemas.openxmlformats.org/officeDocument/2006/relationships/hyperlink" Target="http://www.exeter.ac.uk/staff/employment/globalmobility/" TargetMode="External"/><Relationship Id="rId30" Type="http://schemas.openxmlformats.org/officeDocument/2006/relationships/hyperlink" Target="mailto:universityreception@exeter.ac.uk"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436\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A96DE2F438149B4EC03ED779BAA1A" ma:contentTypeVersion="16" ma:contentTypeDescription="Create a new document." ma:contentTypeScope="" ma:versionID="920a5cb77378230b6ff5681a1f362119">
  <xsd:schema xmlns:xsd="http://www.w3.org/2001/XMLSchema" xmlns:xs="http://www.w3.org/2001/XMLSchema" xmlns:p="http://schemas.microsoft.com/office/2006/metadata/properties" xmlns:ns2="b49219fc-678e-4a6b-b012-12413a8bd14c" xmlns:ns3="e2eb9eb9-52cc-47b5-b34f-ba9ba2c6b06a" targetNamespace="http://schemas.microsoft.com/office/2006/metadata/properties" ma:root="true" ma:fieldsID="7d8ce112c2880b92f524ebaaa66e54c1" ns2:_="" ns3:_="">
    <xsd:import namespace="b49219fc-678e-4a6b-b012-12413a8bd14c"/>
    <xsd:import namespace="e2eb9eb9-52cc-47b5-b34f-ba9ba2c6b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AcademicYear" minOccurs="0"/>
                <xsd:element ref="ns2:Project_x0020_Owner" minOccurs="0"/>
                <xsd:element ref="ns2:Project_x002f_Cours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219fc-678e-4a6b-b012-12413a8bd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AcademicYear" ma:index="21" nillable="true" ma:displayName="Academic Year" ma:format="Dropdown" ma:internalName="AcademicYear">
      <xsd:simpleType>
        <xsd:restriction base="dms:Text">
          <xsd:maxLength value="255"/>
        </xsd:restriction>
      </xsd:simpleType>
    </xsd:element>
    <xsd:element name="Project_x0020_Owner" ma:index="22" nillable="true" ma:displayName="Project Owner" ma:indexed="true" ma:list="UserInfo" ma:SharePointGroup="0" ma:internalName="Projec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f_CourseTitle" ma:index="23" nillable="true" ma:displayName="Project/Course Title" ma:format="Dropdown" ma:indexed="true" ma:internalName="Project_x002f_Course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b9eb9-52cc-47b5-b34f-ba9ba2c6b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Owner xmlns="b49219fc-678e-4a6b-b012-12413a8bd14c">
      <UserInfo>
        <DisplayName/>
        <AccountId xsi:nil="true"/>
        <AccountType/>
      </UserInfo>
    </Project_x0020_Owner>
    <Project_x002f_CourseTitle xmlns="b49219fc-678e-4a6b-b012-12413a8bd14c" xsi:nil="true"/>
    <_Flow_SignoffStatus xmlns="b49219fc-678e-4a6b-b012-12413a8bd14c" xsi:nil="true"/>
    <AcademicYear xmlns="b49219fc-678e-4a6b-b012-12413a8bd14c" xsi:nil="true"/>
  </documentManagement>
</p:properties>
</file>

<file path=customXml/itemProps1.xml><?xml version="1.0" encoding="utf-8"?>
<ds:datastoreItem xmlns:ds="http://schemas.openxmlformats.org/officeDocument/2006/customXml" ds:itemID="{C15D1EFE-F586-434F-9B54-E7E9F44D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219fc-678e-4a6b-b012-12413a8bd14c"/>
    <ds:schemaRef ds:uri="e2eb9eb9-52cc-47b5-b34f-ba9ba2c6b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35E04-82D6-450F-B246-F7A74CAEAF05}">
  <ds:schemaRefs>
    <ds:schemaRef ds:uri="http://schemas.microsoft.com/sharepoint/v3/contenttype/forms"/>
  </ds:schemaRefs>
</ds:datastoreItem>
</file>

<file path=customXml/itemProps3.xml><?xml version="1.0" encoding="utf-8"?>
<ds:datastoreItem xmlns:ds="http://schemas.openxmlformats.org/officeDocument/2006/customXml" ds:itemID="{FACF7A88-5C9E-47BD-B1C7-2B3C1701ADFE}">
  <ds:schemaRefs>
    <ds:schemaRef ds:uri="http://schemas.openxmlformats.org/officeDocument/2006/bibliography"/>
  </ds:schemaRefs>
</ds:datastoreItem>
</file>

<file path=customXml/itemProps4.xml><?xml version="1.0" encoding="utf-8"?>
<ds:datastoreItem xmlns:ds="http://schemas.openxmlformats.org/officeDocument/2006/customXml" ds:itemID="{079439AD-8D09-470A-BEFB-8DE1DDA6139C}">
  <ds:schemaRefs>
    <ds:schemaRef ds:uri="http://schemas.microsoft.com/office/2006/metadata/properties"/>
    <ds:schemaRef ds:uri="http://schemas.microsoft.com/office/infopath/2007/PartnerControls"/>
    <ds:schemaRef ds:uri="b49219fc-678e-4a6b-b012-12413a8bd14c"/>
  </ds:schemaRefs>
</ds:datastoreItem>
</file>

<file path=docProps/app.xml><?xml version="1.0" encoding="utf-8"?>
<Properties xmlns="http://schemas.openxmlformats.org/officeDocument/2006/extended-properties" xmlns:vt="http://schemas.openxmlformats.org/officeDocument/2006/docPropsVTypes">
  <Template>Report </Template>
  <TotalTime>46</TotalTime>
  <Pages>1</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Ledger, Rebecca</dc:creator>
  <cp:keywords/>
  <cp:lastModifiedBy>Ledger, Rebecca</cp:lastModifiedBy>
  <cp:revision>8</cp:revision>
  <cp:lastPrinted>2020-08-24T20:32:00Z</cp:lastPrinted>
  <dcterms:created xsi:type="dcterms:W3CDTF">2023-07-06T09:26:00Z</dcterms:created>
  <dcterms:modified xsi:type="dcterms:W3CDTF">2023-07-11T15:31:00Z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0x010100ADDA96DE2F438149B4EC03ED779BAA1A</vt:lpwstr>
  </property>
</Properties>
</file>