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0F3BC7" w:rsidRPr="000F3BC7" w14:paraId="075DEA17" w14:textId="77777777" w:rsidTr="00E4744B">
        <w:trPr>
          <w:trHeight w:val="116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E0C03" w14:textId="7E7CA228" w:rsidR="000F3BC7" w:rsidRPr="004732F2" w:rsidRDefault="00E4744B" w:rsidP="00BB27DC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lang w:eastAsia="en-GB"/>
              </w:rPr>
            </w:pPr>
            <w:r w:rsidRPr="004732F2">
              <w:rPr>
                <w:rFonts w:ascii="Arial" w:eastAsia="Times New Roman" w:hAnsi="Arial" w:cs="Arial"/>
                <w:b/>
                <w:lang w:eastAsia="en-GB"/>
              </w:rPr>
              <w:t>Mitigation form</w:t>
            </w:r>
          </w:p>
          <w:p w14:paraId="0E65CE96" w14:textId="77777777" w:rsidR="00E4744B" w:rsidRPr="004732F2" w:rsidRDefault="00E4744B" w:rsidP="00BB27DC">
            <w:pPr>
              <w:spacing w:after="0" w:line="240" w:lineRule="auto"/>
              <w:outlineLvl w:val="5"/>
              <w:rPr>
                <w:rFonts w:ascii="Arial" w:eastAsia="Times New Roman" w:hAnsi="Arial" w:cs="Arial"/>
                <w:lang w:eastAsia="en-GB"/>
              </w:rPr>
            </w:pPr>
          </w:p>
          <w:p w14:paraId="1928AED3" w14:textId="3058197F" w:rsidR="00E4744B" w:rsidRPr="004732F2" w:rsidRDefault="00E4744B" w:rsidP="00E4744B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732F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Sometimes when you’re at University things don’t go quite to plan. </w:t>
            </w:r>
            <w:r w:rsidR="003A2587" w:rsidRPr="004732F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Our Mitigation Process is here to </w:t>
            </w:r>
            <w:r w:rsidRPr="004732F2">
              <w:rPr>
                <w:rFonts w:ascii="Arial" w:hAnsi="Arial" w:cs="Arial"/>
                <w:color w:val="000000" w:themeColor="text1"/>
                <w:shd w:val="clear" w:color="auto" w:fill="FFFFFF"/>
              </w:rPr>
              <w:t>support you through unexpected situations that affect your ability to complete an assessment, such as illness or a family crisis.</w:t>
            </w:r>
          </w:p>
          <w:p w14:paraId="48C79E02" w14:textId="289C4D05" w:rsidR="00E4744B" w:rsidRPr="004732F2" w:rsidRDefault="00E4744B" w:rsidP="00E4744B">
            <w:pPr>
              <w:pStyle w:val="paragraph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32F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The two main types of evid</w:t>
            </w:r>
            <w:r w:rsidR="00471456" w:rsidRPr="004732F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ence-based Mitigation are:</w:t>
            </w:r>
          </w:p>
          <w:p w14:paraId="086AF59E" w14:textId="4F252A07" w:rsidR="008A232E" w:rsidRPr="004732F2" w:rsidRDefault="008A232E" w:rsidP="00614FD9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32F2">
              <w:rPr>
                <w:rStyle w:val="Strong"/>
                <w:rFonts w:ascii="Arial" w:hAnsi="Arial" w:cs="Arial"/>
                <w:color w:val="0E101A"/>
                <w:sz w:val="22"/>
                <w:szCs w:val="22"/>
              </w:rPr>
              <w:t>An extension</w:t>
            </w:r>
            <w:r w:rsidR="003A2587" w:rsidRPr="004732F2">
              <w:rPr>
                <w:rFonts w:ascii="Arial" w:hAnsi="Arial" w:cs="Arial"/>
                <w:sz w:val="22"/>
                <w:szCs w:val="22"/>
              </w:rPr>
              <w:t xml:space="preserve"> is a period of </w:t>
            </w:r>
            <w:r w:rsidRPr="004732F2">
              <w:rPr>
                <w:rFonts w:ascii="Arial" w:hAnsi="Arial" w:cs="Arial"/>
                <w:sz w:val="22"/>
                <w:szCs w:val="22"/>
              </w:rPr>
              <w:t>extra time that may be granted to enable you to complete a coursework assessment. Extensions are granted from o</w:t>
            </w:r>
            <w:r w:rsidR="00F71F9F" w:rsidRPr="004732F2">
              <w:rPr>
                <w:rFonts w:ascii="Arial" w:hAnsi="Arial" w:cs="Arial"/>
                <w:sz w:val="22"/>
                <w:szCs w:val="22"/>
              </w:rPr>
              <w:t>ne week up to a maximum of two</w:t>
            </w:r>
            <w:r w:rsidRPr="004732F2">
              <w:rPr>
                <w:rFonts w:ascii="Arial" w:hAnsi="Arial" w:cs="Arial"/>
                <w:sz w:val="22"/>
                <w:szCs w:val="22"/>
              </w:rPr>
              <w:t xml:space="preserve"> weeks. Should your extension request </w:t>
            </w:r>
            <w:r w:rsidR="00F71F9F" w:rsidRPr="004732F2">
              <w:rPr>
                <w:rFonts w:ascii="Arial" w:hAnsi="Arial" w:cs="Arial"/>
                <w:sz w:val="22"/>
                <w:szCs w:val="22"/>
              </w:rPr>
              <w:t>exceed two</w:t>
            </w:r>
            <w:r w:rsidRPr="004732F2">
              <w:rPr>
                <w:rFonts w:ascii="Arial" w:hAnsi="Arial" w:cs="Arial"/>
                <w:sz w:val="22"/>
                <w:szCs w:val="22"/>
              </w:rPr>
              <w:t xml:space="preserve"> weeks, you would typically need to consider applying for a deferral.</w:t>
            </w:r>
          </w:p>
          <w:p w14:paraId="52F06A51" w14:textId="4089FAE5" w:rsidR="00614FD9" w:rsidRPr="004732F2" w:rsidRDefault="00E4744B" w:rsidP="00614FD9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Style w:val="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32F2">
              <w:rPr>
                <w:rStyle w:val="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 deferral</w:t>
            </w:r>
            <w:r w:rsidRPr="004732F2">
              <w:rPr>
                <w:rStyle w:val="textrun"/>
                <w:rFonts w:ascii="Arial" w:hAnsi="Arial" w:cs="Arial"/>
                <w:color w:val="000000" w:themeColor="text1"/>
                <w:sz w:val="22"/>
                <w:szCs w:val="22"/>
              </w:rPr>
              <w:t> is when an assessment is delayed and rescheduled to the next available assessment period.</w:t>
            </w:r>
          </w:p>
          <w:p w14:paraId="26AB2774" w14:textId="13FF5283" w:rsidR="00E4744B" w:rsidRPr="004732F2" w:rsidRDefault="00E4744B" w:rsidP="00614FD9">
            <w:pPr>
              <w:pStyle w:val="paragraph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32F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Before you make any final decision about applying</w:t>
            </w:r>
            <w:r w:rsidR="00471456" w:rsidRPr="004732F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for evidence-based Mitigation we recommend, </w:t>
            </w:r>
            <w:r w:rsidR="00471456" w:rsidRPr="004732F2"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where possible, </w:t>
            </w:r>
            <w:r w:rsidRPr="004732F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talking about it with someone:</w:t>
            </w:r>
            <w:r w:rsidRPr="004732F2">
              <w:rPr>
                <w:rStyle w:val="eop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0F156064" w14:textId="5D6ADE55" w:rsidR="00E4744B" w:rsidRPr="004732F2" w:rsidRDefault="00E4744B" w:rsidP="00E4744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</w:rPr>
            </w:pPr>
            <w:r w:rsidRPr="004732F2">
              <w:rPr>
                <w:rFonts w:ascii="Arial" w:hAnsi="Arial" w:cs="Arial"/>
                <w:color w:val="000000" w:themeColor="text1"/>
              </w:rPr>
              <w:t>Academic tutor</w:t>
            </w:r>
          </w:p>
          <w:p w14:paraId="67E04508" w14:textId="258A7228" w:rsidR="00DF510E" w:rsidRPr="004732F2" w:rsidRDefault="00DF510E" w:rsidP="00E4744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</w:rPr>
            </w:pPr>
            <w:r w:rsidRPr="004732F2">
              <w:rPr>
                <w:rFonts w:ascii="Arial" w:hAnsi="Arial" w:cs="Arial"/>
                <w:color w:val="000000" w:themeColor="text1"/>
              </w:rPr>
              <w:t>Friend/loved one</w:t>
            </w:r>
          </w:p>
          <w:p w14:paraId="421F883C" w14:textId="77777777" w:rsidR="00E4744B" w:rsidRPr="004732F2" w:rsidRDefault="004B3BFE" w:rsidP="00E4744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52A2F"/>
              </w:rPr>
            </w:pPr>
            <w:hyperlink r:id="rId9" w:history="1">
              <w:r w:rsidR="00E4744B" w:rsidRPr="004732F2">
                <w:rPr>
                  <w:rStyle w:val="Hyperlink"/>
                  <w:rFonts w:ascii="Arial" w:hAnsi="Arial" w:cs="Arial"/>
                  <w:color w:val="337AB7"/>
                </w:rPr>
                <w:t>Hub/Info point</w:t>
              </w:r>
            </w:hyperlink>
          </w:p>
          <w:p w14:paraId="5CB1C4A8" w14:textId="77777777" w:rsidR="00E4744B" w:rsidRPr="004732F2" w:rsidRDefault="004B3BFE" w:rsidP="00E4744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52A2F"/>
              </w:rPr>
            </w:pPr>
            <w:hyperlink r:id="rId10" w:history="1">
              <w:r w:rsidR="00E4744B" w:rsidRPr="004732F2">
                <w:rPr>
                  <w:rStyle w:val="Hyperlink"/>
                  <w:rFonts w:ascii="Arial" w:hAnsi="Arial" w:cs="Arial"/>
                  <w:color w:val="337AB7"/>
                </w:rPr>
                <w:t>Students’ Guild</w:t>
              </w:r>
            </w:hyperlink>
            <w:r w:rsidR="00E4744B" w:rsidRPr="004732F2">
              <w:rPr>
                <w:rFonts w:ascii="Arial" w:hAnsi="Arial" w:cs="Arial"/>
                <w:color w:val="252A2F"/>
              </w:rPr>
              <w:t> or </w:t>
            </w:r>
            <w:hyperlink r:id="rId11" w:history="1">
              <w:r w:rsidR="00E4744B" w:rsidRPr="004732F2">
                <w:rPr>
                  <w:rStyle w:val="Hyperlink"/>
                  <w:rFonts w:ascii="Arial" w:hAnsi="Arial" w:cs="Arial"/>
                  <w:color w:val="337AB7"/>
                </w:rPr>
                <w:t>Students’ Union</w:t>
              </w:r>
            </w:hyperlink>
            <w:r w:rsidR="00E4744B" w:rsidRPr="004732F2">
              <w:rPr>
                <w:rFonts w:ascii="Arial" w:hAnsi="Arial" w:cs="Arial"/>
                <w:color w:val="252A2F"/>
              </w:rPr>
              <w:t> </w:t>
            </w:r>
            <w:r w:rsidR="00E4744B" w:rsidRPr="004732F2">
              <w:rPr>
                <w:rFonts w:ascii="Arial" w:hAnsi="Arial" w:cs="Arial"/>
                <w:color w:val="000000" w:themeColor="text1"/>
              </w:rPr>
              <w:t>advice teams</w:t>
            </w:r>
          </w:p>
          <w:p w14:paraId="2AD25625" w14:textId="77777777" w:rsidR="00E4744B" w:rsidRPr="004732F2" w:rsidRDefault="004B3BFE" w:rsidP="00E4744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52A2F"/>
              </w:rPr>
            </w:pPr>
            <w:hyperlink r:id="rId12" w:history="1">
              <w:r w:rsidR="00E4744B" w:rsidRPr="004732F2">
                <w:rPr>
                  <w:rStyle w:val="Hyperlink"/>
                  <w:rFonts w:ascii="Arial" w:hAnsi="Arial" w:cs="Arial"/>
                  <w:color w:val="337AB7"/>
                </w:rPr>
                <w:t>University Wellbeing team</w:t>
              </w:r>
            </w:hyperlink>
          </w:p>
          <w:p w14:paraId="273F7FA5" w14:textId="623F9F9B" w:rsidR="000F3BC7" w:rsidRPr="004732F2" w:rsidRDefault="000F3BC7" w:rsidP="00BB27DC">
            <w:pPr>
              <w:spacing w:after="0" w:line="240" w:lineRule="auto"/>
              <w:outlineLvl w:val="5"/>
              <w:rPr>
                <w:rFonts w:ascii="Arial" w:eastAsia="Times New Roman" w:hAnsi="Arial" w:cs="Arial"/>
                <w:lang w:eastAsia="en-GB"/>
              </w:rPr>
            </w:pPr>
            <w:r w:rsidRPr="004732F2">
              <w:rPr>
                <w:rFonts w:ascii="Arial" w:eastAsia="Times New Roman" w:hAnsi="Arial" w:cs="Arial"/>
                <w:lang w:eastAsia="en-GB"/>
              </w:rPr>
              <w:t>Please note:</w:t>
            </w:r>
            <w:r w:rsidRPr="004732F2">
              <w:rPr>
                <w:rFonts w:ascii="Arial" w:eastAsia="Times New Roman" w:hAnsi="Arial" w:cs="Arial"/>
                <w:lang w:eastAsia="en-GB"/>
              </w:rPr>
              <w:br/>
              <w:t> </w:t>
            </w:r>
          </w:p>
          <w:p w14:paraId="4A10AB64" w14:textId="2ADED470" w:rsidR="000F3BC7" w:rsidRPr="004732F2" w:rsidRDefault="00E4744B" w:rsidP="00BB27DC">
            <w:pPr>
              <w:numPr>
                <w:ilvl w:val="0"/>
                <w:numId w:val="2"/>
              </w:numPr>
              <w:spacing w:after="0" w:line="240" w:lineRule="auto"/>
              <w:jc w:val="both"/>
              <w:outlineLvl w:val="5"/>
              <w:rPr>
                <w:rFonts w:ascii="Arial" w:eastAsia="Times New Roman" w:hAnsi="Arial" w:cs="Arial"/>
                <w:lang w:eastAsia="en-GB"/>
              </w:rPr>
            </w:pPr>
            <w:r w:rsidRPr="004732F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Mitigation is a confidential process and won’t be marked on your transcript or student record. </w:t>
            </w:r>
            <w:r w:rsidRPr="004732F2">
              <w:rPr>
                <w:rFonts w:ascii="Arial" w:eastAsia="Times New Roman" w:hAnsi="Arial" w:cs="Arial"/>
                <w:lang w:eastAsia="en-GB"/>
              </w:rPr>
              <w:t xml:space="preserve">All </w:t>
            </w:r>
            <w:r w:rsidRPr="004732F2">
              <w:rPr>
                <w:rFonts w:ascii="Arial" w:hAnsi="Arial" w:cs="Arial"/>
              </w:rPr>
              <w:t>personal data collected</w:t>
            </w:r>
            <w:r w:rsidR="000F3BC7" w:rsidRPr="004732F2">
              <w:rPr>
                <w:rFonts w:ascii="Arial" w:hAnsi="Arial" w:cs="Arial"/>
              </w:rPr>
              <w:t xml:space="preserve"> will be processed in accordance wi</w:t>
            </w:r>
            <w:r w:rsidRPr="004732F2">
              <w:rPr>
                <w:rFonts w:ascii="Arial" w:hAnsi="Arial" w:cs="Arial"/>
              </w:rPr>
              <w:t xml:space="preserve">th the Data Protection Act. The information you provide </w:t>
            </w:r>
            <w:r w:rsidR="000F3BC7" w:rsidRPr="004732F2">
              <w:rPr>
                <w:rFonts w:ascii="Arial" w:hAnsi="Arial" w:cs="Arial"/>
              </w:rPr>
              <w:t xml:space="preserve">will only be shared with a limited group of University staff </w:t>
            </w:r>
            <w:r w:rsidRPr="004732F2">
              <w:rPr>
                <w:rFonts w:ascii="Arial" w:hAnsi="Arial" w:cs="Arial"/>
              </w:rPr>
              <w:t>directly involved in the M</w:t>
            </w:r>
            <w:r w:rsidR="000F3BC7" w:rsidRPr="004732F2">
              <w:rPr>
                <w:rFonts w:ascii="Arial" w:hAnsi="Arial" w:cs="Arial"/>
              </w:rPr>
              <w:t>iti</w:t>
            </w:r>
            <w:r w:rsidRPr="004732F2">
              <w:rPr>
                <w:rFonts w:ascii="Arial" w:hAnsi="Arial" w:cs="Arial"/>
              </w:rPr>
              <w:t xml:space="preserve">gation decision-making process. View the University’s full privacy policy here: </w:t>
            </w:r>
          </w:p>
          <w:p w14:paraId="75AEA9D6" w14:textId="48B66D0E" w:rsidR="00E4744B" w:rsidRPr="004732F2" w:rsidRDefault="004B3BFE" w:rsidP="00E4744B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lang w:eastAsia="en-GB"/>
              </w:rPr>
            </w:pPr>
            <w:hyperlink r:id="rId13" w:tgtFrame="_blank" w:history="1">
              <w:r w:rsidR="00E4744B" w:rsidRPr="004732F2">
                <w:rPr>
                  <w:rStyle w:val="Hyperlink"/>
                  <w:rFonts w:ascii="Arial" w:hAnsi="Arial" w:cs="Arial"/>
                </w:rPr>
                <w:t>http://www.exeter.ac.uk/privacy/</w:t>
              </w:r>
            </w:hyperlink>
          </w:p>
          <w:p w14:paraId="7C8C077C" w14:textId="77777777" w:rsidR="000F3BC7" w:rsidRPr="004732F2" w:rsidRDefault="000F3BC7" w:rsidP="00BB27DC">
            <w:pPr>
              <w:spacing w:after="0" w:line="240" w:lineRule="auto"/>
              <w:jc w:val="both"/>
              <w:outlineLvl w:val="5"/>
              <w:rPr>
                <w:rFonts w:ascii="Arial" w:eastAsia="Times New Roman" w:hAnsi="Arial" w:cs="Arial"/>
                <w:lang w:eastAsia="en-GB"/>
              </w:rPr>
            </w:pPr>
            <w:r w:rsidRPr="004732F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30814A3" w14:textId="77777777" w:rsidR="000F3BC7" w:rsidRPr="004732F2" w:rsidRDefault="000F3BC7" w:rsidP="00BB27DC">
            <w:pPr>
              <w:numPr>
                <w:ilvl w:val="0"/>
                <w:numId w:val="3"/>
              </w:numPr>
              <w:spacing w:after="0" w:line="240" w:lineRule="auto"/>
              <w:jc w:val="both"/>
              <w:outlineLvl w:val="5"/>
              <w:rPr>
                <w:rFonts w:ascii="Arial" w:eastAsia="Times New Roman" w:hAnsi="Arial" w:cs="Arial"/>
                <w:lang w:eastAsia="en-GB"/>
              </w:rPr>
            </w:pPr>
            <w:r w:rsidRPr="004732F2">
              <w:rPr>
                <w:rFonts w:ascii="Arial" w:eastAsia="Times New Roman" w:hAnsi="Arial" w:cs="Arial"/>
                <w:lang w:eastAsia="en-GB"/>
              </w:rPr>
              <w:t>Individual Academics/Tutors/Directors of Education cannot grant mitigation.</w:t>
            </w:r>
          </w:p>
          <w:p w14:paraId="080C7CF9" w14:textId="77777777" w:rsidR="000F3BC7" w:rsidRPr="004732F2" w:rsidRDefault="000F3BC7" w:rsidP="00BB27DC">
            <w:pPr>
              <w:spacing w:after="0" w:line="240" w:lineRule="auto"/>
              <w:jc w:val="both"/>
              <w:outlineLvl w:val="5"/>
              <w:rPr>
                <w:rFonts w:ascii="Arial" w:eastAsia="Times New Roman" w:hAnsi="Arial" w:cs="Arial"/>
                <w:lang w:eastAsia="en-GB"/>
              </w:rPr>
            </w:pPr>
            <w:r w:rsidRPr="004732F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2230212" w14:textId="77777777" w:rsidR="000F3BC7" w:rsidRPr="004732F2" w:rsidRDefault="000F3BC7" w:rsidP="00BB27DC">
            <w:pPr>
              <w:spacing w:after="0" w:line="240" w:lineRule="auto"/>
              <w:outlineLvl w:val="5"/>
              <w:rPr>
                <w:rFonts w:ascii="Arial" w:eastAsia="Times New Roman" w:hAnsi="Arial" w:cs="Arial"/>
                <w:lang w:eastAsia="en-GB"/>
              </w:rPr>
            </w:pPr>
            <w:r w:rsidRPr="004732F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38DFCC1" w14:textId="36E16C34" w:rsidR="00A8140E" w:rsidRPr="004732F2" w:rsidRDefault="00A8140E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0100DDD0" w14:textId="194A1CA7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4B39ECF7" w14:textId="08448ADA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488F7129" w14:textId="41F512ED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71E3F08D" w14:textId="509044FC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49B369D0" w14:textId="02EF2A7B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2C3D62F6" w14:textId="4A0A4CA3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082AEED2" w14:textId="7218AD73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37C319B3" w14:textId="52BDCADB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561C23CD" w14:textId="10964D10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71170D44" w14:textId="1C64DB39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643AD460" w14:textId="3FF24955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4CF40F48" w14:textId="49FB08FC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3E947E7E" w14:textId="61C58488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717A50A9" w14:textId="7C755BE0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3D52A393" w14:textId="265A1A57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69B15092" w14:textId="526CF07E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3852EA7D" w14:textId="5FFA99A5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2BE53FC9" w14:textId="14CCCAA1" w:rsidR="00F64076" w:rsidRPr="004732F2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0F863658" w14:textId="2ADF75C2" w:rsidR="00F64076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59B55842" w14:textId="1D07D271" w:rsidR="00F64076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5020F332" w14:textId="1B1E9D35" w:rsidR="00F64076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0081BE25" w14:textId="0C683449" w:rsidR="00F64076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14AA99C2" w14:textId="77777777" w:rsidR="00F64076" w:rsidRPr="00A8140E" w:rsidRDefault="00F64076" w:rsidP="00A8140E">
            <w:pPr>
              <w:spacing w:after="0" w:line="240" w:lineRule="auto"/>
              <w:ind w:left="720"/>
              <w:jc w:val="both"/>
              <w:outlineLvl w:val="5"/>
              <w:rPr>
                <w:rFonts w:ascii="Arial" w:eastAsia="Times New Roman" w:hAnsi="Arial" w:cs="Arial"/>
                <w:lang w:eastAsia="en-GB"/>
              </w:rPr>
            </w:pPr>
          </w:p>
          <w:p w14:paraId="2910DF94" w14:textId="10F2AEB2" w:rsidR="000F3BC7" w:rsidRPr="000F3BC7" w:rsidRDefault="000F3BC7" w:rsidP="008A232E">
            <w:pPr>
              <w:spacing w:after="0" w:line="240" w:lineRule="auto"/>
              <w:jc w:val="both"/>
              <w:outlineLvl w:val="5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744B" w:rsidRPr="000F3BC7" w14:paraId="226A720C" w14:textId="77777777" w:rsidTr="00E4744B">
        <w:trPr>
          <w:trHeight w:val="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DF631" w14:textId="77777777" w:rsidR="00E4744B" w:rsidRPr="00E4744B" w:rsidRDefault="00E4744B" w:rsidP="00BB27DC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492F9DEB" w14:textId="78712540" w:rsidR="00E4744B" w:rsidRDefault="00E4744B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0"/>
        <w:gridCol w:w="4956"/>
      </w:tblGrid>
      <w:tr w:rsidR="005C50F8" w:rsidRPr="000F3BC7" w14:paraId="415C2FAF" w14:textId="77777777" w:rsidTr="001E64A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AE97C" w14:textId="77777777" w:rsidR="005C50F8" w:rsidRPr="000F3BC7" w:rsidRDefault="005C50F8" w:rsidP="001E64AA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lang w:eastAsia="en-GB"/>
              </w:rPr>
            </w:pPr>
            <w:r w:rsidRPr="000F3BC7">
              <w:rPr>
                <w:rFonts w:ascii="Arial" w:eastAsia="Times New Roman" w:hAnsi="Arial" w:cs="Arial"/>
                <w:b/>
                <w:lang w:eastAsia="en-GB"/>
              </w:rPr>
              <w:lastRenderedPageBreak/>
              <w:t>Your Details</w:t>
            </w:r>
            <w:r w:rsidRPr="000F3BC7">
              <w:rPr>
                <w:rFonts w:ascii="Arial" w:eastAsia="Times New Roman" w:hAnsi="Arial" w:cs="Arial"/>
                <w:b/>
                <w:lang w:eastAsia="en-GB"/>
              </w:rPr>
              <w:br/>
            </w:r>
          </w:p>
        </w:tc>
      </w:tr>
      <w:tr w:rsidR="005C50F8" w:rsidRPr="000F3BC7" w14:paraId="38C1060B" w14:textId="77777777" w:rsidTr="001E64AA"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2D4F" w14:textId="77777777" w:rsidR="005C50F8" w:rsidRPr="000F3BC7" w:rsidRDefault="005C50F8" w:rsidP="001E64AA">
            <w:pPr>
              <w:spacing w:after="0" w:line="240" w:lineRule="auto"/>
              <w:outlineLvl w:val="3"/>
              <w:rPr>
                <w:rFonts w:ascii="Arial" w:eastAsia="Times New Roman" w:hAnsi="Arial" w:cs="Arial"/>
                <w:lang w:eastAsia="en-GB"/>
              </w:rPr>
            </w:pPr>
            <w:r w:rsidRPr="000F3BC7">
              <w:rPr>
                <w:rFonts w:ascii="Arial" w:eastAsia="Times New Roman" w:hAnsi="Arial" w:cs="Arial"/>
                <w:lang w:eastAsia="en-GB"/>
              </w:rPr>
              <w:t>Full Name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F648" w14:textId="77777777" w:rsidR="005C50F8" w:rsidRPr="000F3BC7" w:rsidRDefault="005C50F8" w:rsidP="001E64AA">
            <w:pPr>
              <w:spacing w:before="15" w:after="15" w:line="240" w:lineRule="auto"/>
              <w:ind w:left="15" w:right="15"/>
              <w:textAlignment w:val="top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C50F8" w:rsidRPr="000F3BC7" w14:paraId="2B01F6CF" w14:textId="77777777" w:rsidTr="001E64AA"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9E53" w14:textId="77777777" w:rsidR="005C50F8" w:rsidRPr="000F3BC7" w:rsidRDefault="005C50F8" w:rsidP="001E64AA">
            <w:pPr>
              <w:spacing w:after="0" w:line="240" w:lineRule="auto"/>
              <w:outlineLvl w:val="3"/>
              <w:rPr>
                <w:rFonts w:ascii="Arial" w:eastAsia="Times New Roman" w:hAnsi="Arial" w:cs="Arial"/>
                <w:lang w:eastAsia="en-GB"/>
              </w:rPr>
            </w:pPr>
            <w:r w:rsidRPr="000F3BC7">
              <w:rPr>
                <w:rFonts w:ascii="Arial" w:eastAsia="Times New Roman" w:hAnsi="Arial" w:cs="Arial"/>
                <w:lang w:eastAsia="en-GB"/>
              </w:rPr>
              <w:t>Student Number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B730" w14:textId="77777777" w:rsidR="005C50F8" w:rsidRPr="000F3BC7" w:rsidRDefault="005C50F8" w:rsidP="001E64AA">
            <w:pPr>
              <w:spacing w:before="15" w:after="15" w:line="240" w:lineRule="auto"/>
              <w:ind w:left="15" w:right="15"/>
              <w:textAlignment w:val="top"/>
              <w:rPr>
                <w:rFonts w:ascii="Arial" w:eastAsia="Times New Roman" w:hAnsi="Arial" w:cs="Arial"/>
                <w:lang w:eastAsia="en-GB"/>
              </w:rPr>
            </w:pPr>
          </w:p>
          <w:p w14:paraId="06C76889" w14:textId="77777777" w:rsidR="005C50F8" w:rsidRPr="000F3BC7" w:rsidRDefault="005C50F8" w:rsidP="001E64AA">
            <w:pPr>
              <w:spacing w:before="15" w:after="15" w:line="240" w:lineRule="auto"/>
              <w:ind w:left="15" w:right="15"/>
              <w:textAlignment w:val="top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C50F8" w:rsidRPr="000F3BC7" w14:paraId="6A1DD7DC" w14:textId="77777777" w:rsidTr="001E64AA"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2F08" w14:textId="77777777" w:rsidR="005C50F8" w:rsidRPr="000F3BC7" w:rsidRDefault="005C50F8" w:rsidP="001E64AA">
            <w:pPr>
              <w:spacing w:after="0" w:line="240" w:lineRule="auto"/>
              <w:outlineLvl w:val="3"/>
              <w:rPr>
                <w:rFonts w:ascii="Arial" w:eastAsia="Times New Roman" w:hAnsi="Arial" w:cs="Arial"/>
                <w:lang w:eastAsia="en-GB"/>
              </w:rPr>
            </w:pPr>
            <w:r w:rsidRPr="000F3BC7">
              <w:rPr>
                <w:rFonts w:ascii="Arial" w:eastAsia="Times New Roman" w:hAnsi="Arial" w:cs="Arial"/>
                <w:lang w:eastAsia="en-GB"/>
              </w:rPr>
              <w:t>HWSS Meetings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F27D" w14:textId="54E4CFFC" w:rsidR="005C50F8" w:rsidRPr="000F3BC7" w:rsidRDefault="005C50F8" w:rsidP="001E64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562CBD47" wp14:editId="2CE47EE5">
                  <wp:extent cx="254000" cy="22225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31822C" w14:textId="77777777" w:rsidR="005C50F8" w:rsidRPr="005C03C1" w:rsidRDefault="005C50F8" w:rsidP="001E64AA">
            <w:pPr>
              <w:rPr>
                <w:rFonts w:ascii="Arial" w:eastAsia="Times New Roman" w:hAnsi="Arial" w:cs="Arial"/>
                <w:lang w:eastAsia="en-GB"/>
              </w:rPr>
            </w:pPr>
            <w:r w:rsidRPr="005C03C1">
              <w:rPr>
                <w:rFonts w:ascii="Arial" w:eastAsia="Times New Roman" w:hAnsi="Arial" w:cs="Arial"/>
                <w:lang w:eastAsia="en-GB"/>
              </w:rPr>
              <w:t>Please tick this box if you are being supported by the Health Wellbeing &amp; Support for Study procedure.</w:t>
            </w:r>
          </w:p>
          <w:p w14:paraId="2F5BA6E1" w14:textId="77777777" w:rsidR="005C50F8" w:rsidRPr="00DF7297" w:rsidRDefault="005C50F8" w:rsidP="001E64AA">
            <w:pPr>
              <w:rPr>
                <w:rFonts w:ascii="Arial" w:eastAsia="Times New Roman" w:hAnsi="Arial" w:cs="Arial"/>
                <w:i/>
                <w:lang w:eastAsia="en-GB"/>
              </w:rPr>
            </w:pPr>
            <w:r w:rsidRPr="00DF7297">
              <w:rPr>
                <w:rFonts w:ascii="Arial" w:eastAsia="Times New Roman" w:hAnsi="Arial" w:cs="Arial"/>
                <w:i/>
                <w:lang w:eastAsia="en-GB"/>
              </w:rPr>
              <w:t>If you are requesting that your application is supported by a member of the Education Welfare Team (NB you must have seen them this current academic year), please provide the Advisor/Officer’s name in the box below</w:t>
            </w:r>
          </w:p>
        </w:tc>
      </w:tr>
      <w:tr w:rsidR="005C50F8" w:rsidRPr="000F3BC7" w14:paraId="22B5F49C" w14:textId="77777777" w:rsidTr="001E64AA"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EFC3" w14:textId="77777777" w:rsidR="005C50F8" w:rsidRPr="000F3BC7" w:rsidRDefault="005C50F8" w:rsidP="001E64AA">
            <w:pPr>
              <w:spacing w:after="0" w:line="240" w:lineRule="auto"/>
              <w:outlineLvl w:val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Education Welfare Advisor/Officer’s Name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C158" w14:textId="77777777" w:rsidR="005C50F8" w:rsidRPr="000F3BC7" w:rsidRDefault="005C50F8" w:rsidP="001E64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C50F8" w:rsidRPr="000F3BC7" w14:paraId="38928B11" w14:textId="77777777" w:rsidTr="001E64AA"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BB85" w14:textId="77777777" w:rsidR="005C50F8" w:rsidRPr="000F3BC7" w:rsidRDefault="005C50F8" w:rsidP="001E64AA">
            <w:pPr>
              <w:spacing w:after="0" w:line="240" w:lineRule="auto"/>
              <w:outlineLvl w:val="3"/>
              <w:rPr>
                <w:rFonts w:ascii="Arial" w:eastAsia="Times New Roman" w:hAnsi="Arial" w:cs="Arial"/>
                <w:lang w:eastAsia="en-GB"/>
              </w:rPr>
            </w:pPr>
            <w:r w:rsidRPr="000F3BC7">
              <w:rPr>
                <w:rFonts w:ascii="Arial" w:eastAsia="Times New Roman" w:hAnsi="Arial" w:cs="Arial"/>
                <w:lang w:eastAsia="en-GB"/>
              </w:rPr>
              <w:t>Individual Learning Plan (ILP)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B5A7" w14:textId="4AFF4217" w:rsidR="005C50F8" w:rsidRPr="000F3BC7" w:rsidRDefault="005C50F8" w:rsidP="001E64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0D663EAD" wp14:editId="089804DD">
                  <wp:extent cx="254000" cy="22225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0CDCA" w14:textId="77777777" w:rsidR="005C50F8" w:rsidRDefault="005C50F8" w:rsidP="001E64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F3BC7">
              <w:rPr>
                <w:rFonts w:ascii="Arial" w:eastAsia="Times New Roman" w:hAnsi="Arial" w:cs="Arial"/>
                <w:lang w:eastAsia="en-GB"/>
              </w:rPr>
              <w:t>Please tick this box if you have an</w:t>
            </w:r>
            <w:r>
              <w:rPr>
                <w:rFonts w:ascii="Arial" w:eastAsia="Times New Roman" w:hAnsi="Arial" w:cs="Arial"/>
                <w:lang w:eastAsia="en-GB"/>
              </w:rPr>
              <w:t xml:space="preserve"> Individual Learning Plan (ILP) that supports extensions.</w:t>
            </w:r>
            <w:r w:rsidRPr="000F3BC7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11139D9F" w14:textId="77777777" w:rsidR="005C50F8" w:rsidRPr="000F3BC7" w:rsidRDefault="005C50F8" w:rsidP="001E64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C50F8" w:rsidRPr="000F3BC7" w14:paraId="4C6F16CD" w14:textId="77777777" w:rsidTr="001E64AA"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EC1" w14:textId="68DED24B" w:rsidR="005C50F8" w:rsidRDefault="005C50F8" w:rsidP="001E64AA">
            <w:pPr>
              <w:spacing w:after="0" w:line="240" w:lineRule="auto"/>
              <w:outlineLvl w:val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Tick if you started Po</w:t>
            </w:r>
            <w:r w:rsidR="00F71F9F">
              <w:rPr>
                <w:rFonts w:ascii="Arial" w:eastAsia="Times New Roman" w:hAnsi="Arial" w:cs="Arial"/>
                <w:lang w:eastAsia="en-GB"/>
              </w:rPr>
              <w:t>stgraduate study in January 2022</w:t>
            </w:r>
          </w:p>
        </w:tc>
        <w:sdt>
          <w:sdtPr>
            <w:rPr>
              <w:rFonts w:ascii="Arial" w:eastAsia="Times New Roman" w:hAnsi="Arial" w:cs="Arial"/>
            </w:rPr>
            <w:id w:val="-187375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D4B51" w14:textId="77777777" w:rsidR="005C50F8" w:rsidRPr="000F3BC7" w:rsidRDefault="005C50F8" w:rsidP="001E64AA">
                <w:pPr>
                  <w:spacing w:after="0" w:line="240" w:lineRule="auto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C50F8" w:rsidRPr="000F3BC7" w14:paraId="266DE38C" w14:textId="77777777" w:rsidTr="001E64AA"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8F09" w14:textId="77777777" w:rsidR="005C50F8" w:rsidRPr="000F3BC7" w:rsidRDefault="005C50F8" w:rsidP="001E64AA">
            <w:pPr>
              <w:spacing w:after="0" w:line="240" w:lineRule="auto"/>
              <w:outlineLvl w:val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Tick if you are on a Degree Apprenticeship</w:t>
            </w:r>
          </w:p>
        </w:tc>
        <w:sdt>
          <w:sdtPr>
            <w:rPr>
              <w:rFonts w:ascii="Arial" w:eastAsia="Times New Roman" w:hAnsi="Arial" w:cs="Arial"/>
            </w:rPr>
            <w:id w:val="-70840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E40EE" w14:textId="77777777" w:rsidR="005C50F8" w:rsidRPr="000F3BC7" w:rsidRDefault="005C50F8" w:rsidP="001E64AA">
                <w:pPr>
                  <w:spacing w:after="0" w:line="240" w:lineRule="auto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C50F8" w:rsidRPr="000F3BC7" w14:paraId="750C3846" w14:textId="77777777" w:rsidTr="001E64AA"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39B7" w14:textId="77777777" w:rsidR="005C50F8" w:rsidRPr="00AD1E0F" w:rsidRDefault="005C50F8" w:rsidP="001E64AA">
            <w:pPr>
              <w:spacing w:after="0" w:line="240" w:lineRule="auto"/>
              <w:outlineLvl w:val="3"/>
              <w:rPr>
                <w:rFonts w:ascii="Arial" w:eastAsia="Times New Roman" w:hAnsi="Arial" w:cs="Arial"/>
                <w:lang w:eastAsia="en-GB"/>
              </w:rPr>
            </w:pPr>
            <w:r w:rsidRPr="00AD1E0F">
              <w:rPr>
                <w:rFonts w:ascii="Arial" w:eastAsia="Times New Roman" w:hAnsi="Arial" w:cs="Arial"/>
                <w:lang w:eastAsia="en-GB"/>
              </w:rPr>
              <w:t>Tick if you are a High Performance Athlete/Sport Scholar</w:t>
            </w:r>
          </w:p>
          <w:p w14:paraId="231602BD" w14:textId="77777777" w:rsidR="005C50F8" w:rsidRPr="00D5762E" w:rsidRDefault="005C50F8" w:rsidP="001E64AA">
            <w:pPr>
              <w:spacing w:after="0" w:line="240" w:lineRule="auto"/>
              <w:outlineLvl w:val="3"/>
              <w:rPr>
                <w:rFonts w:ascii="Arial" w:eastAsia="Times New Roman" w:hAnsi="Arial" w:cs="Arial"/>
                <w:i/>
                <w:lang w:eastAsia="en-GB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DDA9" w14:textId="57AC8D76" w:rsidR="005C50F8" w:rsidRPr="000F3BC7" w:rsidRDefault="005C50F8" w:rsidP="001E64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267F29FF" wp14:editId="3938EB6D">
                  <wp:extent cx="254000" cy="2222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0B5D6E" w14:textId="77777777" w:rsidR="005C50F8" w:rsidRPr="00DF7297" w:rsidRDefault="005C50F8" w:rsidP="001E64AA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DF7297">
              <w:rPr>
                <w:rFonts w:ascii="Arial" w:eastAsia="Times New Roman" w:hAnsi="Arial" w:cs="Arial"/>
                <w:i/>
                <w:lang w:eastAsia="en-GB"/>
              </w:rPr>
              <w:t>Please note you must have contacted the Head of Performance Sport prior to your application to check they are able to support your application</w:t>
            </w:r>
          </w:p>
        </w:tc>
      </w:tr>
    </w:tbl>
    <w:p w14:paraId="27AF03E2" w14:textId="690BEA9C" w:rsidR="005C50F8" w:rsidRDefault="005C50F8">
      <w:pPr>
        <w:rPr>
          <w:rFonts w:ascii="Arial" w:hAnsi="Arial" w:cs="Arial"/>
        </w:rPr>
      </w:pPr>
    </w:p>
    <w:p w14:paraId="44B0ADF3" w14:textId="2041E196" w:rsidR="00CD2238" w:rsidRPr="00E4744B" w:rsidRDefault="00B33D70">
      <w:pPr>
        <w:rPr>
          <w:rFonts w:ascii="Arial" w:hAnsi="Arial" w:cs="Arial"/>
          <w:b/>
        </w:rPr>
      </w:pPr>
      <w:r w:rsidRPr="00E4744B">
        <w:rPr>
          <w:rFonts w:ascii="Arial" w:hAnsi="Arial" w:cs="Arial"/>
          <w:bCs/>
        </w:rPr>
        <w:t xml:space="preserve">Please </w:t>
      </w:r>
      <w:r w:rsidR="0020086A" w:rsidRPr="00E4744B">
        <w:rPr>
          <w:rFonts w:ascii="Arial" w:hAnsi="Arial" w:cs="Arial"/>
          <w:bCs/>
        </w:rPr>
        <w:t>provide</w:t>
      </w:r>
      <w:r w:rsidR="00CD2238" w:rsidRPr="00E4744B">
        <w:rPr>
          <w:rFonts w:ascii="Arial" w:hAnsi="Arial" w:cs="Arial"/>
          <w:bCs/>
        </w:rPr>
        <w:t xml:space="preserve"> an explanation below and supply </w:t>
      </w:r>
      <w:r w:rsidRPr="00E4744B">
        <w:rPr>
          <w:rFonts w:ascii="Arial" w:hAnsi="Arial" w:cs="Arial"/>
          <w:bCs/>
        </w:rPr>
        <w:t xml:space="preserve">full </w:t>
      </w:r>
      <w:r w:rsidR="0020086A" w:rsidRPr="00E4744B">
        <w:rPr>
          <w:rFonts w:ascii="Arial" w:hAnsi="Arial" w:cs="Arial"/>
          <w:bCs/>
        </w:rPr>
        <w:t xml:space="preserve">evidence to support </w:t>
      </w:r>
      <w:r w:rsidRPr="00E4744B">
        <w:rPr>
          <w:rFonts w:ascii="Arial" w:hAnsi="Arial" w:cs="Arial"/>
          <w:bCs/>
        </w:rPr>
        <w:t xml:space="preserve">your </w:t>
      </w:r>
      <w:r w:rsidR="00C921C5">
        <w:rPr>
          <w:rFonts w:ascii="Arial" w:hAnsi="Arial" w:cs="Arial"/>
          <w:bCs/>
        </w:rPr>
        <w:t>M</w:t>
      </w:r>
      <w:r w:rsidR="0020086A" w:rsidRPr="00E4744B">
        <w:rPr>
          <w:rFonts w:ascii="Arial" w:hAnsi="Arial" w:cs="Arial"/>
          <w:bCs/>
        </w:rPr>
        <w:t>itigation</w:t>
      </w:r>
      <w:r w:rsidR="00CD2238" w:rsidRPr="00E4744B">
        <w:rPr>
          <w:rFonts w:ascii="Arial" w:hAnsi="Arial" w:cs="Arial"/>
          <w:bCs/>
        </w:rPr>
        <w:t xml:space="preserve"> application.  </w:t>
      </w:r>
    </w:p>
    <w:p w14:paraId="75C6D4C4" w14:textId="643AD3FF" w:rsidR="000F3BC7" w:rsidRPr="00E4744B" w:rsidRDefault="00CD2238">
      <w:pPr>
        <w:rPr>
          <w:rStyle w:val="b0difcps4dlk1jfguk01"/>
          <w:rFonts w:ascii="Arial" w:hAnsi="Arial" w:cs="Arial"/>
          <w:bCs/>
          <w:color w:val="auto"/>
        </w:rPr>
      </w:pPr>
      <w:r w:rsidRPr="00E4744B">
        <w:rPr>
          <w:rFonts w:ascii="Arial" w:hAnsi="Arial" w:cs="Arial"/>
          <w:bCs/>
        </w:rPr>
        <w:t>If you are unable to supply evidence at this time, please do note this below but please be aware that we will be unable to process your application until you</w:t>
      </w:r>
      <w:r w:rsidR="00C921C5">
        <w:rPr>
          <w:rFonts w:ascii="Arial" w:hAnsi="Arial" w:cs="Arial"/>
          <w:bCs/>
        </w:rPr>
        <w:t xml:space="preserve"> have provided</w:t>
      </w:r>
      <w:r w:rsidR="003A2587">
        <w:rPr>
          <w:rFonts w:ascii="Arial" w:hAnsi="Arial" w:cs="Arial"/>
          <w:bCs/>
        </w:rPr>
        <w:t xml:space="preserve"> all supporting documents. </w:t>
      </w:r>
      <w:r w:rsidRPr="00E4744B">
        <w:rPr>
          <w:rFonts w:ascii="Arial" w:hAnsi="Arial" w:cs="Arial"/>
          <w:bCs/>
        </w:rPr>
        <w:t>Please also be aware that those processing your application will not be able to</w:t>
      </w:r>
      <w:r w:rsidR="003A2587">
        <w:rPr>
          <w:rFonts w:ascii="Arial" w:hAnsi="Arial" w:cs="Arial"/>
          <w:bCs/>
        </w:rPr>
        <w:t xml:space="preserve"> seek evidence on your behalf. </w:t>
      </w:r>
      <w:r w:rsidRPr="00E4744B">
        <w:rPr>
          <w:rFonts w:ascii="Arial" w:hAnsi="Arial" w:cs="Arial"/>
          <w:bCs/>
        </w:rPr>
        <w:t>If you are already linked in with the Education Welfare Team</w:t>
      </w:r>
      <w:r w:rsidR="00C921C5">
        <w:rPr>
          <w:rFonts w:ascii="Arial" w:hAnsi="Arial" w:cs="Arial"/>
          <w:bCs/>
        </w:rPr>
        <w:t xml:space="preserve">, please feel free to add </w:t>
      </w:r>
      <w:r w:rsidRPr="00E4744B">
        <w:rPr>
          <w:rFonts w:ascii="Arial" w:hAnsi="Arial" w:cs="Arial"/>
          <w:bCs/>
        </w:rPr>
        <w:t xml:space="preserve">the name of the person with whom you are in contact.  </w:t>
      </w:r>
    </w:p>
    <w:tbl>
      <w:tblPr>
        <w:tblStyle w:val="TableGrid"/>
        <w:tblW w:w="10756" w:type="dxa"/>
        <w:tblLook w:val="04A0" w:firstRow="1" w:lastRow="0" w:firstColumn="1" w:lastColumn="0" w:noHBand="0" w:noVBand="1"/>
      </w:tblPr>
      <w:tblGrid>
        <w:gridCol w:w="10756"/>
      </w:tblGrid>
      <w:tr w:rsidR="000F3BC7" w:rsidRPr="00E4744B" w14:paraId="3544919B" w14:textId="77777777" w:rsidTr="004208A9">
        <w:trPr>
          <w:trHeight w:val="1137"/>
        </w:trPr>
        <w:tc>
          <w:tcPr>
            <w:tcW w:w="10756" w:type="dxa"/>
          </w:tcPr>
          <w:p w14:paraId="67DD5012" w14:textId="57DC4920" w:rsidR="000F3BC7" w:rsidRPr="00E4744B" w:rsidRDefault="004714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) Please explain the reason(s) </w:t>
            </w:r>
            <w:r w:rsidR="0020086A" w:rsidRPr="00E4744B">
              <w:rPr>
                <w:rFonts w:ascii="Arial" w:hAnsi="Arial" w:cs="Arial"/>
              </w:rPr>
              <w:t>behind why you are applying:</w:t>
            </w:r>
          </w:p>
          <w:p w14:paraId="3055BFE5" w14:textId="77777777" w:rsidR="000F3BC7" w:rsidRPr="00E4744B" w:rsidRDefault="000F3BC7">
            <w:pPr>
              <w:rPr>
                <w:rFonts w:ascii="Arial" w:hAnsi="Arial" w:cs="Arial"/>
              </w:rPr>
            </w:pPr>
          </w:p>
          <w:p w14:paraId="64AF899C" w14:textId="77777777" w:rsidR="000F3BC7" w:rsidRPr="00E4744B" w:rsidRDefault="000F3BC7">
            <w:pPr>
              <w:rPr>
                <w:rFonts w:ascii="Arial" w:hAnsi="Arial" w:cs="Arial"/>
              </w:rPr>
            </w:pPr>
          </w:p>
          <w:p w14:paraId="3D3F0235" w14:textId="77777777" w:rsidR="000F3BC7" w:rsidRPr="00E4744B" w:rsidRDefault="000F3BC7">
            <w:pPr>
              <w:rPr>
                <w:rFonts w:ascii="Arial" w:hAnsi="Arial" w:cs="Arial"/>
              </w:rPr>
            </w:pPr>
          </w:p>
        </w:tc>
      </w:tr>
      <w:tr w:rsidR="0020086A" w:rsidRPr="00E4744B" w14:paraId="09EF4B6E" w14:textId="77777777" w:rsidTr="00614FD9">
        <w:trPr>
          <w:trHeight w:val="737"/>
        </w:trPr>
        <w:tc>
          <w:tcPr>
            <w:tcW w:w="10756" w:type="dxa"/>
          </w:tcPr>
          <w:p w14:paraId="2292C5CC" w14:textId="485633EA" w:rsidR="0020086A" w:rsidRPr="00E4744B" w:rsidRDefault="0020086A" w:rsidP="00E4744B">
            <w:pPr>
              <w:rPr>
                <w:rFonts w:ascii="Arial" w:hAnsi="Arial" w:cs="Arial"/>
              </w:rPr>
            </w:pPr>
            <w:r w:rsidRPr="00E4744B">
              <w:rPr>
                <w:rFonts w:ascii="Arial" w:hAnsi="Arial" w:cs="Arial"/>
              </w:rPr>
              <w:t xml:space="preserve">ii) </w:t>
            </w:r>
            <w:r w:rsidR="00471456">
              <w:rPr>
                <w:rFonts w:ascii="Arial" w:hAnsi="Arial" w:cs="Arial"/>
              </w:rPr>
              <w:t>Please describe</w:t>
            </w:r>
            <w:r w:rsidRPr="00E4744B">
              <w:rPr>
                <w:rFonts w:ascii="Arial" w:hAnsi="Arial" w:cs="Arial"/>
              </w:rPr>
              <w:t xml:space="preserve"> the impact </w:t>
            </w:r>
            <w:r w:rsidR="00471456" w:rsidRPr="00471456">
              <w:rPr>
                <w:rStyle w:val="normaltextrun"/>
                <w:rFonts w:ascii="Arial" w:hAnsi="Arial" w:cs="Arial"/>
                <w:bdr w:val="none" w:sz="0" w:space="0" w:color="auto" w:frame="1"/>
              </w:rPr>
              <w:t xml:space="preserve">this is having on </w:t>
            </w:r>
            <w:r w:rsidRPr="00E4744B">
              <w:rPr>
                <w:rFonts w:ascii="Arial" w:hAnsi="Arial" w:cs="Arial"/>
              </w:rPr>
              <w:t>your ability to complete the assessment:</w:t>
            </w:r>
          </w:p>
          <w:p w14:paraId="73BAD875" w14:textId="77777777" w:rsidR="0020086A" w:rsidRPr="00E4744B" w:rsidRDefault="0020086A" w:rsidP="00E4744B">
            <w:pPr>
              <w:rPr>
                <w:rFonts w:ascii="Arial" w:hAnsi="Arial" w:cs="Arial"/>
              </w:rPr>
            </w:pPr>
          </w:p>
          <w:p w14:paraId="620EE6EE" w14:textId="77777777" w:rsidR="0020086A" w:rsidRPr="00E4744B" w:rsidRDefault="0020086A" w:rsidP="00E4744B">
            <w:pPr>
              <w:rPr>
                <w:rFonts w:ascii="Arial" w:hAnsi="Arial" w:cs="Arial"/>
              </w:rPr>
            </w:pPr>
          </w:p>
          <w:p w14:paraId="70BE1DFC" w14:textId="77777777" w:rsidR="0020086A" w:rsidRPr="00E4744B" w:rsidRDefault="0020086A" w:rsidP="00E4744B">
            <w:pPr>
              <w:rPr>
                <w:rFonts w:ascii="Arial" w:hAnsi="Arial" w:cs="Arial"/>
              </w:rPr>
            </w:pPr>
          </w:p>
          <w:p w14:paraId="48915178" w14:textId="77777777" w:rsidR="0020086A" w:rsidRPr="00E4744B" w:rsidRDefault="0020086A" w:rsidP="00E4744B">
            <w:pPr>
              <w:rPr>
                <w:rFonts w:ascii="Arial" w:hAnsi="Arial" w:cs="Arial"/>
              </w:rPr>
            </w:pPr>
          </w:p>
        </w:tc>
      </w:tr>
      <w:tr w:rsidR="00992F15" w:rsidRPr="00E4744B" w14:paraId="59406428" w14:textId="77777777" w:rsidTr="00614FD9">
        <w:trPr>
          <w:trHeight w:val="883"/>
        </w:trPr>
        <w:tc>
          <w:tcPr>
            <w:tcW w:w="10756" w:type="dxa"/>
          </w:tcPr>
          <w:p w14:paraId="31461C41" w14:textId="0AFB5D45" w:rsidR="00992F15" w:rsidRPr="00E4744B" w:rsidRDefault="00992F15" w:rsidP="00E4744B">
            <w:pPr>
              <w:rPr>
                <w:rFonts w:ascii="Arial" w:hAnsi="Arial" w:cs="Arial"/>
              </w:rPr>
            </w:pPr>
            <w:r w:rsidRPr="00E4744B">
              <w:rPr>
                <w:rFonts w:ascii="Arial" w:hAnsi="Arial" w:cs="Arial"/>
              </w:rPr>
              <w:t>iii) Please state what form of evidence is/will be supplied with your application and whether yo</w:t>
            </w:r>
            <w:r w:rsidR="00471456">
              <w:rPr>
                <w:rFonts w:ascii="Arial" w:hAnsi="Arial" w:cs="Arial"/>
              </w:rPr>
              <w:t xml:space="preserve">u have added this to your email: </w:t>
            </w:r>
            <w:r w:rsidR="00471456" w:rsidRPr="00471456">
              <w:rPr>
                <w:rStyle w:val="normaltextrun"/>
                <w:rFonts w:ascii="Arial" w:hAnsi="Arial" w:cs="Arial"/>
                <w:bdr w:val="none" w:sz="0" w:space="0" w:color="auto" w:frame="1"/>
              </w:rPr>
              <w:t xml:space="preserve">(If you are not submitting this straight away you can note this </w:t>
            </w:r>
            <w:r w:rsidR="00471456">
              <w:rPr>
                <w:rStyle w:val="normaltextrun"/>
                <w:rFonts w:ascii="Arial" w:hAnsi="Arial" w:cs="Arial"/>
                <w:bdr w:val="none" w:sz="0" w:space="0" w:color="auto" w:frame="1"/>
              </w:rPr>
              <w:t>here</w:t>
            </w:r>
            <w:r w:rsidR="00471456" w:rsidRPr="00471456">
              <w:rPr>
                <w:rStyle w:val="normaltextrun"/>
                <w:rFonts w:ascii="Arial" w:hAnsi="Arial" w:cs="Arial"/>
                <w:bdr w:val="none" w:sz="0" w:space="0" w:color="auto" w:frame="1"/>
              </w:rPr>
              <w:t>)</w:t>
            </w:r>
          </w:p>
          <w:p w14:paraId="20616E40" w14:textId="77777777" w:rsidR="00992F15" w:rsidRPr="00E4744B" w:rsidRDefault="00992F15" w:rsidP="00E4744B">
            <w:pPr>
              <w:rPr>
                <w:rFonts w:ascii="Arial" w:hAnsi="Arial" w:cs="Arial"/>
              </w:rPr>
            </w:pPr>
          </w:p>
          <w:p w14:paraId="305FD54F" w14:textId="77777777" w:rsidR="00992F15" w:rsidRPr="00E4744B" w:rsidRDefault="00992F15" w:rsidP="00E4744B">
            <w:pPr>
              <w:rPr>
                <w:rFonts w:ascii="Arial" w:hAnsi="Arial" w:cs="Arial"/>
              </w:rPr>
            </w:pPr>
          </w:p>
          <w:p w14:paraId="61DF9412" w14:textId="54CF50E9" w:rsidR="00992F15" w:rsidRPr="00E4744B" w:rsidRDefault="00992F15" w:rsidP="00E4744B">
            <w:pPr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15"/>
      </w:tblGrid>
      <w:tr w:rsidR="0020086A" w:rsidRPr="00E4744B" w14:paraId="7502D819" w14:textId="77777777" w:rsidTr="0020086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D5E7A" w14:textId="77777777" w:rsidR="0020086A" w:rsidRPr="00E4744B" w:rsidRDefault="0020086A" w:rsidP="0020086A">
            <w:pPr>
              <w:outlineLvl w:val="1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38E4BE8" w14:textId="77777777" w:rsidR="0020086A" w:rsidRPr="00E4744B" w:rsidRDefault="0020086A" w:rsidP="0020086A">
            <w:pPr>
              <w:outlineLvl w:val="1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0F3BC7" w:rsidRPr="00E4744B" w14:paraId="3392A77E" w14:textId="77777777" w:rsidTr="00BB27D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9289A" w14:textId="77777777" w:rsidR="000F3BC7" w:rsidRPr="00E4744B" w:rsidRDefault="000F3BC7" w:rsidP="00BB27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lang w:eastAsia="en-GB"/>
              </w:rPr>
            </w:pPr>
            <w:r w:rsidRPr="00E4744B">
              <w:rPr>
                <w:rFonts w:ascii="Arial" w:eastAsia="Times New Roman" w:hAnsi="Arial" w:cs="Arial"/>
                <w:b/>
                <w:lang w:eastAsia="en-GB"/>
              </w:rPr>
              <w:t>Your Assessments</w:t>
            </w:r>
          </w:p>
          <w:p w14:paraId="0B07569E" w14:textId="77777777" w:rsidR="000F3BC7" w:rsidRPr="00E4744B" w:rsidRDefault="000F3BC7" w:rsidP="00BB27D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0F3BC7" w:rsidRPr="00E4744B" w14:paraId="52115D4B" w14:textId="77777777" w:rsidTr="00BB27D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05A2D" w14:textId="77777777" w:rsidR="000F3BC7" w:rsidRPr="00E4744B" w:rsidRDefault="00027695" w:rsidP="00BB27D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744B">
              <w:rPr>
                <w:rFonts w:ascii="Arial" w:eastAsia="Times New Roman" w:hAnsi="Arial" w:cs="Arial"/>
                <w:lang w:eastAsia="en-GB"/>
              </w:rPr>
              <w:t>Number of Assessments a</w:t>
            </w:r>
            <w:r w:rsidR="000F3BC7" w:rsidRPr="00E4744B">
              <w:rPr>
                <w:rFonts w:ascii="Arial" w:eastAsia="Times New Roman" w:hAnsi="Arial" w:cs="Arial"/>
                <w:lang w:eastAsia="en-GB"/>
              </w:rPr>
              <w:t>ffected: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03C2E" w14:textId="324F8FD6" w:rsidR="000F3BC7" w:rsidRPr="00E4744B" w:rsidRDefault="000F3BC7" w:rsidP="00BB27DC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en-GB"/>
              </w:rPr>
            </w:pPr>
            <w:r w:rsidRPr="00E4744B">
              <w:rPr>
                <w:rFonts w:ascii="Arial" w:eastAsia="Times New Roman" w:hAnsi="Arial" w:cs="Arial"/>
              </w:rPr>
              <w:object w:dxaOrig="225" w:dyaOrig="225" w14:anchorId="74BA88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52.5pt;height:18pt" o:ole="">
                  <v:imagedata r:id="rId15" o:title=""/>
                </v:shape>
                <w:control r:id="rId16" w:name="DefaultOcxName8" w:shapeid="_x0000_i1028"/>
              </w:object>
            </w:r>
          </w:p>
        </w:tc>
      </w:tr>
    </w:tbl>
    <w:p w14:paraId="7F34E301" w14:textId="77777777" w:rsidR="000F3BC7" w:rsidRDefault="000F3BC7" w:rsidP="000F3BC7">
      <w:pPr>
        <w:tabs>
          <w:tab w:val="left" w:pos="1824"/>
        </w:tabs>
        <w:rPr>
          <w:rFonts w:ascii="Arial" w:hAnsi="Arial" w:cs="Arial"/>
        </w:rPr>
      </w:pPr>
    </w:p>
    <w:p w14:paraId="2AF5989F" w14:textId="77777777" w:rsidR="00B608A4" w:rsidRPr="000F3BC7" w:rsidRDefault="00B608A4" w:rsidP="000F3BC7">
      <w:pPr>
        <w:tabs>
          <w:tab w:val="left" w:pos="1824"/>
        </w:tabs>
        <w:rPr>
          <w:rFonts w:ascii="Arial" w:hAnsi="Arial" w:cs="Arial"/>
        </w:rPr>
      </w:pPr>
    </w:p>
    <w:tbl>
      <w:tblPr>
        <w:tblW w:w="104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1581"/>
        <w:gridCol w:w="1557"/>
        <w:gridCol w:w="2114"/>
        <w:gridCol w:w="1936"/>
        <w:gridCol w:w="1726"/>
      </w:tblGrid>
      <w:tr w:rsidR="004208A9" w:rsidRPr="000F3BC7" w14:paraId="12478AE7" w14:textId="77777777" w:rsidTr="004208A9">
        <w:trPr>
          <w:trHeight w:val="1017"/>
        </w:trPr>
        <w:tc>
          <w:tcPr>
            <w:tcW w:w="0" w:type="auto"/>
            <w:vAlign w:val="center"/>
            <w:hideMark/>
          </w:tcPr>
          <w:p w14:paraId="2AECDDF6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F3BC7">
              <w:rPr>
                <w:rFonts w:ascii="Arial" w:eastAsia="Times New Roman" w:hAnsi="Arial" w:cs="Arial"/>
                <w:lang w:eastAsia="en-GB"/>
              </w:rPr>
              <w:lastRenderedPageBreak/>
              <w:t>Module Code</w:t>
            </w:r>
          </w:p>
        </w:tc>
        <w:tc>
          <w:tcPr>
            <w:tcW w:w="1581" w:type="dxa"/>
            <w:vAlign w:val="center"/>
            <w:hideMark/>
          </w:tcPr>
          <w:p w14:paraId="5C0BE3CF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F3BC7">
              <w:rPr>
                <w:rFonts w:ascii="Arial" w:eastAsia="Times New Roman" w:hAnsi="Arial" w:cs="Arial"/>
                <w:lang w:eastAsia="en-GB"/>
              </w:rPr>
              <w:t>Module Name</w:t>
            </w:r>
          </w:p>
        </w:tc>
        <w:tc>
          <w:tcPr>
            <w:tcW w:w="1557" w:type="dxa"/>
            <w:vAlign w:val="center"/>
            <w:hideMark/>
          </w:tcPr>
          <w:p w14:paraId="4F2F53F1" w14:textId="77777777" w:rsidR="000F3BC7" w:rsidRPr="00B14E46" w:rsidRDefault="001320D6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Original </w:t>
            </w:r>
            <w:r w:rsidR="000F3BC7" w:rsidRPr="003F0F1F">
              <w:rPr>
                <w:rFonts w:ascii="Arial" w:eastAsia="Times New Roman" w:hAnsi="Arial" w:cs="Arial"/>
                <w:lang w:eastAsia="en-GB"/>
              </w:rPr>
              <w:t>Exam/</w:t>
            </w:r>
            <w:r>
              <w:rPr>
                <w:rFonts w:ascii="Arial" w:eastAsia="Times New Roman" w:hAnsi="Arial" w:cs="Arial"/>
                <w:lang w:eastAsia="en-GB"/>
              </w:rPr>
              <w:br/>
            </w:r>
            <w:r w:rsidR="000F3BC7" w:rsidRPr="003F0F1F">
              <w:rPr>
                <w:rFonts w:ascii="Arial" w:eastAsia="Times New Roman" w:hAnsi="Arial" w:cs="Arial"/>
                <w:lang w:eastAsia="en-GB"/>
              </w:rPr>
              <w:t>Submission Date</w:t>
            </w:r>
          </w:p>
        </w:tc>
        <w:tc>
          <w:tcPr>
            <w:tcW w:w="2114" w:type="dxa"/>
            <w:vAlign w:val="center"/>
            <w:hideMark/>
          </w:tcPr>
          <w:p w14:paraId="65B412EC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F3BC7">
              <w:rPr>
                <w:rFonts w:ascii="Arial" w:eastAsia="Times New Roman" w:hAnsi="Arial" w:cs="Arial"/>
                <w:lang w:eastAsia="en-GB"/>
              </w:rPr>
              <w:t>Assessment Type</w:t>
            </w:r>
          </w:p>
        </w:tc>
        <w:tc>
          <w:tcPr>
            <w:tcW w:w="0" w:type="auto"/>
            <w:vAlign w:val="center"/>
            <w:hideMark/>
          </w:tcPr>
          <w:p w14:paraId="4846E7C9" w14:textId="77777777" w:rsidR="004208A9" w:rsidRDefault="004208A9" w:rsidP="00420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208A9">
              <w:rPr>
                <w:rFonts w:ascii="Arial" w:eastAsia="Times New Roman" w:hAnsi="Arial" w:cs="Arial"/>
                <w:lang w:eastAsia="en-GB"/>
              </w:rPr>
              <w:t>Extension</w:t>
            </w:r>
          </w:p>
          <w:p w14:paraId="6336F41E" w14:textId="77777777" w:rsidR="004208A9" w:rsidRPr="00E95A01" w:rsidRDefault="000F3BC7" w:rsidP="00EF04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208A9">
              <w:rPr>
                <w:rFonts w:ascii="Arial" w:eastAsia="Times New Roman" w:hAnsi="Arial" w:cs="Arial"/>
                <w:lang w:eastAsia="en-GB"/>
              </w:rPr>
              <w:t>Deferral</w:t>
            </w:r>
            <w:r w:rsidR="004208A9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1726" w:type="dxa"/>
            <w:vAlign w:val="center"/>
            <w:hideMark/>
          </w:tcPr>
          <w:p w14:paraId="4E400488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F3BC7">
              <w:rPr>
                <w:rFonts w:ascii="Arial" w:eastAsia="Times New Roman" w:hAnsi="Arial" w:cs="Arial"/>
                <w:lang w:eastAsia="en-GB"/>
              </w:rPr>
              <w:t>New Deadline Request</w:t>
            </w:r>
          </w:p>
          <w:p w14:paraId="08FAA2E3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F3BC7">
              <w:rPr>
                <w:rFonts w:ascii="Arial" w:eastAsia="Times New Roman" w:hAnsi="Arial" w:cs="Arial"/>
                <w:lang w:eastAsia="en-GB"/>
              </w:rPr>
              <w:t>(extensions only)</w:t>
            </w:r>
          </w:p>
        </w:tc>
      </w:tr>
      <w:tr w:rsidR="004208A9" w:rsidRPr="000F3BC7" w14:paraId="5FDD704B" w14:textId="77777777" w:rsidTr="004208A9">
        <w:trPr>
          <w:trHeight w:val="258"/>
        </w:trPr>
        <w:tc>
          <w:tcPr>
            <w:tcW w:w="0" w:type="auto"/>
            <w:vAlign w:val="center"/>
          </w:tcPr>
          <w:p w14:paraId="5DA86861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1" w:type="dxa"/>
            <w:vAlign w:val="center"/>
          </w:tcPr>
          <w:p w14:paraId="20B92E60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7" w:type="dxa"/>
            <w:vAlign w:val="center"/>
          </w:tcPr>
          <w:p w14:paraId="7B34EA3E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14" w:type="dxa"/>
            <w:vAlign w:val="center"/>
          </w:tcPr>
          <w:p w14:paraId="380B56C4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260C7BFD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6" w:type="dxa"/>
            <w:vAlign w:val="center"/>
          </w:tcPr>
          <w:p w14:paraId="47FD6A22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208A9" w:rsidRPr="000F3BC7" w14:paraId="4046B480" w14:textId="77777777" w:rsidTr="004208A9">
        <w:trPr>
          <w:trHeight w:val="243"/>
        </w:trPr>
        <w:tc>
          <w:tcPr>
            <w:tcW w:w="0" w:type="auto"/>
            <w:vAlign w:val="center"/>
          </w:tcPr>
          <w:p w14:paraId="4D29D432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1" w:type="dxa"/>
            <w:vAlign w:val="center"/>
          </w:tcPr>
          <w:p w14:paraId="58BE7208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7" w:type="dxa"/>
            <w:vAlign w:val="center"/>
          </w:tcPr>
          <w:p w14:paraId="1D297E04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14" w:type="dxa"/>
            <w:vAlign w:val="center"/>
          </w:tcPr>
          <w:p w14:paraId="5BD42283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743CEB3B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6" w:type="dxa"/>
            <w:vAlign w:val="center"/>
          </w:tcPr>
          <w:p w14:paraId="601928FF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208A9" w:rsidRPr="000F3BC7" w14:paraId="3BDF81AD" w14:textId="77777777" w:rsidTr="004208A9">
        <w:trPr>
          <w:trHeight w:val="258"/>
        </w:trPr>
        <w:tc>
          <w:tcPr>
            <w:tcW w:w="0" w:type="auto"/>
            <w:vAlign w:val="center"/>
          </w:tcPr>
          <w:p w14:paraId="7387619F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1" w:type="dxa"/>
            <w:vAlign w:val="center"/>
          </w:tcPr>
          <w:p w14:paraId="2BB909C6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7" w:type="dxa"/>
            <w:vAlign w:val="center"/>
          </w:tcPr>
          <w:p w14:paraId="74B8B1E4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14" w:type="dxa"/>
            <w:vAlign w:val="center"/>
          </w:tcPr>
          <w:p w14:paraId="6C8D642C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0748DF01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6" w:type="dxa"/>
            <w:vAlign w:val="center"/>
          </w:tcPr>
          <w:p w14:paraId="119FD5F3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208A9" w:rsidRPr="000F3BC7" w14:paraId="7792CA70" w14:textId="77777777" w:rsidTr="004208A9">
        <w:trPr>
          <w:trHeight w:val="243"/>
        </w:trPr>
        <w:tc>
          <w:tcPr>
            <w:tcW w:w="0" w:type="auto"/>
            <w:vAlign w:val="center"/>
          </w:tcPr>
          <w:p w14:paraId="087E9EBF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1" w:type="dxa"/>
            <w:vAlign w:val="center"/>
          </w:tcPr>
          <w:p w14:paraId="7C9CB124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7" w:type="dxa"/>
            <w:vAlign w:val="center"/>
          </w:tcPr>
          <w:p w14:paraId="2244B548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14" w:type="dxa"/>
            <w:vAlign w:val="center"/>
          </w:tcPr>
          <w:p w14:paraId="40EB40BB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1C1F1AE8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6" w:type="dxa"/>
            <w:vAlign w:val="center"/>
          </w:tcPr>
          <w:p w14:paraId="7057E901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208A9" w:rsidRPr="000F3BC7" w14:paraId="59C7C05C" w14:textId="77777777" w:rsidTr="004208A9">
        <w:trPr>
          <w:trHeight w:val="243"/>
        </w:trPr>
        <w:tc>
          <w:tcPr>
            <w:tcW w:w="0" w:type="auto"/>
            <w:vAlign w:val="center"/>
          </w:tcPr>
          <w:p w14:paraId="556D2D49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1" w:type="dxa"/>
            <w:vAlign w:val="center"/>
          </w:tcPr>
          <w:p w14:paraId="586F3A6F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7" w:type="dxa"/>
            <w:vAlign w:val="center"/>
          </w:tcPr>
          <w:p w14:paraId="3E21AA43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14" w:type="dxa"/>
            <w:vAlign w:val="center"/>
          </w:tcPr>
          <w:p w14:paraId="2C8DA26F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509D4AD9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6" w:type="dxa"/>
            <w:vAlign w:val="center"/>
          </w:tcPr>
          <w:p w14:paraId="3D4D4E75" w14:textId="77777777" w:rsidR="000F3BC7" w:rsidRPr="000F3BC7" w:rsidRDefault="000F3BC7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208A9" w:rsidRPr="000F3BC7" w14:paraId="7CC2BB65" w14:textId="77777777" w:rsidTr="004208A9">
        <w:trPr>
          <w:trHeight w:val="243"/>
        </w:trPr>
        <w:tc>
          <w:tcPr>
            <w:tcW w:w="0" w:type="auto"/>
            <w:vAlign w:val="center"/>
          </w:tcPr>
          <w:p w14:paraId="5F2B6BCD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1" w:type="dxa"/>
            <w:vAlign w:val="center"/>
          </w:tcPr>
          <w:p w14:paraId="1FD38445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7" w:type="dxa"/>
            <w:vAlign w:val="center"/>
          </w:tcPr>
          <w:p w14:paraId="10861B05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14" w:type="dxa"/>
            <w:vAlign w:val="center"/>
          </w:tcPr>
          <w:p w14:paraId="03C73B07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0D303577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6" w:type="dxa"/>
            <w:vAlign w:val="center"/>
          </w:tcPr>
          <w:p w14:paraId="0D7FD95F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208A9" w:rsidRPr="000F3BC7" w14:paraId="409CF11D" w14:textId="77777777" w:rsidTr="004208A9">
        <w:trPr>
          <w:trHeight w:val="243"/>
        </w:trPr>
        <w:tc>
          <w:tcPr>
            <w:tcW w:w="0" w:type="auto"/>
            <w:vAlign w:val="center"/>
          </w:tcPr>
          <w:p w14:paraId="559C0022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1" w:type="dxa"/>
            <w:vAlign w:val="center"/>
          </w:tcPr>
          <w:p w14:paraId="5CBE0EA9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7" w:type="dxa"/>
            <w:vAlign w:val="center"/>
          </w:tcPr>
          <w:p w14:paraId="02456255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14" w:type="dxa"/>
            <w:vAlign w:val="center"/>
          </w:tcPr>
          <w:p w14:paraId="3ADA10CD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5AC34B9C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6" w:type="dxa"/>
            <w:vAlign w:val="center"/>
          </w:tcPr>
          <w:p w14:paraId="113886ED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208A9" w:rsidRPr="000F3BC7" w14:paraId="0D9565A0" w14:textId="77777777" w:rsidTr="004208A9">
        <w:trPr>
          <w:trHeight w:val="243"/>
        </w:trPr>
        <w:tc>
          <w:tcPr>
            <w:tcW w:w="0" w:type="auto"/>
            <w:vAlign w:val="center"/>
          </w:tcPr>
          <w:p w14:paraId="5FDAB628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1" w:type="dxa"/>
            <w:vAlign w:val="center"/>
          </w:tcPr>
          <w:p w14:paraId="648B0774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7" w:type="dxa"/>
            <w:vAlign w:val="center"/>
          </w:tcPr>
          <w:p w14:paraId="44A9CEB3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14" w:type="dxa"/>
            <w:vAlign w:val="center"/>
          </w:tcPr>
          <w:p w14:paraId="416B6F89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51A2B1B0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6" w:type="dxa"/>
            <w:vAlign w:val="center"/>
          </w:tcPr>
          <w:p w14:paraId="69877B63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208A9" w:rsidRPr="000F3BC7" w14:paraId="2304FE4F" w14:textId="77777777" w:rsidTr="004208A9">
        <w:trPr>
          <w:trHeight w:val="243"/>
        </w:trPr>
        <w:tc>
          <w:tcPr>
            <w:tcW w:w="0" w:type="auto"/>
            <w:vAlign w:val="center"/>
          </w:tcPr>
          <w:p w14:paraId="37686ABD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1" w:type="dxa"/>
            <w:vAlign w:val="center"/>
          </w:tcPr>
          <w:p w14:paraId="3BD3B6AB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7" w:type="dxa"/>
            <w:vAlign w:val="center"/>
          </w:tcPr>
          <w:p w14:paraId="44138813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14" w:type="dxa"/>
            <w:vAlign w:val="center"/>
          </w:tcPr>
          <w:p w14:paraId="3C582575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1CA1CA34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6" w:type="dxa"/>
            <w:vAlign w:val="center"/>
          </w:tcPr>
          <w:p w14:paraId="05D6F86C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208A9" w:rsidRPr="000F3BC7" w14:paraId="56A754A5" w14:textId="77777777" w:rsidTr="004208A9">
        <w:trPr>
          <w:trHeight w:val="243"/>
        </w:trPr>
        <w:tc>
          <w:tcPr>
            <w:tcW w:w="0" w:type="auto"/>
            <w:vAlign w:val="center"/>
          </w:tcPr>
          <w:p w14:paraId="119CE396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1" w:type="dxa"/>
            <w:vAlign w:val="center"/>
          </w:tcPr>
          <w:p w14:paraId="4AD39E86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7" w:type="dxa"/>
            <w:vAlign w:val="center"/>
          </w:tcPr>
          <w:p w14:paraId="33755AE4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14" w:type="dxa"/>
            <w:vAlign w:val="center"/>
          </w:tcPr>
          <w:p w14:paraId="382C98FF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21F64302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6" w:type="dxa"/>
            <w:vAlign w:val="center"/>
          </w:tcPr>
          <w:p w14:paraId="7F756B6E" w14:textId="77777777" w:rsidR="004208A9" w:rsidRPr="000F3BC7" w:rsidRDefault="004208A9" w:rsidP="00BB27DC">
            <w:pPr>
              <w:spacing w:after="0" w:line="240" w:lineRule="auto"/>
              <w:ind w:left="137" w:hanging="137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C67172E" w14:textId="77777777" w:rsidR="000F3BC7" w:rsidRDefault="000F3BC7" w:rsidP="003F0F1F">
      <w:pPr>
        <w:rPr>
          <w:rFonts w:ascii="Arial" w:hAnsi="Arial" w:cs="Arial"/>
        </w:rPr>
      </w:pPr>
    </w:p>
    <w:p w14:paraId="5E4030A0" w14:textId="4EFA5655" w:rsidR="00EF04BF" w:rsidRPr="00614FD9" w:rsidRDefault="00EF04BF" w:rsidP="003F0F1F">
      <w:pPr>
        <w:rPr>
          <w:rFonts w:ascii="Arial" w:hAnsi="Arial" w:cs="Arial"/>
          <w:b/>
        </w:rPr>
      </w:pPr>
      <w:r w:rsidRPr="00EF04BF">
        <w:rPr>
          <w:rFonts w:ascii="Arial" w:hAnsi="Arial" w:cs="Arial"/>
          <w:b/>
        </w:rPr>
        <w:t xml:space="preserve">Please send your form to your Hub Info Point for consideration: </w:t>
      </w:r>
      <w:hyperlink r:id="rId17" w:history="1">
        <w:r w:rsidRPr="00EF04BF">
          <w:rPr>
            <w:rStyle w:val="Hyperlink"/>
            <w:rFonts w:ascii="Arial" w:hAnsi="Arial" w:cs="Arial"/>
            <w:b/>
          </w:rPr>
          <w:t>https://www.exeter.ac.uk/students/infopoints/yourinfopointservices/mitigation/mitiemail/</w:t>
        </w:r>
      </w:hyperlink>
    </w:p>
    <w:sectPr w:rsidR="00EF04BF" w:rsidRPr="00614FD9" w:rsidSect="004208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27C7B"/>
    <w:multiLevelType w:val="multilevel"/>
    <w:tmpl w:val="9790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846E0"/>
    <w:multiLevelType w:val="multilevel"/>
    <w:tmpl w:val="95C8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843ADA"/>
    <w:multiLevelType w:val="multilevel"/>
    <w:tmpl w:val="DF3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54BAD"/>
    <w:multiLevelType w:val="multilevel"/>
    <w:tmpl w:val="D9A2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4E5DE9"/>
    <w:multiLevelType w:val="multilevel"/>
    <w:tmpl w:val="FAB6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5F2FE8"/>
    <w:multiLevelType w:val="multilevel"/>
    <w:tmpl w:val="0750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DE34C4"/>
    <w:multiLevelType w:val="hybridMultilevel"/>
    <w:tmpl w:val="DC5C5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15651">
    <w:abstractNumId w:val="3"/>
  </w:num>
  <w:num w:numId="2" w16cid:durableId="1665011787">
    <w:abstractNumId w:val="4"/>
  </w:num>
  <w:num w:numId="3" w16cid:durableId="1504934935">
    <w:abstractNumId w:val="1"/>
  </w:num>
  <w:num w:numId="4" w16cid:durableId="1728411242">
    <w:abstractNumId w:val="5"/>
  </w:num>
  <w:num w:numId="5" w16cid:durableId="1448085059">
    <w:abstractNumId w:val="6"/>
  </w:num>
  <w:num w:numId="6" w16cid:durableId="1783449954">
    <w:abstractNumId w:val="2"/>
  </w:num>
  <w:num w:numId="7" w16cid:durableId="65465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C7"/>
    <w:rsid w:val="000218F3"/>
    <w:rsid w:val="00027695"/>
    <w:rsid w:val="000307E2"/>
    <w:rsid w:val="000460D0"/>
    <w:rsid w:val="000958BF"/>
    <w:rsid w:val="000A6284"/>
    <w:rsid w:val="000F3BC7"/>
    <w:rsid w:val="000F6AF1"/>
    <w:rsid w:val="001320D6"/>
    <w:rsid w:val="001329C8"/>
    <w:rsid w:val="001679B1"/>
    <w:rsid w:val="00181AA6"/>
    <w:rsid w:val="001B5CE8"/>
    <w:rsid w:val="0020086A"/>
    <w:rsid w:val="002114ED"/>
    <w:rsid w:val="00223BA3"/>
    <w:rsid w:val="002648DE"/>
    <w:rsid w:val="00290833"/>
    <w:rsid w:val="003A2587"/>
    <w:rsid w:val="003A3560"/>
    <w:rsid w:val="003F0F1F"/>
    <w:rsid w:val="003F705F"/>
    <w:rsid w:val="0040314E"/>
    <w:rsid w:val="004208A9"/>
    <w:rsid w:val="0042263E"/>
    <w:rsid w:val="004226F6"/>
    <w:rsid w:val="00434736"/>
    <w:rsid w:val="00471456"/>
    <w:rsid w:val="004732F2"/>
    <w:rsid w:val="004B3A53"/>
    <w:rsid w:val="004B3BFE"/>
    <w:rsid w:val="00533EB4"/>
    <w:rsid w:val="005A0125"/>
    <w:rsid w:val="005C50F8"/>
    <w:rsid w:val="005E1F50"/>
    <w:rsid w:val="00603A2C"/>
    <w:rsid w:val="00611708"/>
    <w:rsid w:val="00614FD9"/>
    <w:rsid w:val="00667B37"/>
    <w:rsid w:val="006C1A2E"/>
    <w:rsid w:val="0070212D"/>
    <w:rsid w:val="00790ECE"/>
    <w:rsid w:val="007B3A7C"/>
    <w:rsid w:val="008A232E"/>
    <w:rsid w:val="009159DC"/>
    <w:rsid w:val="00992F15"/>
    <w:rsid w:val="00995A92"/>
    <w:rsid w:val="00A44C93"/>
    <w:rsid w:val="00A8140E"/>
    <w:rsid w:val="00AA5C39"/>
    <w:rsid w:val="00AD3290"/>
    <w:rsid w:val="00B14E46"/>
    <w:rsid w:val="00B33D70"/>
    <w:rsid w:val="00B608A4"/>
    <w:rsid w:val="00BA6410"/>
    <w:rsid w:val="00BB27DC"/>
    <w:rsid w:val="00BF5567"/>
    <w:rsid w:val="00C305F0"/>
    <w:rsid w:val="00C921C5"/>
    <w:rsid w:val="00CB7B56"/>
    <w:rsid w:val="00CD2238"/>
    <w:rsid w:val="00D02006"/>
    <w:rsid w:val="00D56317"/>
    <w:rsid w:val="00D9578C"/>
    <w:rsid w:val="00DF510E"/>
    <w:rsid w:val="00E4744B"/>
    <w:rsid w:val="00E95A01"/>
    <w:rsid w:val="00EF04BF"/>
    <w:rsid w:val="00F152CF"/>
    <w:rsid w:val="00F638E8"/>
    <w:rsid w:val="00F64076"/>
    <w:rsid w:val="00F71F9F"/>
    <w:rsid w:val="00F7649F"/>
    <w:rsid w:val="00FC21D8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529DBB"/>
  <w15:chartTrackingRefBased/>
  <w15:docId w15:val="{776536FC-CEC6-4E60-8F84-34E62D36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0difcps4dlk1jfguk01">
    <w:name w:val="b0_difcps4dlk1jfguk_01"/>
    <w:basedOn w:val="DefaultParagraphFont"/>
    <w:rsid w:val="000F3BC7"/>
    <w:rPr>
      <w:vanish w:val="0"/>
      <w:webHidden w:val="0"/>
      <w:color w:val="6D7B88"/>
      <w:specVanish w:val="0"/>
    </w:rPr>
  </w:style>
  <w:style w:type="character" w:styleId="Hyperlink">
    <w:name w:val="Hyperlink"/>
    <w:basedOn w:val="DefaultParagraphFont"/>
    <w:uiPriority w:val="99"/>
    <w:unhideWhenUsed/>
    <w:rsid w:val="00533EB4"/>
    <w:rPr>
      <w:color w:val="0563C1" w:themeColor="hyperlink"/>
      <w:u w:val="single"/>
    </w:rPr>
  </w:style>
  <w:style w:type="character" w:customStyle="1" w:styleId="normaltextrun1">
    <w:name w:val="normaltextrun1"/>
    <w:basedOn w:val="DefaultParagraphFont"/>
    <w:rsid w:val="007B3A7C"/>
  </w:style>
  <w:style w:type="paragraph" w:styleId="ListParagraph">
    <w:name w:val="List Paragraph"/>
    <w:basedOn w:val="Normal"/>
    <w:uiPriority w:val="34"/>
    <w:qFormat/>
    <w:rsid w:val="004208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E4744B"/>
  </w:style>
  <w:style w:type="character" w:customStyle="1" w:styleId="normaltextrun">
    <w:name w:val="normaltextrun"/>
    <w:basedOn w:val="DefaultParagraphFont"/>
    <w:rsid w:val="00E4744B"/>
  </w:style>
  <w:style w:type="character" w:customStyle="1" w:styleId="eop">
    <w:name w:val="eop"/>
    <w:basedOn w:val="DefaultParagraphFont"/>
    <w:rsid w:val="00E4744B"/>
  </w:style>
  <w:style w:type="paragraph" w:customStyle="1" w:styleId="paragraph">
    <w:name w:val="paragraph"/>
    <w:basedOn w:val="Normal"/>
    <w:rsid w:val="00E4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A2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xeter.ac.uk/privac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xeter.ac.uk/wellbeing/" TargetMode="External"/><Relationship Id="rId17" Type="http://schemas.openxmlformats.org/officeDocument/2006/relationships/hyperlink" Target="https://www.exeter.ac.uk/students/infopoints/yourinfopointservices/mitigation/mitiemail/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su.org.uk/advice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wmf"/><Relationship Id="rId10" Type="http://schemas.openxmlformats.org/officeDocument/2006/relationships/hyperlink" Target="https://www.exeterguild.org/advice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exeter.ac.uk/students/infopoints/yourinfopointservices/mitigation/mitiemail/" TargetMode="External"/><Relationship Id="rId1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8DFC06585324090D8E4894142CCE5" ma:contentTypeVersion="14" ma:contentTypeDescription="Create a new document." ma:contentTypeScope="" ma:versionID="ebdbb9ee5c5bd4700219dd2bff369d53">
  <xsd:schema xmlns:xsd="http://www.w3.org/2001/XMLSchema" xmlns:xs="http://www.w3.org/2001/XMLSchema" xmlns:p="http://schemas.microsoft.com/office/2006/metadata/properties" xmlns:ns3="74adf222-4ff3-4e51-967f-f17228447fcb" xmlns:ns4="dfa44a58-9fb3-4433-a208-2627b51d74d1" targetNamespace="http://schemas.microsoft.com/office/2006/metadata/properties" ma:root="true" ma:fieldsID="c672edcf5096a2e60d0c7c5fa46ff188" ns3:_="" ns4:_="">
    <xsd:import namespace="74adf222-4ff3-4e51-967f-f17228447fcb"/>
    <xsd:import namespace="dfa44a58-9fb3-4433-a208-2627b51d74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f222-4ff3-4e51-967f-f17228447f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44a58-9fb3-4433-a208-2627b51d7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03E4B-7EE0-4003-A251-EE5E68E6E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34C42-4AF2-462C-992D-56EBACF1D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f222-4ff3-4e51-967f-f17228447fcb"/>
    <ds:schemaRef ds:uri="dfa44a58-9fb3-4433-a208-2627b51d7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3D65B-918A-49FF-8266-8E7D86D091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C6A56-ABB6-428B-8FD3-A114C6A26219}">
  <ds:schemaRefs>
    <ds:schemaRef ds:uri="http://purl.org/dc/terms/"/>
    <ds:schemaRef ds:uri="http://schemas.openxmlformats.org/package/2006/metadata/core-properties"/>
    <ds:schemaRef ds:uri="dfa44a58-9fb3-4433-a208-2627b51d74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4adf222-4ff3-4e51-967f-f17228447fc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Cordy, Elaine</dc:creator>
  <cp:keywords/>
  <dc:description/>
  <cp:lastModifiedBy>Phillips, Sam</cp:lastModifiedBy>
  <cp:revision>2</cp:revision>
  <dcterms:created xsi:type="dcterms:W3CDTF">2024-09-30T13:49:00Z</dcterms:created>
  <dcterms:modified xsi:type="dcterms:W3CDTF">2024-09-30T13:49:00Z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0x0101006088DFC06585324090D8E4894142CCE5</vt:lpwstr>
  </property>
</Properties>
</file>